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F" w:rsidRPr="001E1E76" w:rsidRDefault="00E63A0F">
      <w:pPr>
        <w:rPr>
          <w:rFonts w:asciiTheme="minorHAnsi" w:hAnsiTheme="minorHAnsi" w:cs="Times New Roman"/>
          <w:sz w:val="20"/>
          <w:szCs w:val="20"/>
        </w:rPr>
      </w:pPr>
      <w:bookmarkStart w:id="0" w:name="_GoBack"/>
      <w:bookmarkEnd w:id="0"/>
      <w:r w:rsidRPr="001E1E76">
        <w:rPr>
          <w:rFonts w:asciiTheme="minorHAnsi" w:hAnsiTheme="minorHAnsi" w:cs="Times New Roman"/>
          <w:color w:val="008000"/>
          <w:sz w:val="20"/>
          <w:szCs w:val="20"/>
        </w:rPr>
        <w:t>Skiciraj bakterijsko celico in označi osnovne sestavine</w:t>
      </w:r>
      <w:r w:rsidRPr="001E1E76">
        <w:rPr>
          <w:rFonts w:asciiTheme="minorHAnsi" w:hAnsiTheme="minorHAnsi" w:cs="Times New Roman"/>
          <w:sz w:val="20"/>
          <w:szCs w:val="20"/>
        </w:rPr>
        <w:t>.</w:t>
      </w:r>
    </w:p>
    <w:p w:rsidR="001E1E76" w:rsidRPr="001E1E76" w:rsidRDefault="00B2455E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noProof/>
          <w:sz w:val="20"/>
          <w:szCs w:val="20"/>
          <w:lang w:eastAsia="sl-SI"/>
        </w:rPr>
        <w:drawing>
          <wp:inline distT="0" distB="0" distL="0" distR="0">
            <wp:extent cx="2286000" cy="1591945"/>
            <wp:effectExtent l="0" t="0" r="0" b="8255"/>
            <wp:docPr id="1" name="Picture 1" descr="494px-Average_prokaryote_cell_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4px-Average_prokaryote_cell_numbe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0"/>
          <w:szCs w:val="20"/>
          <w:lang w:val="en-US" w:eastAsia="sl-SI"/>
        </w:rPr>
      </w:pPr>
      <w:r w:rsidRPr="001E1E76">
        <w:rPr>
          <w:rFonts w:asciiTheme="minorHAnsi" w:hAnsiTheme="minorHAnsi" w:cs="Times New Roman"/>
          <w:sz w:val="20"/>
          <w:szCs w:val="20"/>
          <w:lang w:val="en-US" w:eastAsia="sl-SI"/>
        </w:rPr>
        <w:t>Zgradba tipične procite</w:t>
      </w:r>
    </w:p>
    <w:p w:rsidR="001E1E76" w:rsidRPr="001E1E76" w:rsidRDefault="001E1E76" w:rsidP="001E1E76">
      <w:pPr>
        <w:rPr>
          <w:rFonts w:asciiTheme="minorHAnsi" w:hAnsiTheme="minorHAnsi" w:cs="Times New Roman"/>
          <w:sz w:val="20"/>
          <w:szCs w:val="20"/>
        </w:rPr>
      </w:pPr>
      <w:r w:rsidRPr="001E1E76">
        <w:rPr>
          <w:rFonts w:asciiTheme="minorHAnsi" w:hAnsiTheme="minorHAnsi" w:cs="Times New Roman"/>
          <w:sz w:val="20"/>
          <w:szCs w:val="20"/>
          <w:lang w:val="en-US" w:eastAsia="sl-SI"/>
        </w:rPr>
        <w:t>(1) pilusi (2) plazmid (3) ribosomi (4) citoplazma (5) membrana (6) stena (7) kapsula (8) nukleoid (DNK v krožni obliki) (9) biček</w:t>
      </w:r>
    </w:p>
    <w:p w:rsidR="00E63A0F" w:rsidRPr="001E1E76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Kaj je normalna flora?</w:t>
      </w:r>
    </w:p>
    <w:p w:rsidR="001E1E76" w:rsidRPr="001E1E76" w:rsidRDefault="001E1E76" w:rsidP="001E1E76">
      <w:pPr>
        <w:jc w:val="both"/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4E4E4E"/>
          <w:sz w:val="20"/>
          <w:szCs w:val="20"/>
          <w:lang w:val="en-US" w:eastAsia="sl-SI"/>
        </w:rPr>
        <w:t xml:space="preserve">Na koži in sluznicah ljudi je prisotnih veliko mikroorganizmov (bakterij, gliv, praživali), ki so v večini primerov povsem neškodljivi in pogosto tudi koristni. Ti organizmi tvorijo </w:t>
      </w:r>
      <w:r w:rsidRPr="001E1E76">
        <w:rPr>
          <w:rFonts w:asciiTheme="minorHAnsi" w:hAnsiTheme="minorHAnsi" w:cs="Times New Roman"/>
          <w:b/>
          <w:bCs/>
          <w:color w:val="4E4E4E"/>
          <w:sz w:val="20"/>
          <w:szCs w:val="20"/>
          <w:lang w:val="en-US" w:eastAsia="sl-SI"/>
        </w:rPr>
        <w:t>normalno mikrobno floro</w:t>
      </w:r>
      <w:r w:rsidRPr="001E1E76">
        <w:rPr>
          <w:rFonts w:asciiTheme="minorHAnsi" w:hAnsiTheme="minorHAnsi" w:cs="Times New Roman"/>
          <w:color w:val="4E4E4E"/>
          <w:sz w:val="20"/>
          <w:szCs w:val="20"/>
          <w:lang w:val="en-US" w:eastAsia="sl-SI"/>
        </w:rPr>
        <w:t>.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Kaj je patogenost?</w:t>
      </w:r>
    </w:p>
    <w:p w:rsidR="001E1E76" w:rsidRPr="001E1E76" w:rsidRDefault="001E1E76" w:rsidP="001E1E76">
      <w:pPr>
        <w:jc w:val="both"/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Georgia"/>
          <w:b/>
          <w:bCs/>
          <w:color w:val="4E4E4E"/>
          <w:sz w:val="20"/>
          <w:szCs w:val="20"/>
          <w:lang w:val="en-US" w:eastAsia="sl-SI"/>
        </w:rPr>
        <w:t>Patogenost</w:t>
      </w:r>
      <w:r w:rsidRPr="001E1E76">
        <w:rPr>
          <w:rFonts w:asciiTheme="minorHAnsi" w:hAnsiTheme="minorHAnsi" w:cs="Georgia"/>
          <w:color w:val="4E4E4E"/>
          <w:sz w:val="20"/>
          <w:szCs w:val="20"/>
          <w:lang w:val="en-US" w:eastAsia="sl-SI"/>
        </w:rPr>
        <w:t xml:space="preserve"> je sposobnost povzro</w:t>
      </w:r>
      <w:r w:rsidRPr="001E1E76">
        <w:rPr>
          <w:rFonts w:asciiTheme="minorHAnsi" w:hAnsiTheme="minorHAnsi" w:cs="Times New Roman"/>
          <w:color w:val="4E4E4E"/>
          <w:sz w:val="20"/>
          <w:szCs w:val="20"/>
          <w:lang w:val="en-US" w:eastAsia="sl-SI"/>
        </w:rPr>
        <w:t>č</w:t>
      </w:r>
      <w:r w:rsidRPr="001E1E76">
        <w:rPr>
          <w:rFonts w:asciiTheme="minorHAnsi" w:hAnsiTheme="minorHAnsi" w:cs="Georgia"/>
          <w:color w:val="4E4E4E"/>
          <w:sz w:val="20"/>
          <w:szCs w:val="20"/>
          <w:lang w:val="en-US" w:eastAsia="sl-SI"/>
        </w:rPr>
        <w:t>iti bolezen. Npr. patogenost bakterij – sposobnost bakterij, da povzro</w:t>
      </w:r>
      <w:r w:rsidRPr="001E1E76">
        <w:rPr>
          <w:rFonts w:asciiTheme="minorHAnsi" w:hAnsiTheme="minorHAnsi" w:cs="Times New Roman"/>
          <w:color w:val="4E4E4E"/>
          <w:sz w:val="20"/>
          <w:szCs w:val="20"/>
          <w:lang w:val="en-US" w:eastAsia="sl-SI"/>
        </w:rPr>
        <w:t>č</w:t>
      </w:r>
      <w:r w:rsidRPr="001E1E76">
        <w:rPr>
          <w:rFonts w:asciiTheme="minorHAnsi" w:hAnsiTheme="minorHAnsi" w:cs="Georgia"/>
          <w:color w:val="4E4E4E"/>
          <w:sz w:val="20"/>
          <w:szCs w:val="20"/>
          <w:lang w:val="en-US" w:eastAsia="sl-SI"/>
        </w:rPr>
        <w:t>ijo bolezen pri gostitelju.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Kaj je virulenca?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260" w:line="240" w:lineRule="auto"/>
        <w:rPr>
          <w:rFonts w:asciiTheme="minorHAnsi" w:hAnsiTheme="minorHAnsi" w:cs="Georgia"/>
          <w:color w:val="4E4E4E"/>
          <w:sz w:val="20"/>
          <w:szCs w:val="20"/>
          <w:lang w:val="en-US" w:eastAsia="sl-SI"/>
        </w:rPr>
      </w:pPr>
      <w:r w:rsidRPr="001E1E76">
        <w:rPr>
          <w:rFonts w:asciiTheme="minorHAnsi" w:hAnsiTheme="minorHAnsi" w:cs="Georgia"/>
          <w:b/>
          <w:bCs/>
          <w:color w:val="4E4E4E"/>
          <w:sz w:val="20"/>
          <w:szCs w:val="20"/>
          <w:lang w:val="en-US" w:eastAsia="sl-SI"/>
        </w:rPr>
        <w:t>Virulenca</w:t>
      </w:r>
      <w:r w:rsidRPr="001E1E76">
        <w:rPr>
          <w:rFonts w:asciiTheme="minorHAnsi" w:hAnsiTheme="minorHAnsi" w:cs="Georgia"/>
          <w:color w:val="4E4E4E"/>
          <w:sz w:val="20"/>
          <w:szCs w:val="20"/>
          <w:lang w:val="en-US" w:eastAsia="sl-SI"/>
        </w:rPr>
        <w:t xml:space="preserve"> pomeni stopnjo patogenosti mikroogranizma (bakterij, virusov, gliv...).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Naštej vsaj tri organe imunskega sistema.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1E1E76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Imúnski sistém</w:t>
      </w: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je </w:t>
      </w:r>
      <w:hyperlink r:id="rId7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sistem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specializiranih </w:t>
      </w:r>
      <w:hyperlink r:id="rId8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celic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in </w:t>
      </w:r>
      <w:hyperlink r:id="rId9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organov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, ki nadzorujejo </w:t>
      </w:r>
      <w:hyperlink r:id="rId10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organizem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in ga varujejo pred </w:t>
      </w:r>
      <w:hyperlink r:id="rId11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boleznimi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. Značilna lastnost imunskega sistema je sposobnost ločevanja med telesu lastnimi in tujimi </w:t>
      </w:r>
      <w:hyperlink r:id="rId12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makromolekulami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. Imunski sistem predstavljajo bodisi posamezne celice raztresene po telesu, ali pa organi, ki jih imenujemo </w:t>
      </w:r>
      <w:hyperlink r:id="rId13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limfni organi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(</w:t>
      </w:r>
      <w:hyperlink r:id="rId14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priželjc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15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vranica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16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bezgavke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). Najpomembnejše celice imunskega sistema so </w:t>
      </w:r>
      <w:hyperlink r:id="rId17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limfociti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>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>Imunski sistem sestavljajo:</w:t>
      </w:r>
    </w:p>
    <w:p w:rsidR="001E1E76" w:rsidRPr="001E1E76" w:rsidRDefault="00641255" w:rsidP="001E1E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hyperlink r:id="rId18" w:history="1">
        <w:r w:rsidR="001E1E76"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limfatični organi</w:t>
        </w:r>
      </w:hyperlink>
      <w:r w:rsidR="001E1E76"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(limfne </w:t>
      </w:r>
      <w:hyperlink r:id="rId19" w:history="1">
        <w:r w:rsidR="001E1E76"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kapilare</w:t>
        </w:r>
      </w:hyperlink>
      <w:r w:rsidR="001E1E76"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in </w:t>
      </w:r>
      <w:hyperlink r:id="rId20" w:history="1">
        <w:r w:rsidR="001E1E76"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žile</w:t>
        </w:r>
      </w:hyperlink>
      <w:r w:rsidR="001E1E76"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ter bezgavke)</w:t>
      </w:r>
    </w:p>
    <w:p w:rsidR="001E1E76" w:rsidRPr="001E1E76" w:rsidRDefault="00641255" w:rsidP="001E1E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hyperlink r:id="rId21" w:history="1">
        <w:r w:rsidR="001E1E76"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limfociti</w:t>
        </w:r>
      </w:hyperlink>
    </w:p>
    <w:p w:rsidR="001E1E76" w:rsidRPr="001E1E76" w:rsidRDefault="00641255" w:rsidP="001E1E7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hyperlink r:id="rId22" w:history="1">
        <w:r w:rsidR="001E1E76"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imunoglobulini</w:t>
        </w:r>
      </w:hyperlink>
    </w:p>
    <w:p w:rsidR="00656D02" w:rsidRDefault="00641255" w:rsidP="00656D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ind w:hanging="720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hyperlink r:id="rId23" w:history="1">
        <w:r w:rsidR="001E1E76"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citokini</w:t>
        </w:r>
      </w:hyperlink>
    </w:p>
    <w:p w:rsidR="00656D02" w:rsidRDefault="00656D02" w:rsidP="00656D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</w:p>
    <w:p w:rsidR="00E63A0F" w:rsidRDefault="00E63A0F" w:rsidP="00656D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jc w:val="both"/>
        <w:rPr>
          <w:rFonts w:asciiTheme="minorHAnsi" w:hAnsiTheme="minorHAnsi" w:cs="Times New Roman"/>
          <w:color w:val="008000"/>
          <w:sz w:val="20"/>
          <w:szCs w:val="20"/>
        </w:rPr>
      </w:pPr>
      <w:r w:rsidRPr="00656D02">
        <w:rPr>
          <w:rFonts w:asciiTheme="minorHAnsi" w:hAnsiTheme="minorHAnsi" w:cs="Times New Roman"/>
          <w:color w:val="008000"/>
          <w:sz w:val="20"/>
          <w:szCs w:val="20"/>
        </w:rPr>
        <w:t>Kratko opiši vnetje?</w:t>
      </w:r>
    </w:p>
    <w:p w:rsidR="00656D02" w:rsidRPr="00656D02" w:rsidRDefault="00656D02" w:rsidP="00656D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</w:p>
    <w:p w:rsidR="001E1E76" w:rsidRPr="00C14695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C14695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Vnetje</w:t>
      </w:r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(</w:t>
      </w:r>
      <w:hyperlink r:id="rId24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latinsko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</w:t>
      </w:r>
      <w:r w:rsidRPr="00C14695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inflammatio</w:t>
      </w:r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) je lokalna reakcija na poškodbo v </w:t>
      </w:r>
      <w:hyperlink r:id="rId25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tkivu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>, pri kateri pride do otekline, rdečine, bolečine. Fiziološki pomen vnetne reakcije je odstanitev vnetnega agensa (</w:t>
      </w:r>
      <w:hyperlink r:id="rId26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patogenega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organizma, dražeče snovi, odmrlih celic ...) ter reparacija prizadetega tkiva.</w:t>
      </w:r>
    </w:p>
    <w:p w:rsidR="001E1E76" w:rsidRPr="00C14695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Za vnetje je v začetni fazi značilno spodbujeno prehajanje </w:t>
      </w:r>
      <w:hyperlink r:id="rId27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plazme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in </w:t>
      </w:r>
      <w:hyperlink r:id="rId28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belih krvničk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iz </w:t>
      </w:r>
      <w:hyperlink r:id="rId29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krvnega obtoka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skozi žilno steno v </w:t>
      </w:r>
      <w:hyperlink r:id="rId30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intersticij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tkiva, ki je poškodovano. V vnetni odgovor so vključeni </w:t>
      </w:r>
      <w:hyperlink r:id="rId31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imunski sistem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>, lokalno žilje ter tkivne celice.</w:t>
      </w:r>
    </w:p>
    <w:p w:rsidR="001E1E76" w:rsidRPr="00C14695" w:rsidRDefault="001E1E76" w:rsidP="001E1E76">
      <w:pPr>
        <w:jc w:val="both"/>
        <w:rPr>
          <w:rFonts w:asciiTheme="minorHAnsi" w:hAnsiTheme="minorHAnsi" w:cs="Times New Roman"/>
          <w:sz w:val="20"/>
          <w:szCs w:val="20"/>
        </w:rPr>
      </w:pPr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Vnetje lahko mine brez vidnih posledic, pri obsežnejših poškodbah tkiva pa lahko zaradi razrasta </w:t>
      </w:r>
      <w:hyperlink r:id="rId32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vezivnega tkiva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pride do zabrazgotinjena. V hujših primerih lahko vnetje preide v kronično obliko. Vnetje se lahko tudi konča s smrtjo, če pride do okvare funcije katerega od vitalnih </w:t>
      </w:r>
      <w:hyperlink r:id="rId33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organov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ali če se pojavi </w:t>
      </w:r>
      <w:hyperlink r:id="rId34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sepsa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(razsoj patogenov po organizmu).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lastRenderedPageBreak/>
        <w:t>Kateri dve vrsti limfocitov poznamo?</w:t>
      </w:r>
    </w:p>
    <w:p w:rsidR="001E1E76" w:rsidRPr="001E1E76" w:rsidRDefault="001E1E76" w:rsidP="001E1E76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Limfocite B in T</w:t>
      </w:r>
      <w:r w:rsidRPr="001E1E76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1E1E76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Limfociti B</w:t>
      </w: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so vrsta </w:t>
      </w:r>
      <w:hyperlink r:id="rId35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belih krvničk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, ki omogočajo </w:t>
      </w:r>
      <w:hyperlink r:id="rId36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humoralni imunski odziv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(medtem ko </w:t>
      </w:r>
      <w:hyperlink r:id="rId37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celični imunski odgovor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vršijo </w:t>
      </w:r>
      <w:hyperlink r:id="rId38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limfociti T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). Poglavitne naloge limfocitov B so proizvodnja </w:t>
      </w:r>
      <w:hyperlink r:id="rId39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protiteles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proti </w:t>
      </w:r>
      <w:hyperlink r:id="rId40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antigenom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, opravljanje vloge </w:t>
      </w:r>
      <w:hyperlink r:id="rId41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antigen predstavitvenih celic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in pretvarjanje v </w:t>
      </w:r>
      <w:hyperlink r:id="rId42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spominske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limfocite B. So bistvena komponenta </w:t>
      </w:r>
      <w:hyperlink r:id="rId43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pridobljene imunosti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>.</w:t>
      </w:r>
    </w:p>
    <w:p w:rsidR="001E1E76" w:rsidRDefault="001E1E76" w:rsidP="001E1E76">
      <w:pPr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Limfocite B aktivirajo </w:t>
      </w:r>
      <w:hyperlink r:id="rId44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celice T pomagalke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. Takoj ob aktivaciji se limfociti B začnejo deliti v dve vrsti hčerinskih celic, v </w:t>
      </w:r>
      <w:hyperlink r:id="rId45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plazmatke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in male spominske celice imunskega sistema. Plazmatke v kri sproščajo protitelesa, ki so natanko določena le enemu antigenu in ga lahko s tako določeno zgradbo tudi uničijo. Plazmatke ne živijo zelo dolgo, vendar pa lahko proizvedejo od 2000–20000 protiteles na sekundo. Male spominske celice imunskega sistema pa ostajajo v organizmu zelo dolgo in zadržujejo imunski spomin. Takoj ob ponovnem stiku z istim antigenom se pretvorijo v plazmatke, ki v kri sproščajo protitelesa. To omogoča hitrejši in močnejši imunski odziv.Nezreli limfociti B nastajajo v </w:t>
      </w:r>
      <w:hyperlink r:id="rId46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kostnem mozgu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>.</w:t>
      </w:r>
    </w:p>
    <w:p w:rsidR="001E1E76" w:rsidRPr="00C14695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C14695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Limfociti T</w:t>
      </w:r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so vrsta </w:t>
      </w:r>
      <w:hyperlink r:id="rId47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limfocitov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in so pomembne celice </w:t>
      </w:r>
      <w:hyperlink r:id="rId48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imunske odpornosti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. Gre za </w:t>
      </w:r>
      <w:hyperlink r:id="rId49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bele krvničke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, ki poleg </w:t>
      </w:r>
      <w:hyperlink r:id="rId50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limfocitov B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vršijo </w:t>
      </w:r>
      <w:hyperlink r:id="rId51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pridobljeno imunost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. Kot vse </w:t>
      </w:r>
      <w:hyperlink r:id="rId52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krvne celice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tudi limfociti T izvirajo iz </w:t>
      </w:r>
      <w:hyperlink r:id="rId53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kostnega mozga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, od koder potujejo v </w:t>
      </w:r>
      <w:hyperlink r:id="rId54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priželjc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>, kjer dozorijo. Obstajajo različne podvste limfocitov T, ki izvajajo različne naloge.</w:t>
      </w:r>
    </w:p>
    <w:p w:rsidR="001E1E76" w:rsidRPr="00C14695" w:rsidRDefault="001E1E76" w:rsidP="001E1E76">
      <w:pPr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S pomočjo specifičnih </w:t>
      </w:r>
      <w:hyperlink r:id="rId55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receptorjev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na svoji površini prepoznavajo </w:t>
      </w:r>
      <w:hyperlink r:id="rId56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antigene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>; antigeni so praviloma telesu tuje snovi. Limfociti T nadzorujejo celice v organizmu in se odzovejo, če pride do nepravilnosti (</w:t>
      </w:r>
      <w:hyperlink r:id="rId57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okužene celice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58" w:history="1">
        <w:r w:rsidRPr="00C14695">
          <w:rPr>
            <w:rFonts w:asciiTheme="minorHAnsi" w:hAnsiTheme="minorHAnsi" w:cs="Helvetica"/>
            <w:sz w:val="20"/>
            <w:szCs w:val="20"/>
            <w:lang w:val="en-US" w:eastAsia="sl-SI"/>
          </w:rPr>
          <w:t>rakavo</w:t>
        </w:r>
      </w:hyperlink>
      <w:r w:rsidRPr="00C14695">
        <w:rPr>
          <w:rFonts w:asciiTheme="minorHAnsi" w:hAnsiTheme="minorHAnsi" w:cs="Helvetica"/>
          <w:sz w:val="20"/>
          <w:szCs w:val="20"/>
          <w:lang w:val="en-US" w:eastAsia="sl-SI"/>
        </w:rPr>
        <w:t xml:space="preserve"> spremenjene celice ...).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220" w:line="240" w:lineRule="auto"/>
        <w:rPr>
          <w:rFonts w:ascii="Helvetica" w:hAnsi="Helvetica" w:cs="Helvetica"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sz w:val="16"/>
          <w:szCs w:val="16"/>
          <w:lang w:val="en-US" w:eastAsia="sl-SI"/>
        </w:rPr>
        <w:t>Vrste limfocitov T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b/>
          <w:bCs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Celice pomagalke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Celice pomagalke</w:t>
      </w:r>
      <w:r w:rsidRPr="001E1E76">
        <w:rPr>
          <w:rFonts w:ascii="Helvetica" w:hAnsi="Helvetica" w:cs="Helvetica"/>
          <w:sz w:val="16"/>
          <w:szCs w:val="16"/>
          <w:lang w:val="en-US" w:eastAsia="sl-SI"/>
        </w:rPr>
        <w:t xml:space="preserve"> so podvrsta limfocitov T, ki se po aktivaciji hitro delijo in izločajo citokine, le-ti pa uravnavajo imunski odziv. Spodbudijo limfocite B, da le-ti izločajo protitelesa, hkrati pa spodbujajo delovanje drugih limfocitov T.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b/>
          <w:bCs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Celice ubijalke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Celice ubijalke</w:t>
      </w:r>
      <w:r w:rsidRPr="001E1E76">
        <w:rPr>
          <w:rFonts w:ascii="Helvetica" w:hAnsi="Helvetica" w:cs="Helvetica"/>
          <w:sz w:val="16"/>
          <w:szCs w:val="16"/>
          <w:lang w:val="en-US" w:eastAsia="sl-SI"/>
        </w:rPr>
        <w:t xml:space="preserve"> ali citotoksični limfociti uničujejo z virusi okužene in rakave celice, pomembne so pa tudi pri imunskem odzivu po presaditvi organov. Z receptorji se vežejo na specifične antigene, ki jih na površini izražajo te celice in jih </w:t>
      </w:r>
      <w:hyperlink r:id="rId59" w:history="1">
        <w:r w:rsidRPr="001E1E76">
          <w:rPr>
            <w:rFonts w:ascii="Helvetica" w:hAnsi="Helvetica" w:cs="Helvetica"/>
            <w:color w:val="AC0000"/>
            <w:sz w:val="16"/>
            <w:szCs w:val="16"/>
            <w:lang w:val="en-US" w:eastAsia="sl-SI"/>
          </w:rPr>
          <w:t>lizirajo</w:t>
        </w:r>
      </w:hyperlink>
      <w:r w:rsidRPr="001E1E76">
        <w:rPr>
          <w:rFonts w:ascii="Helvetica" w:hAnsi="Helvetica" w:cs="Helvetica"/>
          <w:sz w:val="16"/>
          <w:szCs w:val="16"/>
          <w:lang w:val="en-US" w:eastAsia="sl-SI"/>
        </w:rPr>
        <w:t xml:space="preserve">. Na površini imajo glikoprotein </w:t>
      </w:r>
      <w:hyperlink r:id="rId60" w:history="1">
        <w:r w:rsidRPr="001E1E76">
          <w:rPr>
            <w:rFonts w:ascii="Helvetica" w:hAnsi="Helvetica" w:cs="Helvetica"/>
            <w:color w:val="AC0000"/>
            <w:sz w:val="16"/>
            <w:szCs w:val="16"/>
            <w:lang w:val="en-US" w:eastAsia="sl-SI"/>
          </w:rPr>
          <w:t>CD8</w:t>
        </w:r>
      </w:hyperlink>
      <w:r w:rsidRPr="001E1E76">
        <w:rPr>
          <w:rFonts w:ascii="Helvetica" w:hAnsi="Helvetica" w:cs="Helvetica"/>
          <w:sz w:val="16"/>
          <w:szCs w:val="16"/>
          <w:lang w:val="en-US" w:eastAsia="sl-SI"/>
        </w:rPr>
        <w:t>, zato jih imenujemo tudi celice CB8.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b/>
          <w:bCs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Spominski limfociti T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Spominski limfociti T</w:t>
      </w:r>
      <w:r w:rsidRPr="001E1E76">
        <w:rPr>
          <w:rFonts w:ascii="Helvetica" w:hAnsi="Helvetica" w:cs="Helvetica"/>
          <w:sz w:val="16"/>
          <w:szCs w:val="16"/>
          <w:lang w:val="en-US" w:eastAsia="sl-SI"/>
        </w:rPr>
        <w:t xml:space="preserve"> ostanejo v organizmu dolgo časa po tem, ko organizem že premaga povzročitelja bolezni. Po ponovni izpostavitvi organizma temu povzročitelju se nemudoma odzovejo. Omogočajo, da si organizem </w:t>
      </w:r>
      <w:r w:rsidRPr="001E1E76">
        <w:rPr>
          <w:rFonts w:ascii="Helvetica" w:hAnsi="Helvetica" w:cs="Helvetica"/>
          <w:i/>
          <w:iCs/>
          <w:sz w:val="16"/>
          <w:szCs w:val="16"/>
          <w:lang w:val="en-US" w:eastAsia="sl-SI"/>
        </w:rPr>
        <w:t>zapomni</w:t>
      </w:r>
      <w:r w:rsidRPr="001E1E76">
        <w:rPr>
          <w:rFonts w:ascii="Helvetica" w:hAnsi="Helvetica" w:cs="Helvetica"/>
          <w:sz w:val="16"/>
          <w:szCs w:val="16"/>
          <w:lang w:val="en-US" w:eastAsia="sl-SI"/>
        </w:rPr>
        <w:t xml:space="preserve"> pretekle povzrtočitelčje, s katerimi je prišel v stik, in na njih v prihodnje hitro odreagira.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00" w:line="240" w:lineRule="auto"/>
        <w:rPr>
          <w:rFonts w:ascii="Helvetica" w:hAnsi="Helvetica" w:cs="Helvetica"/>
          <w:b/>
          <w:bCs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Celice zaviralke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sz w:val="16"/>
          <w:szCs w:val="16"/>
          <w:lang w:val="en-US" w:eastAsia="sl-SI"/>
        </w:rPr>
      </w:pPr>
      <w:r w:rsidRPr="001E1E76">
        <w:rPr>
          <w:rFonts w:ascii="Helvetica" w:hAnsi="Helvetica" w:cs="Helvetica"/>
          <w:b/>
          <w:bCs/>
          <w:sz w:val="16"/>
          <w:szCs w:val="16"/>
          <w:lang w:val="en-US" w:eastAsia="sl-SI"/>
        </w:rPr>
        <w:t>Celice zaviralke</w:t>
      </w:r>
      <w:r w:rsidRPr="001E1E76">
        <w:rPr>
          <w:rFonts w:ascii="Helvetica" w:hAnsi="Helvetica" w:cs="Helvetica"/>
          <w:sz w:val="16"/>
          <w:szCs w:val="16"/>
          <w:lang w:val="en-US" w:eastAsia="sl-SI"/>
        </w:rPr>
        <w:t xml:space="preserve"> zavirajo imunski odgovor.</w:t>
      </w:r>
    </w:p>
    <w:p w:rsidR="001E1E76" w:rsidRPr="001E1E76" w:rsidRDefault="001E1E76" w:rsidP="001E1E76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2912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Kakšne oblike so bacili in kakšne koki? Nariši ali opiši</w:t>
      </w:r>
      <w:r w:rsidR="001E1E76">
        <w:rPr>
          <w:rFonts w:asciiTheme="minorHAnsi" w:hAnsiTheme="minorHAnsi" w:cs="Times New Roman"/>
          <w:color w:val="008000"/>
          <w:sz w:val="20"/>
          <w:szCs w:val="20"/>
        </w:rPr>
        <w:t>.</w:t>
      </w:r>
    </w:p>
    <w:p w:rsidR="001E1E76" w:rsidRPr="001E1E76" w:rsidRDefault="001E1E76" w:rsidP="001E1E7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1E1E76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Bacillus</w:t>
      </w: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je </w:t>
      </w:r>
      <w:hyperlink r:id="rId61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rod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paličastih </w:t>
      </w:r>
      <w:hyperlink r:id="rId62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grampozitivnih bakterij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, ki so povečini gibljive. Rod šteje 48 </w:t>
      </w:r>
      <w:hyperlink r:id="rId63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vrst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>.</w:t>
      </w:r>
    </w:p>
    <w:p w:rsidR="001E1E76" w:rsidRDefault="001E1E76" w:rsidP="001E1E76">
      <w:pPr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Ime so bacili dobili po svoji obliki, saj </w:t>
      </w:r>
      <w:r w:rsidRPr="001E1E76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bacillus</w:t>
      </w:r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</w:t>
      </w:r>
      <w:hyperlink r:id="rId64" w:history="1">
        <w:r w:rsidRPr="001E1E76">
          <w:rPr>
            <w:rFonts w:asciiTheme="minorHAnsi" w:hAnsiTheme="minorHAnsi" w:cs="Helvetica"/>
            <w:sz w:val="20"/>
            <w:szCs w:val="20"/>
            <w:lang w:val="en-US" w:eastAsia="sl-SI"/>
          </w:rPr>
          <w:t>latinsko</w:t>
        </w:r>
      </w:hyperlink>
      <w:r w:rsidRPr="001E1E76">
        <w:rPr>
          <w:rFonts w:asciiTheme="minorHAnsi" w:hAnsiTheme="minorHAnsi" w:cs="Helvetica"/>
          <w:sz w:val="20"/>
          <w:szCs w:val="20"/>
          <w:lang w:val="en-US" w:eastAsia="sl-SI"/>
        </w:rPr>
        <w:t xml:space="preserve"> pomeni paličica.</w:t>
      </w:r>
    </w:p>
    <w:p w:rsidR="0029120F" w:rsidRPr="001E1E76" w:rsidRDefault="0029120F" w:rsidP="001E1E76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Helvetica"/>
          <w:sz w:val="20"/>
          <w:szCs w:val="20"/>
          <w:lang w:val="en-US" w:eastAsia="sl-SI"/>
        </w:rPr>
        <w:t xml:space="preserve">Koki so okroglaste oblike. </w:t>
      </w:r>
    </w:p>
    <w:p w:rsidR="002912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Kaj je gen? </w:t>
      </w:r>
    </w:p>
    <w:p w:rsidR="00E63A0F" w:rsidRPr="0029120F" w:rsidRDefault="00E63A0F">
      <w:pPr>
        <w:rPr>
          <w:rFonts w:asciiTheme="minorHAnsi" w:hAnsiTheme="minorHAnsi" w:cs="Times New Roman"/>
          <w:sz w:val="20"/>
          <w:szCs w:val="20"/>
        </w:rPr>
      </w:pPr>
      <w:r w:rsidRPr="0029120F">
        <w:rPr>
          <w:rFonts w:asciiTheme="minorHAnsi" w:hAnsiTheme="minorHAnsi" w:cs="Times New Roman"/>
          <w:sz w:val="20"/>
          <w:szCs w:val="20"/>
        </w:rPr>
        <w:t xml:space="preserve">Gen je osnovna enota DNA. Je odsek molekule DNA, iz katere nastane funkcionalni protein. </w:t>
      </w:r>
    </w:p>
    <w:p w:rsidR="002912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Kaj je mutacija? </w:t>
      </w:r>
    </w:p>
    <w:p w:rsidR="00E63A0F" w:rsidRPr="0029120F" w:rsidRDefault="00E63A0F">
      <w:pPr>
        <w:rPr>
          <w:rFonts w:asciiTheme="minorHAnsi" w:hAnsiTheme="minorHAnsi" w:cs="Times New Roman"/>
          <w:sz w:val="20"/>
          <w:szCs w:val="20"/>
        </w:rPr>
      </w:pPr>
      <w:r w:rsidRPr="0029120F">
        <w:rPr>
          <w:rFonts w:asciiTheme="minorHAnsi" w:hAnsiTheme="minorHAnsi" w:cs="Times New Roman"/>
          <w:sz w:val="20"/>
          <w:szCs w:val="20"/>
        </w:rPr>
        <w:t>Sprememba v DNK, lahko majhna točkovna ali večja</w:t>
      </w:r>
      <w:r w:rsidR="0029120F" w:rsidRPr="0029120F">
        <w:rPr>
          <w:rFonts w:asciiTheme="minorHAnsi" w:hAnsiTheme="minorHAnsi" w:cs="Times New Roman"/>
          <w:sz w:val="20"/>
          <w:szCs w:val="20"/>
        </w:rPr>
        <w:t>.</w:t>
      </w:r>
    </w:p>
    <w:p w:rsidR="002912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V čem se razlikujejo gram pozitivne in gram negativne bakterije? </w:t>
      </w:r>
    </w:p>
    <w:p w:rsidR="00E63A0F" w:rsidRPr="0029120F" w:rsidRDefault="00E63A0F">
      <w:pPr>
        <w:rPr>
          <w:rFonts w:asciiTheme="minorHAnsi" w:hAnsiTheme="minorHAnsi" w:cs="Times New Roman"/>
          <w:sz w:val="20"/>
          <w:szCs w:val="20"/>
        </w:rPr>
      </w:pPr>
      <w:r w:rsidRPr="0029120F">
        <w:rPr>
          <w:rFonts w:asciiTheme="minorHAnsi" w:hAnsiTheme="minorHAnsi" w:cs="Times New Roman"/>
          <w:sz w:val="20"/>
          <w:szCs w:val="20"/>
        </w:rPr>
        <w:lastRenderedPageBreak/>
        <w:t>V celični steni, ene imajo več proteinov druge več lipidov.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Naštej tri obolenja, ki jih lahko povzroča Staphylococcus aureus.</w:t>
      </w:r>
    </w:p>
    <w:p w:rsidR="0029120F" w:rsidRDefault="0029120F" w:rsidP="0029120F">
      <w:pPr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 w:rsidRPr="0029120F">
        <w:rPr>
          <w:rFonts w:asciiTheme="minorHAnsi" w:hAnsiTheme="minorHAnsi" w:cs="Helvetica"/>
          <w:b/>
          <w:bCs/>
          <w:i/>
          <w:iCs/>
          <w:sz w:val="20"/>
          <w:szCs w:val="20"/>
          <w:lang w:val="en-US" w:eastAsia="sl-SI"/>
        </w:rPr>
        <w:t>Staphylococcus aureus</w:t>
      </w:r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(tudi </w:t>
      </w:r>
      <w:r w:rsidRPr="0029120F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zlati stafilokok</w:t>
      </w:r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) je </w:t>
      </w:r>
      <w:hyperlink r:id="rId65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vrsta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</w:t>
      </w:r>
      <w:hyperlink r:id="rId66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bakterije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iz rodu </w:t>
      </w:r>
      <w:hyperlink r:id="rId67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stafilokokov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>, ki je najpogostejši povzročitelj stafilokoknih okužb. Gre za okroglasto bakterijo (</w:t>
      </w:r>
      <w:hyperlink r:id="rId68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kok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), ki je sicer pogosto prisotna na človeški </w:t>
      </w:r>
      <w:hyperlink r:id="rId69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koži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>. Okoli 20 % ljudi je trajnih prenašalcev te bakterije.</w:t>
      </w:r>
    </w:p>
    <w:p w:rsidR="0029120F" w:rsidRPr="0029120F" w:rsidRDefault="0029120F" w:rsidP="0029120F">
      <w:pPr>
        <w:jc w:val="both"/>
        <w:rPr>
          <w:rFonts w:asciiTheme="minorHAnsi" w:hAnsiTheme="minorHAnsi" w:cs="Times New Roman"/>
          <w:sz w:val="20"/>
          <w:szCs w:val="20"/>
        </w:rPr>
      </w:pPr>
      <w:r w:rsidRPr="0029120F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</w:t>
      </w:r>
      <w:r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taphylococcus</w:t>
      </w:r>
      <w:r w:rsidRPr="0029120F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 xml:space="preserve"> aureus</w:t>
      </w:r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lahko pri človeku povzroči različne </w:t>
      </w:r>
      <w:hyperlink r:id="rId70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bolezni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>, od omejenih kožnih okužb (</w:t>
      </w:r>
      <w:hyperlink r:id="rId71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impetigo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oziroma krastavost, gnojni izpuščaji, </w:t>
      </w:r>
      <w:hyperlink r:id="rId72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turi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73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karbunkel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74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kožni ognojki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...) do življenjsko ogrožajočih bolezni, kot so </w:t>
      </w:r>
      <w:hyperlink r:id="rId75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pljučnica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76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meningitis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77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osteomielitis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78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endokarditis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79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sindrom toksičnega šoka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, </w:t>
      </w:r>
      <w:hyperlink r:id="rId80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bakteremija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in </w:t>
      </w:r>
      <w:hyperlink r:id="rId81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septikemija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. Je eden od petih najpogostejših povzročiteljev </w:t>
      </w:r>
      <w:hyperlink r:id="rId82" w:history="1">
        <w:r w:rsidRPr="0029120F">
          <w:rPr>
            <w:rFonts w:asciiTheme="minorHAnsi" w:hAnsiTheme="minorHAnsi" w:cs="Helvetica"/>
            <w:sz w:val="20"/>
            <w:szCs w:val="20"/>
            <w:lang w:val="en-US" w:eastAsia="sl-SI"/>
          </w:rPr>
          <w:t>bolnišničnih okužb</w:t>
        </w:r>
      </w:hyperlink>
      <w:r w:rsidRPr="0029120F">
        <w:rPr>
          <w:rFonts w:asciiTheme="minorHAnsi" w:hAnsiTheme="minorHAnsi" w:cs="Helvetica"/>
          <w:sz w:val="20"/>
          <w:szCs w:val="20"/>
          <w:lang w:val="en-US" w:eastAsia="sl-SI"/>
        </w:rPr>
        <w:t xml:space="preserve"> in pogosto povzroča pooperativne infekcije ran.</w:t>
      </w:r>
    </w:p>
    <w:p w:rsidR="002912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Katera bakterija povzroča največ okužb žrela in lahko ima kasnejše zaplete? </w:t>
      </w:r>
    </w:p>
    <w:p w:rsidR="0029120F" w:rsidRDefault="00CF3583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Staphylococcus p</w:t>
      </w:r>
      <w:r w:rsidR="0029120F" w:rsidRPr="0029120F">
        <w:rPr>
          <w:rFonts w:asciiTheme="minorHAnsi" w:hAnsiTheme="minorHAnsi" w:cs="Times New Roman"/>
          <w:sz w:val="20"/>
          <w:szCs w:val="20"/>
        </w:rPr>
        <w:t xml:space="preserve">yogenes. </w:t>
      </w:r>
    </w:p>
    <w:p w:rsidR="00CF3583" w:rsidRPr="00CF3583" w:rsidRDefault="00CF3583" w:rsidP="00CF35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Helvetica"/>
          <w:sz w:val="20"/>
          <w:szCs w:val="20"/>
          <w:lang w:val="en-US" w:eastAsia="sl-SI"/>
        </w:rPr>
      </w:pPr>
      <w:r>
        <w:rPr>
          <w:rFonts w:asciiTheme="minorHAnsi" w:hAnsiTheme="minorHAnsi" w:cs="Helvetica"/>
          <w:b/>
          <w:i/>
          <w:iCs/>
          <w:sz w:val="20"/>
          <w:szCs w:val="20"/>
          <w:lang w:val="en-US" w:eastAsia="sl-SI"/>
        </w:rPr>
        <w:t>Staphylococcus p</w:t>
      </w:r>
      <w:r w:rsidRPr="00CF3583">
        <w:rPr>
          <w:rFonts w:asciiTheme="minorHAnsi" w:hAnsiTheme="minorHAnsi" w:cs="Helvetica"/>
          <w:b/>
          <w:i/>
          <w:iCs/>
          <w:sz w:val="20"/>
          <w:szCs w:val="20"/>
          <w:lang w:val="en-US" w:eastAsia="sl-SI"/>
        </w:rPr>
        <w:t>yogenes</w:t>
      </w: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povzroča pri človeku več pomembnih bolezni, od blagih površinskih okužb do življenjsko ogrožajočih sistemskih bolezni.[4] Okužba načeloma vznikne na koži ali v žrelu. Primeri blažjih okužb s </w:t>
      </w:r>
      <w:r w:rsidRPr="00CF3583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S. pyogenes</w:t>
      </w: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so </w:t>
      </w:r>
      <w:hyperlink r:id="rId83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faringitis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(</w:t>
      </w:r>
      <w:hyperlink r:id="rId84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vnetje žrela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>) in lokalizirane kožne okužbe (</w:t>
      </w:r>
      <w:hyperlink r:id="rId85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impetigo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ali </w:t>
      </w:r>
      <w:hyperlink r:id="rId86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krastavost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). </w:t>
      </w:r>
      <w:hyperlink r:id="rId87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Šen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in </w:t>
      </w:r>
      <w:hyperlink r:id="rId88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celulitis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se pojavita pri razširitvi okužbe </w:t>
      </w:r>
      <w:r w:rsidRPr="00CF3583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S. pyogenes</w:t>
      </w: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v globlje kožne plasti. Vdor bakterij </w:t>
      </w:r>
      <w:r w:rsidRPr="00CF3583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S. pyogenes</w:t>
      </w: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in njihovo namnoževanje v </w:t>
      </w:r>
      <w:hyperlink r:id="rId89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mišičnih ovojnicah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(fascijah) lahko vodi do nekrotizirajočega </w:t>
      </w:r>
      <w:hyperlink r:id="rId90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fasciitisa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>, ki je potencialno življenjsko ogrožajoč in zahteva kirurški poseg.</w:t>
      </w:r>
    </w:p>
    <w:p w:rsidR="00CF3583" w:rsidRPr="00CF3583" w:rsidRDefault="00CF3583" w:rsidP="00CF3583">
      <w:pPr>
        <w:jc w:val="both"/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Pri okužbi z določenimi sevi </w:t>
      </w:r>
      <w:r w:rsidRPr="00CF3583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S. pyogenes</w:t>
      </w: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lahko pride do sproščanja </w:t>
      </w:r>
      <w:hyperlink r:id="rId91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toksinov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. Pri okužbi žrela ob sproščanju toksinov pride do </w:t>
      </w:r>
      <w:hyperlink r:id="rId92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škrlatinke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. Toksigena okužba s </w:t>
      </w:r>
      <w:r w:rsidRPr="00CF3583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S. pyogenes</w:t>
      </w:r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 xml:space="preserve"> lahko vodi tudi do streptokokneha </w:t>
      </w:r>
      <w:hyperlink r:id="rId93" w:history="1">
        <w:r w:rsidRPr="00CF3583">
          <w:rPr>
            <w:rFonts w:asciiTheme="minorHAnsi" w:hAnsiTheme="minorHAnsi" w:cs="Helvetica"/>
            <w:sz w:val="20"/>
            <w:szCs w:val="20"/>
            <w:lang w:val="en-US" w:eastAsia="sl-SI"/>
          </w:rPr>
          <w:t>sindroma toksičnega šoka</w:t>
        </w:r>
      </w:hyperlink>
      <w:r w:rsidRPr="00CF3583">
        <w:rPr>
          <w:rFonts w:asciiTheme="minorHAnsi" w:hAnsiTheme="minorHAnsi" w:cs="Helvetica"/>
          <w:sz w:val="20"/>
          <w:szCs w:val="20"/>
          <w:lang w:val="en-US" w:eastAsia="sl-SI"/>
        </w:rPr>
        <w:t>, ki je lahko smrten.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Katera bakterija pri nas navečkrat povzroča pljučnice? </w:t>
      </w:r>
    </w:p>
    <w:p w:rsidR="00E63A0F" w:rsidRPr="00CF3583" w:rsidRDefault="00CF3583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 xml:space="preserve">Staphylococcus pneumoniae. 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V katero akupino bakterij spada povzročitelj antraksa?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G</w:t>
      </w:r>
      <w:r w:rsidR="00CF3583" w:rsidRPr="00CF3583">
        <w:rPr>
          <w:rFonts w:asciiTheme="minorHAnsi" w:hAnsiTheme="minorHAnsi" w:cs="Times New Roman"/>
          <w:sz w:val="20"/>
          <w:szCs w:val="20"/>
        </w:rPr>
        <w:t>ram</w:t>
      </w:r>
      <w:r w:rsidRPr="00CF3583">
        <w:rPr>
          <w:rFonts w:asciiTheme="minorHAnsi" w:hAnsiTheme="minorHAnsi" w:cs="Times New Roman"/>
          <w:sz w:val="20"/>
          <w:szCs w:val="20"/>
        </w:rPr>
        <w:t xml:space="preserve"> pozitivni bacili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Katere bakterije imajo zdravi ljudlje največ v telesu?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Escherichia coli (večinoma v črevesu)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Katera bolezen se prenaša z vodo in je do zdaj bilo v svetu že 7 epidemij?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Kolera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Kako se prenaša borelia?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Preko okuženih klopov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Katera bakterija povzroča sifilis?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Treponema palidum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Kaj je tinea?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Obolenje kože in nohtov, ki ga povzorčajo glive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Kaj je poglavitna razlika med bakterijami in virusi?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Virusi se ne morejo razmnoževati sami, za razmnoževanje potrebujejo gostiteljsko celico.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lastRenderedPageBreak/>
        <w:t xml:space="preserve">Kaj povzročajo papiloma virusi?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Bradavice na koži in rak materničnega vratu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Kateri virus povzroča črne koze?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Pox</w:t>
      </w:r>
      <w:r w:rsidR="00CF3583">
        <w:rPr>
          <w:rFonts w:asciiTheme="minorHAnsi" w:hAnsiTheme="minorHAnsi" w:cs="Times New Roman"/>
          <w:sz w:val="20"/>
          <w:szCs w:val="20"/>
        </w:rPr>
        <w:t xml:space="preserve"> </w:t>
      </w:r>
      <w:r w:rsidRPr="00CF3583">
        <w:rPr>
          <w:rFonts w:asciiTheme="minorHAnsi" w:hAnsiTheme="minorHAnsi" w:cs="Times New Roman"/>
          <w:sz w:val="20"/>
          <w:szCs w:val="20"/>
        </w:rPr>
        <w:t>virus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Koliko različnih skupin hepadna virusov poznamo in kateri organ napadajo?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5 skupin (A, B, C, D, E), napadajo jetra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Kateri virusi povzročajo prehlad in kateri gripo?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Rhino virusi prehlad, influenzae gripo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CF3583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Kateri virus povzroča steklino in ali se lahko okužimo s steklino od živali, ki je navidezno zdrava? </w:t>
      </w:r>
    </w:p>
    <w:p w:rsidR="00E63A0F" w:rsidRPr="00CF3583" w:rsidRDefault="00E63A0F">
      <w:pPr>
        <w:rPr>
          <w:rFonts w:asciiTheme="minorHAnsi" w:hAnsiTheme="minorHAnsi" w:cs="Times New Roman"/>
          <w:sz w:val="20"/>
          <w:szCs w:val="20"/>
        </w:rPr>
      </w:pPr>
      <w:r w:rsidRPr="00CF3583">
        <w:rPr>
          <w:rFonts w:asciiTheme="minorHAnsi" w:hAnsiTheme="minorHAnsi" w:cs="Times New Roman"/>
          <w:sz w:val="20"/>
          <w:szCs w:val="20"/>
        </w:rPr>
        <w:t>Rhabdnovirus povzoča steklino in prenaša ga lahko tudi žival, ki  še nima znakov bolezni, virus pa je že p</w:t>
      </w:r>
      <w:r w:rsidR="00CF3583" w:rsidRPr="00CF3583">
        <w:rPr>
          <w:rFonts w:asciiTheme="minorHAnsi" w:hAnsiTheme="minorHAnsi" w:cs="Times New Roman"/>
          <w:sz w:val="20"/>
          <w:szCs w:val="20"/>
        </w:rPr>
        <w:t>risoten v žlezah slinavkah in</w:t>
      </w:r>
      <w:r w:rsidRPr="00CF3583">
        <w:rPr>
          <w:rFonts w:asciiTheme="minorHAnsi" w:hAnsiTheme="minorHAnsi" w:cs="Times New Roman"/>
          <w:sz w:val="20"/>
          <w:szCs w:val="20"/>
        </w:rPr>
        <w:t xml:space="preserve"> taka žival nas okuži pri ugrizu</w:t>
      </w:r>
      <w:r w:rsidR="00CF3583" w:rsidRPr="00CF3583">
        <w:rPr>
          <w:rFonts w:asciiTheme="minorHAnsi" w:hAnsiTheme="minorHAnsi" w:cs="Times New Roman"/>
          <w:sz w:val="20"/>
          <w:szCs w:val="20"/>
        </w:rPr>
        <w:t>.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Kaj pomenijo kratice HIV in AIDS?</w:t>
      </w:r>
    </w:p>
    <w:p w:rsidR="00CF3583" w:rsidRPr="00CF3583" w:rsidRDefault="00CF3583">
      <w:pPr>
        <w:rPr>
          <w:rFonts w:asciiTheme="minorHAnsi" w:hAnsiTheme="minorHAnsi" w:cs="Times New Roman"/>
          <w:b/>
          <w:sz w:val="20"/>
          <w:szCs w:val="20"/>
        </w:rPr>
      </w:pPr>
      <w:r w:rsidRPr="00CF3583">
        <w:rPr>
          <w:rFonts w:asciiTheme="minorHAnsi" w:hAnsiTheme="minorHAnsi" w:cs="Times New Roman"/>
          <w:b/>
          <w:sz w:val="20"/>
          <w:szCs w:val="20"/>
        </w:rPr>
        <w:t>AIDS – akvirirani imunski deficitni sindrom</w:t>
      </w:r>
    </w:p>
    <w:p w:rsidR="00CF3583" w:rsidRPr="00CF3583" w:rsidRDefault="00CF3583">
      <w:pPr>
        <w:rPr>
          <w:rFonts w:asciiTheme="minorHAnsi" w:hAnsiTheme="minorHAnsi" w:cs="Times New Roman"/>
          <w:b/>
          <w:sz w:val="20"/>
          <w:szCs w:val="20"/>
        </w:rPr>
      </w:pPr>
      <w:r w:rsidRPr="00CF3583">
        <w:rPr>
          <w:rFonts w:asciiTheme="minorHAnsi" w:hAnsiTheme="minorHAnsi" w:cs="Times New Roman"/>
          <w:b/>
          <w:sz w:val="20"/>
          <w:szCs w:val="20"/>
        </w:rPr>
        <w:t>HIV – h</w:t>
      </w:r>
      <w:r>
        <w:rPr>
          <w:rFonts w:asciiTheme="minorHAnsi" w:hAnsiTheme="minorHAnsi" w:cs="Times New Roman"/>
          <w:b/>
          <w:sz w:val="20"/>
          <w:szCs w:val="20"/>
        </w:rPr>
        <w:t xml:space="preserve">uman immunodeficiency virus </w:t>
      </w:r>
      <w:r w:rsidR="00656D02">
        <w:rPr>
          <w:rFonts w:asciiTheme="minorHAnsi" w:hAnsiTheme="minorHAnsi" w:cs="Times New Roman"/>
          <w:b/>
          <w:sz w:val="20"/>
          <w:szCs w:val="20"/>
        </w:rPr>
        <w:t xml:space="preserve">(humani imunodeficientni virus) - </w:t>
      </w:r>
      <w:r w:rsidR="00656D02" w:rsidRPr="00656D02">
        <w:rPr>
          <w:rFonts w:asciiTheme="minorHAnsi" w:hAnsiTheme="minorHAnsi" w:cs="Times New Roman"/>
          <w:sz w:val="20"/>
          <w:szCs w:val="20"/>
        </w:rPr>
        <w:t>človeška imunska pomanjkljivost</w:t>
      </w:r>
      <w:r w:rsidR="00656D02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E63A0F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Kaj je simbioza?</w:t>
      </w:r>
    </w:p>
    <w:p w:rsidR="00656D02" w:rsidRPr="00656D02" w:rsidRDefault="00656D02">
      <w:pPr>
        <w:rPr>
          <w:rFonts w:asciiTheme="minorHAnsi" w:hAnsiTheme="minorHAnsi" w:cs="Times New Roman"/>
          <w:sz w:val="20"/>
          <w:szCs w:val="20"/>
        </w:rPr>
      </w:pPr>
      <w:r w:rsidRPr="00656D02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Sožitje</w:t>
      </w:r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 ali </w:t>
      </w:r>
      <w:r w:rsidRPr="00656D02">
        <w:rPr>
          <w:rFonts w:asciiTheme="minorHAnsi" w:hAnsiTheme="minorHAnsi" w:cs="Helvetica"/>
          <w:b/>
          <w:bCs/>
          <w:sz w:val="20"/>
          <w:szCs w:val="20"/>
          <w:lang w:val="en-US" w:eastAsia="sl-SI"/>
        </w:rPr>
        <w:t>simbioza</w:t>
      </w:r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 (gr. </w:t>
      </w:r>
      <w:r w:rsidRPr="00656D02">
        <w:rPr>
          <w:rFonts w:asciiTheme="minorHAnsi" w:hAnsiTheme="minorHAnsi" w:cs="Helvetica"/>
          <w:i/>
          <w:iCs/>
          <w:sz w:val="20"/>
          <w:szCs w:val="20"/>
          <w:lang w:val="en-US" w:eastAsia="sl-SI"/>
        </w:rPr>
        <w:t>symbiosis</w:t>
      </w:r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: skupno življenje) je način življenja, ko dva </w:t>
      </w:r>
      <w:hyperlink r:id="rId94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organizma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 (različni </w:t>
      </w:r>
      <w:hyperlink r:id="rId95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rastlinski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 in </w:t>
      </w:r>
      <w:hyperlink r:id="rId96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živalski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 organizmi) večino časa preživita tesno skupaj. Organizma, ki živita v paru, med sabo nista enakovredna. Eden je običajno telesno večji, imenujemo ga tudi </w:t>
      </w:r>
      <w:hyperlink r:id="rId97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gostitelj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, in ima za drugega vlogo </w:t>
      </w:r>
      <w:hyperlink r:id="rId98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habitata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. Drugi organizem je pogosto bistveno manjši in ga imenujemo bodisi </w:t>
      </w:r>
      <w:hyperlink r:id="rId99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parazit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 xml:space="preserve">, bodisi </w:t>
      </w:r>
      <w:hyperlink r:id="rId100" w:history="1">
        <w:r w:rsidRPr="00656D02">
          <w:rPr>
            <w:rFonts w:asciiTheme="minorHAnsi" w:hAnsiTheme="minorHAnsi" w:cs="Helvetica"/>
            <w:sz w:val="20"/>
            <w:szCs w:val="20"/>
            <w:lang w:val="en-US" w:eastAsia="sl-SI"/>
          </w:rPr>
          <w:t>mutualist</w:t>
        </w:r>
      </w:hyperlink>
      <w:r w:rsidRPr="00656D02">
        <w:rPr>
          <w:rFonts w:asciiTheme="minorHAnsi" w:hAnsiTheme="minorHAnsi" w:cs="Helvetica"/>
          <w:sz w:val="20"/>
          <w:szCs w:val="20"/>
          <w:lang w:val="en-US" w:eastAsia="sl-SI"/>
        </w:rPr>
        <w:t>.</w:t>
      </w:r>
    </w:p>
    <w:p w:rsidR="00656D02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Kateri parazit povzroča </w:t>
      </w:r>
      <w:r w:rsidR="00656D02">
        <w:rPr>
          <w:rFonts w:asciiTheme="minorHAnsi" w:hAnsiTheme="minorHAnsi" w:cs="Times New Roman"/>
          <w:color w:val="008000"/>
          <w:sz w:val="20"/>
          <w:szCs w:val="20"/>
        </w:rPr>
        <w:t>spalno bolezen in kako se prenaš</w:t>
      </w: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a? </w:t>
      </w:r>
    </w:p>
    <w:p w:rsidR="00E63A0F" w:rsidRPr="00656D02" w:rsidRDefault="00656D02">
      <w:pPr>
        <w:rPr>
          <w:rFonts w:asciiTheme="minorHAnsi" w:hAnsiTheme="minorHAnsi" w:cs="Times New Roman"/>
          <w:sz w:val="20"/>
          <w:szCs w:val="20"/>
        </w:rPr>
      </w:pPr>
      <w:r w:rsidRPr="00656D02">
        <w:rPr>
          <w:rFonts w:asciiTheme="minorHAnsi" w:hAnsiTheme="minorHAnsi" w:cs="Times New Roman"/>
          <w:sz w:val="20"/>
          <w:szCs w:val="20"/>
        </w:rPr>
        <w:t>Trypanosoma, prenaša j</w:t>
      </w:r>
      <w:r w:rsidR="00E63A0F" w:rsidRPr="00656D02">
        <w:rPr>
          <w:rFonts w:asciiTheme="minorHAnsi" w:hAnsiTheme="minorHAnsi" w:cs="Times New Roman"/>
          <w:sz w:val="20"/>
          <w:szCs w:val="20"/>
        </w:rPr>
        <w:t>o muha Ce-Ce</w:t>
      </w:r>
      <w:r w:rsidRPr="00656D02">
        <w:rPr>
          <w:rFonts w:asciiTheme="minorHAnsi" w:hAnsiTheme="minorHAnsi" w:cs="Times New Roman"/>
          <w:sz w:val="20"/>
          <w:szCs w:val="20"/>
        </w:rPr>
        <w:t>.</w:t>
      </w:r>
    </w:p>
    <w:p w:rsidR="00656D02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Kaj pov</w:t>
      </w:r>
      <w:r w:rsidR="00656D02">
        <w:rPr>
          <w:rFonts w:asciiTheme="minorHAnsi" w:hAnsiTheme="minorHAnsi" w:cs="Times New Roman"/>
          <w:color w:val="008000"/>
          <w:sz w:val="20"/>
          <w:szCs w:val="20"/>
        </w:rPr>
        <w:t>zroča malarijo in kako se prenaš</w:t>
      </w: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a?  </w:t>
      </w:r>
    </w:p>
    <w:p w:rsidR="00E63A0F" w:rsidRPr="00656D02" w:rsidRDefault="00E63A0F">
      <w:pPr>
        <w:rPr>
          <w:rFonts w:asciiTheme="minorHAnsi" w:hAnsiTheme="minorHAnsi" w:cs="Times New Roman"/>
          <w:sz w:val="20"/>
          <w:szCs w:val="20"/>
        </w:rPr>
      </w:pPr>
      <w:r w:rsidRPr="00656D02">
        <w:rPr>
          <w:rFonts w:asciiTheme="minorHAnsi" w:hAnsiTheme="minorHAnsi" w:cs="Times New Roman"/>
          <w:sz w:val="20"/>
          <w:szCs w:val="20"/>
        </w:rPr>
        <w:t>Plasmodium, prenašajo</w:t>
      </w:r>
      <w:r w:rsidR="00656D02" w:rsidRPr="00656D02">
        <w:rPr>
          <w:rFonts w:asciiTheme="minorHAnsi" w:hAnsiTheme="minorHAnsi" w:cs="Times New Roman"/>
          <w:sz w:val="20"/>
          <w:szCs w:val="20"/>
        </w:rPr>
        <w:t xml:space="preserve"> jo</w:t>
      </w:r>
      <w:r w:rsidRPr="00656D02">
        <w:rPr>
          <w:rFonts w:asciiTheme="minorHAnsi" w:hAnsiTheme="minorHAnsi" w:cs="Times New Roman"/>
          <w:sz w:val="20"/>
          <w:szCs w:val="20"/>
        </w:rPr>
        <w:t xml:space="preserve"> komarji</w:t>
      </w:r>
      <w:r w:rsidR="00656D02" w:rsidRPr="00656D02">
        <w:rPr>
          <w:rFonts w:asciiTheme="minorHAnsi" w:hAnsiTheme="minorHAnsi" w:cs="Times New Roman"/>
          <w:sz w:val="20"/>
          <w:szCs w:val="20"/>
        </w:rPr>
        <w:t>.</w:t>
      </w:r>
      <w:r w:rsidRPr="00656D02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56D02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>Kako se lahko okužimo s toksoplazmozo in zakaj je pomembna za nosečnice?</w:t>
      </w:r>
    </w:p>
    <w:p w:rsidR="00E63A0F" w:rsidRPr="00656D02" w:rsidRDefault="00E63A0F">
      <w:pPr>
        <w:rPr>
          <w:rFonts w:asciiTheme="minorHAnsi" w:hAnsiTheme="minorHAnsi" w:cs="Times New Roman"/>
          <w:sz w:val="20"/>
          <w:szCs w:val="20"/>
        </w:rPr>
      </w:pPr>
      <w:r w:rsidRPr="00656D02">
        <w:rPr>
          <w:rFonts w:asciiTheme="minorHAnsi" w:hAnsiTheme="minorHAnsi" w:cs="Times New Roman"/>
          <w:sz w:val="20"/>
          <w:szCs w:val="20"/>
        </w:rPr>
        <w:t>O</w:t>
      </w:r>
      <w:r w:rsidR="00656D02" w:rsidRPr="00656D02">
        <w:rPr>
          <w:rFonts w:asciiTheme="minorHAnsi" w:hAnsiTheme="minorHAnsi" w:cs="Times New Roman"/>
          <w:sz w:val="20"/>
          <w:szCs w:val="20"/>
        </w:rPr>
        <w:t>kužba preko stika z okuženih mač</w:t>
      </w:r>
      <w:r w:rsidRPr="00656D02">
        <w:rPr>
          <w:rFonts w:asciiTheme="minorHAnsi" w:hAnsiTheme="minorHAnsi" w:cs="Times New Roman"/>
          <w:sz w:val="20"/>
          <w:szCs w:val="20"/>
        </w:rPr>
        <w:t>k ali z okuženim mesom. Če se ženske okužijo prvic v času nosečnosti je neva</w:t>
      </w:r>
      <w:r w:rsidR="00656D02">
        <w:rPr>
          <w:rFonts w:asciiTheme="minorHAnsi" w:hAnsiTheme="minorHAnsi" w:cs="Times New Roman"/>
          <w:sz w:val="20"/>
          <w:szCs w:val="20"/>
        </w:rPr>
        <w:t>rnost poškodb na plodu. Zato v S</w:t>
      </w:r>
      <w:r w:rsidRPr="00656D02">
        <w:rPr>
          <w:rFonts w:asciiTheme="minorHAnsi" w:hAnsiTheme="minorHAnsi" w:cs="Times New Roman"/>
          <w:sz w:val="20"/>
          <w:szCs w:val="20"/>
        </w:rPr>
        <w:t>loveniji sistematsko testiramo nosečnice.</w:t>
      </w:r>
    </w:p>
    <w:p w:rsidR="00656D02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  <w:r w:rsidRPr="001E1E76">
        <w:rPr>
          <w:rFonts w:asciiTheme="minorHAnsi" w:hAnsiTheme="minorHAnsi" w:cs="Times New Roman"/>
          <w:color w:val="008000"/>
          <w:sz w:val="20"/>
          <w:szCs w:val="20"/>
        </w:rPr>
        <w:t xml:space="preserve">Kateri so pri nas najpogostejši helminti? </w:t>
      </w:r>
    </w:p>
    <w:p w:rsidR="00E63A0F" w:rsidRPr="00656D02" w:rsidRDefault="00E63A0F">
      <w:pPr>
        <w:rPr>
          <w:rFonts w:asciiTheme="minorHAnsi" w:hAnsiTheme="minorHAnsi" w:cs="Times New Roman"/>
          <w:sz w:val="20"/>
          <w:szCs w:val="20"/>
        </w:rPr>
      </w:pPr>
      <w:r w:rsidRPr="00656D02">
        <w:rPr>
          <w:rFonts w:asciiTheme="minorHAnsi" w:hAnsiTheme="minorHAnsi" w:cs="Times New Roman"/>
          <w:sz w:val="20"/>
          <w:szCs w:val="20"/>
        </w:rPr>
        <w:t>Gliste in trakulje</w:t>
      </w:r>
      <w:r w:rsidR="00656D02" w:rsidRPr="00656D02">
        <w:rPr>
          <w:rFonts w:asciiTheme="minorHAnsi" w:hAnsiTheme="minorHAnsi" w:cs="Times New Roman"/>
          <w:sz w:val="20"/>
          <w:szCs w:val="20"/>
        </w:rPr>
        <w:t>.</w:t>
      </w:r>
    </w:p>
    <w:p w:rsidR="00E63A0F" w:rsidRPr="001E1E76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</w:p>
    <w:p w:rsidR="00E63A0F" w:rsidRPr="001E1E76" w:rsidRDefault="00E63A0F">
      <w:pPr>
        <w:rPr>
          <w:rFonts w:asciiTheme="minorHAnsi" w:hAnsiTheme="minorHAnsi" w:cs="Times New Roman"/>
          <w:color w:val="008000"/>
          <w:sz w:val="20"/>
          <w:szCs w:val="20"/>
        </w:rPr>
      </w:pPr>
    </w:p>
    <w:sectPr w:rsidR="00E63A0F" w:rsidRPr="001E1E76" w:rsidSect="00656D0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2"/>
    <w:rsid w:val="00102942"/>
    <w:rsid w:val="00146F6A"/>
    <w:rsid w:val="001C0A42"/>
    <w:rsid w:val="001E1E76"/>
    <w:rsid w:val="00246D67"/>
    <w:rsid w:val="00286F3F"/>
    <w:rsid w:val="0029120F"/>
    <w:rsid w:val="003F3E46"/>
    <w:rsid w:val="004B7D40"/>
    <w:rsid w:val="00641255"/>
    <w:rsid w:val="00656D02"/>
    <w:rsid w:val="006F3D5A"/>
    <w:rsid w:val="00782E52"/>
    <w:rsid w:val="00A15B70"/>
    <w:rsid w:val="00A976F8"/>
    <w:rsid w:val="00B2455E"/>
    <w:rsid w:val="00C14695"/>
    <w:rsid w:val="00CF3583"/>
    <w:rsid w:val="00E6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5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5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6F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iki/Patogen" TargetMode="External"/><Relationship Id="rId21" Type="http://schemas.openxmlformats.org/officeDocument/2006/relationships/hyperlink" Target="http://sl.wikipedia.org/wiki/Limfocit" TargetMode="External"/><Relationship Id="rId42" Type="http://schemas.openxmlformats.org/officeDocument/2006/relationships/hyperlink" Target="http://sl.wikipedia.org/w/index.php?title=Spominska_celica&amp;action=edit&amp;redlink=1" TargetMode="External"/><Relationship Id="rId47" Type="http://schemas.openxmlformats.org/officeDocument/2006/relationships/hyperlink" Target="http://sl.wikipedia.org/wiki/Limfocit" TargetMode="External"/><Relationship Id="rId63" Type="http://schemas.openxmlformats.org/officeDocument/2006/relationships/hyperlink" Target="http://sl.wikipedia.org/wiki/Vrsta_(biologija)" TargetMode="External"/><Relationship Id="rId68" Type="http://schemas.openxmlformats.org/officeDocument/2006/relationships/hyperlink" Target="http://sl.wikipedia.org/w/index.php?title=Kok&amp;action=edit&amp;redlink=1" TargetMode="External"/><Relationship Id="rId84" Type="http://schemas.openxmlformats.org/officeDocument/2006/relationships/hyperlink" Target="http://sl.wikipedia.org/w/index.php?title=Vnetje_%C5%BErela&amp;action=edit&amp;redlink=1" TargetMode="External"/><Relationship Id="rId89" Type="http://schemas.openxmlformats.org/officeDocument/2006/relationships/hyperlink" Target="http://sl.wikipedia.org/w/index.php?title=Mi%C5%A1i%C4%8Dna_ovojnica&amp;action=edit&amp;redlink=1" TargetMode="External"/><Relationship Id="rId16" Type="http://schemas.openxmlformats.org/officeDocument/2006/relationships/hyperlink" Target="http://sl.wikipedia.org/wiki/Bezgavka" TargetMode="External"/><Relationship Id="rId11" Type="http://schemas.openxmlformats.org/officeDocument/2006/relationships/hyperlink" Target="http://sl.wikipedia.org/wiki/Bolezen" TargetMode="External"/><Relationship Id="rId32" Type="http://schemas.openxmlformats.org/officeDocument/2006/relationships/hyperlink" Target="http://sl.wikipedia.org/w/index.php?title=Vezivo&amp;action=edit&amp;redlink=1" TargetMode="External"/><Relationship Id="rId37" Type="http://schemas.openxmlformats.org/officeDocument/2006/relationships/hyperlink" Target="http://sl.wikipedia.org/w/index.php?title=Celi%C4%8Dna_imunost&amp;action=edit&amp;redlink=1" TargetMode="External"/><Relationship Id="rId53" Type="http://schemas.openxmlformats.org/officeDocument/2006/relationships/hyperlink" Target="http://sl.wikipedia.org/wiki/Kostni_mozeg" TargetMode="External"/><Relationship Id="rId58" Type="http://schemas.openxmlformats.org/officeDocument/2006/relationships/hyperlink" Target="http://sl.wikipedia.org/wiki/Rak_(bolezen)" TargetMode="External"/><Relationship Id="rId74" Type="http://schemas.openxmlformats.org/officeDocument/2006/relationships/hyperlink" Target="http://sl.wikipedia.org/wiki/Ko%C5%BEni_ognojek" TargetMode="External"/><Relationship Id="rId79" Type="http://schemas.openxmlformats.org/officeDocument/2006/relationships/hyperlink" Target="http://sl.wikipedia.org/w/index.php?title=Sindrom_toksi%C4%8Dnega_%C5%A1oka&amp;action=edit&amp;redlink=1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sl.wikipedia.org/w/index.php?title=Fasciitis&amp;action=edit&amp;redlink=1" TargetMode="External"/><Relationship Id="rId95" Type="http://schemas.openxmlformats.org/officeDocument/2006/relationships/hyperlink" Target="http://sl.wikipedia.org/wiki/Rastlina" TargetMode="External"/><Relationship Id="rId22" Type="http://schemas.openxmlformats.org/officeDocument/2006/relationships/hyperlink" Target="http://sl.wikipedia.org/w/index.php?title=Imunoglobulin&amp;action=edit&amp;redlink=1" TargetMode="External"/><Relationship Id="rId27" Type="http://schemas.openxmlformats.org/officeDocument/2006/relationships/hyperlink" Target="http://sl.wikipedia.org/wiki/Krvna_plazma" TargetMode="External"/><Relationship Id="rId43" Type="http://schemas.openxmlformats.org/officeDocument/2006/relationships/hyperlink" Target="http://sl.wikipedia.org/w/index.php?title=Pridobljena_imunost&amp;action=edit&amp;redlink=1" TargetMode="External"/><Relationship Id="rId48" Type="http://schemas.openxmlformats.org/officeDocument/2006/relationships/hyperlink" Target="http://sl.wikipedia.org/w/index.php?title=Imunski_odziv&amp;action=edit&amp;redlink=1" TargetMode="External"/><Relationship Id="rId64" Type="http://schemas.openxmlformats.org/officeDocument/2006/relationships/hyperlink" Target="http://sl.wikipedia.org/wiki/Latin%C5%A1%C4%8Dina" TargetMode="External"/><Relationship Id="rId69" Type="http://schemas.openxmlformats.org/officeDocument/2006/relationships/hyperlink" Target="http://sl.wikipedia.org/wiki/Ko%C5%BEa" TargetMode="External"/><Relationship Id="rId80" Type="http://schemas.openxmlformats.org/officeDocument/2006/relationships/hyperlink" Target="http://sl.wikipedia.org/w/index.php?title=Bakteremija&amp;action=edit&amp;redlink=1" TargetMode="External"/><Relationship Id="rId85" Type="http://schemas.openxmlformats.org/officeDocument/2006/relationships/hyperlink" Target="http://sl.wikipedia.org/wiki/Impetigo" TargetMode="External"/><Relationship Id="rId12" Type="http://schemas.openxmlformats.org/officeDocument/2006/relationships/hyperlink" Target="http://sl.wikipedia.org/wiki/Makromolekula" TargetMode="External"/><Relationship Id="rId17" Type="http://schemas.openxmlformats.org/officeDocument/2006/relationships/hyperlink" Target="http://sl.wikipedia.org/wiki/Limfocit" TargetMode="External"/><Relationship Id="rId25" Type="http://schemas.openxmlformats.org/officeDocument/2006/relationships/hyperlink" Target="http://sl.wikipedia.org/wiki/Tkivo" TargetMode="External"/><Relationship Id="rId33" Type="http://schemas.openxmlformats.org/officeDocument/2006/relationships/hyperlink" Target="http://sl.wikipedia.org/wiki/Organ_(biologija)" TargetMode="External"/><Relationship Id="rId38" Type="http://schemas.openxmlformats.org/officeDocument/2006/relationships/hyperlink" Target="http://sl.wikipedia.org/wiki/Limfociti_T" TargetMode="External"/><Relationship Id="rId46" Type="http://schemas.openxmlformats.org/officeDocument/2006/relationships/hyperlink" Target="http://sl.wikipedia.org/wiki/Kostni_mozeg" TargetMode="External"/><Relationship Id="rId59" Type="http://schemas.openxmlformats.org/officeDocument/2006/relationships/hyperlink" Target="http://sl.wikipedia.org/w/index.php?title=Celi%C4%8Dna_liza&amp;action=edit&amp;redlink=1" TargetMode="External"/><Relationship Id="rId67" Type="http://schemas.openxmlformats.org/officeDocument/2006/relationships/hyperlink" Target="http://sl.wikipedia.org/wiki/Stafilokok" TargetMode="External"/><Relationship Id="rId20" Type="http://schemas.openxmlformats.org/officeDocument/2006/relationships/hyperlink" Target="http://sl.wikipedia.org/w/index.php?title=Limfna_%C5%BEila&amp;action=edit&amp;redlink=1" TargetMode="External"/><Relationship Id="rId41" Type="http://schemas.openxmlformats.org/officeDocument/2006/relationships/hyperlink" Target="http://sl.wikipedia.org/w/index.php?title=Antigen_predstavitvena_celica&amp;action=edit&amp;redlink=1" TargetMode="External"/><Relationship Id="rId54" Type="http://schemas.openxmlformats.org/officeDocument/2006/relationships/hyperlink" Target="http://sl.wikipedia.org/wiki/Pri%C5%BEeljc" TargetMode="External"/><Relationship Id="rId62" Type="http://schemas.openxmlformats.org/officeDocument/2006/relationships/hyperlink" Target="http://sl.wikipedia.org/wiki/Grampozitivne_bakterije" TargetMode="External"/><Relationship Id="rId70" Type="http://schemas.openxmlformats.org/officeDocument/2006/relationships/hyperlink" Target="http://sl.wikipedia.org/wiki/Bolezen" TargetMode="External"/><Relationship Id="rId75" Type="http://schemas.openxmlformats.org/officeDocument/2006/relationships/hyperlink" Target="http://sl.wikipedia.org/wiki/Plju%C4%8Dnica" TargetMode="External"/><Relationship Id="rId83" Type="http://schemas.openxmlformats.org/officeDocument/2006/relationships/hyperlink" Target="http://sl.wikipedia.org/w/index.php?title=Faringitis&amp;action=edit&amp;redlink=1" TargetMode="External"/><Relationship Id="rId88" Type="http://schemas.openxmlformats.org/officeDocument/2006/relationships/hyperlink" Target="http://sl.wikipedia.org/wiki/Celulitis" TargetMode="External"/><Relationship Id="rId91" Type="http://schemas.openxmlformats.org/officeDocument/2006/relationships/hyperlink" Target="http://sl.wikipedia.org/wiki/Toksin" TargetMode="External"/><Relationship Id="rId96" Type="http://schemas.openxmlformats.org/officeDocument/2006/relationships/hyperlink" Target="http://sl.wikipedia.org/wiki/%C5%BDiva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sl.wikipedia.org/wiki/Vranica" TargetMode="External"/><Relationship Id="rId23" Type="http://schemas.openxmlformats.org/officeDocument/2006/relationships/hyperlink" Target="http://sl.wikipedia.org/wiki/Citokin" TargetMode="External"/><Relationship Id="rId28" Type="http://schemas.openxmlformats.org/officeDocument/2006/relationships/hyperlink" Target="http://sl.wikipedia.org/wiki/Bela_krvni%C4%8Dka" TargetMode="External"/><Relationship Id="rId36" Type="http://schemas.openxmlformats.org/officeDocument/2006/relationships/hyperlink" Target="http://sl.wikipedia.org/wiki/Humoralna_imunost" TargetMode="External"/><Relationship Id="rId49" Type="http://schemas.openxmlformats.org/officeDocument/2006/relationships/hyperlink" Target="http://sl.wikipedia.org/wiki/Bele_krvni%C4%8Dke" TargetMode="External"/><Relationship Id="rId57" Type="http://schemas.openxmlformats.org/officeDocument/2006/relationships/hyperlink" Target="http://sl.wikipedia.org/wiki/Oku%C5%BEba" TargetMode="External"/><Relationship Id="rId10" Type="http://schemas.openxmlformats.org/officeDocument/2006/relationships/hyperlink" Target="http://sl.wikipedia.org/wiki/Organizem" TargetMode="External"/><Relationship Id="rId31" Type="http://schemas.openxmlformats.org/officeDocument/2006/relationships/hyperlink" Target="http://sl.wikipedia.org/wiki/Imunski_sistem" TargetMode="External"/><Relationship Id="rId44" Type="http://schemas.openxmlformats.org/officeDocument/2006/relationships/hyperlink" Target="http://sl.wikipedia.org/w/index.php?title=Celica_T_pomagalka&amp;action=edit&amp;redlink=1" TargetMode="External"/><Relationship Id="rId52" Type="http://schemas.openxmlformats.org/officeDocument/2006/relationships/hyperlink" Target="http://sl.wikipedia.org/wiki/Krvne_celice" TargetMode="External"/><Relationship Id="rId60" Type="http://schemas.openxmlformats.org/officeDocument/2006/relationships/hyperlink" Target="http://sl.wikipedia.org/w/index.php?title=CD8&amp;action=edit&amp;redlink=1" TargetMode="External"/><Relationship Id="rId65" Type="http://schemas.openxmlformats.org/officeDocument/2006/relationships/hyperlink" Target="http://sl.wikipedia.org/wiki/Vrsta_(biologija)" TargetMode="External"/><Relationship Id="rId73" Type="http://schemas.openxmlformats.org/officeDocument/2006/relationships/hyperlink" Target="http://sl.wikipedia.org/wiki/Karbunkel" TargetMode="External"/><Relationship Id="rId78" Type="http://schemas.openxmlformats.org/officeDocument/2006/relationships/hyperlink" Target="http://sl.wikipedia.org/w/index.php?title=Endokarditis&amp;action=edit&amp;redlink=1" TargetMode="External"/><Relationship Id="rId81" Type="http://schemas.openxmlformats.org/officeDocument/2006/relationships/hyperlink" Target="http://sl.wikipedia.org/w/index.php?title=Septikemija&amp;action=edit&amp;redlink=1" TargetMode="External"/><Relationship Id="rId86" Type="http://schemas.openxmlformats.org/officeDocument/2006/relationships/hyperlink" Target="http://sl.wikipedia.org/wiki/Krastavost" TargetMode="External"/><Relationship Id="rId94" Type="http://schemas.openxmlformats.org/officeDocument/2006/relationships/hyperlink" Target="http://sl.wikipedia.org/wiki/Organizem" TargetMode="External"/><Relationship Id="rId99" Type="http://schemas.openxmlformats.org/officeDocument/2006/relationships/hyperlink" Target="http://sl.wikipedia.org/wiki/Parazit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.wikipedia.org/wiki/Organ_(biologija)" TargetMode="External"/><Relationship Id="rId13" Type="http://schemas.openxmlformats.org/officeDocument/2006/relationships/hyperlink" Target="http://sl.wikipedia.org/w/index.php?title=Limfni_organ&amp;action=edit&amp;redlink=1" TargetMode="External"/><Relationship Id="rId18" Type="http://schemas.openxmlformats.org/officeDocument/2006/relationships/hyperlink" Target="http://sl.wikipedia.org/w/index.php?title=Limfni_sistem&amp;action=edit&amp;redlink=1" TargetMode="External"/><Relationship Id="rId39" Type="http://schemas.openxmlformats.org/officeDocument/2006/relationships/hyperlink" Target="http://sl.wikipedia.org/wiki/Protitelo" TargetMode="External"/><Relationship Id="rId34" Type="http://schemas.openxmlformats.org/officeDocument/2006/relationships/hyperlink" Target="http://sl.wikipedia.org/w/index.php?title=Sepsa&amp;action=edit&amp;redlink=1" TargetMode="External"/><Relationship Id="rId50" Type="http://schemas.openxmlformats.org/officeDocument/2006/relationships/hyperlink" Target="http://sl.wikipedia.org/wiki/Limfocit_B" TargetMode="External"/><Relationship Id="rId55" Type="http://schemas.openxmlformats.org/officeDocument/2006/relationships/hyperlink" Target="http://sl.wikipedia.org/wiki/Receptor" TargetMode="External"/><Relationship Id="rId76" Type="http://schemas.openxmlformats.org/officeDocument/2006/relationships/hyperlink" Target="http://sl.wikipedia.org/wiki/Meningitis" TargetMode="External"/><Relationship Id="rId97" Type="http://schemas.openxmlformats.org/officeDocument/2006/relationships/hyperlink" Target="http://sl.wikipedia.org/wiki/Gostitelj" TargetMode="External"/><Relationship Id="rId7" Type="http://schemas.openxmlformats.org/officeDocument/2006/relationships/hyperlink" Target="http://sl.wikipedia.org/wiki/Sistem" TargetMode="External"/><Relationship Id="rId71" Type="http://schemas.openxmlformats.org/officeDocument/2006/relationships/hyperlink" Target="http://sl.wikipedia.org/wiki/Impetigo" TargetMode="External"/><Relationship Id="rId92" Type="http://schemas.openxmlformats.org/officeDocument/2006/relationships/hyperlink" Target="http://sl.wikipedia.org/wiki/%C5%A0krlatinka" TargetMode="External"/><Relationship Id="rId2" Type="http://schemas.openxmlformats.org/officeDocument/2006/relationships/styles" Target="styles.xml"/><Relationship Id="rId29" Type="http://schemas.openxmlformats.org/officeDocument/2006/relationships/hyperlink" Target="http://sl.wikipedia.org/wiki/Krvni_obtok" TargetMode="External"/><Relationship Id="rId24" Type="http://schemas.openxmlformats.org/officeDocument/2006/relationships/hyperlink" Target="http://sl.wikipedia.org/wiki/Latin%C5%A1%C4%8Dina" TargetMode="External"/><Relationship Id="rId40" Type="http://schemas.openxmlformats.org/officeDocument/2006/relationships/hyperlink" Target="http://sl.wikipedia.org/wiki/Antigen" TargetMode="External"/><Relationship Id="rId45" Type="http://schemas.openxmlformats.org/officeDocument/2006/relationships/hyperlink" Target="http://sl.wikipedia.org/wiki/Plazmatka" TargetMode="External"/><Relationship Id="rId66" Type="http://schemas.openxmlformats.org/officeDocument/2006/relationships/hyperlink" Target="http://sl.wikipedia.org/wiki/Bakterija" TargetMode="External"/><Relationship Id="rId87" Type="http://schemas.openxmlformats.org/officeDocument/2006/relationships/hyperlink" Target="http://sl.wikipedia.org/wiki/%C5%A0en" TargetMode="External"/><Relationship Id="rId61" Type="http://schemas.openxmlformats.org/officeDocument/2006/relationships/hyperlink" Target="http://sl.wikipedia.org/wiki/Rod_(biologija)" TargetMode="External"/><Relationship Id="rId82" Type="http://schemas.openxmlformats.org/officeDocument/2006/relationships/hyperlink" Target="http://sl.wikipedia.org/wiki/Bolni%C5%A1ni%C4%8Dna_oku%C5%BEba" TargetMode="External"/><Relationship Id="rId19" Type="http://schemas.openxmlformats.org/officeDocument/2006/relationships/hyperlink" Target="http://sl.wikipedia.org/wiki/Kapilara" TargetMode="External"/><Relationship Id="rId14" Type="http://schemas.openxmlformats.org/officeDocument/2006/relationships/hyperlink" Target="http://sl.wikipedia.org/wiki/Pri%C5%BEeljc" TargetMode="External"/><Relationship Id="rId30" Type="http://schemas.openxmlformats.org/officeDocument/2006/relationships/hyperlink" Target="http://sl.wikipedia.org/w/index.php?title=Intersticij&amp;action=edit&amp;redlink=1" TargetMode="External"/><Relationship Id="rId35" Type="http://schemas.openxmlformats.org/officeDocument/2006/relationships/hyperlink" Target="http://sl.wikipedia.org/wiki/Bela_krvni%C4%8Dka" TargetMode="External"/><Relationship Id="rId56" Type="http://schemas.openxmlformats.org/officeDocument/2006/relationships/hyperlink" Target="http://sl.wikipedia.org/wiki/Antigen" TargetMode="External"/><Relationship Id="rId77" Type="http://schemas.openxmlformats.org/officeDocument/2006/relationships/hyperlink" Target="http://sl.wikipedia.org/w/index.php?title=Osteomielitis&amp;action=edit&amp;redlink=1" TargetMode="External"/><Relationship Id="rId100" Type="http://schemas.openxmlformats.org/officeDocument/2006/relationships/hyperlink" Target="http://sl.wikipedia.org/wiki/Mutualizem" TargetMode="External"/><Relationship Id="rId8" Type="http://schemas.openxmlformats.org/officeDocument/2006/relationships/hyperlink" Target="http://sl.wikipedia.org/wiki/Celica" TargetMode="External"/><Relationship Id="rId51" Type="http://schemas.openxmlformats.org/officeDocument/2006/relationships/hyperlink" Target="http://sl.wikipedia.org/w/index.php?title=Pridobljena_imunost&amp;action=edit&amp;redlink=1" TargetMode="External"/><Relationship Id="rId72" Type="http://schemas.openxmlformats.org/officeDocument/2006/relationships/hyperlink" Target="http://sl.wikipedia.org/wiki/Tur" TargetMode="External"/><Relationship Id="rId93" Type="http://schemas.openxmlformats.org/officeDocument/2006/relationships/hyperlink" Target="http://sl.wikipedia.org/w/index.php?title=Sindrom_toksi%C4%8Dnega_%C5%A1oka&amp;action=edit&amp;redlink=1" TargetMode="External"/><Relationship Id="rId98" Type="http://schemas.openxmlformats.org/officeDocument/2006/relationships/hyperlink" Target="http://sl.wikipedia.org/wiki/Habitat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Skiciraj bakterijsko celico in označi osnovne sestavine</vt:lpstr>
    </vt:vector>
  </TitlesOfParts>
  <Company>bg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Skiciraj bakterijsko celico in označi osnovne sestavine</dc:title>
  <dc:creator>Tanja</dc:creator>
  <cp:lastModifiedBy>Bernat</cp:lastModifiedBy>
  <cp:revision>2</cp:revision>
  <cp:lastPrinted>2013-02-11T21:36:00Z</cp:lastPrinted>
  <dcterms:created xsi:type="dcterms:W3CDTF">2015-02-26T09:43:00Z</dcterms:created>
  <dcterms:modified xsi:type="dcterms:W3CDTF">2015-02-26T09:43:00Z</dcterms:modified>
</cp:coreProperties>
</file>