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00" w:type="pct"/>
        <w:jc w:val="center"/>
        <w:tblCellSpacing w:w="0" w:type="dxa"/>
        <w:tblCellMar>
          <w:left w:w="0" w:type="dxa"/>
          <w:right w:w="0" w:type="dxa"/>
        </w:tblCellMar>
        <w:tblLook w:val="04A0" w:firstRow="1" w:lastRow="0" w:firstColumn="1" w:lastColumn="0" w:noHBand="0" w:noVBand="1"/>
      </w:tblPr>
      <w:tblGrid>
        <w:gridCol w:w="8848"/>
      </w:tblGrid>
      <w:tr w:rsidR="0085486F" w:rsidRPr="0085486F" w:rsidTr="0085486F">
        <w:trPr>
          <w:tblCellSpacing w:w="0" w:type="dxa"/>
          <w:jc w:val="center"/>
        </w:trPr>
        <w:tc>
          <w:tcPr>
            <w:tcW w:w="5000" w:type="pct"/>
            <w:vAlign w:val="center"/>
            <w:hideMark/>
          </w:tcPr>
          <w:tbl>
            <w:tblPr>
              <w:tblW w:w="3000" w:type="pct"/>
              <w:jc w:val="center"/>
              <w:tblCellSpacing w:w="0" w:type="dxa"/>
              <w:tblCellMar>
                <w:left w:w="0" w:type="dxa"/>
                <w:right w:w="0" w:type="dxa"/>
              </w:tblCellMar>
              <w:tblLook w:val="04A0" w:firstRow="1" w:lastRow="0" w:firstColumn="1" w:lastColumn="0" w:noHBand="0" w:noVBand="1"/>
            </w:tblPr>
            <w:tblGrid>
              <w:gridCol w:w="4159"/>
              <w:gridCol w:w="531"/>
              <w:gridCol w:w="4158"/>
            </w:tblGrid>
            <w:tr w:rsidR="0085486F" w:rsidRPr="0085486F">
              <w:trPr>
                <w:tblCellSpacing w:w="0" w:type="dxa"/>
                <w:jc w:val="center"/>
              </w:trPr>
              <w:tc>
                <w:tcPr>
                  <w:tcW w:w="5000" w:type="pct"/>
                  <w:gridSpan w:val="3"/>
                  <w:vAlign w:val="center"/>
                  <w:hideMark/>
                </w:tcPr>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Povzetek predavanj pri predmetih</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i/>
                      <w:iCs/>
                      <w:sz w:val="20"/>
                      <w:szCs w:val="20"/>
                      <w:lang w:eastAsia="sl-SI"/>
                    </w:rPr>
                    <w:t>Sistematska zoologija strunarjev in Osnove sistematske zoologije II</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4"/>
                      <w:szCs w:val="24"/>
                      <w:lang w:eastAsia="sl-SI"/>
                    </w:rPr>
                    <w:t>Poglavje:</w:t>
                  </w:r>
                  <w:r w:rsidRPr="0085486F">
                    <w:rPr>
                      <w:rFonts w:ascii="Verdana" w:eastAsia="Times New Roman" w:hAnsi="Verdana" w:cs="Times New Roman"/>
                      <w:b/>
                      <w:bCs/>
                      <w:sz w:val="24"/>
                      <w:szCs w:val="24"/>
                      <w:lang w:eastAsia="sl-SI"/>
                    </w:rPr>
                    <w:t xml:space="preserve"> UVOD V PTICE (</w:t>
                  </w:r>
                  <w:proofErr w:type="spellStart"/>
                  <w:r w:rsidRPr="0085486F">
                    <w:rPr>
                      <w:rFonts w:ascii="Verdana" w:eastAsia="Times New Roman" w:hAnsi="Verdana" w:cs="Times New Roman"/>
                      <w:b/>
                      <w:bCs/>
                      <w:sz w:val="24"/>
                      <w:szCs w:val="24"/>
                      <w:lang w:eastAsia="sl-SI"/>
                    </w:rPr>
                    <w:t>Aves</w:t>
                  </w:r>
                  <w:proofErr w:type="spellEnd"/>
                  <w:r w:rsidRPr="0085486F">
                    <w:rPr>
                      <w:rFonts w:ascii="Verdana" w:eastAsia="Times New Roman" w:hAnsi="Verdana" w:cs="Times New Roman"/>
                      <w:b/>
                      <w:bCs/>
                      <w:sz w:val="24"/>
                      <w:szCs w:val="24"/>
                      <w:lang w:eastAsia="sl-SI"/>
                    </w:rPr>
                    <w:t>)</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b/>
                      <w:bCs/>
                      <w:sz w:val="20"/>
                      <w:szCs w:val="20"/>
                      <w:lang w:eastAsia="sl-SI"/>
                    </w:rPr>
                    <w:t>Filogenetski izvor ptic</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Sodobne ptice med živečimi vretenčarji </w:t>
                  </w:r>
                  <w:proofErr w:type="spellStart"/>
                  <w:r w:rsidRPr="0085486F">
                    <w:rPr>
                      <w:rFonts w:ascii="Verdana" w:eastAsia="Times New Roman" w:hAnsi="Verdana" w:cs="Times New Roman"/>
                      <w:sz w:val="20"/>
                      <w:szCs w:val="20"/>
                      <w:lang w:eastAsia="sl-SI"/>
                    </w:rPr>
                    <w:t>karakterizira</w:t>
                  </w:r>
                  <w:proofErr w:type="spellEnd"/>
                  <w:r w:rsidRPr="0085486F">
                    <w:rPr>
                      <w:rFonts w:ascii="Verdana" w:eastAsia="Times New Roman" w:hAnsi="Verdana" w:cs="Times New Roman"/>
                      <w:sz w:val="20"/>
                      <w:szCs w:val="20"/>
                      <w:lang w:eastAsia="sl-SI"/>
                    </w:rPr>
                    <w:t xml:space="preserve"> mnogo </w:t>
                  </w:r>
                  <w:proofErr w:type="spellStart"/>
                  <w:r w:rsidRPr="0085486F">
                    <w:rPr>
                      <w:rFonts w:ascii="Verdana" w:eastAsia="Times New Roman" w:hAnsi="Verdana" w:cs="Times New Roman"/>
                      <w:sz w:val="20"/>
                      <w:szCs w:val="20"/>
                      <w:lang w:eastAsia="sl-SI"/>
                    </w:rPr>
                    <w:t>sinapomorfij</w:t>
                  </w:r>
                  <w:proofErr w:type="spellEnd"/>
                  <w:r w:rsidRPr="0085486F">
                    <w:rPr>
                      <w:rFonts w:ascii="Verdana" w:eastAsia="Times New Roman" w:hAnsi="Verdana" w:cs="Times New Roman"/>
                      <w:sz w:val="20"/>
                      <w:szCs w:val="20"/>
                      <w:lang w:eastAsia="sl-SI"/>
                    </w:rPr>
                    <w:t>, najbolj očitne so perje, v peruti oz. krila preoblikovane prednje okončine, mnoge skeletne in anatomske posebnosti, in visoka stopnja bazalnega metabolizma, ki vzdržuje stalno visoko telesno temperaturo okrog 40 °C.</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Filogenetsko so ptice najverjetneje </w:t>
                  </w:r>
                  <w:proofErr w:type="spellStart"/>
                  <w:r w:rsidRPr="0085486F">
                    <w:rPr>
                      <w:rFonts w:ascii="Verdana" w:eastAsia="Times New Roman" w:hAnsi="Verdana" w:cs="Times New Roman"/>
                      <w:sz w:val="20"/>
                      <w:szCs w:val="20"/>
                      <w:lang w:eastAsia="sl-SI"/>
                    </w:rPr>
                    <w:t>evoluirani</w:t>
                  </w:r>
                  <w:proofErr w:type="spellEnd"/>
                  <w:r w:rsidRPr="0085486F">
                    <w:rPr>
                      <w:rFonts w:ascii="Verdana" w:eastAsia="Times New Roman" w:hAnsi="Verdana" w:cs="Times New Roman"/>
                      <w:sz w:val="20"/>
                      <w:szCs w:val="20"/>
                      <w:lang w:eastAsia="sl-SI"/>
                    </w:rPr>
                    <w:t xml:space="preserve">, močno modificirani </w:t>
                  </w:r>
                  <w:proofErr w:type="spellStart"/>
                  <w:r w:rsidRPr="0085486F">
                    <w:rPr>
                      <w:rFonts w:ascii="Verdana" w:eastAsia="Times New Roman" w:hAnsi="Verdana" w:cs="Times New Roman"/>
                      <w:sz w:val="20"/>
                      <w:szCs w:val="20"/>
                      <w:lang w:eastAsia="sl-SI"/>
                    </w:rPr>
                    <w:t>teropodni</w:t>
                  </w:r>
                  <w:proofErr w:type="spellEnd"/>
                  <w:r w:rsidRPr="0085486F">
                    <w:rPr>
                      <w:rFonts w:ascii="Verdana" w:eastAsia="Times New Roman" w:hAnsi="Verdana" w:cs="Times New Roman"/>
                      <w:sz w:val="20"/>
                      <w:szCs w:val="20"/>
                      <w:lang w:eastAsia="sl-SI"/>
                    </w:rPr>
                    <w:t xml:space="preserve"> dinozavri. Z izvzetjem ptic postanejo </w:t>
                  </w:r>
                  <w:proofErr w:type="spellStart"/>
                  <w:r w:rsidRPr="0085486F">
                    <w:rPr>
                      <w:rFonts w:ascii="Verdana" w:eastAsia="Times New Roman" w:hAnsi="Verdana" w:cs="Times New Roman"/>
                      <w:sz w:val="20"/>
                      <w:szCs w:val="20"/>
                      <w:lang w:eastAsia="sl-SI"/>
                    </w:rPr>
                    <w:t>teropodi</w:t>
                  </w:r>
                  <w:proofErr w:type="spellEnd"/>
                  <w:r w:rsidRPr="0085486F">
                    <w:rPr>
                      <w:rFonts w:ascii="Verdana" w:eastAsia="Times New Roman" w:hAnsi="Verdana" w:cs="Times New Roman"/>
                      <w:sz w:val="20"/>
                      <w:szCs w:val="20"/>
                      <w:lang w:eastAsia="sl-SI"/>
                    </w:rPr>
                    <w:t xml:space="preserve"> seveda </w:t>
                  </w:r>
                  <w:proofErr w:type="spellStart"/>
                  <w:r w:rsidRPr="0085486F">
                    <w:rPr>
                      <w:rFonts w:ascii="Verdana" w:eastAsia="Times New Roman" w:hAnsi="Verdana" w:cs="Times New Roman"/>
                      <w:sz w:val="20"/>
                      <w:szCs w:val="20"/>
                      <w:lang w:eastAsia="sl-SI"/>
                    </w:rPr>
                    <w:t>parafiletski</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Sinapomorfije</w:t>
                  </w:r>
                  <w:proofErr w:type="spellEnd"/>
                  <w:r w:rsidRPr="0085486F">
                    <w:rPr>
                      <w:rFonts w:ascii="Verdana" w:eastAsia="Times New Roman" w:hAnsi="Verdana" w:cs="Times New Roman"/>
                      <w:sz w:val="20"/>
                      <w:szCs w:val="20"/>
                      <w:lang w:eastAsia="sl-SI"/>
                    </w:rPr>
                    <w:t xml:space="preserve">, ki združujejo ptice in druge </w:t>
                  </w:r>
                  <w:proofErr w:type="spellStart"/>
                  <w:r w:rsidRPr="0085486F">
                    <w:rPr>
                      <w:rFonts w:ascii="Verdana" w:eastAsia="Times New Roman" w:hAnsi="Verdana" w:cs="Times New Roman"/>
                      <w:sz w:val="20"/>
                      <w:szCs w:val="20"/>
                      <w:lang w:eastAsia="sl-SI"/>
                    </w:rPr>
                    <w:t>teropode</w:t>
                  </w:r>
                  <w:proofErr w:type="spellEnd"/>
                  <w:r w:rsidRPr="0085486F">
                    <w:rPr>
                      <w:rFonts w:ascii="Verdana" w:eastAsia="Times New Roman" w:hAnsi="Verdana" w:cs="Times New Roman"/>
                      <w:sz w:val="20"/>
                      <w:szCs w:val="20"/>
                      <w:lang w:eastAsia="sl-SI"/>
                    </w:rPr>
                    <w:t xml:space="preserve"> so:</w:t>
                  </w:r>
                </w:p>
                <w:p w:rsidR="0085486F" w:rsidRPr="0085486F" w:rsidRDefault="0085486F" w:rsidP="0085486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dolg, gibljiv vrat v obliki črke S;</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20"/>
                      <w:szCs w:val="20"/>
                      <w:lang w:eastAsia="sl-SI"/>
                    </w:rPr>
                    <w:t>tridaktilna</w:t>
                  </w:r>
                  <w:proofErr w:type="spellEnd"/>
                  <w:r w:rsidRPr="0085486F">
                    <w:rPr>
                      <w:rFonts w:ascii="Verdana" w:eastAsia="Times New Roman" w:hAnsi="Verdana" w:cs="Times New Roman"/>
                      <w:sz w:val="20"/>
                      <w:szCs w:val="20"/>
                      <w:lang w:eastAsia="sl-SI"/>
                    </w:rPr>
                    <w:t xml:space="preserve"> noga; pri </w:t>
                  </w:r>
                  <w:proofErr w:type="spellStart"/>
                  <w:r w:rsidRPr="0085486F">
                    <w:rPr>
                      <w:rFonts w:ascii="Verdana" w:eastAsia="Times New Roman" w:hAnsi="Verdana" w:cs="Times New Roman"/>
                      <w:sz w:val="20"/>
                      <w:szCs w:val="20"/>
                      <w:lang w:eastAsia="sl-SI"/>
                    </w:rPr>
                    <w:t>digitigradni</w:t>
                  </w:r>
                  <w:proofErr w:type="spellEnd"/>
                  <w:r w:rsidRPr="0085486F">
                    <w:rPr>
                      <w:rFonts w:ascii="Verdana" w:eastAsia="Times New Roman" w:hAnsi="Verdana" w:cs="Times New Roman"/>
                      <w:sz w:val="20"/>
                      <w:szCs w:val="20"/>
                      <w:lang w:eastAsia="sl-SI"/>
                    </w:rPr>
                    <w:t xml:space="preserve"> hoji so obremenjeni 2., 3. in 4. prst (peti je reduciran, prvi obrnjen nazaj, lahko za oporo ali oprijem);</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20"/>
                      <w:szCs w:val="20"/>
                      <w:lang w:eastAsia="sl-SI"/>
                    </w:rPr>
                    <w:t>intertarzalni</w:t>
                  </w:r>
                  <w:proofErr w:type="spellEnd"/>
                  <w:r w:rsidRPr="0085486F">
                    <w:rPr>
                      <w:rFonts w:ascii="Verdana" w:eastAsia="Times New Roman" w:hAnsi="Verdana" w:cs="Times New Roman"/>
                      <w:sz w:val="20"/>
                      <w:szCs w:val="20"/>
                      <w:lang w:eastAsia="sl-SI"/>
                    </w:rPr>
                    <w:t xml:space="preserve"> nožni sklep </w:t>
                  </w:r>
                  <w:proofErr w:type="spellStart"/>
                  <w:r w:rsidRPr="0085486F">
                    <w:rPr>
                      <w:rFonts w:ascii="Verdana" w:eastAsia="Times New Roman" w:hAnsi="Verdana" w:cs="Times New Roman"/>
                      <w:sz w:val="20"/>
                      <w:szCs w:val="20"/>
                      <w:lang w:eastAsia="sl-SI"/>
                    </w:rPr>
                    <w:t>sklep</w:t>
                  </w:r>
                  <w:proofErr w:type="spellEnd"/>
                  <w:r w:rsidRPr="0085486F">
                    <w:rPr>
                      <w:rFonts w:ascii="Verdana" w:eastAsia="Times New Roman" w:hAnsi="Verdana" w:cs="Times New Roman"/>
                      <w:sz w:val="20"/>
                      <w:szCs w:val="20"/>
                      <w:lang w:eastAsia="sl-SI"/>
                    </w:rPr>
                    <w:t xml:space="preserve"> (med </w:t>
                  </w:r>
                  <w:proofErr w:type="spellStart"/>
                  <w:r w:rsidRPr="0085486F">
                    <w:rPr>
                      <w:rFonts w:ascii="Verdana" w:eastAsia="Times New Roman" w:hAnsi="Verdana" w:cs="Times New Roman"/>
                      <w:sz w:val="20"/>
                      <w:szCs w:val="20"/>
                      <w:lang w:eastAsia="sl-SI"/>
                    </w:rPr>
                    <w:t>tibiotarzalno</w:t>
                  </w:r>
                  <w:proofErr w:type="spellEnd"/>
                  <w:r w:rsidRPr="0085486F">
                    <w:rPr>
                      <w:rFonts w:ascii="Verdana" w:eastAsia="Times New Roman" w:hAnsi="Verdana" w:cs="Times New Roman"/>
                      <w:sz w:val="20"/>
                      <w:szCs w:val="20"/>
                      <w:lang w:eastAsia="sl-SI"/>
                    </w:rPr>
                    <w:t xml:space="preserve"> in </w:t>
                  </w:r>
                  <w:proofErr w:type="spellStart"/>
                  <w:r w:rsidRPr="0085486F">
                    <w:rPr>
                      <w:rFonts w:ascii="Verdana" w:eastAsia="Times New Roman" w:hAnsi="Verdana" w:cs="Times New Roman"/>
                      <w:sz w:val="20"/>
                      <w:szCs w:val="20"/>
                      <w:lang w:eastAsia="sl-SI"/>
                    </w:rPr>
                    <w:t>terzometatarzalno</w:t>
                  </w:r>
                  <w:proofErr w:type="spellEnd"/>
                  <w:r w:rsidRPr="0085486F">
                    <w:rPr>
                      <w:rFonts w:ascii="Verdana" w:eastAsia="Times New Roman" w:hAnsi="Verdana" w:cs="Times New Roman"/>
                      <w:sz w:val="20"/>
                      <w:szCs w:val="20"/>
                      <w:lang w:eastAsia="sl-SI"/>
                    </w:rPr>
                    <w:t xml:space="preserve"> kostjo);</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votle, pnevmatične kosti;</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v </w:t>
                  </w:r>
                  <w:proofErr w:type="spellStart"/>
                  <w:r w:rsidRPr="0085486F">
                    <w:rPr>
                      <w:rFonts w:ascii="Verdana" w:eastAsia="Times New Roman" w:hAnsi="Verdana" w:cs="Times New Roman"/>
                      <w:sz w:val="20"/>
                      <w:szCs w:val="20"/>
                      <w:lang w:eastAsia="sl-SI"/>
                    </w:rPr>
                    <w:t>furkulo</w:t>
                  </w:r>
                  <w:proofErr w:type="spellEnd"/>
                  <w:r w:rsidRPr="0085486F">
                    <w:rPr>
                      <w:rFonts w:ascii="Verdana" w:eastAsia="Times New Roman" w:hAnsi="Verdana" w:cs="Times New Roman"/>
                      <w:sz w:val="20"/>
                      <w:szCs w:val="20"/>
                      <w:lang w:eastAsia="sl-SI"/>
                    </w:rPr>
                    <w:t xml:space="preserve"> zrasli ključnici (ne pri vseh </w:t>
                  </w:r>
                  <w:proofErr w:type="spellStart"/>
                  <w:r w:rsidRPr="0085486F">
                    <w:rPr>
                      <w:rFonts w:ascii="Verdana" w:eastAsia="Times New Roman" w:hAnsi="Verdana" w:cs="Times New Roman"/>
                      <w:sz w:val="20"/>
                      <w:szCs w:val="20"/>
                      <w:lang w:eastAsia="sl-SI"/>
                    </w:rPr>
                    <w:t>teropodih</w:t>
                  </w:r>
                  <w:proofErr w:type="spellEnd"/>
                  <w:r w:rsidRPr="0085486F">
                    <w:rPr>
                      <w:rFonts w:ascii="Verdana" w:eastAsia="Times New Roman" w:hAnsi="Verdana" w:cs="Times New Roman"/>
                      <w:sz w:val="20"/>
                      <w:szCs w:val="20"/>
                      <w:lang w:eastAsia="sl-SI"/>
                    </w:rPr>
                    <w:t>).</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Sestrsko skupino ptic verjetno predstavlja katera izmed vej </w:t>
                  </w:r>
                  <w:proofErr w:type="spellStart"/>
                  <w:r w:rsidRPr="0085486F">
                    <w:rPr>
                      <w:rFonts w:ascii="Verdana" w:eastAsia="Times New Roman" w:hAnsi="Verdana" w:cs="Times New Roman"/>
                      <w:sz w:val="20"/>
                      <w:szCs w:val="20"/>
                      <w:lang w:eastAsia="sl-SI"/>
                    </w:rPr>
                    <w:t>dromeozavrov</w:t>
                  </w:r>
                  <w:proofErr w:type="spellEnd"/>
                  <w:r w:rsidRPr="0085486F">
                    <w:rPr>
                      <w:rFonts w:ascii="Verdana" w:eastAsia="Times New Roman" w:hAnsi="Verdana" w:cs="Times New Roman"/>
                      <w:sz w:val="20"/>
                      <w:szCs w:val="20"/>
                      <w:lang w:eastAsia="sl-SI"/>
                    </w:rPr>
                    <w:t xml:space="preserve">. Z </w:t>
                  </w:r>
                  <w:proofErr w:type="spellStart"/>
                  <w:r w:rsidRPr="0085486F">
                    <w:rPr>
                      <w:rFonts w:ascii="Verdana" w:eastAsia="Times New Roman" w:hAnsi="Verdana" w:cs="Times New Roman"/>
                      <w:sz w:val="20"/>
                      <w:szCs w:val="20"/>
                      <w:lang w:eastAsia="sl-SI"/>
                    </w:rPr>
                    <w:t>dromeozavri</w:t>
                  </w:r>
                  <w:proofErr w:type="spellEnd"/>
                  <w:r w:rsidRPr="0085486F">
                    <w:rPr>
                      <w:rFonts w:ascii="Verdana" w:eastAsia="Times New Roman" w:hAnsi="Verdana" w:cs="Times New Roman"/>
                      <w:sz w:val="20"/>
                      <w:szCs w:val="20"/>
                      <w:lang w:eastAsia="sl-SI"/>
                    </w:rPr>
                    <w:t xml:space="preserve"> si delijo posebnosti v skeletu prvih okončin, ki jih navadno povezujemo z letenjem: sposobnost stranske </w:t>
                  </w:r>
                  <w:proofErr w:type="spellStart"/>
                  <w:r w:rsidRPr="0085486F">
                    <w:rPr>
                      <w:rFonts w:ascii="Verdana" w:eastAsia="Times New Roman" w:hAnsi="Verdana" w:cs="Times New Roman"/>
                      <w:sz w:val="20"/>
                      <w:szCs w:val="20"/>
                      <w:lang w:eastAsia="sl-SI"/>
                    </w:rPr>
                    <w:t>fleksije</w:t>
                  </w:r>
                  <w:proofErr w:type="spellEnd"/>
                  <w:r w:rsidRPr="0085486F">
                    <w:rPr>
                      <w:rFonts w:ascii="Verdana" w:eastAsia="Times New Roman" w:hAnsi="Verdana" w:cs="Times New Roman"/>
                      <w:sz w:val="20"/>
                      <w:szCs w:val="20"/>
                      <w:lang w:eastAsia="sl-SI"/>
                    </w:rPr>
                    <w:t xml:space="preserve"> v zapestju, dvigovanja in spuščanja “roke” v ramenskem sklepu. Sramnica </w:t>
                  </w:r>
                  <w:proofErr w:type="spellStart"/>
                  <w:r w:rsidRPr="0085486F">
                    <w:rPr>
                      <w:rFonts w:ascii="Verdana" w:eastAsia="Times New Roman" w:hAnsi="Verdana" w:cs="Times New Roman"/>
                      <w:sz w:val="20"/>
                      <w:szCs w:val="20"/>
                      <w:lang w:eastAsia="sl-SI"/>
                    </w:rPr>
                    <w:t>dromeozavrov</w:t>
                  </w:r>
                  <w:proofErr w:type="spellEnd"/>
                  <w:r w:rsidRPr="0085486F">
                    <w:rPr>
                      <w:rFonts w:ascii="Verdana" w:eastAsia="Times New Roman" w:hAnsi="Verdana" w:cs="Times New Roman"/>
                      <w:sz w:val="20"/>
                      <w:szCs w:val="20"/>
                      <w:lang w:eastAsia="sl-SI"/>
                    </w:rPr>
                    <w:t xml:space="preserve"> je že usmerjena nekoliko nazaj (pri pticah popolnoma; glej položaj sramnice in sednice pri drugih </w:t>
                  </w:r>
                  <w:proofErr w:type="spellStart"/>
                  <w:r w:rsidRPr="0085486F">
                    <w:rPr>
                      <w:rFonts w:ascii="Verdana" w:eastAsia="Times New Roman" w:hAnsi="Verdana" w:cs="Times New Roman"/>
                      <w:sz w:val="20"/>
                      <w:szCs w:val="20"/>
                      <w:lang w:eastAsia="sl-SI"/>
                    </w:rPr>
                    <w:t>zavriskijih</w:t>
                  </w:r>
                  <w:proofErr w:type="spellEnd"/>
                  <w:r w:rsidRPr="0085486F">
                    <w:rPr>
                      <w:rFonts w:ascii="Verdana" w:eastAsia="Times New Roman" w:hAnsi="Verdana" w:cs="Times New Roman"/>
                      <w:sz w:val="20"/>
                      <w:szCs w:val="20"/>
                      <w:lang w:eastAsia="sl-SI"/>
                    </w:rPr>
                    <w:t xml:space="preserve">). Ko dodamo presenetljivo odkritje operjenih </w:t>
                  </w:r>
                  <w:proofErr w:type="spellStart"/>
                  <w:r w:rsidRPr="0085486F">
                    <w:rPr>
                      <w:rFonts w:ascii="Verdana" w:eastAsia="Times New Roman" w:hAnsi="Verdana" w:cs="Times New Roman"/>
                      <w:sz w:val="20"/>
                      <w:szCs w:val="20"/>
                      <w:lang w:eastAsia="sl-SI"/>
                    </w:rPr>
                    <w:t>teropodnih</w:t>
                  </w:r>
                  <w:proofErr w:type="spellEnd"/>
                  <w:r w:rsidRPr="0085486F">
                    <w:rPr>
                      <w:rFonts w:ascii="Verdana" w:eastAsia="Times New Roman" w:hAnsi="Verdana" w:cs="Times New Roman"/>
                      <w:sz w:val="20"/>
                      <w:szCs w:val="20"/>
                      <w:lang w:eastAsia="sl-SI"/>
                    </w:rPr>
                    <w:t xml:space="preserve"> dinozavrov (prvi </w:t>
                  </w:r>
                  <w:proofErr w:type="spellStart"/>
                  <w:r w:rsidRPr="0085486F">
                    <w:rPr>
                      <w:rFonts w:ascii="Verdana" w:eastAsia="Times New Roman" w:hAnsi="Verdana" w:cs="Times New Roman"/>
                      <w:i/>
                      <w:iCs/>
                      <w:sz w:val="20"/>
                      <w:szCs w:val="20"/>
                      <w:lang w:eastAsia="sl-SI"/>
                    </w:rPr>
                    <w:t>Sinosauropteryx</w:t>
                  </w:r>
                  <w:proofErr w:type="spellEnd"/>
                  <w:r w:rsidRPr="0085486F">
                    <w:rPr>
                      <w:rFonts w:ascii="Verdana" w:eastAsia="Times New Roman" w:hAnsi="Verdana" w:cs="Times New Roman"/>
                      <w:sz w:val="20"/>
                      <w:szCs w:val="20"/>
                      <w:lang w:eastAsia="sl-SI"/>
                    </w:rPr>
                    <w:t xml:space="preserve">, 1996, zgodnja Kreda, </w:t>
                  </w:r>
                  <w:proofErr w:type="spellStart"/>
                  <w:r w:rsidRPr="0085486F">
                    <w:rPr>
                      <w:rFonts w:ascii="Verdana" w:eastAsia="Times New Roman" w:hAnsi="Verdana" w:cs="Times New Roman"/>
                      <w:sz w:val="20"/>
                      <w:szCs w:val="20"/>
                      <w:lang w:eastAsia="sl-SI"/>
                    </w:rPr>
                    <w:t>Liaoning</w:t>
                  </w:r>
                  <w:proofErr w:type="spellEnd"/>
                  <w:r w:rsidRPr="0085486F">
                    <w:rPr>
                      <w:rFonts w:ascii="Verdana" w:eastAsia="Times New Roman" w:hAnsi="Verdana" w:cs="Times New Roman"/>
                      <w:sz w:val="20"/>
                      <w:szCs w:val="20"/>
                      <w:lang w:eastAsia="sl-SI"/>
                    </w:rPr>
                    <w:t xml:space="preserve">, Kitajska) ostane bore malo pravih ptičjih značilnosti. Pozor, </w:t>
                  </w:r>
                  <w:proofErr w:type="spellStart"/>
                  <w:r w:rsidRPr="0085486F">
                    <w:rPr>
                      <w:rFonts w:ascii="Verdana" w:eastAsia="Times New Roman" w:hAnsi="Verdana" w:cs="Times New Roman"/>
                      <w:i/>
                      <w:iCs/>
                      <w:sz w:val="20"/>
                      <w:szCs w:val="20"/>
                      <w:lang w:eastAsia="sl-SI"/>
                    </w:rPr>
                    <w:t>Sinosauropteryx</w:t>
                  </w:r>
                  <w:proofErr w:type="spellEnd"/>
                  <w:r w:rsidRPr="0085486F">
                    <w:rPr>
                      <w:rFonts w:ascii="Verdana" w:eastAsia="Times New Roman" w:hAnsi="Verdana" w:cs="Times New Roman"/>
                      <w:sz w:val="20"/>
                      <w:szCs w:val="20"/>
                      <w:lang w:eastAsia="sl-SI"/>
                    </w:rPr>
                    <w:t xml:space="preserve"> pripada eni izmed zgodnejših vej </w:t>
                  </w:r>
                  <w:proofErr w:type="spellStart"/>
                  <w:r w:rsidRPr="0085486F">
                    <w:rPr>
                      <w:rFonts w:ascii="Verdana" w:eastAsia="Times New Roman" w:hAnsi="Verdana" w:cs="Times New Roman"/>
                      <w:sz w:val="20"/>
                      <w:szCs w:val="20"/>
                      <w:lang w:eastAsia="sl-SI"/>
                    </w:rPr>
                    <w:t>teropodov</w:t>
                  </w:r>
                  <w:proofErr w:type="spellEnd"/>
                  <w:r w:rsidRPr="0085486F">
                    <w:rPr>
                      <w:rFonts w:ascii="Verdana" w:eastAsia="Times New Roman" w:hAnsi="Verdana" w:cs="Times New Roman"/>
                      <w:sz w:val="20"/>
                      <w:szCs w:val="20"/>
                      <w:lang w:eastAsia="sl-SI"/>
                    </w:rPr>
                    <w:t xml:space="preserve">, perje je torej nastalo že razmeroma zgodaj v njihovi evoluciji. Kasneje so na istem najdišču odkrili še prek 10 različnih skupin operjenih </w:t>
                  </w:r>
                  <w:proofErr w:type="spellStart"/>
                  <w:r w:rsidRPr="0085486F">
                    <w:rPr>
                      <w:rFonts w:ascii="Verdana" w:eastAsia="Times New Roman" w:hAnsi="Verdana" w:cs="Times New Roman"/>
                      <w:sz w:val="20"/>
                      <w:szCs w:val="20"/>
                      <w:lang w:eastAsia="sl-SI"/>
                    </w:rPr>
                    <w:t>teropodov</w:t>
                  </w:r>
                  <w:proofErr w:type="spellEnd"/>
                  <w:r w:rsidRPr="0085486F">
                    <w:rPr>
                      <w:rFonts w:ascii="Verdana" w:eastAsia="Times New Roman" w:hAnsi="Verdana" w:cs="Times New Roman"/>
                      <w:sz w:val="20"/>
                      <w:szCs w:val="20"/>
                      <w:lang w:eastAsia="sl-SI"/>
                    </w:rPr>
                    <w:t xml:space="preserve">. Prvo </w:t>
                  </w:r>
                  <w:proofErr w:type="spellStart"/>
                  <w:r w:rsidRPr="0085486F">
                    <w:rPr>
                      <w:rFonts w:ascii="Verdana" w:eastAsia="Times New Roman" w:hAnsi="Verdana" w:cs="Times New Roman"/>
                      <w:sz w:val="20"/>
                      <w:szCs w:val="20"/>
                      <w:lang w:eastAsia="sl-SI"/>
                    </w:rPr>
                    <w:t>dinozavrsko</w:t>
                  </w:r>
                  <w:proofErr w:type="spellEnd"/>
                  <w:r w:rsidRPr="0085486F">
                    <w:rPr>
                      <w:rFonts w:ascii="Verdana" w:eastAsia="Times New Roman" w:hAnsi="Verdana" w:cs="Times New Roman"/>
                      <w:sz w:val="20"/>
                      <w:szCs w:val="20"/>
                      <w:lang w:eastAsia="sl-SI"/>
                    </w:rPr>
                    <w:t xml:space="preserve"> perje je imelo preprosto, ščetinam ali puhu podobno zgradbo, skoraj zagotovo je služilo za izolacijo. Nekateri </w:t>
                  </w:r>
                  <w:proofErr w:type="spellStart"/>
                  <w:r w:rsidRPr="0085486F">
                    <w:rPr>
                      <w:rFonts w:ascii="Verdana" w:eastAsia="Times New Roman" w:hAnsi="Verdana" w:cs="Times New Roman"/>
                      <w:sz w:val="20"/>
                      <w:szCs w:val="20"/>
                      <w:lang w:eastAsia="sl-SI"/>
                    </w:rPr>
                    <w:t>liaoninški</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teropodi</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i/>
                      <w:iCs/>
                      <w:sz w:val="20"/>
                      <w:szCs w:val="20"/>
                      <w:lang w:eastAsia="sl-SI"/>
                    </w:rPr>
                    <w:t>Caudipteryx</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i/>
                      <w:iCs/>
                      <w:sz w:val="20"/>
                      <w:szCs w:val="20"/>
                      <w:lang w:eastAsia="sl-SI"/>
                    </w:rPr>
                    <w:t>Protoarchaeopteryx</w:t>
                  </w:r>
                  <w:proofErr w:type="spellEnd"/>
                  <w:r w:rsidRPr="0085486F">
                    <w:rPr>
                      <w:rFonts w:ascii="Verdana" w:eastAsia="Times New Roman" w:hAnsi="Verdana" w:cs="Times New Roman"/>
                      <w:sz w:val="20"/>
                      <w:szCs w:val="20"/>
                      <w:lang w:eastAsia="sl-SI"/>
                    </w:rPr>
                    <w:t xml:space="preserve">) so že imeli peresa s </w:t>
                  </w:r>
                  <w:proofErr w:type="spellStart"/>
                  <w:r w:rsidRPr="0085486F">
                    <w:rPr>
                      <w:rFonts w:ascii="Verdana" w:eastAsia="Times New Roman" w:hAnsi="Verdana" w:cs="Times New Roman"/>
                      <w:sz w:val="20"/>
                      <w:szCs w:val="20"/>
                      <w:lang w:eastAsia="sl-SI"/>
                    </w:rPr>
                    <w:t>kosmačo</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vexillum</w:t>
                  </w:r>
                  <w:proofErr w:type="spellEnd"/>
                  <w:r w:rsidRPr="0085486F">
                    <w:rPr>
                      <w:rFonts w:ascii="Verdana" w:eastAsia="Times New Roman" w:hAnsi="Verdana" w:cs="Times New Roman"/>
                      <w:sz w:val="20"/>
                      <w:szCs w:val="20"/>
                      <w:lang w:eastAsia="sl-SI"/>
                    </w:rPr>
                    <w:t xml:space="preserve">). Funkcija </w:t>
                  </w:r>
                  <w:proofErr w:type="spellStart"/>
                  <w:r w:rsidRPr="0085486F">
                    <w:rPr>
                      <w:rFonts w:ascii="Verdana" w:eastAsia="Times New Roman" w:hAnsi="Verdana" w:cs="Times New Roman"/>
                      <w:sz w:val="20"/>
                      <w:szCs w:val="20"/>
                      <w:lang w:eastAsia="sl-SI"/>
                    </w:rPr>
                    <w:t>zaenkrat</w:t>
                  </w:r>
                  <w:proofErr w:type="spellEnd"/>
                  <w:r w:rsidRPr="0085486F">
                    <w:rPr>
                      <w:rFonts w:ascii="Verdana" w:eastAsia="Times New Roman" w:hAnsi="Verdana" w:cs="Times New Roman"/>
                      <w:sz w:val="20"/>
                      <w:szCs w:val="20"/>
                      <w:lang w:eastAsia="sl-SI"/>
                    </w:rPr>
                    <w:t xml:space="preserve"> neznana, morda za razkazovanje obarvanih delov?</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Tudi pred odkritjem operjenih dinozavrov in skeletnih podobnosti z </w:t>
                  </w:r>
                  <w:proofErr w:type="spellStart"/>
                  <w:r w:rsidRPr="0085486F">
                    <w:rPr>
                      <w:rFonts w:ascii="Verdana" w:eastAsia="Times New Roman" w:hAnsi="Verdana" w:cs="Times New Roman"/>
                      <w:sz w:val="20"/>
                      <w:szCs w:val="20"/>
                      <w:lang w:eastAsia="sl-SI"/>
                    </w:rPr>
                    <w:t>dromeozavri</w:t>
                  </w:r>
                  <w:proofErr w:type="spellEnd"/>
                  <w:r w:rsidRPr="0085486F">
                    <w:rPr>
                      <w:rFonts w:ascii="Verdana" w:eastAsia="Times New Roman" w:hAnsi="Verdana" w:cs="Times New Roman"/>
                      <w:sz w:val="20"/>
                      <w:szCs w:val="20"/>
                      <w:lang w:eastAsia="sl-SI"/>
                    </w:rPr>
                    <w:t xml:space="preserve"> so nekateri raziskovalci prepoznali veliko podobnost med “plazilci” in pticami (npr. T.H. Huxley, ki je </w:t>
                  </w:r>
                  <w:proofErr w:type="spellStart"/>
                  <w:r w:rsidRPr="0085486F">
                    <w:rPr>
                      <w:rFonts w:ascii="Verdana" w:eastAsia="Times New Roman" w:hAnsi="Verdana" w:cs="Times New Roman"/>
                      <w:sz w:val="20"/>
                      <w:szCs w:val="20"/>
                      <w:lang w:eastAsia="sl-SI"/>
                    </w:rPr>
                    <w:t>ok</w:t>
                  </w:r>
                  <w:proofErr w:type="spellEnd"/>
                  <w:r w:rsidRPr="0085486F">
                    <w:rPr>
                      <w:rFonts w:ascii="Verdana" w:eastAsia="Times New Roman" w:hAnsi="Verdana" w:cs="Times New Roman"/>
                      <w:sz w:val="20"/>
                      <w:szCs w:val="20"/>
                      <w:lang w:eastAsia="sl-SI"/>
                    </w:rPr>
                    <w:t xml:space="preserve">. 1860 predlagal enotno skupino </w:t>
                  </w:r>
                  <w:proofErr w:type="spellStart"/>
                  <w:r w:rsidRPr="0085486F">
                    <w:rPr>
                      <w:rFonts w:ascii="Verdana" w:eastAsia="Times New Roman" w:hAnsi="Verdana" w:cs="Times New Roman"/>
                      <w:sz w:val="20"/>
                      <w:szCs w:val="20"/>
                      <w:lang w:eastAsia="sl-SI"/>
                    </w:rPr>
                    <w:t>Sauropsida</w:t>
                  </w:r>
                  <w:proofErr w:type="spellEnd"/>
                  <w:r w:rsidRPr="0085486F">
                    <w:rPr>
                      <w:rFonts w:ascii="Verdana" w:eastAsia="Times New Roman" w:hAnsi="Verdana" w:cs="Times New Roman"/>
                      <w:sz w:val="20"/>
                      <w:szCs w:val="20"/>
                      <w:lang w:eastAsia="sl-SI"/>
                    </w:rPr>
                    <w:t>).</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20"/>
                      <w:szCs w:val="20"/>
                      <w:lang w:eastAsia="sl-SI"/>
                    </w:rPr>
                    <w:t>Zaenkrat</w:t>
                  </w:r>
                  <w:proofErr w:type="spellEnd"/>
                  <w:r w:rsidRPr="0085486F">
                    <w:rPr>
                      <w:rFonts w:ascii="Verdana" w:eastAsia="Times New Roman" w:hAnsi="Verdana" w:cs="Times New Roman"/>
                      <w:sz w:val="20"/>
                      <w:szCs w:val="20"/>
                      <w:lang w:eastAsia="sl-SI"/>
                    </w:rPr>
                    <w:t xml:space="preserve"> lahko ptice še vedno povsem definiramo s sposobnostjo aktivnega letenja in s tem povezanimi anatomsko morfološkimi značilnostmi:</w:t>
                  </w:r>
                </w:p>
                <w:p w:rsidR="0085486F" w:rsidRPr="0085486F" w:rsidRDefault="0085486F" w:rsidP="0085486F">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prava, asimetrična letalna in krmilna peresa, ki tvorijo potrebno letalno površino;</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dolge prednje okončine (približno lahko postavimo mejo prednje </w:t>
                  </w:r>
                  <w:proofErr w:type="spellStart"/>
                  <w:r w:rsidRPr="0085486F">
                    <w:rPr>
                      <w:rFonts w:ascii="Verdana" w:eastAsia="Times New Roman" w:hAnsi="Verdana" w:cs="Times New Roman"/>
                      <w:sz w:val="20"/>
                      <w:szCs w:val="20"/>
                      <w:lang w:eastAsia="sl-SI"/>
                    </w:rPr>
                    <w:t>ok</w:t>
                  </w:r>
                  <w:proofErr w:type="spellEnd"/>
                  <w:r w:rsidRPr="0085486F">
                    <w:rPr>
                      <w:rFonts w:ascii="Verdana" w:eastAsia="Times New Roman" w:hAnsi="Verdana" w:cs="Times New Roman"/>
                      <w:sz w:val="20"/>
                      <w:szCs w:val="20"/>
                      <w:lang w:eastAsia="sl-SI"/>
                    </w:rPr>
                    <w:t xml:space="preserve">. &gt; zadnje. </w:t>
                  </w:r>
                  <w:proofErr w:type="spellStart"/>
                  <w:r w:rsidRPr="0085486F">
                    <w:rPr>
                      <w:rFonts w:ascii="Verdana" w:eastAsia="Times New Roman" w:hAnsi="Verdana" w:cs="Times New Roman"/>
                      <w:sz w:val="20"/>
                      <w:szCs w:val="20"/>
                      <w:lang w:eastAsia="sl-SI"/>
                    </w:rPr>
                    <w:t>ok</w:t>
                  </w:r>
                  <w:proofErr w:type="spellEnd"/>
                  <w:r w:rsidRPr="0085486F">
                    <w:rPr>
                      <w:rFonts w:ascii="Verdana" w:eastAsia="Times New Roman" w:hAnsi="Verdana" w:cs="Times New Roman"/>
                      <w:sz w:val="20"/>
                      <w:szCs w:val="20"/>
                      <w:lang w:eastAsia="sl-SI"/>
                    </w:rPr>
                    <w:t>.);</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krajšanje repa (prve ptice so še imele razmeroma dolgega, a se je kmalu skoraj popolnoma reduciral oz. spremenil – zadnja vretenca zrasla v </w:t>
                  </w:r>
                  <w:proofErr w:type="spellStart"/>
                  <w:r w:rsidRPr="0085486F">
                    <w:rPr>
                      <w:rFonts w:ascii="Verdana" w:eastAsia="Times New Roman" w:hAnsi="Verdana" w:cs="Times New Roman"/>
                      <w:sz w:val="20"/>
                      <w:szCs w:val="20"/>
                      <w:lang w:eastAsia="sl-SI"/>
                    </w:rPr>
                    <w:t>pigostil</w:t>
                  </w:r>
                  <w:proofErr w:type="spellEnd"/>
                  <w:r w:rsidRPr="0085486F">
                    <w:rPr>
                      <w:rFonts w:ascii="Verdana" w:eastAsia="Times New Roman" w:hAnsi="Verdana" w:cs="Times New Roman"/>
                      <w:sz w:val="20"/>
                      <w:szCs w:val="20"/>
                      <w:lang w:eastAsia="sl-SI"/>
                    </w:rPr>
                    <w:t>).</w:t>
                  </w:r>
                  <w:r w:rsidRPr="0085486F">
                    <w:rPr>
                      <w:rFonts w:ascii="Times New Roman" w:eastAsia="Times New Roman" w:hAnsi="Times New Roman" w:cs="Times New Roman"/>
                      <w:sz w:val="24"/>
                      <w:szCs w:val="24"/>
                      <w:lang w:eastAsia="sl-SI"/>
                    </w:rPr>
                    <w:t xml:space="preserve"> </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b/>
                      <w:bCs/>
                      <w:sz w:val="20"/>
                      <w:szCs w:val="20"/>
                      <w:lang w:eastAsia="sl-SI"/>
                    </w:rPr>
                    <w:lastRenderedPageBreak/>
                    <w:t>Praptič in evolucija leta</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Prva znana ptica in hkrati ena najbolj znanih in najbolje raziskanih fosilnih živali je znameniti praptič </w:t>
                  </w:r>
                  <w:proofErr w:type="spellStart"/>
                  <w:r w:rsidRPr="0085486F">
                    <w:rPr>
                      <w:rFonts w:ascii="Verdana" w:eastAsia="Times New Roman" w:hAnsi="Verdana" w:cs="Times New Roman"/>
                      <w:i/>
                      <w:iCs/>
                      <w:sz w:val="20"/>
                      <w:szCs w:val="20"/>
                      <w:lang w:eastAsia="sl-SI"/>
                    </w:rPr>
                    <w:t>Archaeopteryx</w:t>
                  </w:r>
                  <w:proofErr w:type="spellEnd"/>
                  <w:r w:rsidRPr="0085486F">
                    <w:rPr>
                      <w:rFonts w:ascii="Verdana" w:eastAsia="Times New Roman" w:hAnsi="Verdana" w:cs="Times New Roman"/>
                      <w:i/>
                      <w:iCs/>
                      <w:sz w:val="20"/>
                      <w:szCs w:val="20"/>
                      <w:lang w:eastAsia="sl-SI"/>
                    </w:rPr>
                    <w:t>.</w:t>
                  </w:r>
                  <w:r w:rsidRPr="0085486F">
                    <w:rPr>
                      <w:rFonts w:ascii="Verdana" w:eastAsia="Times New Roman" w:hAnsi="Verdana" w:cs="Times New Roman"/>
                      <w:sz w:val="20"/>
                      <w:szCs w:val="20"/>
                      <w:lang w:eastAsia="sl-SI"/>
                    </w:rPr>
                    <w:t xml:space="preserve"> Vsi (7 celih živali in eno pero) fosili so bili odkriti v </w:t>
                  </w:r>
                  <w:proofErr w:type="spellStart"/>
                  <w:r w:rsidRPr="0085486F">
                    <w:rPr>
                      <w:rFonts w:ascii="Verdana" w:eastAsia="Times New Roman" w:hAnsi="Verdana" w:cs="Times New Roman"/>
                      <w:sz w:val="20"/>
                      <w:szCs w:val="20"/>
                      <w:lang w:eastAsia="sl-SI"/>
                    </w:rPr>
                    <w:t>poznojurskih</w:t>
                  </w:r>
                  <w:proofErr w:type="spellEnd"/>
                  <w:r w:rsidRPr="0085486F">
                    <w:rPr>
                      <w:rFonts w:ascii="Verdana" w:eastAsia="Times New Roman" w:hAnsi="Verdana" w:cs="Times New Roman"/>
                      <w:sz w:val="20"/>
                      <w:szCs w:val="20"/>
                      <w:lang w:eastAsia="sl-SI"/>
                    </w:rPr>
                    <w:t xml:space="preserve"> kamninah v južni Nemčiji in so stari približno 150 milijonov let. Prvi 1861, zadnji 1993. Mnogi avtorji ga označujejo za vezni člen, vmesno obliko med pticami in dinozavri, ali za prednika ptic. V resnici ni nič od tega, je predstavnik prve ali ene prvih vej ptic, ki ji so ji še manjkale mnoge </w:t>
                  </w:r>
                  <w:proofErr w:type="spellStart"/>
                  <w:r w:rsidRPr="0085486F">
                    <w:rPr>
                      <w:rFonts w:ascii="Verdana" w:eastAsia="Times New Roman" w:hAnsi="Verdana" w:cs="Times New Roman"/>
                      <w:sz w:val="20"/>
                      <w:szCs w:val="20"/>
                      <w:lang w:eastAsia="sl-SI"/>
                    </w:rPr>
                    <w:t>apomorfije</w:t>
                  </w:r>
                  <w:proofErr w:type="spellEnd"/>
                  <w:r w:rsidRPr="0085486F">
                    <w:rPr>
                      <w:rFonts w:ascii="Verdana" w:eastAsia="Times New Roman" w:hAnsi="Verdana" w:cs="Times New Roman"/>
                      <w:sz w:val="20"/>
                      <w:szCs w:val="20"/>
                      <w:lang w:eastAsia="sl-SI"/>
                    </w:rPr>
                    <w:t xml:space="preserve"> sodobnih ptic. Dejansko je večina njegovih značilnosti </w:t>
                  </w:r>
                  <w:proofErr w:type="spellStart"/>
                  <w:r w:rsidRPr="0085486F">
                    <w:rPr>
                      <w:rFonts w:ascii="Verdana" w:eastAsia="Times New Roman" w:hAnsi="Verdana" w:cs="Times New Roman"/>
                      <w:sz w:val="20"/>
                      <w:szCs w:val="20"/>
                      <w:lang w:eastAsia="sl-SI"/>
                    </w:rPr>
                    <w:t>pleziomorfnih</w:t>
                  </w:r>
                  <w:proofErr w:type="spellEnd"/>
                  <w:r w:rsidRPr="0085486F">
                    <w:rPr>
                      <w:rFonts w:ascii="Verdana" w:eastAsia="Times New Roman" w:hAnsi="Verdana" w:cs="Times New Roman"/>
                      <w:sz w:val="20"/>
                      <w:szCs w:val="20"/>
                      <w:lang w:eastAsia="sl-SI"/>
                    </w:rPr>
                    <w:t xml:space="preserve">, torej predniških oz. </w:t>
                  </w:r>
                  <w:proofErr w:type="spellStart"/>
                  <w:r w:rsidRPr="0085486F">
                    <w:rPr>
                      <w:rFonts w:ascii="Verdana" w:eastAsia="Times New Roman" w:hAnsi="Verdana" w:cs="Times New Roman"/>
                      <w:sz w:val="20"/>
                      <w:szCs w:val="20"/>
                      <w:lang w:eastAsia="sl-SI"/>
                    </w:rPr>
                    <w:t>dinozavrskih</w:t>
                  </w:r>
                  <w:proofErr w:type="spellEnd"/>
                  <w:r w:rsidRPr="0085486F">
                    <w:rPr>
                      <w:rFonts w:ascii="Verdana" w:eastAsia="Times New Roman" w:hAnsi="Verdana" w:cs="Times New Roman"/>
                      <w:sz w:val="20"/>
                      <w:szCs w:val="20"/>
                      <w:lang w:eastAsia="sl-SI"/>
                    </w:rPr>
                    <w:t xml:space="preserve">. Od pravih ptičjih značilnosti so se ohranila le letalna in krmilna peresa ter krila. Če bi ne bilo odtisov peres in prednjih okončin (še te s tremi prostimi prsti s kremplji ne delujejo zelo „ptičje“), bi ga imeli za </w:t>
                  </w:r>
                  <w:proofErr w:type="spellStart"/>
                  <w:r w:rsidRPr="0085486F">
                    <w:rPr>
                      <w:rFonts w:ascii="Verdana" w:eastAsia="Times New Roman" w:hAnsi="Verdana" w:cs="Times New Roman"/>
                      <w:sz w:val="20"/>
                      <w:szCs w:val="20"/>
                      <w:lang w:eastAsia="sl-SI"/>
                    </w:rPr>
                    <w:t>teropodnega</w:t>
                  </w:r>
                  <w:proofErr w:type="spellEnd"/>
                  <w:r w:rsidRPr="0085486F">
                    <w:rPr>
                      <w:rFonts w:ascii="Verdana" w:eastAsia="Times New Roman" w:hAnsi="Verdana" w:cs="Times New Roman"/>
                      <w:sz w:val="20"/>
                      <w:szCs w:val="20"/>
                      <w:lang w:eastAsia="sl-SI"/>
                    </w:rPr>
                    <w:t xml:space="preserve"> dinozavra. Imel je dolg rep z 22 do 23 repnimi vretenci (brez </w:t>
                  </w:r>
                  <w:proofErr w:type="spellStart"/>
                  <w:r w:rsidRPr="0085486F">
                    <w:rPr>
                      <w:rFonts w:ascii="Verdana" w:eastAsia="Times New Roman" w:hAnsi="Verdana" w:cs="Times New Roman"/>
                      <w:sz w:val="20"/>
                      <w:szCs w:val="20"/>
                      <w:lang w:eastAsia="sl-SI"/>
                    </w:rPr>
                    <w:t>pigostila</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ozobčane</w:t>
                  </w:r>
                  <w:proofErr w:type="spellEnd"/>
                  <w:r w:rsidRPr="0085486F">
                    <w:rPr>
                      <w:rFonts w:ascii="Verdana" w:eastAsia="Times New Roman" w:hAnsi="Verdana" w:cs="Times New Roman"/>
                      <w:sz w:val="20"/>
                      <w:szCs w:val="20"/>
                      <w:lang w:eastAsia="sl-SI"/>
                    </w:rPr>
                    <w:t xml:space="preserve"> čeljusti, prosta trupna vretenca (pri sodobnih pticah so zrasla ledvena in zadnja prsna), </w:t>
                  </w:r>
                  <w:proofErr w:type="spellStart"/>
                  <w:r w:rsidRPr="0085486F">
                    <w:rPr>
                      <w:rFonts w:ascii="Verdana" w:eastAsia="Times New Roman" w:hAnsi="Verdana" w:cs="Times New Roman"/>
                      <w:sz w:val="20"/>
                      <w:szCs w:val="20"/>
                      <w:lang w:eastAsia="sl-SI"/>
                    </w:rPr>
                    <w:t>gastralije</w:t>
                  </w:r>
                  <w:proofErr w:type="spellEnd"/>
                  <w:r w:rsidRPr="0085486F">
                    <w:rPr>
                      <w:rFonts w:ascii="Verdana" w:eastAsia="Times New Roman" w:hAnsi="Verdana" w:cs="Times New Roman"/>
                      <w:sz w:val="20"/>
                      <w:szCs w:val="20"/>
                      <w:lang w:eastAsia="sl-SI"/>
                    </w:rPr>
                    <w:t xml:space="preserve"> (t.i. trebušna rebra, majhne </w:t>
                  </w:r>
                  <w:proofErr w:type="spellStart"/>
                  <w:r w:rsidRPr="0085486F">
                    <w:rPr>
                      <w:rFonts w:ascii="Verdana" w:eastAsia="Times New Roman" w:hAnsi="Verdana" w:cs="Times New Roman"/>
                      <w:sz w:val="20"/>
                      <w:szCs w:val="20"/>
                      <w:lang w:eastAsia="sl-SI"/>
                    </w:rPr>
                    <w:t>dermalne</w:t>
                  </w:r>
                  <w:proofErr w:type="spellEnd"/>
                  <w:r w:rsidRPr="0085486F">
                    <w:rPr>
                      <w:rFonts w:ascii="Verdana" w:eastAsia="Times New Roman" w:hAnsi="Verdana" w:cs="Times New Roman"/>
                      <w:sz w:val="20"/>
                      <w:szCs w:val="20"/>
                      <w:lang w:eastAsia="sl-SI"/>
                    </w:rPr>
                    <w:t xml:space="preserve"> koščice, kakršne imajo kuščarji, dinozavri </w:t>
                  </w:r>
                  <w:proofErr w:type="spellStart"/>
                  <w:r w:rsidRPr="0085486F">
                    <w:rPr>
                      <w:rFonts w:ascii="Verdana" w:eastAsia="Times New Roman" w:hAnsi="Verdana" w:cs="Times New Roman"/>
                      <w:sz w:val="20"/>
                      <w:szCs w:val="20"/>
                      <w:lang w:eastAsia="sl-SI"/>
                    </w:rPr>
                    <w:t>etc</w:t>
                  </w:r>
                  <w:proofErr w:type="spellEnd"/>
                  <w:r w:rsidRPr="0085486F">
                    <w:rPr>
                      <w:rFonts w:ascii="Verdana" w:eastAsia="Times New Roman" w:hAnsi="Verdana" w:cs="Times New Roman"/>
                      <w:sz w:val="20"/>
                      <w:szCs w:val="20"/>
                      <w:lang w:eastAsia="sl-SI"/>
                    </w:rPr>
                    <w:t>.) ...</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Vprašanje o evoluciji ptičjega leta – kdaj, kako in zakaj so ptice začele leteti in so s tem postale ptice – je eno najbolj diskutiranih v zoologiji in paleontologiji vretenčarjev Nekaj podrobno razloženih pogledov najdete tukaj:</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Večina hipotez temelji na arheopteriksu kot modelu, ker je bil (filogenetsko) prvi aktivni letalec. Tri glavne hipoteze so:</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20"/>
                      <w:szCs w:val="20"/>
                      <w:lang w:eastAsia="sl-SI"/>
                    </w:rPr>
                    <w:t>Arborealna</w:t>
                  </w:r>
                  <w:proofErr w:type="spellEnd"/>
                  <w:r w:rsidRPr="0085486F">
                    <w:rPr>
                      <w:rFonts w:ascii="Verdana" w:eastAsia="Times New Roman" w:hAnsi="Verdana" w:cs="Times New Roman"/>
                      <w:sz w:val="20"/>
                      <w:szCs w:val="20"/>
                      <w:lang w:eastAsia="sl-SI"/>
                    </w:rPr>
                    <w:t xml:space="preserve"> (drevesna), </w:t>
                  </w:r>
                  <w:proofErr w:type="spellStart"/>
                  <w:r w:rsidRPr="0085486F">
                    <w:rPr>
                      <w:rFonts w:ascii="Verdana" w:eastAsia="Times New Roman" w:hAnsi="Verdana" w:cs="Times New Roman"/>
                      <w:sz w:val="20"/>
                      <w:szCs w:val="20"/>
                      <w:lang w:eastAsia="sl-SI"/>
                    </w:rPr>
                    <w:t>kurzorna</w:t>
                  </w:r>
                  <w:proofErr w:type="spellEnd"/>
                  <w:r w:rsidRPr="0085486F">
                    <w:rPr>
                      <w:rFonts w:ascii="Verdana" w:eastAsia="Times New Roman" w:hAnsi="Verdana" w:cs="Times New Roman"/>
                      <w:sz w:val="20"/>
                      <w:szCs w:val="20"/>
                      <w:lang w:eastAsia="sl-SI"/>
                    </w:rPr>
                    <w:t xml:space="preserve"> (talna) in skakalna (</w:t>
                  </w:r>
                  <w:proofErr w:type="spellStart"/>
                  <w:r w:rsidRPr="0085486F">
                    <w:rPr>
                      <w:rFonts w:ascii="Verdana" w:eastAsia="Times New Roman" w:hAnsi="Verdana" w:cs="Times New Roman"/>
                      <w:sz w:val="20"/>
                      <w:szCs w:val="20"/>
                      <w:lang w:eastAsia="sl-SI"/>
                    </w:rPr>
                    <w:t>saltatorna</w:t>
                  </w:r>
                  <w:proofErr w:type="spellEnd"/>
                  <w:r w:rsidRPr="0085486F">
                    <w:rPr>
                      <w:rFonts w:ascii="Verdana" w:eastAsia="Times New Roman" w:hAnsi="Verdana" w:cs="Times New Roman"/>
                      <w:sz w:val="20"/>
                      <w:szCs w:val="20"/>
                      <w:lang w:eastAsia="sl-SI"/>
                    </w:rPr>
                    <w:t xml:space="preserve">). Več novejših dokazov in izračunov govori v prid temu, da je bil arheopteriks talna žival, ki je tekel in morda poskakoval za plenom, (letečimi žuželkami?). Njegov let je bil verjetno kratkotrajen, zamahi kril hitri in plitvi, ker ni imel </w:t>
                  </w:r>
                  <w:proofErr w:type="spellStart"/>
                  <w:r w:rsidRPr="0085486F">
                    <w:rPr>
                      <w:rFonts w:ascii="Verdana" w:eastAsia="Times New Roman" w:hAnsi="Verdana" w:cs="Times New Roman"/>
                      <w:sz w:val="20"/>
                      <w:szCs w:val="20"/>
                      <w:lang w:eastAsia="sl-SI"/>
                    </w:rPr>
                    <w:t>suprakorakoidnih</w:t>
                  </w:r>
                  <w:proofErr w:type="spellEnd"/>
                  <w:r w:rsidRPr="0085486F">
                    <w:rPr>
                      <w:rFonts w:ascii="Verdana" w:eastAsia="Times New Roman" w:hAnsi="Verdana" w:cs="Times New Roman"/>
                      <w:sz w:val="20"/>
                      <w:szCs w:val="20"/>
                      <w:lang w:eastAsia="sl-SI"/>
                    </w:rPr>
                    <w:t xml:space="preserve"> mišic potrebnih za učinkovito dvigovanje kril. Tudi masa letalnih prsnih mišic je bila razmeroma majhna, ocenjena na 7% telesne mase (pri sodobnih pticah do 44%).</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Fosilne ptice iz obdobja zgodnje Krede kažejo več značilnosti sodobnih ptic. Znane fosilne ptic iz španskega najdišča Las </w:t>
                  </w:r>
                  <w:proofErr w:type="spellStart"/>
                  <w:r w:rsidRPr="0085486F">
                    <w:rPr>
                      <w:rFonts w:ascii="Verdana" w:eastAsia="Times New Roman" w:hAnsi="Verdana" w:cs="Times New Roman"/>
                      <w:sz w:val="20"/>
                      <w:szCs w:val="20"/>
                      <w:lang w:eastAsia="sl-SI"/>
                    </w:rPr>
                    <w:t>Hoyas</w:t>
                  </w:r>
                  <w:proofErr w:type="spellEnd"/>
                  <w:r w:rsidRPr="0085486F">
                    <w:rPr>
                      <w:rFonts w:ascii="Verdana" w:eastAsia="Times New Roman" w:hAnsi="Verdana" w:cs="Times New Roman"/>
                      <w:sz w:val="20"/>
                      <w:szCs w:val="20"/>
                      <w:lang w:eastAsia="sl-SI"/>
                    </w:rPr>
                    <w:t xml:space="preserve"> so že imele grodnico s koščenim grebenom, (arheopteriksova je bila le šibko </w:t>
                  </w:r>
                  <w:proofErr w:type="spellStart"/>
                  <w:r w:rsidRPr="0085486F">
                    <w:rPr>
                      <w:rFonts w:ascii="Verdana" w:eastAsia="Times New Roman" w:hAnsi="Verdana" w:cs="Times New Roman"/>
                      <w:sz w:val="20"/>
                      <w:szCs w:val="20"/>
                      <w:lang w:eastAsia="sl-SI"/>
                    </w:rPr>
                    <w:t>osificirana</w:t>
                  </w:r>
                  <w:proofErr w:type="spellEnd"/>
                  <w:r w:rsidRPr="0085486F">
                    <w:rPr>
                      <w:rFonts w:ascii="Verdana" w:eastAsia="Times New Roman" w:hAnsi="Verdana" w:cs="Times New Roman"/>
                      <w:sz w:val="20"/>
                      <w:szCs w:val="20"/>
                      <w:lang w:eastAsia="sl-SI"/>
                    </w:rPr>
                    <w:t xml:space="preserve">), kratek rep, kompaktnejši trup (več zraslih vretenc v </w:t>
                  </w:r>
                  <w:proofErr w:type="spellStart"/>
                  <w:r w:rsidRPr="0085486F">
                    <w:rPr>
                      <w:rFonts w:ascii="Verdana" w:eastAsia="Times New Roman" w:hAnsi="Verdana" w:cs="Times New Roman"/>
                      <w:sz w:val="20"/>
                      <w:szCs w:val="20"/>
                      <w:lang w:eastAsia="sl-SI"/>
                    </w:rPr>
                    <w:t>sinsakrum</w:t>
                  </w:r>
                  <w:proofErr w:type="spellEnd"/>
                  <w:r w:rsidRPr="0085486F">
                    <w:rPr>
                      <w:rFonts w:ascii="Verdana" w:eastAsia="Times New Roman" w:hAnsi="Verdana" w:cs="Times New Roman"/>
                      <w:sz w:val="20"/>
                      <w:szCs w:val="20"/>
                      <w:lang w:eastAsia="sl-SI"/>
                    </w:rPr>
                    <w:t xml:space="preserve">) katerega zadnja vretenca so že bila zrasla v </w:t>
                  </w:r>
                  <w:proofErr w:type="spellStart"/>
                  <w:r w:rsidRPr="0085486F">
                    <w:rPr>
                      <w:rFonts w:ascii="Verdana" w:eastAsia="Times New Roman" w:hAnsi="Verdana" w:cs="Times New Roman"/>
                      <w:sz w:val="20"/>
                      <w:szCs w:val="20"/>
                      <w:lang w:eastAsia="sl-SI"/>
                    </w:rPr>
                    <w:t>pigostil</w:t>
                  </w:r>
                  <w:proofErr w:type="spellEnd"/>
                  <w:r w:rsidRPr="0085486F">
                    <w:rPr>
                      <w:rFonts w:ascii="Verdana" w:eastAsia="Times New Roman" w:hAnsi="Verdana" w:cs="Times New Roman"/>
                      <w:sz w:val="20"/>
                      <w:szCs w:val="20"/>
                      <w:lang w:eastAsia="sl-SI"/>
                    </w:rPr>
                    <w:t xml:space="preserve">, oprijemalen </w:t>
                  </w:r>
                  <w:proofErr w:type="spellStart"/>
                  <w:r w:rsidRPr="0085486F">
                    <w:rPr>
                      <w:rFonts w:ascii="Verdana" w:eastAsia="Times New Roman" w:hAnsi="Verdana" w:cs="Times New Roman"/>
                      <w:sz w:val="20"/>
                      <w:szCs w:val="20"/>
                      <w:lang w:eastAsia="sl-SI"/>
                    </w:rPr>
                    <w:t>haluks</w:t>
                  </w:r>
                  <w:proofErr w:type="spellEnd"/>
                  <w:r w:rsidRPr="0085486F">
                    <w:rPr>
                      <w:rFonts w:ascii="Verdana" w:eastAsia="Times New Roman" w:hAnsi="Verdana" w:cs="Times New Roman"/>
                      <w:sz w:val="20"/>
                      <w:szCs w:val="20"/>
                      <w:lang w:eastAsia="sl-SI"/>
                    </w:rPr>
                    <w:t xml:space="preserve"> (prvi prst), morda za sedenje na vejah. Med fosili iz La </w:t>
                  </w:r>
                  <w:proofErr w:type="spellStart"/>
                  <w:r w:rsidRPr="0085486F">
                    <w:rPr>
                      <w:rFonts w:ascii="Verdana" w:eastAsia="Times New Roman" w:hAnsi="Verdana" w:cs="Times New Roman"/>
                      <w:sz w:val="20"/>
                      <w:szCs w:val="20"/>
                      <w:lang w:eastAsia="sl-SI"/>
                    </w:rPr>
                    <w:t>Hoye</w:t>
                  </w:r>
                  <w:proofErr w:type="spellEnd"/>
                  <w:r w:rsidRPr="0085486F">
                    <w:rPr>
                      <w:rFonts w:ascii="Verdana" w:eastAsia="Times New Roman" w:hAnsi="Verdana" w:cs="Times New Roman"/>
                      <w:sz w:val="20"/>
                      <w:szCs w:val="20"/>
                      <w:lang w:eastAsia="sl-SI"/>
                    </w:rPr>
                    <w:t xml:space="preserve"> je tudi prva znana ptica z </w:t>
                  </w:r>
                  <w:proofErr w:type="spellStart"/>
                  <w:r w:rsidRPr="0085486F">
                    <w:rPr>
                      <w:rFonts w:ascii="Verdana" w:eastAsia="Times New Roman" w:hAnsi="Verdana" w:cs="Times New Roman"/>
                      <w:sz w:val="20"/>
                      <w:szCs w:val="20"/>
                      <w:lang w:eastAsia="sl-SI"/>
                    </w:rPr>
                    <w:t>alulo</w:t>
                  </w:r>
                  <w:proofErr w:type="spellEnd"/>
                  <w:r w:rsidRPr="0085486F">
                    <w:rPr>
                      <w:rFonts w:ascii="Verdana" w:eastAsia="Times New Roman" w:hAnsi="Verdana" w:cs="Times New Roman"/>
                      <w:sz w:val="20"/>
                      <w:szCs w:val="20"/>
                      <w:lang w:eastAsia="sl-SI"/>
                    </w:rPr>
                    <w:t xml:space="preserve"> (perutko), ki izboljša aerodinamične lastnosti in krmilne sposobnosti pri počasnem letu. Znana skupina krednih ptic so bili </w:t>
                  </w:r>
                  <w:proofErr w:type="spellStart"/>
                  <w:r w:rsidRPr="0085486F">
                    <w:rPr>
                      <w:rFonts w:ascii="Verdana" w:eastAsia="Times New Roman" w:hAnsi="Verdana" w:cs="Times New Roman"/>
                      <w:i/>
                      <w:iCs/>
                      <w:sz w:val="20"/>
                      <w:szCs w:val="20"/>
                      <w:lang w:eastAsia="sl-SI"/>
                    </w:rPr>
                    <w:t>Ichthyornis</w:t>
                  </w:r>
                  <w:proofErr w:type="spellEnd"/>
                  <w:r w:rsidRPr="0085486F">
                    <w:rPr>
                      <w:rFonts w:ascii="Verdana" w:eastAsia="Times New Roman" w:hAnsi="Verdana" w:cs="Times New Roman"/>
                      <w:sz w:val="20"/>
                      <w:szCs w:val="20"/>
                      <w:lang w:eastAsia="sl-SI"/>
                    </w:rPr>
                    <w:t xml:space="preserve"> in sorodniki („ribje ptice“) iz Severne Amerike, verjetno razmeroma dobri letalci, ki so lovili morske ribe in so še imele zobe. Druga skupina ribojedih in zobatih ptic iz pozne Krede S Amerike in Evrope se je še bolj ekstremno prilagodila na podvodni ribolov. Gre za rod </w:t>
                  </w:r>
                  <w:proofErr w:type="spellStart"/>
                  <w:r w:rsidRPr="0085486F">
                    <w:rPr>
                      <w:rFonts w:ascii="Verdana" w:eastAsia="Times New Roman" w:hAnsi="Verdana" w:cs="Times New Roman"/>
                      <w:i/>
                      <w:iCs/>
                      <w:sz w:val="20"/>
                      <w:szCs w:val="20"/>
                      <w:lang w:eastAsia="sl-SI"/>
                    </w:rPr>
                    <w:t>Hesperornis</w:t>
                  </w:r>
                  <w:proofErr w:type="spellEnd"/>
                  <w:r w:rsidRPr="0085486F">
                    <w:rPr>
                      <w:rFonts w:ascii="Verdana" w:eastAsia="Times New Roman" w:hAnsi="Verdana" w:cs="Times New Roman"/>
                      <w:sz w:val="20"/>
                      <w:szCs w:val="20"/>
                      <w:lang w:eastAsia="sl-SI"/>
                    </w:rPr>
                    <w:t xml:space="preserve"> s </w:t>
                  </w:r>
                  <w:proofErr w:type="spellStart"/>
                  <w:r w:rsidRPr="0085486F">
                    <w:rPr>
                      <w:rFonts w:ascii="Verdana" w:eastAsia="Times New Roman" w:hAnsi="Verdana" w:cs="Times New Roman"/>
                      <w:sz w:val="20"/>
                      <w:szCs w:val="20"/>
                      <w:lang w:eastAsia="sl-SI"/>
                    </w:rPr>
                    <w:t>sordostvom</w:t>
                  </w:r>
                  <w:proofErr w:type="spellEnd"/>
                  <w:r w:rsidRPr="0085486F">
                    <w:rPr>
                      <w:rFonts w:ascii="Verdana" w:eastAsia="Times New Roman" w:hAnsi="Verdana" w:cs="Times New Roman"/>
                      <w:sz w:val="20"/>
                      <w:szCs w:val="20"/>
                      <w:lang w:eastAsia="sl-SI"/>
                    </w:rPr>
                    <w:t xml:space="preserve">. Do 1,5 m dolge ptice so sekundarno izgubile sposobnost letenja, njihova krila so bila popolnoma (!) reducirana, perje je imelo ščetinast videz. Kosti so bile sekundarno polne (ne več pnevmatične), kar je verjetno pomagalo pri potapljanju. Ekstremno prilagojenost tej dejavnosti kaže tudi položaj nog povsem na koncu trupa (podobno kot pri ponirkih ali slapnikih), ki ni več dopuščal hoje po kopnem. Izguba sposobnosti letenja je pogost pojav v kasnejši evoluciji ptic. Prav tako iz pozne Krede je prva znana ptica z brezzobimi čeljustmi, </w:t>
                  </w:r>
                  <w:proofErr w:type="spellStart"/>
                  <w:r w:rsidRPr="0085486F">
                    <w:rPr>
                      <w:rFonts w:ascii="Verdana" w:eastAsia="Times New Roman" w:hAnsi="Verdana" w:cs="Times New Roman"/>
                      <w:i/>
                      <w:iCs/>
                      <w:sz w:val="20"/>
                      <w:szCs w:val="20"/>
                      <w:lang w:eastAsia="sl-SI"/>
                    </w:rPr>
                    <w:t>Gobipetryx</w:t>
                  </w:r>
                  <w:proofErr w:type="spellEnd"/>
                  <w:r w:rsidRPr="0085486F">
                    <w:rPr>
                      <w:rFonts w:ascii="Verdana" w:eastAsia="Times New Roman" w:hAnsi="Verdana" w:cs="Times New Roman"/>
                      <w:sz w:val="20"/>
                      <w:szCs w:val="20"/>
                      <w:lang w:eastAsia="sl-SI"/>
                    </w:rPr>
                    <w:t xml:space="preserve"> iz Mongolije.</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b/>
                      <w:bCs/>
                      <w:sz w:val="20"/>
                      <w:szCs w:val="20"/>
                      <w:lang w:eastAsia="sl-SI"/>
                    </w:rPr>
                    <w:t>Biološki okviri letenja</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Let je glavna determinanta življenja in evolucije sodobnih ptic. Zgradba telesa, fiziologija, vedenje in velik del ekologije – vse je podrejeno aerodinamičnim, mehanskim in energetskim potrebam leta. Sposobnost letenja je pticam omogočila daleč največjo radiacijo med kopenskimi vretenčarji (vrst je več kot dvakrat toliko kot sesalcev), morda celo omogočila preživetje kot edinim izmed dinozavrov. Po drugi </w:t>
                  </w:r>
                  <w:r w:rsidRPr="0085486F">
                    <w:rPr>
                      <w:rFonts w:ascii="Verdana" w:eastAsia="Times New Roman" w:hAnsi="Verdana" w:cs="Times New Roman"/>
                      <w:sz w:val="20"/>
                      <w:szCs w:val="20"/>
                      <w:lang w:eastAsia="sl-SI"/>
                    </w:rPr>
                    <w:lastRenderedPageBreak/>
                    <w:t xml:space="preserve">strani zahteva velike biološke omejitve. Leteče ptice nikoli ne morejo postati zelo velike. Najtežje tehtajo okrog 15 kg, kar je 10.000 krat manj od najtežjega sesalca. Izračuni so pokazali, da za vzlet potrebna mišična moč ob podvojitvi teže naraste za 2,3 krat. Po drugi strani se moč, ki je na voljo ob podvojitvi mišične mase poveča le za 1,6 krat. Teoretično potrebna mišična masa za vzlet zelo težke ptice bi presegala maso celega telesa. Zato potrebujejo zelo težke ptice zalet (npr. labodi na vodi), ugoden veter ali vzvišeno vzletno mesto, da se lahko dvignejo v zrak. Telesna zgradba ptic je bolj enotna kot pri drugih razredih vretenčarjev. Večjih odstopanj od osnovnega gradbenega načrta ni. Anatomske posebnosti so povezane z zmanjševanjem teže – so brez sečnega mehurja, samice imajo le en ovarij, </w:t>
                  </w:r>
                  <w:proofErr w:type="spellStart"/>
                  <w:r w:rsidRPr="0085486F">
                    <w:rPr>
                      <w:rFonts w:ascii="Verdana" w:eastAsia="Times New Roman" w:hAnsi="Verdana" w:cs="Times New Roman"/>
                      <w:sz w:val="20"/>
                      <w:szCs w:val="20"/>
                      <w:lang w:eastAsia="sl-SI"/>
                    </w:rPr>
                    <w:t>gonade</w:t>
                  </w:r>
                  <w:proofErr w:type="spellEnd"/>
                  <w:r w:rsidRPr="0085486F">
                    <w:rPr>
                      <w:rFonts w:ascii="Verdana" w:eastAsia="Times New Roman" w:hAnsi="Verdana" w:cs="Times New Roman"/>
                      <w:sz w:val="20"/>
                      <w:szCs w:val="20"/>
                      <w:lang w:eastAsia="sl-SI"/>
                    </w:rPr>
                    <w:t xml:space="preserve"> dosežejo funkcionalno velikost le v času parjenja, potem atrofirajo, letalne mišice zavzemajo približno petino telesne teže in so bistveno bolj učinkovite (moč na enoto mase) kot mišice sesalcev.</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Osrednji del letalnega aparata, ki poganja krila, tvorijo močna grodnica z globokim grebenom – prijemališčem letalnih mišic (</w:t>
                  </w:r>
                  <w:proofErr w:type="spellStart"/>
                  <w:r w:rsidRPr="0085486F">
                    <w:rPr>
                      <w:rFonts w:ascii="Verdana" w:eastAsia="Times New Roman" w:hAnsi="Verdana" w:cs="Times New Roman"/>
                      <w:sz w:val="20"/>
                      <w:szCs w:val="20"/>
                      <w:lang w:eastAsia="sl-SI"/>
                    </w:rPr>
                    <w:t>pektoralne</w:t>
                  </w:r>
                  <w:proofErr w:type="spellEnd"/>
                  <w:r w:rsidRPr="0085486F">
                    <w:rPr>
                      <w:rFonts w:ascii="Verdana" w:eastAsia="Times New Roman" w:hAnsi="Verdana" w:cs="Times New Roman"/>
                      <w:sz w:val="20"/>
                      <w:szCs w:val="20"/>
                      <w:lang w:eastAsia="sl-SI"/>
                    </w:rPr>
                    <w:t xml:space="preserve"> za zamah navzdol in </w:t>
                  </w:r>
                  <w:proofErr w:type="spellStart"/>
                  <w:r w:rsidRPr="0085486F">
                    <w:rPr>
                      <w:rFonts w:ascii="Verdana" w:eastAsia="Times New Roman" w:hAnsi="Verdana" w:cs="Times New Roman"/>
                      <w:sz w:val="20"/>
                      <w:szCs w:val="20"/>
                      <w:lang w:eastAsia="sl-SI"/>
                    </w:rPr>
                    <w:t>suprakorakoidne</w:t>
                  </w:r>
                  <w:proofErr w:type="spellEnd"/>
                  <w:r w:rsidRPr="0085486F">
                    <w:rPr>
                      <w:rFonts w:ascii="Verdana" w:eastAsia="Times New Roman" w:hAnsi="Verdana" w:cs="Times New Roman"/>
                      <w:sz w:val="20"/>
                      <w:szCs w:val="20"/>
                      <w:lang w:eastAsia="sl-SI"/>
                    </w:rPr>
                    <w:t xml:space="preserve"> za dvig krila). Na grodnico se naslanjata </w:t>
                  </w:r>
                  <w:proofErr w:type="spellStart"/>
                  <w:r w:rsidRPr="0085486F">
                    <w:rPr>
                      <w:rFonts w:ascii="Verdana" w:eastAsia="Times New Roman" w:hAnsi="Verdana" w:cs="Times New Roman"/>
                      <w:sz w:val="20"/>
                      <w:szCs w:val="20"/>
                      <w:lang w:eastAsia="sl-SI"/>
                    </w:rPr>
                    <w:t>korakoida</w:t>
                  </w:r>
                  <w:proofErr w:type="spellEnd"/>
                  <w:r w:rsidRPr="0085486F">
                    <w:rPr>
                      <w:rFonts w:ascii="Verdana" w:eastAsia="Times New Roman" w:hAnsi="Verdana" w:cs="Times New Roman"/>
                      <w:sz w:val="20"/>
                      <w:szCs w:val="20"/>
                      <w:lang w:eastAsia="sl-SI"/>
                    </w:rPr>
                    <w:t xml:space="preserve">, nanju pa nadlahtnici. Ramenska sklepa povezuje prožna, kot vzmet delujoča </w:t>
                  </w:r>
                  <w:proofErr w:type="spellStart"/>
                  <w:r w:rsidRPr="0085486F">
                    <w:rPr>
                      <w:rFonts w:ascii="Verdana" w:eastAsia="Times New Roman" w:hAnsi="Verdana" w:cs="Times New Roman"/>
                      <w:sz w:val="20"/>
                      <w:szCs w:val="20"/>
                      <w:lang w:eastAsia="sl-SI"/>
                    </w:rPr>
                    <w:t>furkula</w:t>
                  </w:r>
                  <w:proofErr w:type="spellEnd"/>
                  <w:r w:rsidRPr="0085486F">
                    <w:rPr>
                      <w:rFonts w:ascii="Verdana" w:eastAsia="Times New Roman" w:hAnsi="Verdana" w:cs="Times New Roman"/>
                      <w:sz w:val="20"/>
                      <w:szCs w:val="20"/>
                      <w:lang w:eastAsia="sl-SI"/>
                    </w:rPr>
                    <w:t xml:space="preserve">. Velika ptičja posebnost so njihova pretočna pljučna s protitočnim (bolj natančno </w:t>
                  </w:r>
                  <w:proofErr w:type="spellStart"/>
                  <w:r w:rsidRPr="0085486F">
                    <w:rPr>
                      <w:rFonts w:ascii="Verdana" w:eastAsia="Times New Roman" w:hAnsi="Verdana" w:cs="Times New Roman"/>
                      <w:sz w:val="20"/>
                      <w:szCs w:val="20"/>
                      <w:lang w:eastAsia="sl-SI"/>
                    </w:rPr>
                    <w:t>prečnotočnim</w:t>
                  </w:r>
                  <w:proofErr w:type="spellEnd"/>
                  <w:r w:rsidRPr="0085486F">
                    <w:rPr>
                      <w:rFonts w:ascii="Verdana" w:eastAsia="Times New Roman" w:hAnsi="Verdana" w:cs="Times New Roman"/>
                      <w:sz w:val="20"/>
                      <w:szCs w:val="20"/>
                      <w:lang w:eastAsia="sl-SI"/>
                    </w:rPr>
                    <w:t xml:space="preserve">) sistemom izmenjave plinov med vdihanim zrakom in krvjo. Sama pljuča so majhna in imajo konstanten volumen. Zrak prehaja skozi njih stalno v isti smeri. Dovajajo in odvajajo ga zračne vreče (nameščene med kostmi in mišicami predvsem v hrbtnem delu trupa), katerih skupni volumen presega pljučnega za približno devetkrat. Več o delovanju in zgradbi ptičjih pljuč ter možnem filogenetskem izvoru najdete na </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O peresih, oblikah kril, različnih tehnikah letenja </w:t>
                  </w:r>
                  <w:proofErr w:type="spellStart"/>
                  <w:r w:rsidRPr="0085486F">
                    <w:rPr>
                      <w:rFonts w:ascii="Verdana" w:eastAsia="Times New Roman" w:hAnsi="Verdana" w:cs="Times New Roman"/>
                      <w:sz w:val="20"/>
                      <w:szCs w:val="20"/>
                      <w:lang w:eastAsia="sl-SI"/>
                    </w:rPr>
                    <w:t>etc</w:t>
                  </w:r>
                  <w:proofErr w:type="spellEnd"/>
                  <w:r w:rsidRPr="0085486F">
                    <w:rPr>
                      <w:rFonts w:ascii="Verdana" w:eastAsia="Times New Roman" w:hAnsi="Verdana" w:cs="Times New Roman"/>
                      <w:sz w:val="20"/>
                      <w:szCs w:val="20"/>
                      <w:lang w:eastAsia="sl-SI"/>
                    </w:rPr>
                    <w:t>. več na vajah.</w:t>
                  </w:r>
                  <w:bookmarkStart w:id="0" w:name="_GoBack"/>
                  <w:bookmarkEnd w:id="0"/>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b/>
                      <w:bCs/>
                      <w:sz w:val="20"/>
                      <w:szCs w:val="20"/>
                      <w:lang w:eastAsia="sl-SI"/>
                    </w:rPr>
                    <w:t>Pestrost sodobnih ptic</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Radiacija, ki je vodila do ptic, kakor jih poznamo danes, se je verjetno začela v Eocenu, medtem ko se je večina pomembnejših skupin današnjih ptic pojavila že v kredi. Število živečih vrst je odvisno od koncepta vrste. </w:t>
                  </w:r>
                  <w:proofErr w:type="spellStart"/>
                  <w:r w:rsidRPr="0085486F">
                    <w:rPr>
                      <w:rFonts w:ascii="Verdana" w:eastAsia="Times New Roman" w:hAnsi="Verdana" w:cs="Times New Roman"/>
                      <w:sz w:val="20"/>
                      <w:szCs w:val="20"/>
                      <w:lang w:eastAsia="sl-SI"/>
                    </w:rPr>
                    <w:t>Konzervativni</w:t>
                  </w:r>
                  <w:proofErr w:type="spellEnd"/>
                  <w:r w:rsidRPr="0085486F">
                    <w:rPr>
                      <w:rFonts w:ascii="Verdana" w:eastAsia="Times New Roman" w:hAnsi="Verdana" w:cs="Times New Roman"/>
                      <w:sz w:val="20"/>
                      <w:szCs w:val="20"/>
                      <w:lang w:eastAsia="sl-SI"/>
                    </w:rPr>
                    <w:t xml:space="preserve"> zagovorniki biološkega koncepta bi verjetno ostali pri okrog 9.000 vrstah, z upoštevanjem </w:t>
                  </w:r>
                  <w:proofErr w:type="spellStart"/>
                  <w:r w:rsidRPr="0085486F">
                    <w:rPr>
                      <w:rFonts w:ascii="Verdana" w:eastAsia="Times New Roman" w:hAnsi="Verdana" w:cs="Times New Roman"/>
                      <w:sz w:val="20"/>
                      <w:szCs w:val="20"/>
                      <w:lang w:eastAsia="sl-SI"/>
                    </w:rPr>
                    <w:t>allospecies</w:t>
                  </w:r>
                  <w:proofErr w:type="spellEnd"/>
                  <w:r w:rsidRPr="0085486F">
                    <w:rPr>
                      <w:rFonts w:ascii="Verdana" w:eastAsia="Times New Roman" w:hAnsi="Verdana" w:cs="Times New Roman"/>
                      <w:sz w:val="20"/>
                      <w:szCs w:val="20"/>
                      <w:lang w:eastAsia="sl-SI"/>
                    </w:rPr>
                    <w:t xml:space="preserve"> pa je vrst okrog 10.000.</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xml:space="preserve">Sistematika ptic je v dobi raznih molekularno bioloških pristopov doživela ogromno sprememb, še vedno je v intenzivni fazi odkrivanja pravih odnosov in zavračanja nepravilnih hipotez. </w:t>
                  </w:r>
                  <w:proofErr w:type="spellStart"/>
                  <w:r w:rsidRPr="0085486F">
                    <w:rPr>
                      <w:rFonts w:ascii="Verdana" w:eastAsia="Times New Roman" w:hAnsi="Verdana" w:cs="Times New Roman"/>
                      <w:sz w:val="20"/>
                      <w:szCs w:val="20"/>
                      <w:lang w:eastAsia="sl-SI"/>
                    </w:rPr>
                    <w:t>Zaenkrat</w:t>
                  </w:r>
                  <w:proofErr w:type="spellEnd"/>
                  <w:r w:rsidRPr="0085486F">
                    <w:rPr>
                      <w:rFonts w:ascii="Verdana" w:eastAsia="Times New Roman" w:hAnsi="Verdana" w:cs="Times New Roman"/>
                      <w:sz w:val="20"/>
                      <w:szCs w:val="20"/>
                      <w:lang w:eastAsia="sl-SI"/>
                    </w:rPr>
                    <w:t xml:space="preserve"> je razmeroma ustaljena razdelitev na glavne morfološke skupine (redove) in nekaj širših skupin, medtem ko so odnosi med redovi v veliki meri še nejasni.</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b/>
                      <w:bCs/>
                      <w:sz w:val="20"/>
                      <w:szCs w:val="20"/>
                      <w:lang w:eastAsia="sl-SI"/>
                    </w:rPr>
                    <w:t>Neornithes</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monofilum</w:t>
                  </w:r>
                  <w:proofErr w:type="spellEnd"/>
                  <w:r w:rsidRPr="0085486F">
                    <w:rPr>
                      <w:rFonts w:ascii="Verdana" w:eastAsia="Times New Roman" w:hAnsi="Verdana" w:cs="Times New Roman"/>
                      <w:sz w:val="20"/>
                      <w:szCs w:val="20"/>
                      <w:lang w:eastAsia="sl-SI"/>
                    </w:rPr>
                    <w:t xml:space="preserve"> sodobnih ptic, je z </w:t>
                  </w:r>
                  <w:proofErr w:type="spellStart"/>
                  <w:r w:rsidRPr="0085486F">
                    <w:rPr>
                      <w:rFonts w:ascii="Verdana" w:eastAsia="Times New Roman" w:hAnsi="Verdana" w:cs="Times New Roman"/>
                      <w:sz w:val="20"/>
                      <w:szCs w:val="20"/>
                      <w:lang w:eastAsia="sl-SI"/>
                    </w:rPr>
                    <w:t>rezmeroma</w:t>
                  </w:r>
                  <w:proofErr w:type="spellEnd"/>
                  <w:r w:rsidRPr="0085486F">
                    <w:rPr>
                      <w:rFonts w:ascii="Verdana" w:eastAsia="Times New Roman" w:hAnsi="Verdana" w:cs="Times New Roman"/>
                      <w:sz w:val="20"/>
                      <w:szCs w:val="20"/>
                      <w:lang w:eastAsia="sl-SI"/>
                    </w:rPr>
                    <w:t xml:space="preserve"> dobro morfološko in molekularno podporo razdeljen na </w:t>
                  </w:r>
                  <w:proofErr w:type="spellStart"/>
                  <w:r w:rsidRPr="0085486F">
                    <w:rPr>
                      <w:rFonts w:ascii="Verdana" w:eastAsia="Times New Roman" w:hAnsi="Verdana" w:cs="Times New Roman"/>
                      <w:sz w:val="20"/>
                      <w:szCs w:val="20"/>
                      <w:lang w:eastAsia="sl-SI"/>
                    </w:rPr>
                    <w:t>paleognatne</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staročeljustne</w:t>
                  </w:r>
                  <w:proofErr w:type="spellEnd"/>
                  <w:r w:rsidRPr="0085486F">
                    <w:rPr>
                      <w:rFonts w:ascii="Verdana" w:eastAsia="Times New Roman" w:hAnsi="Verdana" w:cs="Times New Roman"/>
                      <w:sz w:val="20"/>
                      <w:szCs w:val="20"/>
                      <w:lang w:eastAsia="sl-SI"/>
                    </w:rPr>
                    <w:t xml:space="preserve">“) in </w:t>
                  </w:r>
                  <w:proofErr w:type="spellStart"/>
                  <w:r w:rsidRPr="0085486F">
                    <w:rPr>
                      <w:rFonts w:ascii="Verdana" w:eastAsia="Times New Roman" w:hAnsi="Verdana" w:cs="Times New Roman"/>
                      <w:sz w:val="20"/>
                      <w:szCs w:val="20"/>
                      <w:lang w:eastAsia="sl-SI"/>
                    </w:rPr>
                    <w:t>neognatne</w:t>
                  </w:r>
                  <w:proofErr w:type="spellEnd"/>
                  <w:r w:rsidRPr="0085486F">
                    <w:rPr>
                      <w:rFonts w:ascii="Verdana" w:eastAsia="Times New Roman" w:hAnsi="Verdana" w:cs="Times New Roman"/>
                      <w:sz w:val="20"/>
                      <w:szCs w:val="20"/>
                      <w:lang w:eastAsia="sl-SI"/>
                    </w:rPr>
                    <w:t xml:space="preserve"> („</w:t>
                  </w:r>
                  <w:proofErr w:type="spellStart"/>
                  <w:r w:rsidRPr="0085486F">
                    <w:rPr>
                      <w:rFonts w:ascii="Verdana" w:eastAsia="Times New Roman" w:hAnsi="Verdana" w:cs="Times New Roman"/>
                      <w:sz w:val="20"/>
                      <w:szCs w:val="20"/>
                      <w:lang w:eastAsia="sl-SI"/>
                    </w:rPr>
                    <w:t>novočeljustne</w:t>
                  </w:r>
                  <w:proofErr w:type="spellEnd"/>
                  <w:r w:rsidRPr="0085486F">
                    <w:rPr>
                      <w:rFonts w:ascii="Verdana" w:eastAsia="Times New Roman" w:hAnsi="Verdana" w:cs="Times New Roman"/>
                      <w:sz w:val="20"/>
                      <w:szCs w:val="20"/>
                      <w:lang w:eastAsia="sl-SI"/>
                    </w:rPr>
                    <w:t>“) ptice.</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b/>
                      <w:bCs/>
                      <w:sz w:val="20"/>
                      <w:szCs w:val="20"/>
                      <w:lang w:eastAsia="sl-SI"/>
                    </w:rPr>
                    <w:t>Paleognathae</w:t>
                  </w:r>
                  <w:proofErr w:type="spellEnd"/>
                  <w:r w:rsidRPr="0085486F">
                    <w:rPr>
                      <w:rFonts w:ascii="Verdana" w:eastAsia="Times New Roman" w:hAnsi="Verdana" w:cs="Times New Roman"/>
                      <w:sz w:val="20"/>
                      <w:szCs w:val="20"/>
                      <w:lang w:eastAsia="sl-SI"/>
                    </w:rPr>
                    <w:t xml:space="preserve"> (57 živečih vrst) imajo razmeroma masivno lobanjsko dno z zgornjo čeljustjo, velik vomer, tesno povezan s </w:t>
                  </w:r>
                  <w:proofErr w:type="spellStart"/>
                  <w:r w:rsidRPr="0085486F">
                    <w:rPr>
                      <w:rFonts w:ascii="Verdana" w:eastAsia="Times New Roman" w:hAnsi="Verdana" w:cs="Times New Roman"/>
                      <w:sz w:val="20"/>
                      <w:szCs w:val="20"/>
                      <w:lang w:eastAsia="sl-SI"/>
                    </w:rPr>
                    <w:t>pterigoidno</w:t>
                  </w:r>
                  <w:proofErr w:type="spellEnd"/>
                  <w:r w:rsidRPr="0085486F">
                    <w:rPr>
                      <w:rFonts w:ascii="Verdana" w:eastAsia="Times New Roman" w:hAnsi="Verdana" w:cs="Times New Roman"/>
                      <w:sz w:val="20"/>
                      <w:szCs w:val="20"/>
                      <w:lang w:eastAsia="sl-SI"/>
                    </w:rPr>
                    <w:t xml:space="preserve"> kostjo. So slabi letalci (tinamuji – J. Amerika) s plitvo grodnico, ali pa sekundarno sploh ne letijo (noj - Afrika, emu - Avstralija, nandu – J. Amerika, kazuar – papuansko-avstralsko območje, kivi – Nova Zelandija, iztrebljena moa).</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b/>
                      <w:bCs/>
                      <w:sz w:val="20"/>
                      <w:szCs w:val="20"/>
                      <w:lang w:eastAsia="sl-SI"/>
                    </w:rPr>
                    <w:t>Neognathae</w:t>
                  </w:r>
                  <w:proofErr w:type="spellEnd"/>
                  <w:r w:rsidRPr="0085486F">
                    <w:rPr>
                      <w:rFonts w:ascii="Verdana" w:eastAsia="Times New Roman" w:hAnsi="Verdana" w:cs="Times New Roman"/>
                      <w:sz w:val="20"/>
                      <w:szCs w:val="20"/>
                      <w:lang w:eastAsia="sl-SI"/>
                    </w:rPr>
                    <w:t xml:space="preserve"> imajo manj masivno, bolj kinetično lobanjo, reduciran vomer. Vključujejo vse druge živeče ptice. Delitve med njimi so manj podprte, a molekularne raziskave kažejo na morfološko težko predstavljivo cepitev med skupino </w:t>
                  </w:r>
                  <w:proofErr w:type="spellStart"/>
                  <w:r w:rsidRPr="0085486F">
                    <w:rPr>
                      <w:rFonts w:ascii="Verdana" w:eastAsia="Times New Roman" w:hAnsi="Verdana" w:cs="Times New Roman"/>
                      <w:sz w:val="20"/>
                      <w:szCs w:val="20"/>
                      <w:lang w:eastAsia="sl-SI"/>
                    </w:rPr>
                    <w:t>Galloanserae</w:t>
                  </w:r>
                  <w:proofErr w:type="spellEnd"/>
                  <w:r w:rsidRPr="0085486F">
                    <w:rPr>
                      <w:rFonts w:ascii="Verdana" w:eastAsia="Times New Roman" w:hAnsi="Verdana" w:cs="Times New Roman"/>
                      <w:sz w:val="20"/>
                      <w:szCs w:val="20"/>
                      <w:lang w:eastAsia="sl-SI"/>
                    </w:rPr>
                    <w:t xml:space="preserve"> (race, gosi, labodi in sorodstvo skupaj s kurami) in preostalimi </w:t>
                  </w:r>
                  <w:proofErr w:type="spellStart"/>
                  <w:r w:rsidRPr="0085486F">
                    <w:rPr>
                      <w:rFonts w:ascii="Verdana" w:eastAsia="Times New Roman" w:hAnsi="Verdana" w:cs="Times New Roman"/>
                      <w:sz w:val="20"/>
                      <w:szCs w:val="20"/>
                      <w:lang w:eastAsia="sl-SI"/>
                    </w:rPr>
                    <w:t>neognati</w:t>
                  </w:r>
                  <w:proofErr w:type="spellEnd"/>
                  <w:r w:rsidRPr="0085486F">
                    <w:rPr>
                      <w:rFonts w:ascii="Verdana" w:eastAsia="Times New Roman" w:hAnsi="Verdana" w:cs="Times New Roman"/>
                      <w:sz w:val="20"/>
                      <w:szCs w:val="20"/>
                      <w:lang w:eastAsia="sl-SI"/>
                    </w:rPr>
                    <w:t>. Med njimi so po vrstah najštevilnejši pevci (</w:t>
                  </w:r>
                  <w:proofErr w:type="spellStart"/>
                  <w:r w:rsidRPr="0085486F">
                    <w:rPr>
                      <w:rFonts w:ascii="Verdana" w:eastAsia="Times New Roman" w:hAnsi="Verdana" w:cs="Times New Roman"/>
                      <w:b/>
                      <w:bCs/>
                      <w:sz w:val="20"/>
                      <w:szCs w:val="20"/>
                      <w:lang w:eastAsia="sl-SI"/>
                    </w:rPr>
                    <w:t>Passeriformes</w:t>
                  </w:r>
                  <w:proofErr w:type="spellEnd"/>
                  <w:r w:rsidRPr="0085486F">
                    <w:rPr>
                      <w:rFonts w:ascii="Verdana" w:eastAsia="Times New Roman" w:hAnsi="Verdana" w:cs="Times New Roman"/>
                      <w:sz w:val="20"/>
                      <w:szCs w:val="20"/>
                      <w:lang w:eastAsia="sl-SI"/>
                    </w:rPr>
                    <w:t>) s precej prek 5000 vrstami.</w:t>
                  </w:r>
                </w:p>
                <w:p w:rsidR="0085486F" w:rsidRPr="0085486F" w:rsidRDefault="0085486F" w:rsidP="0085486F">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85486F">
                    <w:rPr>
                      <w:rFonts w:ascii="Verdana" w:eastAsia="Times New Roman" w:hAnsi="Verdana" w:cs="Times New Roman"/>
                      <w:sz w:val="20"/>
                      <w:szCs w:val="20"/>
                      <w:lang w:eastAsia="sl-SI"/>
                    </w:rPr>
                    <w:lastRenderedPageBreak/>
                    <w:t xml:space="preserve">Tradicionalni sistem razreda </w:t>
                  </w:r>
                  <w:proofErr w:type="spellStart"/>
                  <w:r w:rsidRPr="0085486F">
                    <w:rPr>
                      <w:rFonts w:ascii="Verdana" w:eastAsia="Times New Roman" w:hAnsi="Verdana" w:cs="Times New Roman"/>
                      <w:sz w:val="20"/>
                      <w:szCs w:val="20"/>
                      <w:lang w:eastAsia="sl-SI"/>
                    </w:rPr>
                    <w:t>Aves</w:t>
                  </w:r>
                  <w:proofErr w:type="spellEnd"/>
                  <w:r w:rsidRPr="0085486F">
                    <w:rPr>
                      <w:rFonts w:ascii="Verdana" w:eastAsia="Times New Roman" w:hAnsi="Verdana" w:cs="Times New Roman"/>
                      <w:sz w:val="20"/>
                      <w:szCs w:val="20"/>
                      <w:lang w:eastAsia="sl-SI"/>
                    </w:rPr>
                    <w:t>:</w:t>
                  </w:r>
                </w:p>
                <w:tbl>
                  <w:tblPr>
                    <w:tblW w:w="8820" w:type="dxa"/>
                    <w:tblInd w:w="28" w:type="dxa"/>
                    <w:tblCellMar>
                      <w:left w:w="0" w:type="dxa"/>
                      <w:right w:w="0" w:type="dxa"/>
                    </w:tblCellMar>
                    <w:tblLook w:val="04A0" w:firstRow="1" w:lastRow="0" w:firstColumn="1" w:lastColumn="0" w:noHBand="0" w:noVBand="1"/>
                  </w:tblPr>
                  <w:tblGrid>
                    <w:gridCol w:w="1473"/>
                    <w:gridCol w:w="2503"/>
                    <w:gridCol w:w="2060"/>
                    <w:gridCol w:w="2784"/>
                  </w:tblGrid>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Struthioniformes</w:t>
                        </w:r>
                        <w:proofErr w:type="spellEnd"/>
                        <w:r w:rsidRPr="0085486F">
                          <w:rPr>
                            <w:rFonts w:ascii="Verdana" w:eastAsia="Times New Roman" w:hAnsi="Verdana" w:cs="Times New Roman"/>
                            <w:sz w:val="15"/>
                            <w:szCs w:val="15"/>
                            <w:lang w:eastAsia="sl-SI"/>
                          </w:rPr>
                          <w:t>—</w:t>
                        </w:r>
                      </w:p>
                    </w:tc>
                    <w:tc>
                      <w:tcPr>
                        <w:tcW w:w="1984"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noji</w:t>
                        </w:r>
                      </w:p>
                    </w:tc>
                    <w:tc>
                      <w:tcPr>
                        <w:tcW w:w="2580" w:type="dxa"/>
                        <w:tcBorders>
                          <w:top w:val="nil"/>
                          <w:left w:val="single" w:sz="18" w:space="0" w:color="auto"/>
                          <w:bottom w:val="nil"/>
                          <w:right w:val="nil"/>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Rheiformes</w:t>
                        </w:r>
                        <w:proofErr w:type="spellEnd"/>
                        <w:r w:rsidRPr="0085486F">
                          <w:rPr>
                            <w:rFonts w:ascii="Verdana" w:eastAsia="Times New Roman" w:hAnsi="Verdana" w:cs="Times New Roman"/>
                            <w:sz w:val="15"/>
                            <w:szCs w:val="15"/>
                            <w:lang w:eastAsia="sl-SI"/>
                          </w:rPr>
                          <w:t>—</w:t>
                        </w:r>
                      </w:p>
                    </w:tc>
                    <w:tc>
                      <w:tcPr>
                        <w:tcW w:w="1984"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nanduji</w:t>
                        </w:r>
                      </w:p>
                    </w:tc>
                    <w:tc>
                      <w:tcPr>
                        <w:tcW w:w="2580" w:type="dxa"/>
                        <w:vMerge w:val="restart"/>
                        <w:tcBorders>
                          <w:top w:val="nil"/>
                          <w:left w:val="single" w:sz="18" w:space="0" w:color="auto"/>
                          <w:bottom w:val="nil"/>
                          <w:right w:val="nil"/>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roofErr w:type="spellStart"/>
                        <w:r w:rsidRPr="0085486F">
                          <w:rPr>
                            <w:rFonts w:ascii="Verdana" w:eastAsia="Times New Roman" w:hAnsi="Verdana" w:cs="Times New Roman"/>
                            <w:sz w:val="15"/>
                            <w:szCs w:val="15"/>
                            <w:lang w:eastAsia="sl-SI"/>
                          </w:rPr>
                          <w:t>Ratitae</w:t>
                        </w:r>
                        <w:proofErr w:type="spellEnd"/>
                        <w:r w:rsidRPr="0085486F">
                          <w:rPr>
                            <w:rFonts w:ascii="Verdana" w:eastAsia="Times New Roman" w:hAnsi="Verdana" w:cs="Times New Roman"/>
                            <w:sz w:val="15"/>
                            <w:szCs w:val="15"/>
                            <w:lang w:eastAsia="sl-SI"/>
                          </w:rPr>
                          <w:t>'</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b/>
                            <w:bCs/>
                            <w:sz w:val="15"/>
                            <w:szCs w:val="15"/>
                            <w:lang w:eastAsia="sl-SI"/>
                          </w:rPr>
                          <w:t>Paleognathae</w:t>
                        </w:r>
                        <w:proofErr w:type="spellEnd"/>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Casuariformes</w:t>
                        </w:r>
                        <w:proofErr w:type="spellEnd"/>
                        <w:r w:rsidRPr="0085486F">
                          <w:rPr>
                            <w:rFonts w:ascii="Verdana" w:eastAsia="Times New Roman" w:hAnsi="Verdana" w:cs="Times New Roman"/>
                            <w:sz w:val="15"/>
                            <w:szCs w:val="15"/>
                            <w:lang w:eastAsia="sl-SI"/>
                          </w:rPr>
                          <w:t>—</w:t>
                        </w:r>
                      </w:p>
                    </w:tc>
                    <w:tc>
                      <w:tcPr>
                        <w:tcW w:w="1984"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kazuarji</w:t>
                        </w:r>
                      </w:p>
                    </w:tc>
                    <w:tc>
                      <w:tcPr>
                        <w:tcW w:w="0" w:type="auto"/>
                        <w:vMerge/>
                        <w:tcBorders>
                          <w:top w:val="nil"/>
                          <w:left w:val="single" w:sz="18" w:space="0" w:color="auto"/>
                          <w:bottom w:val="nil"/>
                          <w:right w:val="nil"/>
                        </w:tcBorders>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Apterygiformes</w:t>
                        </w:r>
                        <w:proofErr w:type="spellEnd"/>
                        <w:r w:rsidRPr="0085486F">
                          <w:rPr>
                            <w:rFonts w:ascii="Verdana" w:eastAsia="Times New Roman" w:hAnsi="Verdana" w:cs="Times New Roman"/>
                            <w:sz w:val="15"/>
                            <w:szCs w:val="15"/>
                            <w:lang w:eastAsia="sl-SI"/>
                          </w:rPr>
                          <w:t>—</w:t>
                        </w:r>
                      </w:p>
                    </w:tc>
                    <w:tc>
                      <w:tcPr>
                        <w:tcW w:w="1984"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kiviji</w:t>
                        </w:r>
                      </w:p>
                    </w:tc>
                    <w:tc>
                      <w:tcPr>
                        <w:tcW w:w="2580" w:type="dxa"/>
                        <w:tcBorders>
                          <w:top w:val="nil"/>
                          <w:left w:val="single" w:sz="18" w:space="0" w:color="auto"/>
                          <w:bottom w:val="nil"/>
                          <w:right w:val="nil"/>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Tinamiformes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tinamuji</w:t>
                        </w:r>
                      </w:p>
                    </w:tc>
                  </w:tr>
                  <w:tr w:rsidR="0085486F" w:rsidRPr="0085486F">
                    <w:trPr>
                      <w:trHeight w:val="240"/>
                    </w:trPr>
                    <w:tc>
                      <w:tcPr>
                        <w:tcW w:w="1418"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Sphenisciformes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pingvini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Gaviiformes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slapniki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Podicipediformes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ponirki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Procellariiformes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cevonosci (albatrosi, viharniki...)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Pelecaniformes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veslonožci (pelikani, kormorani...)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Ciconiiformes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močvirniki (štorklje, čaplje...)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Anseriformes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plovci (race, gosi, labodi...)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Falconiformes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ujede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Galliformes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kure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Gruiformes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žerjavovci (žerjavi, tukalice, droplje...)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Phoenicopteriformes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plamenci (= flamingi)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b/>
                            <w:bCs/>
                            <w:sz w:val="15"/>
                            <w:szCs w:val="15"/>
                            <w:lang w:eastAsia="sl-SI"/>
                          </w:rPr>
                          <w:t>Neognathae</w:t>
                        </w:r>
                        <w:proofErr w:type="spellEnd"/>
                      </w:p>
                    </w:tc>
                    <w:tc>
                      <w:tcPr>
                        <w:tcW w:w="2410" w:type="dxa"/>
                        <w:tcBorders>
                          <w:top w:val="nil"/>
                          <w:left w:val="nil"/>
                          <w:bottom w:val="nil"/>
                          <w:right w:val="nil"/>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Charadriiformes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pobrežniki (martinci, deževniki, galebi, čigre...)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Columbiformes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golobi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Psittaciformes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papige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Cuculiformes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kukavice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Strigiformes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sove</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Caprimulgiformes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ležetrudniki (podhujke, lastovičniki...)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Apodiformes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hudourniki in kolibriji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Coliiformes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mišaki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Trogoniformes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trogoni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Musophagiformes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turakoji</w:t>
                        </w:r>
                        <w:proofErr w:type="spellEnd"/>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Coraciiformes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vpijati (smrdokavre, vodomci, kljunorožci...)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Piciformes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plezalci (žolne, detli, tukani...)</w:t>
                        </w:r>
                      </w:p>
                    </w:tc>
                  </w:tr>
                  <w:tr w:rsidR="0085486F" w:rsidRPr="0085486F">
                    <w:trPr>
                      <w:trHeight w:val="240"/>
                    </w:trPr>
                    <w:tc>
                      <w:tcPr>
                        <w:tcW w:w="1418" w:type="dxa"/>
                        <w:tcBorders>
                          <w:top w:val="nil"/>
                          <w:left w:val="nil"/>
                          <w:bottom w:val="nil"/>
                          <w:right w:val="single" w:sz="24" w:space="0" w:color="auto"/>
                        </w:tcBorders>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 </w:t>
                        </w:r>
                      </w:p>
                    </w:tc>
                    <w:tc>
                      <w:tcPr>
                        <w:tcW w:w="2410" w:type="dxa"/>
                        <w:tcMar>
                          <w:top w:w="0" w:type="dxa"/>
                          <w:left w:w="28" w:type="dxa"/>
                          <w:bottom w:w="0" w:type="dxa"/>
                          <w:right w:w="28" w:type="dxa"/>
                        </w:tcMar>
                        <w:vAlign w:val="center"/>
                        <w:hideMark/>
                      </w:tcPr>
                      <w:p w:rsidR="0085486F" w:rsidRPr="0085486F" w:rsidRDefault="0085486F" w:rsidP="0085486F">
                        <w:pPr>
                          <w:spacing w:before="100" w:beforeAutospacing="1" w:after="100" w:afterAutospacing="1" w:line="240" w:lineRule="auto"/>
                          <w:ind w:left="601" w:hanging="601"/>
                          <w:jc w:val="right"/>
                          <w:rPr>
                            <w:rFonts w:ascii="Times New Roman" w:eastAsia="Times New Roman" w:hAnsi="Times New Roman" w:cs="Times New Roman"/>
                            <w:sz w:val="24"/>
                            <w:szCs w:val="24"/>
                            <w:lang w:eastAsia="sl-SI"/>
                          </w:rPr>
                        </w:pPr>
                        <w:proofErr w:type="spellStart"/>
                        <w:r w:rsidRPr="0085486F">
                          <w:rPr>
                            <w:rFonts w:ascii="Verdana" w:eastAsia="Times New Roman" w:hAnsi="Verdana" w:cs="Times New Roman"/>
                            <w:sz w:val="15"/>
                            <w:szCs w:val="15"/>
                            <w:lang w:eastAsia="sl-SI"/>
                          </w:rPr>
                          <w:t>Passeriformes</w:t>
                        </w:r>
                        <w:proofErr w:type="spellEnd"/>
                        <w:r w:rsidRPr="0085486F">
                          <w:rPr>
                            <w:rFonts w:ascii="Verdana" w:eastAsia="Times New Roman" w:hAnsi="Verdana" w:cs="Times New Roman"/>
                            <w:sz w:val="15"/>
                            <w:szCs w:val="15"/>
                            <w:lang w:eastAsia="sl-SI"/>
                          </w:rPr>
                          <w:t>—</w:t>
                        </w:r>
                      </w:p>
                    </w:tc>
                    <w:tc>
                      <w:tcPr>
                        <w:tcW w:w="4665" w:type="dxa"/>
                        <w:gridSpan w:val="2"/>
                        <w:tcMar>
                          <w:top w:w="0" w:type="dxa"/>
                          <w:left w:w="28" w:type="dxa"/>
                          <w:bottom w:w="0" w:type="dxa"/>
                          <w:right w:w="28" w:type="dxa"/>
                        </w:tcMar>
                        <w:hideMark/>
                      </w:tcPr>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15"/>
                            <w:szCs w:val="15"/>
                            <w:lang w:eastAsia="sl-SI"/>
                          </w:rPr>
                          <w:t>pevci</w:t>
                        </w:r>
                      </w:p>
                    </w:tc>
                  </w:tr>
                </w:tbl>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Verdana" w:eastAsia="Times New Roman" w:hAnsi="Verdana" w:cs="Times New Roman"/>
                      <w:sz w:val="20"/>
                      <w:szCs w:val="20"/>
                      <w:lang w:eastAsia="sl-SI"/>
                    </w:rPr>
                    <w:t> </w:t>
                  </w:r>
                </w:p>
                <w:p w:rsidR="0085486F" w:rsidRPr="0085486F" w:rsidRDefault="0085486F" w:rsidP="0085486F">
                  <w:pPr>
                    <w:spacing w:before="100" w:beforeAutospacing="1" w:after="100" w:afterAutospacing="1"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r>
            <w:tr w:rsidR="0085486F" w:rsidRPr="0085486F">
              <w:trPr>
                <w:tblCellSpacing w:w="0" w:type="dxa"/>
                <w:jc w:val="center"/>
              </w:trPr>
              <w:tc>
                <w:tcPr>
                  <w:tcW w:w="2350" w:type="pct"/>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lastRenderedPageBreak/>
                    <w:t> </w:t>
                  </w:r>
                </w:p>
              </w:tc>
              <w:tc>
                <w:tcPr>
                  <w:tcW w:w="300" w:type="pct"/>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c>
                <w:tcPr>
                  <w:tcW w:w="2350" w:type="pct"/>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r>
            <w:tr w:rsidR="0085486F" w:rsidRPr="0085486F">
              <w:trPr>
                <w:tblCellSpacing w:w="0" w:type="dxa"/>
                <w:jc w:val="center"/>
              </w:trPr>
              <w:tc>
                <w:tcPr>
                  <w:tcW w:w="2350" w:type="pct"/>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c>
                <w:tcPr>
                  <w:tcW w:w="300" w:type="pct"/>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c>
                <w:tcPr>
                  <w:tcW w:w="2350" w:type="pct"/>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r>
            <w:tr w:rsidR="0085486F" w:rsidRPr="0085486F">
              <w:trPr>
                <w:tblCellSpacing w:w="0" w:type="dxa"/>
                <w:jc w:val="center"/>
              </w:trPr>
              <w:tc>
                <w:tcPr>
                  <w:tcW w:w="2350" w:type="pct"/>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p>
              </w:tc>
              <w:tc>
                <w:tcPr>
                  <w:tcW w:w="300" w:type="pct"/>
                  <w:vAlign w:val="center"/>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c>
                <w:tcPr>
                  <w:tcW w:w="2350" w:type="pct"/>
                  <w:hideMark/>
                </w:tcPr>
                <w:p w:rsidR="0085486F" w:rsidRPr="0085486F" w:rsidRDefault="0085486F" w:rsidP="0085486F">
                  <w:pPr>
                    <w:spacing w:after="0" w:line="240" w:lineRule="auto"/>
                    <w:rPr>
                      <w:rFonts w:ascii="Times New Roman" w:eastAsia="Times New Roman" w:hAnsi="Times New Roman" w:cs="Times New Roman"/>
                      <w:sz w:val="24"/>
                      <w:szCs w:val="24"/>
                      <w:lang w:eastAsia="sl-SI"/>
                    </w:rPr>
                  </w:pPr>
                  <w:r w:rsidRPr="0085486F">
                    <w:rPr>
                      <w:rFonts w:ascii="Times New Roman" w:eastAsia="Times New Roman" w:hAnsi="Times New Roman" w:cs="Times New Roman"/>
                      <w:sz w:val="24"/>
                      <w:szCs w:val="24"/>
                      <w:lang w:eastAsia="sl-SI"/>
                    </w:rPr>
                    <w:t> </w:t>
                  </w:r>
                </w:p>
              </w:tc>
            </w:tr>
          </w:tbl>
          <w:p w:rsidR="0085486F" w:rsidRPr="0085486F" w:rsidRDefault="0085486F" w:rsidP="0085486F">
            <w:pPr>
              <w:spacing w:after="0" w:line="240" w:lineRule="auto"/>
              <w:jc w:val="center"/>
              <w:rPr>
                <w:rFonts w:ascii="Times New Roman" w:eastAsia="Times New Roman" w:hAnsi="Times New Roman" w:cs="Times New Roman"/>
                <w:sz w:val="24"/>
                <w:szCs w:val="24"/>
                <w:lang w:eastAsia="sl-SI"/>
              </w:rPr>
            </w:pPr>
          </w:p>
        </w:tc>
      </w:tr>
    </w:tbl>
    <w:p w:rsidR="00CB5B30" w:rsidRPr="0085486F" w:rsidRDefault="00CB5B30" w:rsidP="0085486F"/>
    <w:sectPr w:rsidR="00CB5B30" w:rsidRPr="0085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7C7"/>
    <w:multiLevelType w:val="multilevel"/>
    <w:tmpl w:val="5A4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A2479"/>
    <w:multiLevelType w:val="multilevel"/>
    <w:tmpl w:val="C5B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652AF"/>
    <w:multiLevelType w:val="multilevel"/>
    <w:tmpl w:val="AAA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5222E"/>
    <w:multiLevelType w:val="multilevel"/>
    <w:tmpl w:val="0B0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0"/>
    <w:rsid w:val="00144390"/>
    <w:rsid w:val="00270737"/>
    <w:rsid w:val="005E07E7"/>
    <w:rsid w:val="0085486F"/>
    <w:rsid w:val="00AA11F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5486F"/>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8"/>
    <w:rPr>
      <w:rFonts w:ascii="Tahoma" w:hAnsi="Tahoma" w:cs="Tahoma"/>
      <w:sz w:val="16"/>
      <w:szCs w:val="16"/>
    </w:rPr>
  </w:style>
  <w:style w:type="character" w:customStyle="1" w:styleId="Heading6Char">
    <w:name w:val="Heading 6 Char"/>
    <w:basedOn w:val="DefaultParagraphFont"/>
    <w:link w:val="Heading6"/>
    <w:uiPriority w:val="9"/>
    <w:rsid w:val="0085486F"/>
    <w:rPr>
      <w:rFonts w:ascii="Times New Roman" w:eastAsia="Times New Roman" w:hAnsi="Times New Roman" w:cs="Times New Roman"/>
      <w:b/>
      <w:bCs/>
      <w:sz w:val="15"/>
      <w:szCs w:val="15"/>
      <w:lang w:eastAsia="sl-SI"/>
    </w:rPr>
  </w:style>
  <w:style w:type="character" w:styleId="Hyperlink">
    <w:name w:val="Hyperlink"/>
    <w:basedOn w:val="DefaultParagraphFont"/>
    <w:uiPriority w:val="99"/>
    <w:semiHidden/>
    <w:unhideWhenUsed/>
    <w:rsid w:val="0085486F"/>
    <w:rPr>
      <w:color w:val="0000FF"/>
      <w:u w:val="single"/>
    </w:rPr>
  </w:style>
  <w:style w:type="paragraph" w:styleId="NormalWeb">
    <w:name w:val="Normal (Web)"/>
    <w:basedOn w:val="Normal"/>
    <w:uiPriority w:val="99"/>
    <w:unhideWhenUsed/>
    <w:rsid w:val="0085486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5486F"/>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8"/>
    <w:rPr>
      <w:rFonts w:ascii="Tahoma" w:hAnsi="Tahoma" w:cs="Tahoma"/>
      <w:sz w:val="16"/>
      <w:szCs w:val="16"/>
    </w:rPr>
  </w:style>
  <w:style w:type="character" w:customStyle="1" w:styleId="Heading6Char">
    <w:name w:val="Heading 6 Char"/>
    <w:basedOn w:val="DefaultParagraphFont"/>
    <w:link w:val="Heading6"/>
    <w:uiPriority w:val="9"/>
    <w:rsid w:val="0085486F"/>
    <w:rPr>
      <w:rFonts w:ascii="Times New Roman" w:eastAsia="Times New Roman" w:hAnsi="Times New Roman" w:cs="Times New Roman"/>
      <w:b/>
      <w:bCs/>
      <w:sz w:val="15"/>
      <w:szCs w:val="15"/>
      <w:lang w:eastAsia="sl-SI"/>
    </w:rPr>
  </w:style>
  <w:style w:type="character" w:styleId="Hyperlink">
    <w:name w:val="Hyperlink"/>
    <w:basedOn w:val="DefaultParagraphFont"/>
    <w:uiPriority w:val="99"/>
    <w:semiHidden/>
    <w:unhideWhenUsed/>
    <w:rsid w:val="0085486F"/>
    <w:rPr>
      <w:color w:val="0000FF"/>
      <w:u w:val="single"/>
    </w:rPr>
  </w:style>
  <w:style w:type="paragraph" w:styleId="NormalWeb">
    <w:name w:val="Normal (Web)"/>
    <w:basedOn w:val="Normal"/>
    <w:uiPriority w:val="99"/>
    <w:unhideWhenUsed/>
    <w:rsid w:val="0085486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3716">
      <w:bodyDiv w:val="1"/>
      <w:marLeft w:val="0"/>
      <w:marRight w:val="0"/>
      <w:marTop w:val="0"/>
      <w:marBottom w:val="0"/>
      <w:divBdr>
        <w:top w:val="none" w:sz="0" w:space="0" w:color="auto"/>
        <w:left w:val="none" w:sz="0" w:space="0" w:color="auto"/>
        <w:bottom w:val="none" w:sz="0" w:space="0" w:color="auto"/>
        <w:right w:val="none" w:sz="0" w:space="0" w:color="auto"/>
      </w:divBdr>
      <w:divsChild>
        <w:div w:id="96292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0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2014-01-29T12:21:00Z</dcterms:created>
  <dcterms:modified xsi:type="dcterms:W3CDTF">2014-01-29T12:21:00Z</dcterms:modified>
</cp:coreProperties>
</file>