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C" w:rsidRPr="00B932BE" w:rsidRDefault="00720DED" w:rsidP="00B932BE">
      <w:pPr>
        <w:rPr>
          <w:b/>
          <w:sz w:val="24"/>
        </w:rPr>
      </w:pPr>
      <w:r w:rsidRPr="00720DED">
        <w:rPr>
          <w:b/>
          <w:sz w:val="24"/>
        </w:rPr>
        <w:t xml:space="preserve">Izpit zofi- </w:t>
      </w:r>
      <w:r w:rsidR="00B932BE">
        <w:rPr>
          <w:b/>
          <w:sz w:val="24"/>
        </w:rPr>
        <w:t xml:space="preserve">april </w:t>
      </w:r>
      <w:r w:rsidRPr="00720DED">
        <w:rPr>
          <w:b/>
          <w:sz w:val="24"/>
        </w:rPr>
        <w:t>2014</w:t>
      </w:r>
      <w:bookmarkStart w:id="0" w:name="_GoBack"/>
      <w:bookmarkEnd w:id="0"/>
    </w:p>
    <w:p w:rsidR="007061EC" w:rsidRDefault="007061EC" w:rsidP="007061EC">
      <w:pPr>
        <w:pStyle w:val="ListParagraph"/>
        <w:numPr>
          <w:ilvl w:val="0"/>
          <w:numId w:val="3"/>
        </w:numPr>
      </w:pPr>
      <w:r>
        <w:t xml:space="preserve">Primer in opis delovanja sekundarnega </w:t>
      </w:r>
      <w:proofErr w:type="spellStart"/>
      <w:r>
        <w:t>simporta</w:t>
      </w:r>
      <w:proofErr w:type="spellEnd"/>
      <w:r>
        <w:t xml:space="preserve"> oz </w:t>
      </w:r>
      <w:proofErr w:type="spellStart"/>
      <w:r>
        <w:t>antiporta</w:t>
      </w:r>
      <w:proofErr w:type="spellEnd"/>
      <w:r>
        <w:t>.</w:t>
      </w:r>
    </w:p>
    <w:p w:rsidR="007061EC" w:rsidRDefault="007061EC" w:rsidP="007061EC">
      <w:pPr>
        <w:pStyle w:val="ListParagraph"/>
        <w:numPr>
          <w:ilvl w:val="0"/>
          <w:numId w:val="3"/>
        </w:numPr>
      </w:pPr>
      <w:r>
        <w:t xml:space="preserve">Regulacija </w:t>
      </w:r>
      <w:proofErr w:type="spellStart"/>
      <w:r>
        <w:t>kontrakcije</w:t>
      </w:r>
      <w:proofErr w:type="spellEnd"/>
      <w:r>
        <w:t xml:space="preserve"> gladkih mišic na celičnem nivoju.</w:t>
      </w:r>
    </w:p>
    <w:p w:rsidR="007061EC" w:rsidRDefault="007061EC" w:rsidP="007061EC">
      <w:pPr>
        <w:pStyle w:val="ListParagraph"/>
        <w:numPr>
          <w:ilvl w:val="0"/>
          <w:numId w:val="3"/>
        </w:numPr>
      </w:pPr>
      <w:r>
        <w:t>Kako hormoni regulirajo raven sladkorja v krvi.</w:t>
      </w:r>
    </w:p>
    <w:p w:rsidR="007061EC" w:rsidRDefault="007061EC" w:rsidP="007061EC">
      <w:pPr>
        <w:pStyle w:val="ListParagraph"/>
        <w:numPr>
          <w:ilvl w:val="0"/>
          <w:numId w:val="3"/>
        </w:numPr>
      </w:pPr>
      <w:r>
        <w:t xml:space="preserve">Opiši potek </w:t>
      </w:r>
      <w:proofErr w:type="spellStart"/>
      <w:r>
        <w:t>kontrakcije</w:t>
      </w:r>
      <w:proofErr w:type="spellEnd"/>
      <w:r>
        <w:t xml:space="preserve"> triade skeletne mišice</w:t>
      </w:r>
    </w:p>
    <w:p w:rsidR="007061EC" w:rsidRDefault="007061EC" w:rsidP="007061EC">
      <w:pPr>
        <w:pStyle w:val="ListParagraph"/>
        <w:numPr>
          <w:ilvl w:val="0"/>
          <w:numId w:val="3"/>
        </w:numPr>
      </w:pPr>
      <w:r>
        <w:t>Kako vplivamo na dolžino skeletne mišice</w:t>
      </w:r>
    </w:p>
    <w:p w:rsidR="007061EC" w:rsidRDefault="007061EC" w:rsidP="007061EC">
      <w:pPr>
        <w:pStyle w:val="ListParagraph"/>
        <w:numPr>
          <w:ilvl w:val="0"/>
          <w:numId w:val="3"/>
        </w:numPr>
      </w:pPr>
      <w:r>
        <w:t>Kako telo kratkoročno vpliva na pH v telesnih tekočinah</w:t>
      </w:r>
    </w:p>
    <w:p w:rsidR="007061EC" w:rsidRDefault="007061EC" w:rsidP="007061EC">
      <w:pPr>
        <w:pStyle w:val="ListParagraph"/>
        <w:numPr>
          <w:ilvl w:val="0"/>
          <w:numId w:val="3"/>
        </w:numPr>
      </w:pPr>
      <w:r>
        <w:t xml:space="preserve">Primerjaj hemoglobin in </w:t>
      </w:r>
      <w:proofErr w:type="spellStart"/>
      <w:r>
        <w:t>hemocianin</w:t>
      </w:r>
      <w:proofErr w:type="spellEnd"/>
    </w:p>
    <w:p w:rsidR="007061EC" w:rsidRDefault="007061EC" w:rsidP="007061EC">
      <w:pPr>
        <w:pStyle w:val="ListParagraph"/>
        <w:numPr>
          <w:ilvl w:val="0"/>
          <w:numId w:val="3"/>
        </w:numPr>
      </w:pPr>
      <w:r>
        <w:t>Kakšen je mehanizem zaznave frekvence in prenosa signala v notranjem ušesu</w:t>
      </w:r>
    </w:p>
    <w:p w:rsidR="007061EC" w:rsidRDefault="007061EC" w:rsidP="007061EC">
      <w:pPr>
        <w:pStyle w:val="ListParagraph"/>
        <w:numPr>
          <w:ilvl w:val="0"/>
          <w:numId w:val="3"/>
        </w:numPr>
      </w:pPr>
      <w:r>
        <w:t xml:space="preserve">Vloga </w:t>
      </w:r>
      <w:proofErr w:type="spellStart"/>
      <w:r>
        <w:t>leptina</w:t>
      </w:r>
      <w:proofErr w:type="spellEnd"/>
      <w:r>
        <w:t xml:space="preserve"> in </w:t>
      </w:r>
      <w:proofErr w:type="spellStart"/>
      <w:r>
        <w:t>gerlina</w:t>
      </w:r>
      <w:proofErr w:type="spellEnd"/>
    </w:p>
    <w:p w:rsidR="007061EC" w:rsidRDefault="007061EC" w:rsidP="007061EC">
      <w:pPr>
        <w:pStyle w:val="ListParagraph"/>
        <w:numPr>
          <w:ilvl w:val="0"/>
          <w:numId w:val="3"/>
        </w:numPr>
      </w:pPr>
      <w:r>
        <w:t xml:space="preserve">Konvergenten razvoj </w:t>
      </w:r>
      <w:proofErr w:type="spellStart"/>
      <w:r>
        <w:t>kamričastega</w:t>
      </w:r>
      <w:proofErr w:type="spellEnd"/>
      <w:r>
        <w:t xml:space="preserve"> očesa</w:t>
      </w:r>
    </w:p>
    <w:p w:rsidR="007061EC" w:rsidRDefault="007061EC" w:rsidP="007061EC">
      <w:pPr>
        <w:pStyle w:val="ListParagraph"/>
        <w:numPr>
          <w:ilvl w:val="0"/>
          <w:numId w:val="3"/>
        </w:numPr>
      </w:pPr>
      <w:r>
        <w:t xml:space="preserve">Delovanje </w:t>
      </w:r>
      <w:proofErr w:type="spellStart"/>
      <w:r>
        <w:t>akvaporinov</w:t>
      </w:r>
      <w:proofErr w:type="spellEnd"/>
      <w:r>
        <w:t xml:space="preserve"> v izločalih</w:t>
      </w:r>
    </w:p>
    <w:p w:rsidR="007061EC" w:rsidRDefault="007061EC" w:rsidP="007061EC">
      <w:pPr>
        <w:pStyle w:val="ListParagraph"/>
        <w:numPr>
          <w:ilvl w:val="0"/>
          <w:numId w:val="3"/>
        </w:numPr>
      </w:pPr>
      <w:r>
        <w:t>K</w:t>
      </w:r>
      <w:r w:rsidRPr="009C655A">
        <w:t xml:space="preserve">ako vpliva na ekosistem </w:t>
      </w:r>
      <w:proofErr w:type="spellStart"/>
      <w:r w:rsidRPr="009C655A">
        <w:t>alometrija</w:t>
      </w:r>
      <w:proofErr w:type="spellEnd"/>
      <w:r w:rsidRPr="009C655A">
        <w:t xml:space="preserve"> med velikost</w:t>
      </w:r>
      <w:r>
        <w:t xml:space="preserve">jo živali in njeno </w:t>
      </w:r>
      <w:proofErr w:type="spellStart"/>
      <w:r>
        <w:t>metabolno</w:t>
      </w:r>
      <w:proofErr w:type="spellEnd"/>
      <w:r>
        <w:t xml:space="preserve"> stopnjo</w:t>
      </w:r>
    </w:p>
    <w:p w:rsidR="007061EC" w:rsidRDefault="007061EC" w:rsidP="007061EC">
      <w:pPr>
        <w:pStyle w:val="ListParagraph"/>
        <w:numPr>
          <w:ilvl w:val="0"/>
          <w:numId w:val="3"/>
        </w:numPr>
      </w:pPr>
      <w:r>
        <w:t>Transport snovi iz obtočil v tkiva</w:t>
      </w:r>
    </w:p>
    <w:p w:rsidR="007061EC" w:rsidRDefault="007061EC" w:rsidP="007061EC">
      <w:pPr>
        <w:pStyle w:val="ListParagraph"/>
        <w:numPr>
          <w:ilvl w:val="0"/>
          <w:numId w:val="3"/>
        </w:numPr>
      </w:pPr>
      <w:r>
        <w:t xml:space="preserve">Delovanje </w:t>
      </w:r>
      <w:proofErr w:type="spellStart"/>
      <w:r>
        <w:t>single</w:t>
      </w:r>
      <w:proofErr w:type="spellEnd"/>
      <w:r>
        <w:t xml:space="preserve"> in multiple </w:t>
      </w:r>
      <w:proofErr w:type="spellStart"/>
      <w:r>
        <w:t>unit</w:t>
      </w:r>
      <w:proofErr w:type="spellEnd"/>
      <w:r>
        <w:t xml:space="preserve"> pri gladkih mišicah</w:t>
      </w:r>
    </w:p>
    <w:p w:rsidR="007061EC" w:rsidRDefault="007061EC" w:rsidP="007061EC">
      <w:pPr>
        <w:pStyle w:val="ListParagraph"/>
        <w:numPr>
          <w:ilvl w:val="0"/>
          <w:numId w:val="3"/>
        </w:numPr>
      </w:pPr>
      <w:r>
        <w:t>Zakaj je koncentracija K</w:t>
      </w:r>
      <w:r>
        <w:rPr>
          <w:vertAlign w:val="superscript"/>
        </w:rPr>
        <w:t>+</w:t>
      </w:r>
      <w:r>
        <w:t xml:space="preserve"> v aksonu lignja tako velika?</w:t>
      </w:r>
    </w:p>
    <w:p w:rsidR="007061EC" w:rsidRDefault="007061EC" w:rsidP="007061EC">
      <w:pPr>
        <w:pStyle w:val="ListParagraph"/>
        <w:numPr>
          <w:ilvl w:val="0"/>
          <w:numId w:val="3"/>
        </w:numPr>
      </w:pPr>
      <w:r>
        <w:t>Zaznavanje gibanja objekta pri žuželkah (</w:t>
      </w:r>
      <w:proofErr w:type="spellStart"/>
      <w:r>
        <w:t>fotorecepcija</w:t>
      </w:r>
      <w:proofErr w:type="spellEnd"/>
      <w:r>
        <w:t>)</w:t>
      </w:r>
    </w:p>
    <w:p w:rsidR="007061EC" w:rsidRPr="0073447B" w:rsidRDefault="007061EC" w:rsidP="00C16930">
      <w:pPr>
        <w:pStyle w:val="ListParagraph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C16930" w:rsidRDefault="00C16930" w:rsidP="00C16930">
      <w:pPr>
        <w:spacing w:before="240"/>
      </w:pPr>
    </w:p>
    <w:p w:rsidR="00720DED" w:rsidRDefault="00720DED" w:rsidP="00720DED">
      <w:pPr>
        <w:spacing w:before="240"/>
        <w:ind w:left="360"/>
      </w:pPr>
    </w:p>
    <w:sectPr w:rsidR="0072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2346"/>
    <w:multiLevelType w:val="hybridMultilevel"/>
    <w:tmpl w:val="A40C00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81756"/>
    <w:multiLevelType w:val="hybridMultilevel"/>
    <w:tmpl w:val="E61EA0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03519"/>
    <w:multiLevelType w:val="hybridMultilevel"/>
    <w:tmpl w:val="70ACDD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ED"/>
    <w:rsid w:val="007061EC"/>
    <w:rsid w:val="00720DED"/>
    <w:rsid w:val="00B932BE"/>
    <w:rsid w:val="00C16930"/>
    <w:rsid w:val="00C4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Erzar</dc:creator>
  <cp:lastModifiedBy>Jaka</cp:lastModifiedBy>
  <cp:revision>2</cp:revision>
  <dcterms:created xsi:type="dcterms:W3CDTF">2014-08-26T20:17:00Z</dcterms:created>
  <dcterms:modified xsi:type="dcterms:W3CDTF">2015-06-10T11:15:00Z</dcterms:modified>
</cp:coreProperties>
</file>