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FF" w:rsidRPr="008632FF" w:rsidRDefault="008632FF" w:rsidP="003D4FCC">
      <w:pPr>
        <w:rPr>
          <w:b/>
        </w:rPr>
      </w:pPr>
      <w:r w:rsidRPr="008632FF">
        <w:rPr>
          <w:b/>
        </w:rPr>
        <w:t>Kolokvij ZOFI - 9.3.2015</w:t>
      </w:r>
    </w:p>
    <w:p w:rsidR="00723FE7" w:rsidRDefault="003D4FCC" w:rsidP="003D4FCC">
      <w:pPr>
        <w:pStyle w:val="ListParagraph"/>
        <w:numPr>
          <w:ilvl w:val="0"/>
          <w:numId w:val="1"/>
        </w:numPr>
      </w:pPr>
      <w:r>
        <w:t>Izsuševanje: podana sta bila dva grafa z absolutnimi in relativnimi izgubami teže dveh osebkov, ki sta bila v komori z enakimi pogoji, le v masi sta se razlikovala. Iz grafa je bilo potrebno razbrati, kateri je težji in potem obrazložit, kaj kažeta grafa. Izračunat izgubo vode na uro za lažjega (razbrati iz grafa).</w:t>
      </w:r>
    </w:p>
    <w:p w:rsidR="003D4FCC" w:rsidRDefault="003D4FCC" w:rsidP="003D4FCC">
      <w:pPr>
        <w:pStyle w:val="ListParagraph"/>
        <w:numPr>
          <w:ilvl w:val="0"/>
          <w:numId w:val="1"/>
        </w:numPr>
      </w:pPr>
      <w:proofErr w:type="spellStart"/>
      <w:r>
        <w:t>Turkejeva</w:t>
      </w:r>
      <w:proofErr w:type="spellEnd"/>
      <w:r>
        <w:t xml:space="preserve"> raztopina se uporablja za</w:t>
      </w:r>
      <w:r w:rsidR="00F52ECF">
        <w:t>:</w:t>
      </w:r>
      <w:r>
        <w:t xml:space="preserve"> (za obkrožit) </w:t>
      </w:r>
    </w:p>
    <w:p w:rsidR="003D4FCC" w:rsidRDefault="003D4FCC" w:rsidP="003D4FCC">
      <w:pPr>
        <w:pStyle w:val="ListParagraph"/>
        <w:numPr>
          <w:ilvl w:val="0"/>
          <w:numId w:val="1"/>
        </w:numPr>
      </w:pPr>
      <w:r>
        <w:t>EKG žabe</w:t>
      </w:r>
      <w:r w:rsidR="00F52ECF">
        <w:t xml:space="preserve"> </w:t>
      </w:r>
      <w:r>
        <w:t xml:space="preserve">– obkroži pravilne in za dopolnjevat: nikotinski receptorji in </w:t>
      </w:r>
      <w:proofErr w:type="spellStart"/>
      <w:r>
        <w:t>Ach</w:t>
      </w:r>
      <w:proofErr w:type="spellEnd"/>
      <w:r>
        <w:t>, dolžina AP ventrikla in označit na podani skici, kaj vse lahko razberemo iz EKG</w:t>
      </w:r>
      <w:r w:rsidR="006842AD">
        <w:t>, malo vpliv ionov na srce</w:t>
      </w:r>
      <w:r w:rsidR="00F52ECF">
        <w:t>,…</w:t>
      </w:r>
    </w:p>
    <w:p w:rsidR="00F52ECF" w:rsidRDefault="00F52ECF" w:rsidP="003D4FCC">
      <w:pPr>
        <w:pStyle w:val="ListParagraph"/>
        <w:numPr>
          <w:ilvl w:val="0"/>
          <w:numId w:val="1"/>
        </w:numPr>
      </w:pPr>
    </w:p>
    <w:p w:rsidR="003D4FCC" w:rsidRDefault="003D4FCC" w:rsidP="003D4FCC">
      <w:pPr>
        <w:pStyle w:val="ListParagraph"/>
        <w:numPr>
          <w:ilvl w:val="0"/>
          <w:numId w:val="1"/>
        </w:numPr>
      </w:pPr>
      <w:r>
        <w:t>Nariši motorično enoto in graf v odvisnosti med jakostjo draženja mišice preko živca in njenim odzivom</w:t>
      </w:r>
    </w:p>
    <w:p w:rsidR="006842AD" w:rsidRDefault="006842AD" w:rsidP="003D4FCC">
      <w:pPr>
        <w:pStyle w:val="ListParagraph"/>
        <w:numPr>
          <w:ilvl w:val="0"/>
          <w:numId w:val="1"/>
        </w:numPr>
      </w:pPr>
      <w:r>
        <w:t xml:space="preserve">Utrujanje zastrupljene in </w:t>
      </w:r>
      <w:proofErr w:type="spellStart"/>
      <w:r>
        <w:t>nezastrupljene</w:t>
      </w:r>
      <w:proofErr w:type="spellEnd"/>
      <w:r>
        <w:t xml:space="preserve"> mišice – nariši graf (1 min utrujanja, 2 min počitka x 2); zaporedje, kako se uporabljajo energijski viri pri utrujanju mišice;  zakaj se v </w:t>
      </w:r>
      <w:proofErr w:type="spellStart"/>
      <w:r>
        <w:t>monojodocetno</w:t>
      </w:r>
      <w:proofErr w:type="spellEnd"/>
      <w:r>
        <w:t xml:space="preserve"> kislino pomočena mišica hitreje utrudi</w:t>
      </w:r>
    </w:p>
    <w:p w:rsidR="006842AD" w:rsidRDefault="006842AD" w:rsidP="003D4FCC">
      <w:pPr>
        <w:pStyle w:val="ListParagraph"/>
        <w:numPr>
          <w:ilvl w:val="0"/>
          <w:numId w:val="1"/>
        </w:numPr>
      </w:pPr>
      <w:r>
        <w:t xml:space="preserve">Znotraj in zunajcelični sumarični AP žabjega živca – podrobno označi grafe </w:t>
      </w:r>
    </w:p>
    <w:p w:rsidR="006842AD" w:rsidRDefault="006842AD" w:rsidP="003D4FCC">
      <w:pPr>
        <w:pStyle w:val="ListParagraph"/>
        <w:numPr>
          <w:ilvl w:val="0"/>
          <w:numId w:val="1"/>
        </w:numPr>
      </w:pPr>
      <w:r>
        <w:t>Hitrost prevodnosti žabjega živca pri temp. 20 C (za obkrožit)</w:t>
      </w:r>
    </w:p>
    <w:p w:rsidR="00AC5557" w:rsidRDefault="00AC5557" w:rsidP="003D4FCC">
      <w:pPr>
        <w:pStyle w:val="ListParagraph"/>
        <w:numPr>
          <w:ilvl w:val="0"/>
          <w:numId w:val="1"/>
        </w:numPr>
      </w:pPr>
      <w:r>
        <w:t>Napiši s katerimi parametri, ki jih dodamo v fiziološko raztopino lahko vplivamo na vzdržanost srca</w:t>
      </w:r>
    </w:p>
    <w:p w:rsidR="00AC5557" w:rsidRDefault="006842AD" w:rsidP="003D4FCC">
      <w:pPr>
        <w:pStyle w:val="ListParagraph"/>
        <w:numPr>
          <w:ilvl w:val="0"/>
          <w:numId w:val="1"/>
        </w:numPr>
      </w:pPr>
      <w:r>
        <w:t xml:space="preserve">Hemoliza, eritrociti pa te </w:t>
      </w:r>
      <w:proofErr w:type="spellStart"/>
      <w:r>
        <w:t>fore</w:t>
      </w:r>
      <w:proofErr w:type="spellEnd"/>
      <w:r>
        <w:t xml:space="preserve"> – obkroži in dopolni – koliko mmol je fiziološka raztopina, vrh </w:t>
      </w:r>
      <w:proofErr w:type="spellStart"/>
      <w:r>
        <w:t>Hb</w:t>
      </w:r>
      <w:proofErr w:type="spellEnd"/>
      <w:r>
        <w:t xml:space="preserve"> pri merjenju </w:t>
      </w:r>
      <w:proofErr w:type="spellStart"/>
      <w:r>
        <w:t>absorbance</w:t>
      </w:r>
      <w:proofErr w:type="spellEnd"/>
      <w:r>
        <w:t xml:space="preserve">, </w:t>
      </w:r>
      <w:proofErr w:type="spellStart"/>
      <w:r>
        <w:t>hiper</w:t>
      </w:r>
      <w:proofErr w:type="spellEnd"/>
      <w:r>
        <w:t>/</w:t>
      </w:r>
      <w:proofErr w:type="spellStart"/>
      <w:r>
        <w:t>hipo</w:t>
      </w:r>
      <w:proofErr w:type="spellEnd"/>
      <w:r>
        <w:t xml:space="preserve">/izotonične raztopine in obnašanje </w:t>
      </w:r>
      <w:proofErr w:type="spellStart"/>
      <w:r>
        <w:t>eritrocitkov</w:t>
      </w:r>
      <w:proofErr w:type="spellEnd"/>
      <w:r w:rsidR="00F52ECF">
        <w:t>,…</w:t>
      </w:r>
    </w:p>
    <w:p w:rsidR="00AC5557" w:rsidRDefault="00AC5557" w:rsidP="003D4FCC">
      <w:pPr>
        <w:pStyle w:val="ListParagraph"/>
        <w:numPr>
          <w:ilvl w:val="0"/>
          <w:numId w:val="1"/>
        </w:numPr>
      </w:pPr>
      <w:r>
        <w:t>Podan pravokotni dražljaj draženja trna na ščurkovi nogi-  narisat AP in receptorski potencial, ki se ne prilagaja (toničen receptor)</w:t>
      </w:r>
    </w:p>
    <w:p w:rsidR="00AC5557" w:rsidRPr="008632FF" w:rsidRDefault="008632FF" w:rsidP="00AC5557">
      <w:pPr>
        <w:ind w:left="360"/>
      </w:pPr>
      <w:r>
        <w:t>IZBIRNI</w:t>
      </w:r>
      <w:bookmarkStart w:id="0" w:name="_GoBack"/>
      <w:bookmarkEnd w:id="0"/>
    </w:p>
    <w:p w:rsidR="003D4FCC" w:rsidRDefault="003D4FCC" w:rsidP="003D4FCC">
      <w:pPr>
        <w:pStyle w:val="ListParagraph"/>
        <w:numPr>
          <w:ilvl w:val="0"/>
          <w:numId w:val="1"/>
        </w:numPr>
      </w:pPr>
      <w:r>
        <w:t xml:space="preserve">Podani podatki za </w:t>
      </w:r>
      <w:proofErr w:type="spellStart"/>
      <w:r>
        <w:t>konc</w:t>
      </w:r>
      <w:proofErr w:type="spellEnd"/>
      <w:r>
        <w:t xml:space="preserve">. K v in izven celice – izračunaj po Nernstovi enačbi. Podatki podani za koc. K in Na v in izven celice </w:t>
      </w:r>
      <w:r w:rsidR="00AC5557">
        <w:t>in prevodnostjo kanalčkov za Na in K</w:t>
      </w:r>
    </w:p>
    <w:p w:rsidR="00AC5557" w:rsidRDefault="00AC5557" w:rsidP="00AC5557">
      <w:pPr>
        <w:pStyle w:val="ListParagraph"/>
      </w:pPr>
      <w:r>
        <w:t>(</w:t>
      </w:r>
      <w:proofErr w:type="spellStart"/>
      <w:r>
        <w:t>K+i</w:t>
      </w:r>
      <w:proofErr w:type="spellEnd"/>
      <w:r>
        <w:t xml:space="preserve"> (100mV; prevodnost 20 </w:t>
      </w:r>
      <w:proofErr w:type="spellStart"/>
      <w:r>
        <w:t>mS</w:t>
      </w:r>
      <w:proofErr w:type="spellEnd"/>
      <w:r>
        <w:t xml:space="preserve">/cm2, </w:t>
      </w:r>
      <w:proofErr w:type="spellStart"/>
      <w:r>
        <w:t>K+o</w:t>
      </w:r>
      <w:proofErr w:type="spellEnd"/>
      <w:r>
        <w:t xml:space="preserve"> (10mV, prevodnost 20mS/cm2); </w:t>
      </w:r>
      <w:proofErr w:type="spellStart"/>
      <w:r>
        <w:t>Na+i</w:t>
      </w:r>
      <w:proofErr w:type="spellEnd"/>
      <w:r>
        <w:t xml:space="preserve"> (10mV; p=20 </w:t>
      </w:r>
      <w:proofErr w:type="spellStart"/>
      <w:r>
        <w:t>mS</w:t>
      </w:r>
      <w:proofErr w:type="spellEnd"/>
      <w:r>
        <w:t xml:space="preserve">/cm2), </w:t>
      </w:r>
      <w:proofErr w:type="spellStart"/>
      <w:r>
        <w:t>Na+o</w:t>
      </w:r>
      <w:proofErr w:type="spellEnd"/>
      <w:r>
        <w:t xml:space="preserve"> (100mV, p=20mS/cm2)</w:t>
      </w:r>
    </w:p>
    <w:p w:rsidR="00AC5557" w:rsidRDefault="00AC5557" w:rsidP="00AC5557">
      <w:pPr>
        <w:pStyle w:val="ListParagraph"/>
        <w:numPr>
          <w:ilvl w:val="0"/>
          <w:numId w:val="1"/>
        </w:numPr>
      </w:pPr>
      <w:r>
        <w:t xml:space="preserve">Podan pravokotni dražljaj in zraven njega je bilo potrebno narisat </w:t>
      </w:r>
      <w:proofErr w:type="spellStart"/>
      <w:r>
        <w:t>highpass</w:t>
      </w:r>
      <w:proofErr w:type="spellEnd"/>
      <w:r>
        <w:t xml:space="preserve"> in </w:t>
      </w:r>
      <w:proofErr w:type="spellStart"/>
      <w:r>
        <w:t>lowpass</w:t>
      </w:r>
      <w:proofErr w:type="spellEnd"/>
      <w:r>
        <w:t xml:space="preserve"> filter </w:t>
      </w:r>
      <w:proofErr w:type="spellStart"/>
      <w:r>
        <w:t>ojačanje</w:t>
      </w:r>
      <w:proofErr w:type="spellEnd"/>
      <w:r>
        <w:t>… katerega bi uporabil pri merjenju AP</w:t>
      </w:r>
    </w:p>
    <w:p w:rsidR="00AC5557" w:rsidRDefault="00AC5557" w:rsidP="00AC5557">
      <w:pPr>
        <w:pStyle w:val="ListParagraph"/>
        <w:numPr>
          <w:ilvl w:val="0"/>
          <w:numId w:val="1"/>
        </w:numPr>
      </w:pPr>
      <w:r>
        <w:t xml:space="preserve">Nariši graf za odvisnost med frekvenco draženja in amplitudo ERG pri sobni temperaturi </w:t>
      </w:r>
    </w:p>
    <w:sectPr w:rsidR="00AC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81C50"/>
    <w:multiLevelType w:val="hybridMultilevel"/>
    <w:tmpl w:val="82E630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CC"/>
    <w:rsid w:val="003D4FCC"/>
    <w:rsid w:val="006842AD"/>
    <w:rsid w:val="00723FE7"/>
    <w:rsid w:val="008632FF"/>
    <w:rsid w:val="00AC5557"/>
    <w:rsid w:val="00DB08F4"/>
    <w:rsid w:val="00F5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031E0D-FC90-46A6-B4E8-932DD1DD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Bančič</dc:creator>
  <cp:keywords/>
  <dc:description/>
  <cp:lastModifiedBy>Jon Bančič</cp:lastModifiedBy>
  <cp:revision>2</cp:revision>
  <dcterms:created xsi:type="dcterms:W3CDTF">2015-03-09T19:26:00Z</dcterms:created>
  <dcterms:modified xsi:type="dcterms:W3CDTF">2015-03-09T20:02:00Z</dcterms:modified>
</cp:coreProperties>
</file>