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F" w:rsidRDefault="00022DB8">
      <w:r>
        <w:t>Zanimivo branje in viri za vinogradništvo</w:t>
      </w:r>
    </w:p>
    <w:p w:rsidR="00022DB8" w:rsidRDefault="00022DB8"/>
    <w:p w:rsidR="00022DB8" w:rsidRDefault="00022DB8" w:rsidP="00022DB8">
      <w:pPr>
        <w:pStyle w:val="NormalWeb"/>
        <w:spacing w:before="0" w:beforeAutospacing="0" w:after="0" w:afterAutospacing="0"/>
        <w:ind w:left="720" w:hanging="720"/>
        <w:rPr>
          <w:b/>
          <w:caps/>
        </w:rPr>
      </w:pPr>
      <w:r>
        <w:rPr>
          <w:b/>
          <w:bCs/>
        </w:rPr>
        <w:t xml:space="preserve">HRČEK L, KOROŠEC-KORUZA </w:t>
      </w:r>
      <w:proofErr w:type="spellStart"/>
      <w:r>
        <w:rPr>
          <w:b/>
          <w:bCs/>
        </w:rPr>
        <w:t>Z</w:t>
      </w:r>
      <w:r>
        <w:rPr>
          <w:b/>
          <w:bCs/>
          <w:i/>
          <w:iCs/>
        </w:rPr>
        <w:t>.</w:t>
      </w:r>
      <w:r>
        <w:rPr>
          <w:b/>
          <w:bCs/>
          <w:iCs/>
        </w:rPr>
        <w:t>1996</w:t>
      </w:r>
      <w:proofErr w:type="spellEnd"/>
      <w:r>
        <w:rPr>
          <w:b/>
          <w:bCs/>
          <w:i/>
          <w:iCs/>
        </w:rPr>
        <w:t xml:space="preserve"> Sorte in podlage vinske trte : ilustrirani prikaz trsnega izbora za Slovenijo</w:t>
      </w:r>
      <w:r>
        <w:rPr>
          <w:b/>
          <w:bCs/>
        </w:rPr>
        <w:t xml:space="preserve">, (Knjižna zbirka </w:t>
      </w:r>
      <w:proofErr w:type="spellStart"/>
      <w:r>
        <w:rPr>
          <w:b/>
          <w:bCs/>
        </w:rPr>
        <w:t>Veritas</w:t>
      </w:r>
      <w:proofErr w:type="spellEnd"/>
      <w:r>
        <w:rPr>
          <w:b/>
          <w:bCs/>
        </w:rPr>
        <w:t xml:space="preserve">). Ptuj: SVA </w:t>
      </w:r>
      <w:proofErr w:type="spellStart"/>
      <w:r>
        <w:rPr>
          <w:b/>
          <w:bCs/>
        </w:rPr>
        <w:t>Veritas</w:t>
      </w:r>
      <w:proofErr w:type="spellEnd"/>
      <w:r>
        <w:rPr>
          <w:b/>
          <w:bCs/>
        </w:rPr>
        <w:t xml:space="preserve">, 191 s, </w:t>
      </w:r>
    </w:p>
    <w:p w:rsidR="00022DB8" w:rsidRDefault="00022DB8" w:rsidP="00022DB8">
      <w:pPr>
        <w:pStyle w:val="NormalWeb"/>
        <w:spacing w:before="0" w:beforeAutospacing="0" w:after="0" w:afterAutospacing="0"/>
        <w:ind w:left="720" w:hanging="720"/>
        <w:rPr>
          <w:b/>
        </w:rPr>
      </w:pPr>
      <w:r w:rsidRPr="00C131CD">
        <w:rPr>
          <w:b/>
          <w:caps/>
        </w:rPr>
        <w:t>Jackson, R.</w:t>
      </w:r>
      <w:r w:rsidRPr="007A3DD1">
        <w:rPr>
          <w:b/>
        </w:rPr>
        <w:t xml:space="preserve"> S. 2</w:t>
      </w:r>
      <w:r>
        <w:rPr>
          <w:b/>
        </w:rPr>
        <w:t xml:space="preserve">000. </w:t>
      </w:r>
      <w:proofErr w:type="spellStart"/>
      <w:r>
        <w:rPr>
          <w:b/>
        </w:rPr>
        <w:t>Wine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Principles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</w:t>
      </w:r>
      <w:r w:rsidRPr="007A3DD1">
        <w:rPr>
          <w:b/>
        </w:rPr>
        <w:t>ractice</w:t>
      </w:r>
      <w:proofErr w:type="spellEnd"/>
      <w:r w:rsidRPr="007A3DD1">
        <w:rPr>
          <w:b/>
        </w:rPr>
        <w:t xml:space="preserve">, </w:t>
      </w:r>
      <w:proofErr w:type="spellStart"/>
      <w:r w:rsidRPr="007A3DD1">
        <w:rPr>
          <w:b/>
        </w:rPr>
        <w:t>Perception</w:t>
      </w:r>
      <w:proofErr w:type="spellEnd"/>
      <w:r w:rsidRPr="007A3DD1">
        <w:rPr>
          <w:b/>
        </w:rPr>
        <w:t xml:space="preserve">, A P, </w:t>
      </w:r>
      <w:r>
        <w:rPr>
          <w:b/>
        </w:rPr>
        <w:t xml:space="preserve"> </w:t>
      </w:r>
      <w:r w:rsidRPr="007A3DD1">
        <w:rPr>
          <w:b/>
        </w:rPr>
        <w:t>San Diego</w:t>
      </w:r>
    </w:p>
    <w:p w:rsidR="00022DB8" w:rsidRDefault="00022DB8" w:rsidP="00022DB8">
      <w:pPr>
        <w:pStyle w:val="NormalWeb"/>
        <w:spacing w:before="0" w:beforeAutospacing="0" w:after="0" w:afterAutospacing="0"/>
        <w:ind w:left="720" w:hanging="720"/>
        <w:rPr>
          <w:b/>
          <w:bCs/>
        </w:rPr>
      </w:pPr>
      <w:r>
        <w:rPr>
          <w:b/>
          <w:bCs/>
        </w:rPr>
        <w:t>MALJEVIČ J. Naravi in ljudem prijazno vinogradništvo.  Novo mesto, 2003, KGZS –Zavod, ISBN 961-238-201-8,  93 s.</w:t>
      </w:r>
    </w:p>
    <w:p w:rsidR="00022DB8" w:rsidRDefault="003E0964" w:rsidP="00022DB8">
      <w:pPr>
        <w:pStyle w:val="NormalWeb"/>
        <w:spacing w:before="0" w:beforeAutospacing="0" w:after="0" w:afterAutospacing="0"/>
        <w:ind w:left="720" w:hanging="720"/>
        <w:rPr>
          <w:b/>
          <w:bCs/>
        </w:rPr>
      </w:pPr>
      <w:r>
        <w:rPr>
          <w:b/>
          <w:bCs/>
        </w:rPr>
        <w:t>MIROŠEVIĆ</w:t>
      </w:r>
      <w:r w:rsidR="00507AA1">
        <w:rPr>
          <w:b/>
          <w:bCs/>
        </w:rPr>
        <w:t xml:space="preserve"> N., </w:t>
      </w:r>
      <w:r>
        <w:rPr>
          <w:b/>
          <w:bCs/>
        </w:rPr>
        <w:t>TURKOVIĆ Z</w:t>
      </w:r>
      <w:r w:rsidR="00507AA1">
        <w:rPr>
          <w:b/>
          <w:bCs/>
        </w:rPr>
        <w:t>.</w:t>
      </w:r>
      <w:r>
        <w:rPr>
          <w:b/>
          <w:bCs/>
        </w:rPr>
        <w:t xml:space="preserve"> 2003 </w:t>
      </w:r>
      <w:proofErr w:type="spellStart"/>
      <w:r>
        <w:rPr>
          <w:b/>
          <w:bCs/>
        </w:rPr>
        <w:t>Ampelografski</w:t>
      </w:r>
      <w:proofErr w:type="spellEnd"/>
      <w:r>
        <w:rPr>
          <w:b/>
          <w:bCs/>
        </w:rPr>
        <w:t xml:space="preserve"> atlas. </w:t>
      </w:r>
      <w:proofErr w:type="spellStart"/>
      <w:r>
        <w:rPr>
          <w:b/>
          <w:bCs/>
        </w:rPr>
        <w:t>Golden</w:t>
      </w:r>
      <w:proofErr w:type="spellEnd"/>
      <w:r>
        <w:rPr>
          <w:b/>
          <w:bCs/>
        </w:rPr>
        <w:t xml:space="preserve"> marketing-</w:t>
      </w:r>
      <w:proofErr w:type="spellStart"/>
      <w:r>
        <w:rPr>
          <w:b/>
          <w:bCs/>
        </w:rPr>
        <w:t>Tehnička</w:t>
      </w:r>
      <w:proofErr w:type="spellEnd"/>
      <w:r>
        <w:rPr>
          <w:b/>
          <w:bCs/>
        </w:rPr>
        <w:t xml:space="preserve"> knjiga Zagreb. 375 s.</w:t>
      </w:r>
    </w:p>
    <w:p w:rsidR="00022DB8" w:rsidRDefault="00022DB8" w:rsidP="00022DB8">
      <w:pPr>
        <w:pStyle w:val="NormalWeb"/>
        <w:spacing w:before="0" w:beforeAutospacing="0" w:after="0" w:afterAutospacing="0"/>
        <w:ind w:left="720" w:hanging="720"/>
        <w:rPr>
          <w:b/>
          <w:bCs/>
        </w:rPr>
      </w:pPr>
      <w:r>
        <w:rPr>
          <w:b/>
          <w:bCs/>
        </w:rPr>
        <w:t>PLAHUTA P., KOROŠEC-KORUZA Z. 2009. 2 x Sto vinskih trt na Slovenskem. Prešernova družba (Koledarska zbirka), 367 s.</w:t>
      </w:r>
    </w:p>
    <w:p w:rsidR="00022DB8" w:rsidRDefault="00022DB8" w:rsidP="00022DB8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RUSJAN D., KOROŠEC-KORUZA Z. </w:t>
      </w:r>
      <w:proofErr w:type="spellStart"/>
      <w:r>
        <w:rPr>
          <w:b/>
          <w:bCs/>
        </w:rPr>
        <w:t>Mikrorajonizacija</w:t>
      </w:r>
      <w:proofErr w:type="spellEnd"/>
      <w:r>
        <w:rPr>
          <w:b/>
          <w:bCs/>
        </w:rPr>
        <w:t xml:space="preserve"> vinorodnega okoliša Goriška </w:t>
      </w:r>
      <w:proofErr w:type="spellStart"/>
      <w:r>
        <w:rPr>
          <w:b/>
          <w:bCs/>
        </w:rPr>
        <w:t>brda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Microzoning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Goriška Brda </w:t>
      </w:r>
      <w:proofErr w:type="spellStart"/>
      <w:r>
        <w:rPr>
          <w:b/>
          <w:bCs/>
        </w:rPr>
        <w:t>winegrowing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  <w:i/>
          <w:iCs/>
        </w:rPr>
        <w:t>ZbBF</w:t>
      </w:r>
      <w:proofErr w:type="spellEnd"/>
      <w:r>
        <w:rPr>
          <w:b/>
          <w:bCs/>
        </w:rPr>
        <w:t>, 2003, let. 81, št. 2, str. 357-367.</w:t>
      </w:r>
    </w:p>
    <w:p w:rsidR="00022DB8" w:rsidRDefault="00022DB8" w:rsidP="00022DB8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ŠKVARČ A., </w:t>
      </w:r>
      <w:r>
        <w:rPr>
          <w:b/>
          <w:bCs/>
          <w:caps/>
        </w:rPr>
        <w:t>Ozimič</w:t>
      </w:r>
      <w:r>
        <w:rPr>
          <w:b/>
          <w:bCs/>
        </w:rPr>
        <w:t xml:space="preserve"> D., </w:t>
      </w:r>
      <w:r>
        <w:rPr>
          <w:b/>
          <w:bCs/>
          <w:caps/>
        </w:rPr>
        <w:t>Maljevič</w:t>
      </w:r>
      <w:r>
        <w:rPr>
          <w:b/>
          <w:bCs/>
        </w:rPr>
        <w:t xml:space="preserve"> J., </w:t>
      </w:r>
      <w:r>
        <w:rPr>
          <w:b/>
          <w:bCs/>
          <w:caps/>
        </w:rPr>
        <w:t>Štabuc</w:t>
      </w:r>
      <w:r>
        <w:rPr>
          <w:b/>
          <w:bCs/>
        </w:rPr>
        <w:t xml:space="preserve"> R., </w:t>
      </w:r>
      <w:r>
        <w:rPr>
          <w:b/>
          <w:bCs/>
          <w:caps/>
        </w:rPr>
        <w:t>Novak</w:t>
      </w:r>
      <w:r>
        <w:rPr>
          <w:b/>
          <w:bCs/>
        </w:rPr>
        <w:t xml:space="preserve"> E., </w:t>
      </w:r>
      <w:r>
        <w:rPr>
          <w:b/>
          <w:bCs/>
          <w:caps/>
        </w:rPr>
        <w:t xml:space="preserve">Carlevaris </w:t>
      </w:r>
      <w:r>
        <w:rPr>
          <w:b/>
          <w:bCs/>
        </w:rPr>
        <w:t xml:space="preserve">B. 2002. Vinograd za tretje tisočletje? V: Vinogradi in vina za tretje tisočletje. 2. Vinogradniško vinarski kongres, Otočec, </w:t>
      </w:r>
      <w:proofErr w:type="spellStart"/>
      <w:r>
        <w:rPr>
          <w:b/>
          <w:bCs/>
        </w:rPr>
        <w:t>Puconja</w:t>
      </w:r>
      <w:proofErr w:type="spellEnd"/>
      <w:r>
        <w:rPr>
          <w:b/>
          <w:bCs/>
        </w:rPr>
        <w:t xml:space="preserve"> M. 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ur</w:t>
          </w:r>
        </w:smartTag>
      </w:smartTag>
      <w:r>
        <w:rPr>
          <w:b/>
          <w:bCs/>
        </w:rPr>
        <w:t xml:space="preserve">.). Nova Gorica, Strokovno društvo vinogradnikov in vinarjev Slovenije, Zveza društev vinogradnikov in vinarjev Slovenije in Poslovna skupnost za vinogradništvo in vinarstvo Slovenije: 1-13 </w:t>
      </w:r>
    </w:p>
    <w:p w:rsidR="00022DB8" w:rsidRDefault="00022DB8" w:rsidP="00022DB8">
      <w:pPr>
        <w:pStyle w:val="BodyText"/>
        <w:rPr>
          <w:b/>
          <w:bCs/>
        </w:rPr>
      </w:pPr>
      <w:r>
        <w:rPr>
          <w:b/>
          <w:bCs/>
          <w:caps/>
        </w:rPr>
        <w:t>Vršič S., Lešnik</w:t>
      </w:r>
      <w:r>
        <w:rPr>
          <w:b/>
          <w:bCs/>
        </w:rPr>
        <w:t xml:space="preserve"> M. 2001. Vinogradništvo. Ljubljana, Kmečki glas</w:t>
      </w:r>
      <w:r w:rsidR="003E0964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177817">
        <w:rPr>
          <w:b/>
          <w:bCs/>
        </w:rPr>
        <w:t>368 s.</w:t>
      </w:r>
    </w:p>
    <w:p w:rsidR="00022DB8" w:rsidRDefault="00022DB8" w:rsidP="00022DB8">
      <w:pPr>
        <w:pStyle w:val="BodyTextIndent"/>
        <w:ind w:left="720" w:hanging="720"/>
      </w:pPr>
      <w:r>
        <w:rPr>
          <w:caps/>
        </w:rPr>
        <w:t xml:space="preserve">Vertovec </w:t>
      </w:r>
      <w:r>
        <w:t xml:space="preserve">M. 1994. </w:t>
      </w:r>
      <w:proofErr w:type="spellStart"/>
      <w:r>
        <w:t>Vinoreja</w:t>
      </w:r>
      <w:proofErr w:type="spellEnd"/>
      <w:r>
        <w:t xml:space="preserve">. Vipava, Ajdovščina. Agroind Vipava, </w:t>
      </w:r>
      <w:proofErr w:type="spellStart"/>
      <w:r>
        <w:t>faksimilirani</w:t>
      </w:r>
      <w:proofErr w:type="spellEnd"/>
      <w:r>
        <w:t xml:space="preserve"> ponatis (1844)</w:t>
      </w:r>
    </w:p>
    <w:p w:rsidR="00FF738F" w:rsidRDefault="00022DB8" w:rsidP="00FF738F">
      <w:pPr>
        <w:pStyle w:val="BodyTextIndent"/>
        <w:ind w:left="720" w:hanging="720"/>
      </w:pPr>
      <w:r w:rsidRPr="00284D2F">
        <w:t>Winkler, A. J./Cook, J. A./</w:t>
      </w:r>
      <w:proofErr w:type="spellStart"/>
      <w:r w:rsidRPr="00284D2F">
        <w:t>Kliewer</w:t>
      </w:r>
      <w:proofErr w:type="spellEnd"/>
      <w:r w:rsidRPr="00284D2F">
        <w:t>, W .M./</w:t>
      </w:r>
      <w:proofErr w:type="spellStart"/>
      <w:r w:rsidRPr="00284D2F">
        <w:t>Lider</w:t>
      </w:r>
      <w:proofErr w:type="spellEnd"/>
      <w:r w:rsidRPr="00284D2F">
        <w:t>,</w:t>
      </w:r>
      <w:r w:rsidRPr="007A3DD1">
        <w:t xml:space="preserve"> L .A. 1984. General viticulture.     Berkeley</w:t>
      </w:r>
      <w:r>
        <w:t>.</w:t>
      </w:r>
      <w:r w:rsidR="003E0964">
        <w:t xml:space="preserve"> 710 s.</w:t>
      </w:r>
    </w:p>
    <w:p w:rsidR="006F79E8" w:rsidRDefault="00FF738F" w:rsidP="00FF738F">
      <w:pPr>
        <w:pStyle w:val="BodyTextIndent"/>
        <w:ind w:left="720" w:hanging="720"/>
      </w:pPr>
      <w:r>
        <w:t xml:space="preserve">Potencialna vprašanja: </w:t>
      </w:r>
    </w:p>
    <w:p w:rsidR="00FF738F" w:rsidRPr="00FF738F" w:rsidRDefault="00FF738F" w:rsidP="00FF738F">
      <w:pPr>
        <w:pStyle w:val="BodyTextIndent"/>
        <w:ind w:left="720" w:hanging="720"/>
        <w:rPr>
          <w:szCs w:val="20"/>
        </w:rPr>
      </w:pPr>
      <w:r>
        <w:t>Predavanja:</w:t>
      </w:r>
    </w:p>
    <w:p w:rsidR="00FF738F" w:rsidRDefault="00FF738F" w:rsidP="00FF738F">
      <w:r>
        <w:t xml:space="preserve">/Zakaj </w:t>
      </w:r>
      <w:proofErr w:type="spellStart"/>
      <w:r>
        <w:t>rajoniziramo</w:t>
      </w:r>
      <w:proofErr w:type="spellEnd"/>
      <w:r>
        <w:t xml:space="preserve"> vinogradništvo, katere so osnovne enote po </w:t>
      </w:r>
      <w:proofErr w:type="spellStart"/>
      <w:r>
        <w:t>rajonizaciji</w:t>
      </w:r>
      <w:proofErr w:type="spellEnd"/>
      <w:r>
        <w:t xml:space="preserve"> vinogradništva v Sloveniji?</w:t>
      </w:r>
      <w:r w:rsidR="006F79E8">
        <w:t xml:space="preserve"> V katero evropsko vinogradniško cono spada Slovenija, na podlagi česa so bile narejene te cone?</w:t>
      </w:r>
      <w:r w:rsidR="00585196">
        <w:t xml:space="preserve"> Kaj pomeni izraz »</w:t>
      </w:r>
      <w:proofErr w:type="spellStart"/>
      <w:r w:rsidR="00585196">
        <w:t>Terroir</w:t>
      </w:r>
      <w:proofErr w:type="spellEnd"/>
      <w:r w:rsidR="00585196">
        <w:t>« v vinogradništvu?</w:t>
      </w:r>
    </w:p>
    <w:p w:rsidR="00FF738F" w:rsidRPr="006F79E8" w:rsidRDefault="00FF738F" w:rsidP="00FF738F">
      <w:pPr>
        <w:rPr>
          <w:i/>
        </w:rPr>
      </w:pPr>
      <w:r>
        <w:t xml:space="preserve">/Kam bi po sistematiki uvrstili žlahtno evropsko trto –, latinsko ime, »ameriški sorodniki« , katere geografske skupine žlahtnih trt poznamo? </w:t>
      </w:r>
      <w:r w:rsidR="006F79E8">
        <w:t xml:space="preserve">Kam spada trta </w:t>
      </w:r>
      <w:proofErr w:type="spellStart"/>
      <w:r w:rsidR="006F79E8">
        <w:rPr>
          <w:i/>
        </w:rPr>
        <w:t>Vitis</w:t>
      </w:r>
      <w:proofErr w:type="spellEnd"/>
      <w:r w:rsidR="006F79E8">
        <w:rPr>
          <w:i/>
        </w:rPr>
        <w:t xml:space="preserve"> </w:t>
      </w:r>
      <w:proofErr w:type="spellStart"/>
      <w:r w:rsidR="006F79E8">
        <w:rPr>
          <w:i/>
        </w:rPr>
        <w:t>amurensis</w:t>
      </w:r>
      <w:proofErr w:type="spellEnd"/>
      <w:r w:rsidR="006F79E8">
        <w:rPr>
          <w:i/>
        </w:rPr>
        <w:t>?</w:t>
      </w:r>
    </w:p>
    <w:p w:rsidR="00FF738F" w:rsidRDefault="006F79E8" w:rsidP="00FF738F">
      <w:r>
        <w:t>/</w:t>
      </w:r>
      <w:r w:rsidR="00FF738F">
        <w:t>Zakaj cepimo žlahtno trto in na kaj?</w:t>
      </w:r>
    </w:p>
    <w:p w:rsidR="006F79E8" w:rsidRDefault="00FF738F" w:rsidP="006F79E8">
      <w:pPr>
        <w:pStyle w:val="NormalWeb"/>
        <w:spacing w:before="0" w:beforeAutospacing="0" w:after="0" w:afterAutospacing="0"/>
      </w:pPr>
      <w:r>
        <w:t xml:space="preserve">/ Opišite </w:t>
      </w:r>
      <w:proofErr w:type="spellStart"/>
      <w:r>
        <w:t>sortiment</w:t>
      </w:r>
      <w:proofErr w:type="spellEnd"/>
      <w:r>
        <w:t xml:space="preserve"> vinske trte za vinorodno deželo Primorska(Podravje, Posavje) (razmerja in zastopanost  posameznih sort, predvsem priporočene sorte</w:t>
      </w:r>
      <w:r w:rsidR="006F79E8">
        <w:t>,</w:t>
      </w:r>
      <w:r>
        <w:t xml:space="preserve"> posebnosti, sinonimi, lokalne </w:t>
      </w:r>
      <w:r w:rsidR="006F79E8">
        <w:t>sorte, žlahtni hibridi (</w:t>
      </w:r>
      <w:proofErr w:type="spellStart"/>
      <w:r w:rsidR="006F79E8">
        <w:t>Zweigelt</w:t>
      </w:r>
      <w:proofErr w:type="spellEnd"/>
      <w:r w:rsidR="006F79E8">
        <w:t xml:space="preserve">, </w:t>
      </w:r>
      <w:proofErr w:type="spellStart"/>
      <w:r w:rsidR="006F79E8">
        <w:t>Kerner</w:t>
      </w:r>
      <w:proofErr w:type="spellEnd"/>
      <w:r w:rsidR="006F79E8">
        <w:t xml:space="preserve">, </w:t>
      </w:r>
      <w:proofErr w:type="spellStart"/>
      <w:r w:rsidR="006F79E8">
        <w:t>Rizvanec</w:t>
      </w:r>
      <w:proofErr w:type="spellEnd"/>
      <w:r w:rsidR="006F79E8">
        <w:t>)</w:t>
      </w:r>
    </w:p>
    <w:p w:rsidR="00FF738F" w:rsidRDefault="00FF738F" w:rsidP="006F79E8">
      <w:pPr>
        <w:pStyle w:val="NormalWeb"/>
        <w:spacing w:before="0" w:beforeAutospacing="0" w:after="0" w:afterAutospacing="0"/>
      </w:pPr>
      <w:r>
        <w:t>/ Kaj so samorodnice, predstavniki, značilnosti, pomen, vaše mnenje sorte..)</w:t>
      </w:r>
    </w:p>
    <w:p w:rsidR="006F79E8" w:rsidRDefault="006F79E8" w:rsidP="006F79E8">
      <w:pPr>
        <w:pStyle w:val="NormalWeb"/>
        <w:spacing w:before="0" w:beforeAutospacing="0" w:after="0" w:afterAutospacing="0"/>
      </w:pPr>
      <w:r>
        <w:t>/Sinonimi za naše najbolj znane sorte (</w:t>
      </w:r>
      <w:r w:rsidR="009D4F31">
        <w:t xml:space="preserve">Laški rizling, </w:t>
      </w:r>
      <w:r>
        <w:t xml:space="preserve">Žametovka, </w:t>
      </w:r>
      <w:proofErr w:type="spellStart"/>
      <w:r>
        <w:t>Chardonnay</w:t>
      </w:r>
      <w:proofErr w:type="spellEnd"/>
      <w:r>
        <w:t>, Šipon, Sivi pinot,</w:t>
      </w:r>
      <w:r w:rsidR="009D4F31">
        <w:t xml:space="preserve"> </w:t>
      </w:r>
      <w:r>
        <w:t>…)</w:t>
      </w:r>
    </w:p>
    <w:p w:rsidR="006F79E8" w:rsidRDefault="006F79E8" w:rsidP="006F79E8">
      <w:pPr>
        <w:pStyle w:val="NormalWeb"/>
        <w:spacing w:before="0" w:beforeAutospacing="0" w:after="0" w:afterAutospacing="0"/>
        <w:rPr>
          <w:b/>
        </w:rPr>
      </w:pPr>
      <w:r w:rsidRPr="006F79E8">
        <w:rPr>
          <w:b/>
        </w:rPr>
        <w:t xml:space="preserve">Vaje: </w:t>
      </w:r>
    </w:p>
    <w:p w:rsidR="006F79E8" w:rsidRDefault="006F79E8" w:rsidP="006F79E8">
      <w:pPr>
        <w:pStyle w:val="NormalWeb"/>
        <w:spacing w:before="0" w:beforeAutospacing="0" w:after="0" w:afterAutospacing="0"/>
      </w:pPr>
      <w:r w:rsidRPr="006F79E8">
        <w:t>/Katere vrste lesa poznamo pri trti, kaj je rodni les-princip rodnosti, kako imenujemo stari les?</w:t>
      </w:r>
    </w:p>
    <w:p w:rsidR="006F79E8" w:rsidRDefault="006F79E8" w:rsidP="006F79E8">
      <w:pPr>
        <w:pStyle w:val="NormalWeb"/>
        <w:spacing w:before="0" w:beforeAutospacing="0" w:after="0" w:afterAutospacing="0"/>
      </w:pPr>
      <w:r>
        <w:t>/Kako imenujemo socvetje, kakšen tip cvetov poznamo pri vinskih sortah?</w:t>
      </w:r>
    </w:p>
    <w:p w:rsidR="006F79E8" w:rsidRDefault="006F79E8" w:rsidP="006F79E8">
      <w:pPr>
        <w:pStyle w:val="NormalWeb"/>
        <w:spacing w:before="0" w:beforeAutospacing="0" w:after="0" w:afterAutospacing="0"/>
      </w:pPr>
      <w:r>
        <w:t>/Kaj pomeni«obremenitev</w:t>
      </w:r>
      <w:r w:rsidR="00585196">
        <w:t>«</w:t>
      </w:r>
      <w:r>
        <w:t xml:space="preserve"> trte pri rezi? Kaj je srednja obremenitev, iz česa zraste zalistnik?</w:t>
      </w:r>
    </w:p>
    <w:p w:rsidR="006F79E8" w:rsidRDefault="006F79E8" w:rsidP="006F79E8">
      <w:pPr>
        <w:pStyle w:val="NormalWeb"/>
        <w:spacing w:before="0" w:beforeAutospacing="0" w:after="0" w:afterAutospacing="0"/>
      </w:pPr>
      <w:r>
        <w:t xml:space="preserve">/Kaj so OIV </w:t>
      </w:r>
      <w:proofErr w:type="spellStart"/>
      <w:r>
        <w:t>deskriptorji</w:t>
      </w:r>
      <w:proofErr w:type="spellEnd"/>
      <w:r>
        <w:t>, katere</w:t>
      </w:r>
      <w:r w:rsidR="00585196">
        <w:t xml:space="preserve"> </w:t>
      </w:r>
      <w:r>
        <w:t>so njihove prednosti in poman</w:t>
      </w:r>
      <w:r w:rsidR="00585196">
        <w:t>j</w:t>
      </w:r>
      <w:r>
        <w:t>kljivosti</w:t>
      </w:r>
      <w:r w:rsidR="009D4F31">
        <w:t xml:space="preserve">? Poznate kakšno </w:t>
      </w:r>
      <w:proofErr w:type="spellStart"/>
      <w:r w:rsidR="009D4F31">
        <w:t>ampelografsko</w:t>
      </w:r>
      <w:proofErr w:type="spellEnd"/>
      <w:r w:rsidR="009D4F31">
        <w:t xml:space="preserve"> delo? </w:t>
      </w:r>
      <w:proofErr w:type="spellStart"/>
      <w:r w:rsidR="009D4F31">
        <w:t>Ampelografa</w:t>
      </w:r>
      <w:proofErr w:type="spellEnd"/>
      <w:r w:rsidR="009D4F31">
        <w:t>?</w:t>
      </w:r>
    </w:p>
    <w:p w:rsidR="009D4F31" w:rsidRDefault="006F79E8" w:rsidP="006F79E8">
      <w:pPr>
        <w:pStyle w:val="NormalWeb"/>
        <w:spacing w:before="0" w:beforeAutospacing="0" w:after="0" w:afterAutospacing="0"/>
      </w:pPr>
      <w:r>
        <w:t>/Dve najpogostejši gojitveni obliki pri trti (skica, št. očes, opora, višina debla, dobre in slabe strani..)</w:t>
      </w:r>
    </w:p>
    <w:p w:rsidR="00022DB8" w:rsidRDefault="009D4F31" w:rsidP="00E30715">
      <w:pPr>
        <w:pStyle w:val="NormalWeb"/>
        <w:spacing w:before="0" w:beforeAutospacing="0" w:after="0" w:afterAutospacing="0"/>
      </w:pPr>
      <w:r>
        <w:t xml:space="preserve">/Kaj pomeni GDC, IPG, RPGV, </w:t>
      </w:r>
      <w:proofErr w:type="spellStart"/>
      <w:r>
        <w:t>Ravaz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FSS, OIV, </w:t>
      </w:r>
      <w:bookmarkStart w:id="0" w:name="_GoBack"/>
      <w:bookmarkEnd w:id="0"/>
    </w:p>
    <w:sectPr w:rsidR="00022DB8" w:rsidSect="0098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F38"/>
    <w:multiLevelType w:val="hybridMultilevel"/>
    <w:tmpl w:val="013E2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DB8"/>
    <w:rsid w:val="00022DB8"/>
    <w:rsid w:val="00177817"/>
    <w:rsid w:val="001E257E"/>
    <w:rsid w:val="003E0964"/>
    <w:rsid w:val="004D4470"/>
    <w:rsid w:val="00507AA1"/>
    <w:rsid w:val="00585196"/>
    <w:rsid w:val="006F79E8"/>
    <w:rsid w:val="008D21C2"/>
    <w:rsid w:val="008F7B48"/>
    <w:rsid w:val="009844EF"/>
    <w:rsid w:val="009D4F31"/>
    <w:rsid w:val="00E30715"/>
    <w:rsid w:val="00E804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2DB8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022DB8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22DB8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22DB8"/>
    <w:pPr>
      <w:ind w:left="360" w:hanging="360"/>
    </w:pPr>
    <w:rPr>
      <w:rFonts w:eastAsia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22DB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Biotehniška fakulteta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Korosec</dc:creator>
  <cp:keywords/>
  <dc:description/>
  <cp:lastModifiedBy>Jaka</cp:lastModifiedBy>
  <cp:revision>6</cp:revision>
  <dcterms:created xsi:type="dcterms:W3CDTF">2010-05-14T14:14:00Z</dcterms:created>
  <dcterms:modified xsi:type="dcterms:W3CDTF">2013-02-04T23:36:00Z</dcterms:modified>
</cp:coreProperties>
</file>