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ADB" w:rsidRPr="005F6ADB" w:rsidRDefault="005F6ADB">
      <w:pPr>
        <w:rPr>
          <w:b/>
          <w:color w:val="C00000"/>
          <w:sz w:val="28"/>
        </w:rPr>
      </w:pPr>
      <w:r w:rsidRPr="005F6ADB">
        <w:rPr>
          <w:b/>
          <w:color w:val="C00000"/>
          <w:sz w:val="28"/>
        </w:rPr>
        <w:t>PRVO PREDAVANJE</w:t>
      </w:r>
    </w:p>
    <w:p w:rsidR="00FC24D6" w:rsidRPr="005F6ADB" w:rsidRDefault="00EB1AAE">
      <w:pPr>
        <w:rPr>
          <w:b/>
          <w:color w:val="C00000"/>
        </w:rPr>
      </w:pPr>
      <w:r w:rsidRPr="005F6ADB">
        <w:rPr>
          <w:b/>
          <w:color w:val="C00000"/>
        </w:rPr>
        <w:t xml:space="preserve">Managerske vloge – Mintzberg </w:t>
      </w:r>
    </w:p>
    <w:p w:rsidR="00EB1AAE" w:rsidRPr="00F64FDE" w:rsidRDefault="00EB1AAE" w:rsidP="00EB1AAE">
      <w:pPr>
        <w:pStyle w:val="ListParagraph"/>
        <w:numPr>
          <w:ilvl w:val="0"/>
          <w:numId w:val="1"/>
        </w:numPr>
        <w:rPr>
          <w:sz w:val="20"/>
        </w:rPr>
      </w:pPr>
      <w:r w:rsidRPr="00F64FDE">
        <w:rPr>
          <w:sz w:val="20"/>
        </w:rPr>
        <w:t>Predstavnik (simbolni vodja, rutinske naloge)</w:t>
      </w:r>
    </w:p>
    <w:p w:rsidR="00EB1AAE" w:rsidRPr="00F64FDE" w:rsidRDefault="00EB1AAE" w:rsidP="00EB1AAE">
      <w:pPr>
        <w:pStyle w:val="ListParagraph"/>
        <w:numPr>
          <w:ilvl w:val="0"/>
          <w:numId w:val="1"/>
        </w:numPr>
        <w:rPr>
          <w:sz w:val="20"/>
        </w:rPr>
      </w:pPr>
      <w:r w:rsidRPr="00F64FDE">
        <w:rPr>
          <w:sz w:val="20"/>
        </w:rPr>
        <w:t>Vodja (odgovornost za spodbujanje motivacije)</w:t>
      </w:r>
    </w:p>
    <w:p w:rsidR="00EB1AAE" w:rsidRPr="00F64FDE" w:rsidRDefault="00EB1AAE" w:rsidP="00EB1AAE">
      <w:pPr>
        <w:pStyle w:val="ListParagraph"/>
        <w:numPr>
          <w:ilvl w:val="0"/>
          <w:numId w:val="1"/>
        </w:numPr>
        <w:rPr>
          <w:sz w:val="20"/>
        </w:rPr>
      </w:pPr>
      <w:r w:rsidRPr="00F64FDE">
        <w:rPr>
          <w:sz w:val="20"/>
        </w:rPr>
        <w:t>Povezovalec (ustvarja in ohranja mrežo povezav znotraj in zunaj organizacije)</w:t>
      </w:r>
    </w:p>
    <w:p w:rsidR="00EB1AAE" w:rsidRPr="005F6ADB" w:rsidRDefault="00EB1AAE" w:rsidP="00EB1AAE">
      <w:pPr>
        <w:rPr>
          <w:b/>
          <w:color w:val="C00000"/>
        </w:rPr>
      </w:pPr>
      <w:r w:rsidRPr="005F6ADB">
        <w:rPr>
          <w:b/>
          <w:color w:val="C00000"/>
        </w:rPr>
        <w:t>Managerske spretnosti – Katz</w:t>
      </w:r>
    </w:p>
    <w:p w:rsidR="00EB1AAE" w:rsidRPr="00F64FDE" w:rsidRDefault="00EB1AAE" w:rsidP="00EB1AAE">
      <w:pPr>
        <w:pStyle w:val="ListParagraph"/>
        <w:numPr>
          <w:ilvl w:val="0"/>
          <w:numId w:val="2"/>
        </w:numPr>
        <w:rPr>
          <w:sz w:val="20"/>
        </w:rPr>
      </w:pPr>
      <w:r w:rsidRPr="00F64FDE">
        <w:rPr>
          <w:sz w:val="20"/>
        </w:rPr>
        <w:t>Vrhnji management – konceptualne</w:t>
      </w:r>
      <w:r w:rsidR="00740BED">
        <w:rPr>
          <w:sz w:val="20"/>
        </w:rPr>
        <w:t xml:space="preserve"> sposobnosti</w:t>
      </w:r>
    </w:p>
    <w:p w:rsidR="00EB1AAE" w:rsidRPr="00F64FDE" w:rsidRDefault="00EB1AAE" w:rsidP="00EB1AAE">
      <w:pPr>
        <w:pStyle w:val="ListParagraph"/>
        <w:numPr>
          <w:ilvl w:val="0"/>
          <w:numId w:val="2"/>
        </w:numPr>
        <w:rPr>
          <w:sz w:val="20"/>
        </w:rPr>
      </w:pPr>
      <w:r w:rsidRPr="00F64FDE">
        <w:rPr>
          <w:sz w:val="20"/>
        </w:rPr>
        <w:t>Srednji management – Medosebnostne</w:t>
      </w:r>
      <w:r w:rsidR="00740BED">
        <w:rPr>
          <w:sz w:val="20"/>
        </w:rPr>
        <w:t xml:space="preserve"> sposobnosti</w:t>
      </w:r>
    </w:p>
    <w:p w:rsidR="00EB1AAE" w:rsidRPr="00F64FDE" w:rsidRDefault="00EB1AAE" w:rsidP="00EB1AAE">
      <w:pPr>
        <w:pStyle w:val="ListParagraph"/>
        <w:numPr>
          <w:ilvl w:val="0"/>
          <w:numId w:val="2"/>
        </w:numPr>
        <w:rPr>
          <w:sz w:val="20"/>
        </w:rPr>
      </w:pPr>
      <w:r w:rsidRPr="00F64FDE">
        <w:rPr>
          <w:sz w:val="20"/>
        </w:rPr>
        <w:t>Nižji management – Tehnične</w:t>
      </w:r>
      <w:r w:rsidR="00740BED">
        <w:rPr>
          <w:sz w:val="20"/>
        </w:rPr>
        <w:t xml:space="preserve"> sposobnosti</w:t>
      </w:r>
    </w:p>
    <w:p w:rsidR="00EB1AAE" w:rsidRPr="00F64FDE" w:rsidRDefault="00EB1AAE" w:rsidP="00EB1AAE">
      <w:pPr>
        <w:rPr>
          <w:sz w:val="20"/>
        </w:rPr>
      </w:pPr>
      <w:r w:rsidRPr="00F64FDE">
        <w:rPr>
          <w:sz w:val="20"/>
          <w:u w:val="single"/>
        </w:rPr>
        <w:t>Produktivnost</w:t>
      </w:r>
      <w:r w:rsidR="005F6ADB" w:rsidRPr="00F64FDE">
        <w:rPr>
          <w:sz w:val="20"/>
        </w:rPr>
        <w:t xml:space="preserve"> - </w:t>
      </w:r>
      <w:r w:rsidRPr="00F64FDE">
        <w:rPr>
          <w:sz w:val="20"/>
        </w:rPr>
        <w:t xml:space="preserve">Mera delovanja, ki vključuje učinkovitost in uspešnost. </w:t>
      </w:r>
    </w:p>
    <w:p w:rsidR="005F6ADB" w:rsidRPr="007E0F3E" w:rsidRDefault="005F6ADB" w:rsidP="00EB1AAE">
      <w:pPr>
        <w:rPr>
          <w:b/>
          <w:color w:val="00B050"/>
          <w:sz w:val="32"/>
        </w:rPr>
      </w:pPr>
      <w:r w:rsidRPr="005F6ADB">
        <w:rPr>
          <w:b/>
          <w:color w:val="00B050"/>
          <w:sz w:val="28"/>
        </w:rPr>
        <w:t>DRUGO PREDAVANJE</w:t>
      </w:r>
    </w:p>
    <w:p w:rsidR="00F5771A" w:rsidRPr="007E0F3E" w:rsidRDefault="00F5771A" w:rsidP="00EB1AAE">
      <w:pPr>
        <w:rPr>
          <w:b/>
          <w:sz w:val="24"/>
        </w:rPr>
      </w:pPr>
      <w:r w:rsidRPr="007E0F3E">
        <w:rPr>
          <w:b/>
          <w:sz w:val="24"/>
        </w:rPr>
        <w:t>ORGANIZACIJSKO VEDENJE</w:t>
      </w:r>
    </w:p>
    <w:p w:rsidR="00EB1AAE" w:rsidRPr="007E0F3E" w:rsidRDefault="00EB1AAE" w:rsidP="00EB1AAE">
      <w:pPr>
        <w:rPr>
          <w:b/>
          <w:color w:val="00B050"/>
        </w:rPr>
      </w:pPr>
      <w:r w:rsidRPr="007E0F3E">
        <w:rPr>
          <w:b/>
          <w:color w:val="00B050"/>
        </w:rPr>
        <w:t>HAWTHORNSKE ŠTUDIJE</w:t>
      </w:r>
    </w:p>
    <w:p w:rsidR="00EB1AAE" w:rsidRPr="00F64FDE" w:rsidRDefault="00EB1AAE" w:rsidP="00EB1AAE">
      <w:pPr>
        <w:pStyle w:val="ListParagraph"/>
        <w:numPr>
          <w:ilvl w:val="0"/>
          <w:numId w:val="3"/>
        </w:numPr>
        <w:rPr>
          <w:sz w:val="20"/>
        </w:rPr>
      </w:pPr>
      <w:r w:rsidRPr="00F64FDE">
        <w:rPr>
          <w:sz w:val="20"/>
        </w:rPr>
        <w:t>Podjetje je poleg tehničnega</w:t>
      </w:r>
      <w:r w:rsidR="00F5771A" w:rsidRPr="00F64FDE">
        <w:rPr>
          <w:sz w:val="20"/>
        </w:rPr>
        <w:t xml:space="preserve"> tudi socialni sistem</w:t>
      </w:r>
    </w:p>
    <w:p w:rsidR="00F5771A" w:rsidRPr="00F64FDE" w:rsidRDefault="00F5771A" w:rsidP="00EB1AAE">
      <w:pPr>
        <w:pStyle w:val="ListParagraph"/>
        <w:numPr>
          <w:ilvl w:val="0"/>
          <w:numId w:val="3"/>
        </w:numPr>
        <w:rPr>
          <w:sz w:val="20"/>
        </w:rPr>
      </w:pPr>
      <w:r w:rsidRPr="00F64FDE">
        <w:rPr>
          <w:sz w:val="20"/>
        </w:rPr>
        <w:t>Poleg učinkovitosti je pomembno tudi zadovoljstvo zaposlenih</w:t>
      </w:r>
    </w:p>
    <w:p w:rsidR="00F5771A" w:rsidRPr="00F64FDE" w:rsidRDefault="00F5771A" w:rsidP="00EB1AAE">
      <w:pPr>
        <w:pStyle w:val="ListParagraph"/>
        <w:numPr>
          <w:ilvl w:val="0"/>
          <w:numId w:val="3"/>
        </w:numPr>
        <w:rPr>
          <w:sz w:val="20"/>
        </w:rPr>
      </w:pPr>
      <w:r w:rsidRPr="00F64FDE">
        <w:rPr>
          <w:sz w:val="20"/>
        </w:rPr>
        <w:t>Neformalne skupine, ki se oblikujejo pri delu imajo močan vpliv na vedenje ljudi</w:t>
      </w:r>
    </w:p>
    <w:p w:rsidR="00F5771A" w:rsidRPr="00F64FDE" w:rsidRDefault="00F5771A" w:rsidP="00EB1AAE">
      <w:pPr>
        <w:pStyle w:val="ListParagraph"/>
        <w:numPr>
          <w:ilvl w:val="0"/>
          <w:numId w:val="3"/>
        </w:numPr>
        <w:rPr>
          <w:sz w:val="20"/>
        </w:rPr>
      </w:pPr>
      <w:r w:rsidRPr="00F64FDE">
        <w:rPr>
          <w:sz w:val="20"/>
        </w:rPr>
        <w:t>Denarne spodbude in ugodno delovno okolje so manj pomembni kot potreba po pripadanju skupini</w:t>
      </w:r>
    </w:p>
    <w:p w:rsidR="00F5771A" w:rsidRPr="00F64FDE" w:rsidRDefault="00F5771A" w:rsidP="00EB1AAE">
      <w:pPr>
        <w:pStyle w:val="ListParagraph"/>
        <w:numPr>
          <w:ilvl w:val="0"/>
          <w:numId w:val="3"/>
        </w:numPr>
        <w:rPr>
          <w:sz w:val="20"/>
        </w:rPr>
      </w:pPr>
      <w:r w:rsidRPr="00F64FDE">
        <w:rPr>
          <w:sz w:val="20"/>
        </w:rPr>
        <w:t>Prepoznavanje novega načina vodenja usmerjenega k ljudem</w:t>
      </w:r>
    </w:p>
    <w:p w:rsidR="00F5771A" w:rsidRPr="007E0F3E" w:rsidRDefault="00F5771A" w:rsidP="00F5771A">
      <w:pPr>
        <w:rPr>
          <w:b/>
          <w:color w:val="00B050"/>
        </w:rPr>
      </w:pPr>
      <w:r w:rsidRPr="007E0F3E">
        <w:rPr>
          <w:b/>
          <w:color w:val="00B050"/>
        </w:rPr>
        <w:t>MCGREGORJEVA TEORIJA</w:t>
      </w:r>
    </w:p>
    <w:p w:rsidR="00F5771A" w:rsidRDefault="00F5771A" w:rsidP="00F5771A">
      <w:r>
        <w:t xml:space="preserve">Teorija X: </w:t>
      </w:r>
    </w:p>
    <w:p w:rsidR="00F5771A" w:rsidRPr="00F64FDE" w:rsidRDefault="00F5771A" w:rsidP="00F5771A">
      <w:pPr>
        <w:pStyle w:val="ListParagraph"/>
        <w:numPr>
          <w:ilvl w:val="0"/>
          <w:numId w:val="4"/>
        </w:numPr>
        <w:rPr>
          <w:sz w:val="20"/>
        </w:rPr>
      </w:pPr>
      <w:r w:rsidRPr="00F64FDE">
        <w:rPr>
          <w:sz w:val="20"/>
        </w:rPr>
        <w:t>Brez, malo ambicij</w:t>
      </w:r>
    </w:p>
    <w:p w:rsidR="00F5771A" w:rsidRPr="00F64FDE" w:rsidRDefault="00F5771A" w:rsidP="00F5771A">
      <w:pPr>
        <w:pStyle w:val="ListParagraph"/>
        <w:numPr>
          <w:ilvl w:val="0"/>
          <w:numId w:val="4"/>
        </w:numPr>
        <w:rPr>
          <w:sz w:val="20"/>
        </w:rPr>
      </w:pPr>
      <w:r w:rsidRPr="00F64FDE">
        <w:rPr>
          <w:sz w:val="20"/>
        </w:rPr>
        <w:t>Delo jim ni všeč</w:t>
      </w:r>
    </w:p>
    <w:p w:rsidR="00F5771A" w:rsidRPr="00F64FDE" w:rsidRDefault="00F5771A" w:rsidP="00F5771A">
      <w:pPr>
        <w:pStyle w:val="ListParagraph"/>
        <w:numPr>
          <w:ilvl w:val="0"/>
          <w:numId w:val="4"/>
        </w:numPr>
        <w:rPr>
          <w:sz w:val="20"/>
        </w:rPr>
      </w:pPr>
      <w:r w:rsidRPr="00F64FDE">
        <w:rPr>
          <w:sz w:val="20"/>
        </w:rPr>
        <w:t>Izogibanje odgovornosti</w:t>
      </w:r>
    </w:p>
    <w:p w:rsidR="00F5771A" w:rsidRDefault="00F5771A" w:rsidP="00F5771A">
      <w:r>
        <w:t>Teorija Y:</w:t>
      </w:r>
    </w:p>
    <w:p w:rsidR="00F5771A" w:rsidRPr="00F64FDE" w:rsidRDefault="00F5771A" w:rsidP="00F5771A">
      <w:pPr>
        <w:pStyle w:val="ListParagraph"/>
        <w:numPr>
          <w:ilvl w:val="0"/>
          <w:numId w:val="5"/>
        </w:numPr>
        <w:rPr>
          <w:sz w:val="20"/>
        </w:rPr>
      </w:pPr>
      <w:r w:rsidRPr="00F64FDE">
        <w:rPr>
          <w:sz w:val="20"/>
        </w:rPr>
        <w:t>Samousmerjenost</w:t>
      </w:r>
    </w:p>
    <w:p w:rsidR="00F5771A" w:rsidRPr="00F64FDE" w:rsidRDefault="00F5771A" w:rsidP="00F5771A">
      <w:pPr>
        <w:pStyle w:val="ListParagraph"/>
        <w:numPr>
          <w:ilvl w:val="0"/>
          <w:numId w:val="5"/>
        </w:numPr>
        <w:rPr>
          <w:sz w:val="20"/>
        </w:rPr>
      </w:pPr>
      <w:r w:rsidRPr="00F64FDE">
        <w:rPr>
          <w:sz w:val="20"/>
        </w:rPr>
        <w:t>Delo predstavlja užitek</w:t>
      </w:r>
    </w:p>
    <w:p w:rsidR="00F64FDE" w:rsidRDefault="00F5771A" w:rsidP="00F5771A">
      <w:pPr>
        <w:pStyle w:val="ListParagraph"/>
        <w:numPr>
          <w:ilvl w:val="0"/>
          <w:numId w:val="5"/>
        </w:numPr>
        <w:rPr>
          <w:sz w:val="20"/>
        </w:rPr>
      </w:pPr>
      <w:r w:rsidRPr="00F64FDE">
        <w:rPr>
          <w:sz w:val="20"/>
        </w:rPr>
        <w:t>Sprejemanje odgovornosti</w:t>
      </w:r>
    </w:p>
    <w:p w:rsidR="00F64FDE" w:rsidRDefault="00F64FDE" w:rsidP="00F64FDE">
      <w:pPr>
        <w:rPr>
          <w:b/>
          <w:color w:val="00B050"/>
        </w:rPr>
      </w:pPr>
    </w:p>
    <w:p w:rsidR="00F64FDE" w:rsidRDefault="00F64FDE" w:rsidP="00F64FDE">
      <w:pPr>
        <w:rPr>
          <w:b/>
          <w:color w:val="00B050"/>
        </w:rPr>
      </w:pPr>
    </w:p>
    <w:p w:rsidR="00F64FDE" w:rsidRDefault="00F64FDE" w:rsidP="00F64FDE">
      <w:pPr>
        <w:rPr>
          <w:b/>
          <w:color w:val="00B050"/>
        </w:rPr>
      </w:pPr>
    </w:p>
    <w:p w:rsidR="00F64FDE" w:rsidRDefault="00F64FDE" w:rsidP="00F64FDE">
      <w:pPr>
        <w:rPr>
          <w:b/>
          <w:color w:val="00B050"/>
        </w:rPr>
      </w:pPr>
    </w:p>
    <w:p w:rsidR="00F64FDE" w:rsidRDefault="00F64FDE" w:rsidP="00F64FDE">
      <w:pPr>
        <w:rPr>
          <w:b/>
          <w:color w:val="00B050"/>
        </w:rPr>
      </w:pPr>
    </w:p>
    <w:p w:rsidR="00F5771A" w:rsidRPr="00F64FDE" w:rsidRDefault="00F5771A" w:rsidP="00F64FDE">
      <w:pPr>
        <w:rPr>
          <w:sz w:val="20"/>
        </w:rPr>
      </w:pPr>
      <w:r w:rsidRPr="00F64FDE">
        <w:rPr>
          <w:b/>
          <w:color w:val="00B050"/>
        </w:rPr>
        <w:lastRenderedPageBreak/>
        <w:t>MARS MODEL USPEŠNOSTI</w:t>
      </w:r>
    </w:p>
    <w:p w:rsidR="00F5771A" w:rsidRDefault="00F5771A" w:rsidP="00F5771A">
      <w:r>
        <w:rPr>
          <w:noProof/>
          <w:lang w:eastAsia="sl-SI"/>
        </w:rPr>
        <w:drawing>
          <wp:inline distT="0" distB="0" distL="0" distR="0">
            <wp:extent cx="2988486" cy="1473959"/>
            <wp:effectExtent l="0" t="0" r="2540" b="0"/>
            <wp:docPr id="2" name="Picture 2" descr="C:\Users\Uporabnik\Desktop\OR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ORG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17" cy="14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1A" w:rsidRPr="007E0F3E" w:rsidRDefault="00F5771A" w:rsidP="00F5771A">
      <w:pPr>
        <w:rPr>
          <w:b/>
          <w:color w:val="00B050"/>
        </w:rPr>
      </w:pPr>
      <w:r w:rsidRPr="007E0F3E">
        <w:rPr>
          <w:b/>
          <w:color w:val="00B050"/>
        </w:rPr>
        <w:t>KOMPETENCE – RAZISKOVALNI REZULTATI</w:t>
      </w:r>
    </w:p>
    <w:p w:rsidR="00F5771A" w:rsidRPr="00F64FDE" w:rsidRDefault="00F5771A" w:rsidP="00F5771A">
      <w:pPr>
        <w:rPr>
          <w:sz w:val="20"/>
        </w:rPr>
      </w:pPr>
      <w:r w:rsidRPr="00F64FDE">
        <w:rPr>
          <w:b/>
          <w:sz w:val="20"/>
        </w:rPr>
        <w:t>Dunning-Kruger-jev učinek:</w:t>
      </w:r>
      <w:r w:rsidRPr="00F64FDE">
        <w:rPr>
          <w:sz w:val="20"/>
        </w:rPr>
        <w:t xml:space="preserve"> najmanj uspešni (z vidika kompe</w:t>
      </w:r>
      <w:r w:rsidR="00740BED">
        <w:rPr>
          <w:sz w:val="20"/>
        </w:rPr>
        <w:t>t</w:t>
      </w:r>
      <w:r w:rsidRPr="00F64FDE">
        <w:rPr>
          <w:sz w:val="20"/>
        </w:rPr>
        <w:t>enc) posamezniki se najmanj zavedajo pomanjkanja lastnih kompetenc – zmožnosti (zdelo dobro mnenje o sebi)</w:t>
      </w:r>
    </w:p>
    <w:p w:rsidR="00F5771A" w:rsidRPr="00F64FDE" w:rsidRDefault="00F5771A" w:rsidP="00F5771A">
      <w:pPr>
        <w:rPr>
          <w:sz w:val="20"/>
        </w:rPr>
      </w:pPr>
      <w:r w:rsidRPr="00F64FDE">
        <w:rPr>
          <w:b/>
          <w:sz w:val="20"/>
        </w:rPr>
        <w:t>Učinek »slabši od povprečnega«</w:t>
      </w:r>
      <w:r w:rsidRPr="00F64FDE">
        <w:rPr>
          <w:sz w:val="20"/>
        </w:rPr>
        <w:t xml:space="preserve"> zelo kompetentni posamezniki se ne zavedajo </w:t>
      </w:r>
      <w:r w:rsidR="004F3CA4" w:rsidRPr="00F64FDE">
        <w:rPr>
          <w:sz w:val="20"/>
        </w:rPr>
        <w:t>lastne kompetentnosti (pri drugih ljudeh določene kompetence enako razvite, ne vemo da smo boljši od njih)</w:t>
      </w:r>
    </w:p>
    <w:p w:rsidR="004F3CA4" w:rsidRPr="00F64FDE" w:rsidRDefault="004F3CA4" w:rsidP="00F5771A">
      <w:pPr>
        <w:rPr>
          <w:sz w:val="20"/>
        </w:rPr>
      </w:pPr>
      <w:r w:rsidRPr="00F64FDE">
        <w:rPr>
          <w:b/>
          <w:sz w:val="20"/>
        </w:rPr>
        <w:t>Učinek retrospektivne pristranskosti:</w:t>
      </w:r>
      <w:r w:rsidRPr="00F64FDE">
        <w:rPr>
          <w:sz w:val="20"/>
        </w:rPr>
        <w:t xml:space="preserve"> nagnjenost k razmišljanju za nazaj, da so se stvari morale zgoditi kot so se dejansko. </w:t>
      </w:r>
    </w:p>
    <w:p w:rsidR="004F3CA4" w:rsidRPr="005F6ADB" w:rsidRDefault="004F3CA4" w:rsidP="00F5771A">
      <w:pPr>
        <w:rPr>
          <w:b/>
          <w:sz w:val="24"/>
        </w:rPr>
      </w:pPr>
      <w:r w:rsidRPr="005F6ADB">
        <w:rPr>
          <w:b/>
          <w:sz w:val="24"/>
        </w:rPr>
        <w:t>UČENJE</w:t>
      </w:r>
    </w:p>
    <w:p w:rsidR="004F3CA4" w:rsidRPr="00F64FDE" w:rsidRDefault="004F3CA4" w:rsidP="00F5771A">
      <w:pPr>
        <w:rPr>
          <w:sz w:val="20"/>
        </w:rPr>
      </w:pPr>
      <w:r w:rsidRPr="00F64FDE">
        <w:rPr>
          <w:sz w:val="20"/>
        </w:rPr>
        <w:t xml:space="preserve">Je vsako spreminjanje vedenja z razmeroma trajnim učinkom. </w:t>
      </w:r>
    </w:p>
    <w:p w:rsidR="004F3CA4" w:rsidRPr="007E0F3E" w:rsidRDefault="004F3CA4" w:rsidP="00F5771A">
      <w:pPr>
        <w:rPr>
          <w:b/>
          <w:color w:val="00B050"/>
        </w:rPr>
      </w:pPr>
      <w:r w:rsidRPr="007E0F3E">
        <w:rPr>
          <w:b/>
          <w:color w:val="00B050"/>
        </w:rPr>
        <w:t>UČENJSKI STILI</w:t>
      </w:r>
    </w:p>
    <w:p w:rsidR="004F3CA4" w:rsidRPr="00F64FDE" w:rsidRDefault="004F3CA4" w:rsidP="004F3CA4">
      <w:pPr>
        <w:pStyle w:val="ListParagraph"/>
        <w:numPr>
          <w:ilvl w:val="0"/>
          <w:numId w:val="6"/>
        </w:numPr>
        <w:rPr>
          <w:sz w:val="20"/>
        </w:rPr>
      </w:pPr>
      <w:r w:rsidRPr="00740BED">
        <w:rPr>
          <w:b/>
          <w:sz w:val="20"/>
        </w:rPr>
        <w:t xml:space="preserve">Vizualni </w:t>
      </w:r>
      <w:r w:rsidRPr="00F64FDE">
        <w:rPr>
          <w:sz w:val="20"/>
        </w:rPr>
        <w:t>– učenje z opazovanjem, sedenje spredaj, natančen, pisna navodila</w:t>
      </w:r>
    </w:p>
    <w:p w:rsidR="004F3CA4" w:rsidRPr="00F64FDE" w:rsidRDefault="004F3CA4" w:rsidP="004F3CA4">
      <w:pPr>
        <w:pStyle w:val="ListParagraph"/>
        <w:numPr>
          <w:ilvl w:val="0"/>
          <w:numId w:val="6"/>
        </w:numPr>
        <w:rPr>
          <w:sz w:val="20"/>
        </w:rPr>
      </w:pPr>
      <w:r w:rsidRPr="00740BED">
        <w:rPr>
          <w:b/>
          <w:sz w:val="20"/>
        </w:rPr>
        <w:t xml:space="preserve">Avditorni </w:t>
      </w:r>
      <w:r w:rsidRPr="00F64FDE">
        <w:rPr>
          <w:sz w:val="20"/>
        </w:rPr>
        <w:t>– učenje preko diskusij in poslušanje predavanja, komunikativen, zapomni si imena</w:t>
      </w:r>
    </w:p>
    <w:p w:rsidR="004F3CA4" w:rsidRPr="00F64FDE" w:rsidRDefault="004F3CA4" w:rsidP="004F3CA4">
      <w:pPr>
        <w:pStyle w:val="ListParagraph"/>
        <w:numPr>
          <w:ilvl w:val="0"/>
          <w:numId w:val="6"/>
        </w:numPr>
        <w:rPr>
          <w:sz w:val="20"/>
        </w:rPr>
      </w:pPr>
      <w:r w:rsidRPr="00740BED">
        <w:rPr>
          <w:b/>
          <w:sz w:val="20"/>
        </w:rPr>
        <w:t>Kinestetični</w:t>
      </w:r>
      <w:r w:rsidRPr="00F64FDE">
        <w:rPr>
          <w:sz w:val="20"/>
        </w:rPr>
        <w:t xml:space="preserve"> – učenje z aktivnim vključevanjem, nenehno v gibanju, govori in bere počasi</w:t>
      </w:r>
    </w:p>
    <w:p w:rsidR="004F3CA4" w:rsidRPr="00F64FDE" w:rsidRDefault="004F3CA4" w:rsidP="004F3CA4">
      <w:pPr>
        <w:rPr>
          <w:sz w:val="20"/>
        </w:rPr>
      </w:pPr>
      <w:r w:rsidRPr="00F64FDE">
        <w:rPr>
          <w:sz w:val="20"/>
        </w:rPr>
        <w:t>Divergentno in konvergentno učenje</w:t>
      </w:r>
    </w:p>
    <w:p w:rsidR="004F3CA4" w:rsidRPr="007E0F3E" w:rsidRDefault="004F3CA4" w:rsidP="004F3CA4">
      <w:pPr>
        <w:rPr>
          <w:b/>
          <w:color w:val="00B050"/>
        </w:rPr>
      </w:pPr>
      <w:r w:rsidRPr="007E0F3E">
        <w:rPr>
          <w:b/>
          <w:color w:val="00B050"/>
        </w:rPr>
        <w:t>ŽARČNO UČENJE – BUZAN</w:t>
      </w:r>
    </w:p>
    <w:p w:rsidR="004F3CA4" w:rsidRPr="00F64FDE" w:rsidRDefault="004F3CA4" w:rsidP="004F3CA4">
      <w:pPr>
        <w:pStyle w:val="ListParagraph"/>
        <w:numPr>
          <w:ilvl w:val="0"/>
          <w:numId w:val="7"/>
        </w:numPr>
        <w:rPr>
          <w:sz w:val="20"/>
        </w:rPr>
      </w:pPr>
      <w:r w:rsidRPr="00F64FDE">
        <w:rPr>
          <w:sz w:val="20"/>
        </w:rPr>
        <w:t>Naravni in avtomatski način delovanja možganov</w:t>
      </w:r>
    </w:p>
    <w:p w:rsidR="004F3CA4" w:rsidRPr="00F64FDE" w:rsidRDefault="004F3CA4" w:rsidP="004F3CA4">
      <w:pPr>
        <w:pStyle w:val="ListParagraph"/>
        <w:numPr>
          <w:ilvl w:val="0"/>
          <w:numId w:val="7"/>
        </w:numPr>
        <w:rPr>
          <w:sz w:val="20"/>
        </w:rPr>
      </w:pPr>
      <w:r w:rsidRPr="00F64FDE">
        <w:rPr>
          <w:sz w:val="20"/>
        </w:rPr>
        <w:t>Asociativni procesi, ki so vezani na središčno točko</w:t>
      </w:r>
    </w:p>
    <w:p w:rsidR="004F3CA4" w:rsidRPr="00F64FDE" w:rsidRDefault="004F3CA4" w:rsidP="004F3CA4">
      <w:pPr>
        <w:pStyle w:val="ListParagraph"/>
        <w:numPr>
          <w:ilvl w:val="0"/>
          <w:numId w:val="7"/>
        </w:numPr>
        <w:rPr>
          <w:sz w:val="20"/>
        </w:rPr>
      </w:pPr>
      <w:r w:rsidRPr="00F64FDE">
        <w:rPr>
          <w:sz w:val="20"/>
        </w:rPr>
        <w:t>Slike, barve, velikosti</w:t>
      </w:r>
    </w:p>
    <w:p w:rsidR="004F3CA4" w:rsidRPr="00F64FDE" w:rsidRDefault="004F3CA4" w:rsidP="004F3CA4">
      <w:pPr>
        <w:pStyle w:val="ListParagraph"/>
        <w:numPr>
          <w:ilvl w:val="0"/>
          <w:numId w:val="7"/>
        </w:numPr>
        <w:rPr>
          <w:sz w:val="20"/>
        </w:rPr>
      </w:pPr>
      <w:r w:rsidRPr="00F64FDE">
        <w:rPr>
          <w:sz w:val="20"/>
        </w:rPr>
        <w:t>Izobraževanje ljudi povečuje mrežo asociacij in ustvarja njeno edinstvenost</w:t>
      </w:r>
    </w:p>
    <w:p w:rsidR="005F6ADB" w:rsidRPr="00F64FDE" w:rsidRDefault="005F6ADB" w:rsidP="004F3CA4">
      <w:pPr>
        <w:pStyle w:val="ListParagraph"/>
        <w:numPr>
          <w:ilvl w:val="0"/>
          <w:numId w:val="7"/>
        </w:numPr>
        <w:rPr>
          <w:sz w:val="20"/>
        </w:rPr>
      </w:pPr>
      <w:r w:rsidRPr="00F64FDE">
        <w:rPr>
          <w:sz w:val="20"/>
        </w:rPr>
        <w:t>Miselni zemljevid</w:t>
      </w:r>
    </w:p>
    <w:p w:rsidR="005F6ADB" w:rsidRPr="007E0F3E" w:rsidRDefault="005F6ADB" w:rsidP="005F6ADB">
      <w:pPr>
        <w:rPr>
          <w:b/>
          <w:color w:val="00B050"/>
        </w:rPr>
      </w:pPr>
      <w:r w:rsidRPr="007E0F3E">
        <w:rPr>
          <w:b/>
          <w:color w:val="00B050"/>
        </w:rPr>
        <w:t>Ključne ugotovitve Buzana</w:t>
      </w:r>
    </w:p>
    <w:p w:rsidR="005F6ADB" w:rsidRPr="00F64FDE" w:rsidRDefault="005F6ADB" w:rsidP="005F6ADB">
      <w:pPr>
        <w:pStyle w:val="ListParagraph"/>
        <w:numPr>
          <w:ilvl w:val="0"/>
          <w:numId w:val="8"/>
        </w:numPr>
        <w:rPr>
          <w:sz w:val="20"/>
        </w:rPr>
      </w:pPr>
      <w:r w:rsidRPr="00F64FDE">
        <w:rPr>
          <w:sz w:val="20"/>
        </w:rPr>
        <w:t xml:space="preserve">Učenje pomeni </w:t>
      </w:r>
      <w:r w:rsidRPr="00F64FDE">
        <w:rPr>
          <w:sz w:val="20"/>
          <w:u w:val="single"/>
        </w:rPr>
        <w:t>vzpostavljanje asociativnih zvez</w:t>
      </w:r>
      <w:r w:rsidRPr="00F64FDE">
        <w:rPr>
          <w:sz w:val="20"/>
        </w:rPr>
        <w:t xml:space="preserve">. To se dogaja v možganih, ki so </w:t>
      </w:r>
      <w:r w:rsidRPr="00F64FDE">
        <w:rPr>
          <w:sz w:val="20"/>
          <w:u w:val="single"/>
        </w:rPr>
        <w:t>stimulirani</w:t>
      </w:r>
    </w:p>
    <w:p w:rsidR="005F6ADB" w:rsidRPr="00F64FDE" w:rsidRDefault="00740BED" w:rsidP="005F6ADB">
      <w:pPr>
        <w:pStyle w:val="ListParagraph"/>
        <w:numPr>
          <w:ilvl w:val="0"/>
          <w:numId w:val="8"/>
        </w:numPr>
        <w:rPr>
          <w:sz w:val="20"/>
        </w:rPr>
      </w:pPr>
      <w:r>
        <w:rPr>
          <w:sz w:val="20"/>
        </w:rPr>
        <w:t>Možgani niso</w:t>
      </w:r>
      <w:r w:rsidR="005F6ADB" w:rsidRPr="00F64FDE">
        <w:rPr>
          <w:sz w:val="20"/>
        </w:rPr>
        <w:t xml:space="preserve"> </w:t>
      </w:r>
      <w:r w:rsidR="005F6ADB" w:rsidRPr="00F64FDE">
        <w:rPr>
          <w:sz w:val="20"/>
          <w:u w:val="single"/>
        </w:rPr>
        <w:t>genetsko oblikovani</w:t>
      </w:r>
      <w:r w:rsidR="005F6ADB" w:rsidRPr="00F64FDE">
        <w:rPr>
          <w:sz w:val="20"/>
        </w:rPr>
        <w:t>, ampak se oblikujejo z aktivnostjo</w:t>
      </w:r>
    </w:p>
    <w:p w:rsidR="005F6ADB" w:rsidRPr="00F64FDE" w:rsidRDefault="005F6ADB" w:rsidP="005F6ADB">
      <w:pPr>
        <w:pStyle w:val="ListParagraph"/>
        <w:numPr>
          <w:ilvl w:val="0"/>
          <w:numId w:val="8"/>
        </w:numPr>
        <w:rPr>
          <w:sz w:val="20"/>
        </w:rPr>
      </w:pPr>
      <w:r w:rsidRPr="00F64FDE">
        <w:rPr>
          <w:sz w:val="20"/>
        </w:rPr>
        <w:t xml:space="preserve">Če učimo druge ljudi, jim pomagamo oblikovati </w:t>
      </w:r>
      <w:r w:rsidRPr="00F64FDE">
        <w:rPr>
          <w:sz w:val="20"/>
          <w:u w:val="single"/>
        </w:rPr>
        <w:t>več asociativnih zvez</w:t>
      </w:r>
    </w:p>
    <w:p w:rsidR="005F6ADB" w:rsidRPr="00F64FDE" w:rsidRDefault="005F6ADB" w:rsidP="005F6ADB">
      <w:pPr>
        <w:pStyle w:val="ListParagraph"/>
        <w:numPr>
          <w:ilvl w:val="0"/>
          <w:numId w:val="8"/>
        </w:numPr>
        <w:rPr>
          <w:sz w:val="20"/>
        </w:rPr>
      </w:pPr>
      <w:r w:rsidRPr="00F64FDE">
        <w:rPr>
          <w:sz w:val="20"/>
        </w:rPr>
        <w:t>Proces učenja se ob ustrezni stimulirani aktivnosti odvija celo življenje, tudi v starosti</w:t>
      </w:r>
    </w:p>
    <w:p w:rsidR="005F6ADB" w:rsidRPr="00F64FDE" w:rsidRDefault="005F6ADB" w:rsidP="005F6ADB">
      <w:pPr>
        <w:pStyle w:val="ListParagraph"/>
        <w:numPr>
          <w:ilvl w:val="0"/>
          <w:numId w:val="8"/>
        </w:numPr>
        <w:rPr>
          <w:sz w:val="20"/>
          <w:u w:val="single"/>
        </w:rPr>
      </w:pPr>
      <w:r w:rsidRPr="00F64FDE">
        <w:rPr>
          <w:sz w:val="20"/>
        </w:rPr>
        <w:t xml:space="preserve">Pozabljanja ni, obstoja le </w:t>
      </w:r>
      <w:r w:rsidRPr="00F64FDE">
        <w:rPr>
          <w:sz w:val="20"/>
          <w:u w:val="single"/>
        </w:rPr>
        <w:t>brisanje asociativnih zvez</w:t>
      </w:r>
    </w:p>
    <w:p w:rsidR="00F64FDE" w:rsidRDefault="00F64FDE" w:rsidP="005F6ADB">
      <w:pPr>
        <w:rPr>
          <w:b/>
          <w:color w:val="00B050"/>
        </w:rPr>
      </w:pPr>
    </w:p>
    <w:p w:rsidR="005F6ADB" w:rsidRPr="007E0F3E" w:rsidRDefault="005F6ADB" w:rsidP="005F6ADB">
      <w:pPr>
        <w:rPr>
          <w:b/>
          <w:color w:val="00B050"/>
        </w:rPr>
      </w:pPr>
      <w:r w:rsidRPr="007E0F3E">
        <w:rPr>
          <w:b/>
          <w:color w:val="00B050"/>
        </w:rPr>
        <w:lastRenderedPageBreak/>
        <w:t>TEORIJE UČENJA</w:t>
      </w:r>
    </w:p>
    <w:p w:rsidR="005F6ADB" w:rsidRPr="00F64FDE" w:rsidRDefault="005F6ADB" w:rsidP="005F6ADB">
      <w:pPr>
        <w:pStyle w:val="ListParagraph"/>
        <w:numPr>
          <w:ilvl w:val="0"/>
          <w:numId w:val="9"/>
        </w:numPr>
        <w:rPr>
          <w:sz w:val="20"/>
        </w:rPr>
      </w:pPr>
      <w:r w:rsidRPr="00F64FDE">
        <w:rPr>
          <w:b/>
          <w:sz w:val="20"/>
        </w:rPr>
        <w:t>Klasično pogojevanje</w:t>
      </w:r>
      <w:r w:rsidRPr="00F64FDE">
        <w:rPr>
          <w:sz w:val="20"/>
        </w:rPr>
        <w:t xml:space="preserve"> – tip pogojevanja, pri katerem se posameznik </w:t>
      </w:r>
      <w:r w:rsidR="00740BED">
        <w:rPr>
          <w:sz w:val="20"/>
        </w:rPr>
        <w:t>odzove na dražljaje, ki običajno</w:t>
      </w:r>
      <w:r w:rsidRPr="00F64FDE">
        <w:rPr>
          <w:sz w:val="20"/>
        </w:rPr>
        <w:t xml:space="preserve"> ne bi ustvarili tovrstnih odzivov</w:t>
      </w:r>
      <w:r w:rsidR="007A0C3E" w:rsidRPr="00F64FDE">
        <w:rPr>
          <w:sz w:val="20"/>
        </w:rPr>
        <w:t xml:space="preserve"> (ekspreriment s psi, zvočnek pomeni hrano, vsakič ko so zaslišali zvonček so vedeli, da jih čaka hrana) </w:t>
      </w:r>
      <w:r w:rsidR="007A0C3E" w:rsidRPr="00F64FDE">
        <w:rPr>
          <w:sz w:val="20"/>
          <w:u w:val="single"/>
        </w:rPr>
        <w:t>Brezpogojni dražljaj</w:t>
      </w:r>
      <w:r w:rsidR="007A0C3E" w:rsidRPr="00F64FDE">
        <w:rPr>
          <w:sz w:val="20"/>
        </w:rPr>
        <w:t xml:space="preserve"> in </w:t>
      </w:r>
      <w:r w:rsidR="007A0C3E" w:rsidRPr="00F64FDE">
        <w:rPr>
          <w:sz w:val="20"/>
          <w:u w:val="single"/>
        </w:rPr>
        <w:t>brezpogojni odziv</w:t>
      </w:r>
      <w:r w:rsidR="007A0C3E" w:rsidRPr="00F64FDE">
        <w:rPr>
          <w:sz w:val="20"/>
        </w:rPr>
        <w:t xml:space="preserve"> ter </w:t>
      </w:r>
      <w:r w:rsidR="007A0C3E" w:rsidRPr="00F64FDE">
        <w:rPr>
          <w:sz w:val="20"/>
          <w:u w:val="single"/>
        </w:rPr>
        <w:t>pogojni dražljaj</w:t>
      </w:r>
      <w:r w:rsidR="007A0C3E" w:rsidRPr="00F64FDE">
        <w:rPr>
          <w:sz w:val="20"/>
        </w:rPr>
        <w:t xml:space="preserve"> in </w:t>
      </w:r>
      <w:r w:rsidR="007A0C3E" w:rsidRPr="00F64FDE">
        <w:rPr>
          <w:sz w:val="20"/>
          <w:u w:val="single"/>
        </w:rPr>
        <w:t>pogojni odziv</w:t>
      </w:r>
    </w:p>
    <w:p w:rsidR="005F6ADB" w:rsidRPr="00F64FDE" w:rsidRDefault="005F6ADB" w:rsidP="005F6ADB">
      <w:pPr>
        <w:pStyle w:val="ListParagraph"/>
        <w:numPr>
          <w:ilvl w:val="0"/>
          <w:numId w:val="9"/>
        </w:numPr>
        <w:rPr>
          <w:sz w:val="20"/>
        </w:rPr>
      </w:pPr>
      <w:r w:rsidRPr="00F64FDE">
        <w:rPr>
          <w:b/>
          <w:sz w:val="20"/>
        </w:rPr>
        <w:t>Operativno pogojevanje</w:t>
      </w:r>
      <w:r w:rsidRPr="00F64FDE">
        <w:rPr>
          <w:sz w:val="20"/>
        </w:rPr>
        <w:t xml:space="preserve"> – tip pogojevanja, pri katerem zaželeno prostovoljno vedenje vodi k nagradi ali pa preprečuje kazen</w:t>
      </w:r>
    </w:p>
    <w:p w:rsidR="005F6ADB" w:rsidRPr="00F64FDE" w:rsidRDefault="005F6ADB" w:rsidP="005F6ADB">
      <w:pPr>
        <w:pStyle w:val="ListParagraph"/>
        <w:numPr>
          <w:ilvl w:val="0"/>
          <w:numId w:val="9"/>
        </w:numPr>
        <w:rPr>
          <w:sz w:val="20"/>
        </w:rPr>
      </w:pPr>
      <w:r w:rsidRPr="00F64FDE">
        <w:rPr>
          <w:b/>
          <w:sz w:val="20"/>
        </w:rPr>
        <w:t>Socialno-kongitivna teorija učenja</w:t>
      </w:r>
      <w:r w:rsidRPr="00F64FDE">
        <w:rPr>
          <w:sz w:val="20"/>
        </w:rPr>
        <w:t xml:space="preserve"> – ljudje se učijo z opazovanjem in neposredno izkušnjo</w:t>
      </w:r>
    </w:p>
    <w:p w:rsidR="00F5771A" w:rsidRDefault="007A0C3E" w:rsidP="00F5771A">
      <w:pPr>
        <w:rPr>
          <w:b/>
          <w:color w:val="00B050"/>
        </w:rPr>
      </w:pPr>
      <w:r w:rsidRPr="007A0C3E">
        <w:rPr>
          <w:b/>
          <w:color w:val="00B050"/>
        </w:rPr>
        <w:t>MISELNO UČENJE – A. BANDURA</w:t>
      </w:r>
    </w:p>
    <w:p w:rsidR="007A0C3E" w:rsidRDefault="007A0C3E" w:rsidP="007A0C3E">
      <w:r w:rsidRPr="007A0C3E">
        <w:t xml:space="preserve">Bistveni koncepti: </w:t>
      </w:r>
    </w:p>
    <w:p w:rsidR="007A0C3E" w:rsidRPr="00454BCA" w:rsidRDefault="007A0C3E" w:rsidP="007A0C3E">
      <w:pPr>
        <w:pStyle w:val="ListParagraph"/>
        <w:numPr>
          <w:ilvl w:val="0"/>
          <w:numId w:val="10"/>
        </w:numPr>
        <w:rPr>
          <w:sz w:val="20"/>
        </w:rPr>
      </w:pPr>
      <w:r w:rsidRPr="00454BCA">
        <w:rPr>
          <w:sz w:val="20"/>
        </w:rPr>
        <w:t xml:space="preserve">Procesi pozornosti- pozornost in prepoznavanje kritičnih določljivk vedenja. </w:t>
      </w:r>
    </w:p>
    <w:p w:rsidR="007A0C3E" w:rsidRPr="00454BCA" w:rsidRDefault="007A0C3E" w:rsidP="007A0C3E">
      <w:pPr>
        <w:pStyle w:val="ListParagraph"/>
        <w:numPr>
          <w:ilvl w:val="0"/>
          <w:numId w:val="10"/>
        </w:numPr>
        <w:rPr>
          <w:sz w:val="20"/>
        </w:rPr>
      </w:pPr>
      <w:r w:rsidRPr="00454BCA">
        <w:rPr>
          <w:sz w:val="20"/>
        </w:rPr>
        <w:t>Procesi zapomnitve - dejanja modela si je potrebno zapomniti in se j</w:t>
      </w:r>
      <w:r w:rsidR="0001014C">
        <w:rPr>
          <w:sz w:val="20"/>
        </w:rPr>
        <w:t>ih naučiti (dolgotrajni spomin).</w:t>
      </w:r>
    </w:p>
    <w:p w:rsidR="007A0C3E" w:rsidRPr="00454BCA" w:rsidRDefault="007A0C3E" w:rsidP="007A0C3E">
      <w:pPr>
        <w:pStyle w:val="ListParagraph"/>
        <w:numPr>
          <w:ilvl w:val="0"/>
          <w:numId w:val="10"/>
        </w:numPr>
        <w:rPr>
          <w:sz w:val="20"/>
        </w:rPr>
      </w:pPr>
      <w:r w:rsidRPr="00454BCA">
        <w:rPr>
          <w:sz w:val="20"/>
        </w:rPr>
        <w:t>Procesi izved</w:t>
      </w:r>
      <w:r w:rsidR="0001014C">
        <w:rPr>
          <w:sz w:val="20"/>
        </w:rPr>
        <w:t>be (reprodukcija) o</w:t>
      </w:r>
      <w:r w:rsidRPr="00454BCA">
        <w:rPr>
          <w:sz w:val="20"/>
        </w:rPr>
        <w:t xml:space="preserve">pazovanje vedenja modela se prevede v vedenje (posnemanje, vaja). </w:t>
      </w:r>
    </w:p>
    <w:p w:rsidR="007A0C3E" w:rsidRPr="00454BCA" w:rsidRDefault="007A0C3E" w:rsidP="007A0C3E">
      <w:pPr>
        <w:pStyle w:val="ListParagraph"/>
        <w:numPr>
          <w:ilvl w:val="0"/>
          <w:numId w:val="10"/>
        </w:numPr>
        <w:rPr>
          <w:sz w:val="20"/>
        </w:rPr>
      </w:pPr>
      <w:r w:rsidRPr="00454BCA">
        <w:rPr>
          <w:sz w:val="20"/>
        </w:rPr>
        <w:t>Procesi okrepitve - pozitivna dejanja motivirajo učence.</w:t>
      </w:r>
    </w:p>
    <w:p w:rsidR="00F942E8" w:rsidRDefault="00F942E8" w:rsidP="00F942E8">
      <w:pPr>
        <w:rPr>
          <w:b/>
          <w:color w:val="00B0F0"/>
          <w:sz w:val="28"/>
        </w:rPr>
      </w:pPr>
      <w:r w:rsidRPr="00F942E8">
        <w:rPr>
          <w:b/>
          <w:color w:val="00B0F0"/>
          <w:sz w:val="28"/>
        </w:rPr>
        <w:t>TRETJE PREDAVANJE</w:t>
      </w:r>
    </w:p>
    <w:p w:rsidR="00F942E8" w:rsidRDefault="00F942E8" w:rsidP="00F942E8">
      <w:pPr>
        <w:rPr>
          <w:b/>
          <w:color w:val="000000" w:themeColor="text1"/>
          <w:sz w:val="24"/>
        </w:rPr>
      </w:pPr>
      <w:r w:rsidRPr="00F942E8">
        <w:rPr>
          <w:b/>
          <w:color w:val="000000" w:themeColor="text1"/>
          <w:sz w:val="24"/>
        </w:rPr>
        <w:t>ZAZNAVE</w:t>
      </w:r>
    </w:p>
    <w:p w:rsidR="00F942E8" w:rsidRPr="00454BCA" w:rsidRDefault="00F942E8" w:rsidP="00F942E8">
      <w:pPr>
        <w:rPr>
          <w:sz w:val="20"/>
        </w:rPr>
      </w:pPr>
      <w:r w:rsidRPr="00454BCA">
        <w:rPr>
          <w:b/>
          <w:sz w:val="20"/>
        </w:rPr>
        <w:t>Zaznavanje</w:t>
      </w:r>
      <w:r w:rsidR="0001014C">
        <w:rPr>
          <w:sz w:val="20"/>
        </w:rPr>
        <w:t xml:space="preserve"> – je proces v kater</w:t>
      </w:r>
      <w:r w:rsidRPr="00454BCA">
        <w:rPr>
          <w:sz w:val="20"/>
        </w:rPr>
        <w:t>e</w:t>
      </w:r>
      <w:r w:rsidR="0001014C">
        <w:rPr>
          <w:sz w:val="20"/>
        </w:rPr>
        <w:t>m</w:t>
      </w:r>
      <w:r w:rsidRPr="00454BCA">
        <w:rPr>
          <w:sz w:val="20"/>
        </w:rPr>
        <w:t xml:space="preserve"> posamezniki zbirajo, organizirajo in tolmačijo, dražljaje, ki prihajajo iz okolja in jih tako osmislijo.</w:t>
      </w:r>
    </w:p>
    <w:p w:rsidR="00F942E8" w:rsidRPr="00454BCA" w:rsidRDefault="00F942E8" w:rsidP="00F942E8">
      <w:pPr>
        <w:rPr>
          <w:sz w:val="20"/>
        </w:rPr>
      </w:pPr>
      <w:r w:rsidRPr="00454BCA">
        <w:rPr>
          <w:b/>
          <w:sz w:val="20"/>
        </w:rPr>
        <w:t>Selektivno zaznavanje</w:t>
      </w:r>
      <w:r w:rsidR="0001014C">
        <w:rPr>
          <w:sz w:val="20"/>
        </w:rPr>
        <w:t xml:space="preserve"> – je proces, v</w:t>
      </w:r>
      <w:r w:rsidRPr="00454BCA">
        <w:rPr>
          <w:sz w:val="20"/>
        </w:rPr>
        <w:t xml:space="preserve"> katerem posameznik išče in identificira le določene dražljaje v okolici.</w:t>
      </w:r>
    </w:p>
    <w:p w:rsidR="00F942E8" w:rsidRPr="00454BCA" w:rsidRDefault="00F942E8" w:rsidP="00F942E8">
      <w:pPr>
        <w:rPr>
          <w:sz w:val="20"/>
        </w:rPr>
      </w:pPr>
      <w:r w:rsidRPr="00454BCA">
        <w:rPr>
          <w:b/>
          <w:sz w:val="20"/>
        </w:rPr>
        <w:t>Zaznave</w:t>
      </w:r>
      <w:r w:rsidRPr="00454BCA">
        <w:rPr>
          <w:sz w:val="20"/>
        </w:rPr>
        <w:t xml:space="preserve"> so organizirana čutna doživetja, ki odražajo procese, stvari in odnose v njihovi celovitosti.</w:t>
      </w:r>
    </w:p>
    <w:p w:rsidR="00F942E8" w:rsidRPr="00F942E8" w:rsidRDefault="00F942E8" w:rsidP="00F942E8">
      <w:pPr>
        <w:rPr>
          <w:b/>
          <w:color w:val="00B0F0"/>
        </w:rPr>
      </w:pPr>
      <w:r w:rsidRPr="00F942E8">
        <w:rPr>
          <w:b/>
          <w:color w:val="00B0F0"/>
        </w:rPr>
        <w:t>PRESOJANJE DRUGIH</w:t>
      </w:r>
    </w:p>
    <w:p w:rsidR="00F942E8" w:rsidRPr="00454BCA" w:rsidRDefault="00F942E8" w:rsidP="00F942E8">
      <w:pPr>
        <w:rPr>
          <w:sz w:val="20"/>
        </w:rPr>
      </w:pPr>
      <w:r w:rsidRPr="00454BCA">
        <w:rPr>
          <w:b/>
          <w:sz w:val="20"/>
        </w:rPr>
        <w:t>Razločevalnost:</w:t>
      </w:r>
      <w:r w:rsidRPr="00454BCA">
        <w:rPr>
          <w:sz w:val="20"/>
        </w:rPr>
        <w:t xml:space="preserve"> v različnih situacijah različno vedenje.</w:t>
      </w:r>
    </w:p>
    <w:p w:rsidR="00F942E8" w:rsidRPr="00454BCA" w:rsidRDefault="00F942E8" w:rsidP="00F942E8">
      <w:pPr>
        <w:rPr>
          <w:sz w:val="20"/>
        </w:rPr>
      </w:pPr>
      <w:r w:rsidRPr="00454BCA">
        <w:rPr>
          <w:b/>
          <w:sz w:val="20"/>
        </w:rPr>
        <w:t>Konsenzualnost</w:t>
      </w:r>
      <w:r w:rsidRPr="00454BCA">
        <w:rPr>
          <w:sz w:val="20"/>
        </w:rPr>
        <w:t xml:space="preserve">: odziv vseh je v dani situaciji enak. </w:t>
      </w:r>
    </w:p>
    <w:p w:rsidR="00F942E8" w:rsidRPr="00454BCA" w:rsidRDefault="00F942E8" w:rsidP="00F942E8">
      <w:pPr>
        <w:rPr>
          <w:sz w:val="20"/>
        </w:rPr>
      </w:pPr>
      <w:r w:rsidRPr="00454BCA">
        <w:rPr>
          <w:b/>
          <w:sz w:val="20"/>
        </w:rPr>
        <w:t>Doslednost:</w:t>
      </w:r>
      <w:r w:rsidRPr="00454BCA">
        <w:rPr>
          <w:sz w:val="20"/>
        </w:rPr>
        <w:t xml:space="preserve"> odzivanje na enak način v različnih trenutkih (skozi čas).</w:t>
      </w:r>
    </w:p>
    <w:p w:rsidR="00F942E8" w:rsidRDefault="00F942E8" w:rsidP="00F942E8">
      <w:pPr>
        <w:rPr>
          <w:b/>
          <w:color w:val="00B0F0"/>
        </w:rPr>
      </w:pPr>
      <w:r w:rsidRPr="00F942E8">
        <w:rPr>
          <w:b/>
          <w:color w:val="00B0F0"/>
        </w:rPr>
        <w:t>NAPAKE V PROCESU ZAZNAVE</w:t>
      </w:r>
    </w:p>
    <w:p w:rsidR="006F766F" w:rsidRPr="00454BCA" w:rsidRDefault="00F942E8" w:rsidP="00F942E8">
      <w:pPr>
        <w:rPr>
          <w:sz w:val="20"/>
        </w:rPr>
      </w:pPr>
      <w:r w:rsidRPr="00454BCA">
        <w:rPr>
          <w:b/>
          <w:sz w:val="20"/>
        </w:rPr>
        <w:t>Učinek kontrasta</w:t>
      </w:r>
      <w:r w:rsidRPr="00454BCA">
        <w:rPr>
          <w:sz w:val="20"/>
        </w:rPr>
        <w:t xml:space="preserve"> – na oceno posameznikovih značilnosti vplivajo primerjave z drugimi ljudmi.</w:t>
      </w:r>
      <w:r w:rsidRPr="00454BCA">
        <w:rPr>
          <w:sz w:val="20"/>
        </w:rPr>
        <w:br/>
      </w:r>
      <w:r w:rsidRPr="00454BCA">
        <w:rPr>
          <w:b/>
          <w:sz w:val="20"/>
        </w:rPr>
        <w:t>Stereotipiziranje</w:t>
      </w:r>
      <w:r w:rsidRPr="00454BCA">
        <w:rPr>
          <w:sz w:val="20"/>
        </w:rPr>
        <w:t xml:space="preserve"> – prepisovanje poslošenih značilnosti posamezniku</w:t>
      </w:r>
      <w:r w:rsidRPr="00454BCA">
        <w:rPr>
          <w:sz w:val="20"/>
        </w:rPr>
        <w:br/>
      </w:r>
      <w:r w:rsidRPr="00454BCA">
        <w:rPr>
          <w:b/>
          <w:sz w:val="20"/>
        </w:rPr>
        <w:t>Projeciranje</w:t>
      </w:r>
      <w:r w:rsidRPr="00454BCA">
        <w:rPr>
          <w:sz w:val="20"/>
        </w:rPr>
        <w:t xml:space="preserve"> – prepisovanje lastnih izkušenj drugim ljudem</w:t>
      </w:r>
      <w:r w:rsidRPr="00454BCA">
        <w:rPr>
          <w:sz w:val="20"/>
        </w:rPr>
        <w:br/>
      </w:r>
      <w:r w:rsidRPr="00454BCA">
        <w:rPr>
          <w:b/>
          <w:sz w:val="20"/>
        </w:rPr>
        <w:t>Učinek aktualnosti</w:t>
      </w:r>
      <w:r w:rsidRPr="00454BCA">
        <w:rPr>
          <w:sz w:val="20"/>
        </w:rPr>
        <w:t xml:space="preserve"> – napaka, pri kateri nedavno pridobljena informacija vpliva na zaznavo ljudi</w:t>
      </w:r>
      <w:r w:rsidRPr="00454BCA">
        <w:rPr>
          <w:sz w:val="20"/>
        </w:rPr>
        <w:br/>
      </w:r>
      <w:r w:rsidRPr="00454BCA">
        <w:rPr>
          <w:b/>
          <w:sz w:val="20"/>
        </w:rPr>
        <w:t>Halo učinek</w:t>
      </w:r>
      <w:r w:rsidRPr="00454BCA">
        <w:rPr>
          <w:sz w:val="20"/>
        </w:rPr>
        <w:t xml:space="preserve"> – oblikovanje splošnega vtisa o posamezniku na osnovi ene značilnosti</w:t>
      </w:r>
      <w:r w:rsidR="00F860BF" w:rsidRPr="00454BCA">
        <w:rPr>
          <w:sz w:val="20"/>
        </w:rPr>
        <w:br/>
      </w:r>
      <w:r w:rsidR="006F766F" w:rsidRPr="00454BCA">
        <w:rPr>
          <w:b/>
          <w:sz w:val="20"/>
        </w:rPr>
        <w:t>Učinek podobnosti meni</w:t>
      </w:r>
      <w:r w:rsidR="006F766F" w:rsidRPr="00454BCA">
        <w:rPr>
          <w:sz w:val="20"/>
        </w:rPr>
        <w:t xml:space="preserve"> – Težnja, da celostni vtis o nekom vpliva na objektivne presoje specifičnih značilnosti</w:t>
      </w:r>
      <w:r w:rsidR="00454BCA" w:rsidRPr="00454BCA">
        <w:rPr>
          <w:sz w:val="20"/>
        </w:rPr>
        <w:br/>
      </w:r>
      <w:r w:rsidR="006F766F" w:rsidRPr="00454BCA">
        <w:rPr>
          <w:b/>
          <w:sz w:val="20"/>
        </w:rPr>
        <w:t>Selektivno zaznavanje</w:t>
      </w:r>
      <w:r w:rsidR="006F766F" w:rsidRPr="00454BCA">
        <w:rPr>
          <w:sz w:val="20"/>
        </w:rPr>
        <w:t xml:space="preserve"> – ljudje videno interpretiramo selektivno, na osnovi lastnih izkušenj, stališč</w:t>
      </w:r>
      <w:r w:rsidR="006F766F" w:rsidRPr="00454BCA">
        <w:rPr>
          <w:sz w:val="20"/>
        </w:rPr>
        <w:br/>
      </w:r>
      <w:r w:rsidR="006F766F" w:rsidRPr="00454BCA">
        <w:rPr>
          <w:b/>
          <w:sz w:val="20"/>
        </w:rPr>
        <w:t>Napaka prvega vtisa</w:t>
      </w:r>
      <w:r w:rsidR="006F766F" w:rsidRPr="00454BCA">
        <w:rPr>
          <w:sz w:val="20"/>
        </w:rPr>
        <w:t xml:space="preserve"> – težnja, da svoje presoje o drugih utemeljimo na osnovi predhodnega prvega vtisa</w:t>
      </w:r>
    </w:p>
    <w:p w:rsidR="00454BCA" w:rsidRDefault="00454BCA" w:rsidP="00F942E8">
      <w:pPr>
        <w:rPr>
          <w:b/>
          <w:color w:val="00B0F0"/>
        </w:rPr>
      </w:pPr>
    </w:p>
    <w:p w:rsidR="00454BCA" w:rsidRDefault="00454BCA" w:rsidP="00F942E8">
      <w:pPr>
        <w:rPr>
          <w:b/>
          <w:color w:val="00B0F0"/>
        </w:rPr>
      </w:pPr>
    </w:p>
    <w:p w:rsidR="006F766F" w:rsidRDefault="006F766F" w:rsidP="00F942E8">
      <w:pPr>
        <w:rPr>
          <w:b/>
          <w:color w:val="00B0F0"/>
        </w:rPr>
      </w:pPr>
      <w:r>
        <w:rPr>
          <w:b/>
          <w:color w:val="00B0F0"/>
        </w:rPr>
        <w:lastRenderedPageBreak/>
        <w:t>DEJAVNIKI VPLIVA NA ZADOVOLJSTVO PRI DELU</w:t>
      </w:r>
    </w:p>
    <w:p w:rsidR="006F766F" w:rsidRPr="00454BCA" w:rsidRDefault="006F766F" w:rsidP="006F766F">
      <w:pPr>
        <w:rPr>
          <w:u w:val="single"/>
        </w:rPr>
      </w:pPr>
      <w:r w:rsidRPr="00454BCA">
        <w:rPr>
          <w:u w:val="single"/>
        </w:rPr>
        <w:t xml:space="preserve">Situacijski </w:t>
      </w:r>
    </w:p>
    <w:p w:rsidR="006F766F" w:rsidRPr="00454BCA" w:rsidRDefault="006F766F" w:rsidP="006F766F">
      <w:pPr>
        <w:pStyle w:val="ListParagraph"/>
        <w:numPr>
          <w:ilvl w:val="0"/>
          <w:numId w:val="11"/>
        </w:numPr>
        <w:rPr>
          <w:sz w:val="20"/>
        </w:rPr>
      </w:pPr>
      <w:r w:rsidRPr="00454BCA">
        <w:rPr>
          <w:sz w:val="20"/>
        </w:rPr>
        <w:t>Značilnosti dela</w:t>
      </w:r>
    </w:p>
    <w:p w:rsidR="006F766F" w:rsidRPr="00454BCA" w:rsidRDefault="006F766F" w:rsidP="006F766F">
      <w:pPr>
        <w:pStyle w:val="ListParagraph"/>
        <w:numPr>
          <w:ilvl w:val="0"/>
          <w:numId w:val="11"/>
        </w:numPr>
        <w:rPr>
          <w:sz w:val="20"/>
        </w:rPr>
      </w:pPr>
      <w:r w:rsidRPr="00454BCA">
        <w:rPr>
          <w:sz w:val="20"/>
        </w:rPr>
        <w:t>Spremenljivke vloge (dvoumnost vloge, konflikt vloge)</w:t>
      </w:r>
    </w:p>
    <w:p w:rsidR="006F766F" w:rsidRPr="00454BCA" w:rsidRDefault="00A641A1" w:rsidP="006F766F">
      <w:pPr>
        <w:pStyle w:val="ListParagraph"/>
        <w:numPr>
          <w:ilvl w:val="0"/>
          <w:numId w:val="11"/>
        </w:numPr>
        <w:rPr>
          <w:sz w:val="20"/>
        </w:rPr>
      </w:pPr>
      <w:r w:rsidRPr="00454BCA">
        <w:rPr>
          <w:sz w:val="20"/>
        </w:rPr>
        <w:t>Konfliktnost drugih življenskih področij</w:t>
      </w:r>
    </w:p>
    <w:p w:rsidR="00A641A1" w:rsidRPr="00454BCA" w:rsidRDefault="00A641A1" w:rsidP="006F766F">
      <w:pPr>
        <w:pStyle w:val="ListParagraph"/>
        <w:numPr>
          <w:ilvl w:val="0"/>
          <w:numId w:val="11"/>
        </w:numPr>
        <w:rPr>
          <w:sz w:val="20"/>
        </w:rPr>
      </w:pPr>
      <w:r w:rsidRPr="00454BCA">
        <w:rPr>
          <w:sz w:val="20"/>
        </w:rPr>
        <w:t>Plačilo</w:t>
      </w:r>
    </w:p>
    <w:p w:rsidR="00A641A1" w:rsidRPr="00454BCA" w:rsidRDefault="00A641A1" w:rsidP="00A641A1">
      <w:pPr>
        <w:rPr>
          <w:u w:val="single"/>
        </w:rPr>
      </w:pPr>
      <w:r w:rsidRPr="00454BCA">
        <w:rPr>
          <w:u w:val="single"/>
        </w:rPr>
        <w:t>Osebni</w:t>
      </w:r>
    </w:p>
    <w:p w:rsidR="00A641A1" w:rsidRPr="00454BCA" w:rsidRDefault="00A641A1" w:rsidP="00A641A1">
      <w:pPr>
        <w:pStyle w:val="ListParagraph"/>
        <w:numPr>
          <w:ilvl w:val="0"/>
          <w:numId w:val="12"/>
        </w:numPr>
        <w:rPr>
          <w:sz w:val="20"/>
        </w:rPr>
      </w:pPr>
      <w:r w:rsidRPr="00454BCA">
        <w:rPr>
          <w:sz w:val="20"/>
        </w:rPr>
        <w:t>Osebnost (negativni afekt, lokus kontrole, ključna samoocena)</w:t>
      </w:r>
    </w:p>
    <w:p w:rsidR="00A641A1" w:rsidRPr="00454BCA" w:rsidRDefault="00A641A1" w:rsidP="00A641A1">
      <w:pPr>
        <w:pStyle w:val="ListParagraph"/>
        <w:numPr>
          <w:ilvl w:val="0"/>
          <w:numId w:val="12"/>
        </w:numPr>
        <w:rPr>
          <w:sz w:val="20"/>
        </w:rPr>
      </w:pPr>
      <w:r w:rsidRPr="00454BCA">
        <w:rPr>
          <w:sz w:val="20"/>
        </w:rPr>
        <w:t>Kulturne in etične razlike</w:t>
      </w:r>
    </w:p>
    <w:p w:rsidR="00A641A1" w:rsidRPr="00A641A1" w:rsidRDefault="00A641A1" w:rsidP="00A641A1">
      <w:pPr>
        <w:rPr>
          <w:b/>
          <w:color w:val="00B0F0"/>
        </w:rPr>
      </w:pPr>
      <w:r w:rsidRPr="00A641A1">
        <w:rPr>
          <w:b/>
          <w:color w:val="00B0F0"/>
        </w:rPr>
        <w:t>GLAVNI RAZLOGI ZA NEZADOVOLJSTVO</w:t>
      </w:r>
    </w:p>
    <w:p w:rsidR="006F766F" w:rsidRPr="00454BCA" w:rsidRDefault="00A641A1" w:rsidP="00A641A1">
      <w:pPr>
        <w:pStyle w:val="ListParagraph"/>
        <w:numPr>
          <w:ilvl w:val="0"/>
          <w:numId w:val="13"/>
        </w:numPr>
        <w:rPr>
          <w:sz w:val="20"/>
        </w:rPr>
      </w:pPr>
      <w:r w:rsidRPr="00454BCA">
        <w:rPr>
          <w:sz w:val="20"/>
        </w:rPr>
        <w:t xml:space="preserve">Stres pri delu </w:t>
      </w:r>
    </w:p>
    <w:p w:rsidR="00A641A1" w:rsidRPr="00454BCA" w:rsidRDefault="00A641A1" w:rsidP="00A641A1">
      <w:pPr>
        <w:pStyle w:val="ListParagraph"/>
        <w:numPr>
          <w:ilvl w:val="0"/>
          <w:numId w:val="13"/>
        </w:numPr>
        <w:rPr>
          <w:sz w:val="20"/>
        </w:rPr>
      </w:pPr>
      <w:r w:rsidRPr="00454BCA">
        <w:rPr>
          <w:sz w:val="20"/>
        </w:rPr>
        <w:t xml:space="preserve">Plačilo </w:t>
      </w:r>
    </w:p>
    <w:p w:rsidR="00A641A1" w:rsidRPr="00454BCA" w:rsidRDefault="00A641A1" w:rsidP="00A641A1">
      <w:pPr>
        <w:pStyle w:val="ListParagraph"/>
        <w:numPr>
          <w:ilvl w:val="0"/>
          <w:numId w:val="13"/>
        </w:numPr>
        <w:rPr>
          <w:sz w:val="20"/>
        </w:rPr>
      </w:pPr>
      <w:r w:rsidRPr="00454BCA">
        <w:rPr>
          <w:sz w:val="20"/>
        </w:rPr>
        <w:t>Napredovanje</w:t>
      </w:r>
    </w:p>
    <w:p w:rsidR="00A641A1" w:rsidRPr="00454BCA" w:rsidRDefault="00A641A1" w:rsidP="00A641A1">
      <w:pPr>
        <w:pStyle w:val="ListParagraph"/>
        <w:numPr>
          <w:ilvl w:val="0"/>
          <w:numId w:val="13"/>
        </w:numPr>
        <w:rPr>
          <w:sz w:val="20"/>
        </w:rPr>
      </w:pPr>
      <w:r w:rsidRPr="00454BCA">
        <w:rPr>
          <w:sz w:val="20"/>
        </w:rPr>
        <w:t>Delo</w:t>
      </w:r>
    </w:p>
    <w:p w:rsidR="00A641A1" w:rsidRPr="00454BCA" w:rsidRDefault="00A641A1" w:rsidP="00A641A1">
      <w:pPr>
        <w:pStyle w:val="ListParagraph"/>
        <w:numPr>
          <w:ilvl w:val="0"/>
          <w:numId w:val="13"/>
        </w:numPr>
        <w:rPr>
          <w:sz w:val="20"/>
        </w:rPr>
      </w:pPr>
      <w:r w:rsidRPr="00454BCA">
        <w:rPr>
          <w:sz w:val="20"/>
        </w:rPr>
        <w:t>Varnost</w:t>
      </w:r>
    </w:p>
    <w:p w:rsidR="00A641A1" w:rsidRPr="00454BCA" w:rsidRDefault="00A641A1" w:rsidP="00A641A1">
      <w:pPr>
        <w:pStyle w:val="ListParagraph"/>
        <w:numPr>
          <w:ilvl w:val="0"/>
          <w:numId w:val="13"/>
        </w:numPr>
        <w:rPr>
          <w:sz w:val="20"/>
        </w:rPr>
      </w:pPr>
      <w:r w:rsidRPr="00454BCA">
        <w:rPr>
          <w:sz w:val="20"/>
        </w:rPr>
        <w:t xml:space="preserve">Nadrejeni </w:t>
      </w:r>
    </w:p>
    <w:p w:rsidR="00A641A1" w:rsidRPr="00454BCA" w:rsidRDefault="00A641A1" w:rsidP="00A641A1">
      <w:pPr>
        <w:pStyle w:val="ListParagraph"/>
        <w:numPr>
          <w:ilvl w:val="0"/>
          <w:numId w:val="13"/>
        </w:numPr>
        <w:rPr>
          <w:sz w:val="20"/>
        </w:rPr>
      </w:pPr>
      <w:r w:rsidRPr="00454BCA">
        <w:rPr>
          <w:sz w:val="20"/>
        </w:rPr>
        <w:t xml:space="preserve">Sodelavci </w:t>
      </w:r>
    </w:p>
    <w:p w:rsidR="00502346" w:rsidRDefault="00502346" w:rsidP="00502346">
      <w:pPr>
        <w:rPr>
          <w:b/>
          <w:color w:val="00B0F0"/>
        </w:rPr>
      </w:pPr>
      <w:r w:rsidRPr="00502346">
        <w:rPr>
          <w:b/>
          <w:color w:val="00B0F0"/>
        </w:rPr>
        <w:t>POSLEDICE ZADOVOLJSTVA PRI DELU</w:t>
      </w:r>
    </w:p>
    <w:p w:rsidR="00502346" w:rsidRPr="00454BCA" w:rsidRDefault="00502346" w:rsidP="00502346">
      <w:pPr>
        <w:rPr>
          <w:sz w:val="20"/>
        </w:rPr>
      </w:pPr>
      <w:r w:rsidRPr="00454BCA">
        <w:rPr>
          <w:b/>
          <w:sz w:val="20"/>
        </w:rPr>
        <w:t>Učinek medenega mesca</w:t>
      </w:r>
      <w:r w:rsidRPr="00454BCA">
        <w:rPr>
          <w:sz w:val="20"/>
        </w:rPr>
        <w:t xml:space="preserve"> – začasen porast zadovoljstva na novem delovnem mestu (nova služba, zadovoljstvo)</w:t>
      </w:r>
      <w:r w:rsidRPr="00454BCA">
        <w:rPr>
          <w:sz w:val="20"/>
        </w:rPr>
        <w:br/>
      </w:r>
      <w:r w:rsidRPr="00454BCA">
        <w:rPr>
          <w:b/>
          <w:sz w:val="20"/>
        </w:rPr>
        <w:t>Učinek mačka</w:t>
      </w:r>
      <w:r w:rsidRPr="00454BCA">
        <w:rPr>
          <w:sz w:val="20"/>
        </w:rPr>
        <w:t xml:space="preserve"> – Prilagoditev zadovoljstva po določenem času (prilagodijo svojo raven zadovoljstva na prejšno raven 3 mesece)</w:t>
      </w:r>
    </w:p>
    <w:p w:rsidR="00502346" w:rsidRDefault="00502346" w:rsidP="00502346">
      <w:pPr>
        <w:rPr>
          <w:b/>
          <w:color w:val="00B0F0"/>
        </w:rPr>
      </w:pPr>
      <w:r>
        <w:rPr>
          <w:b/>
          <w:color w:val="00B0F0"/>
        </w:rPr>
        <w:t>UKREP</w:t>
      </w:r>
      <w:r w:rsidRPr="00502346">
        <w:rPr>
          <w:b/>
          <w:color w:val="00B0F0"/>
        </w:rPr>
        <w:t>I ZA SPODBUJANJE ZADOVOLJSTVA PRI DELU</w:t>
      </w:r>
    </w:p>
    <w:p w:rsidR="0007103E" w:rsidRPr="00454BCA" w:rsidRDefault="0007103E" w:rsidP="0007103E">
      <w:pPr>
        <w:rPr>
          <w:sz w:val="20"/>
        </w:rPr>
      </w:pPr>
      <w:r w:rsidRPr="00454BCA">
        <w:rPr>
          <w:sz w:val="20"/>
        </w:rPr>
        <w:t>Pravično plačilo zaposlenim</w:t>
      </w:r>
      <w:r w:rsidRPr="00454BCA">
        <w:rPr>
          <w:sz w:val="20"/>
        </w:rPr>
        <w:br/>
        <w:t>Zagotavljanje kompetentnih nadrejenih</w:t>
      </w:r>
      <w:r w:rsidRPr="00454BCA">
        <w:rPr>
          <w:sz w:val="20"/>
        </w:rPr>
        <w:br/>
        <w:t>Zagotoviti skladnost med zmožnostnimi zaposlenega in zahtevami delovnega mesta</w:t>
      </w:r>
      <w:r w:rsidRPr="00454BCA">
        <w:rPr>
          <w:sz w:val="20"/>
        </w:rPr>
        <w:br/>
        <w:t>Decentralizacija moči</w:t>
      </w:r>
      <w:r w:rsidRPr="00454BCA">
        <w:rPr>
          <w:sz w:val="20"/>
        </w:rPr>
        <w:br/>
        <w:t>Oblikovanje delovnih mest, ki nudijo izive</w:t>
      </w:r>
    </w:p>
    <w:p w:rsidR="0007103E" w:rsidRDefault="0007103E" w:rsidP="0007103E">
      <w:pPr>
        <w:rPr>
          <w:b/>
          <w:color w:val="00B0F0"/>
        </w:rPr>
      </w:pPr>
      <w:r w:rsidRPr="0007103E">
        <w:rPr>
          <w:b/>
          <w:color w:val="00B0F0"/>
        </w:rPr>
        <w:t>ORGANIZACIJSKA PRIPADNOST</w:t>
      </w:r>
    </w:p>
    <w:p w:rsidR="0007103E" w:rsidRPr="00454BCA" w:rsidRDefault="0007103E" w:rsidP="0007103E">
      <w:pPr>
        <w:pStyle w:val="ListParagraph"/>
        <w:numPr>
          <w:ilvl w:val="0"/>
          <w:numId w:val="14"/>
        </w:numPr>
        <w:rPr>
          <w:sz w:val="20"/>
        </w:rPr>
      </w:pPr>
      <w:r w:rsidRPr="00454BCA">
        <w:rPr>
          <w:sz w:val="20"/>
        </w:rPr>
        <w:t>Močna želja ostati član določene skupine</w:t>
      </w:r>
    </w:p>
    <w:p w:rsidR="0007103E" w:rsidRPr="00454BCA" w:rsidRDefault="0007103E" w:rsidP="0007103E">
      <w:pPr>
        <w:pStyle w:val="ListParagraph"/>
        <w:numPr>
          <w:ilvl w:val="0"/>
          <w:numId w:val="14"/>
        </w:numPr>
        <w:rPr>
          <w:sz w:val="20"/>
        </w:rPr>
      </w:pPr>
      <w:r w:rsidRPr="00454BCA">
        <w:rPr>
          <w:sz w:val="20"/>
        </w:rPr>
        <w:t>Pripravljenost vložiti veliko truda v imenu organizacije</w:t>
      </w:r>
    </w:p>
    <w:p w:rsidR="0007103E" w:rsidRPr="00454BCA" w:rsidRDefault="0007103E" w:rsidP="0007103E">
      <w:pPr>
        <w:pStyle w:val="ListParagraph"/>
        <w:numPr>
          <w:ilvl w:val="0"/>
          <w:numId w:val="14"/>
        </w:numPr>
        <w:rPr>
          <w:sz w:val="20"/>
        </w:rPr>
      </w:pPr>
      <w:r w:rsidRPr="00454BCA">
        <w:rPr>
          <w:sz w:val="20"/>
        </w:rPr>
        <w:t>Pripričanje v organizacijo in sprejemanje njenih vrednot in ciljev</w:t>
      </w:r>
    </w:p>
    <w:p w:rsidR="0007103E" w:rsidRPr="00454BCA" w:rsidRDefault="0007103E" w:rsidP="0007103E">
      <w:pPr>
        <w:rPr>
          <w:sz w:val="20"/>
        </w:rPr>
      </w:pPr>
      <w:r w:rsidRPr="00454BCA">
        <w:rPr>
          <w:b/>
          <w:sz w:val="20"/>
        </w:rPr>
        <w:t>LOKUS</w:t>
      </w:r>
      <w:r w:rsidRPr="00454BCA">
        <w:rPr>
          <w:sz w:val="20"/>
        </w:rPr>
        <w:t xml:space="preserve"> -  prepričanj</w:t>
      </w:r>
      <w:r w:rsidR="0001014C">
        <w:rPr>
          <w:sz w:val="20"/>
        </w:rPr>
        <w:t>e o tem, kaj vpliva na sprememb</w:t>
      </w:r>
      <w:r w:rsidRPr="00454BCA">
        <w:rPr>
          <w:sz w:val="20"/>
        </w:rPr>
        <w:t>o v našem življenju</w:t>
      </w:r>
      <w:r w:rsidRPr="00454BCA">
        <w:rPr>
          <w:sz w:val="20"/>
        </w:rPr>
        <w:br/>
      </w:r>
      <w:r w:rsidRPr="00454BCA">
        <w:rPr>
          <w:b/>
          <w:sz w:val="20"/>
        </w:rPr>
        <w:t>NOTRANJI LOKUS</w:t>
      </w:r>
      <w:r w:rsidRPr="00454BCA">
        <w:rPr>
          <w:sz w:val="20"/>
        </w:rPr>
        <w:t xml:space="preserve"> – sami nadzurujemo svoje življenje</w:t>
      </w:r>
      <w:r w:rsidRPr="00454BCA">
        <w:rPr>
          <w:sz w:val="20"/>
        </w:rPr>
        <w:br/>
      </w:r>
      <w:r w:rsidRPr="00454BCA">
        <w:rPr>
          <w:b/>
          <w:sz w:val="20"/>
        </w:rPr>
        <w:t>ZUNANJI LOKUS</w:t>
      </w:r>
      <w:r w:rsidRPr="00454BCA">
        <w:rPr>
          <w:sz w:val="20"/>
        </w:rPr>
        <w:t xml:space="preserve"> – višje sile, drugi ljudje nadzorujejo naše življenje</w:t>
      </w:r>
    </w:p>
    <w:p w:rsidR="00454BCA" w:rsidRDefault="00454BCA" w:rsidP="0007103E">
      <w:pPr>
        <w:rPr>
          <w:b/>
          <w:color w:val="00B0F0"/>
        </w:rPr>
      </w:pPr>
    </w:p>
    <w:p w:rsidR="00454BCA" w:rsidRDefault="00454BCA" w:rsidP="0007103E">
      <w:pPr>
        <w:rPr>
          <w:b/>
          <w:color w:val="00B0F0"/>
        </w:rPr>
      </w:pPr>
    </w:p>
    <w:p w:rsidR="00454BCA" w:rsidRDefault="00454BCA" w:rsidP="0007103E">
      <w:pPr>
        <w:rPr>
          <w:b/>
          <w:color w:val="00B0F0"/>
        </w:rPr>
      </w:pPr>
    </w:p>
    <w:p w:rsidR="00755CDC" w:rsidRDefault="00755CDC" w:rsidP="0007103E">
      <w:pPr>
        <w:rPr>
          <w:b/>
          <w:color w:val="00B0F0"/>
        </w:rPr>
      </w:pPr>
      <w:r w:rsidRPr="00755CDC">
        <w:rPr>
          <w:b/>
          <w:color w:val="00B0F0"/>
        </w:rPr>
        <w:lastRenderedPageBreak/>
        <w:t>POSLEDICE ORGANIZACIJSKE PRIPADNOSTI</w:t>
      </w:r>
    </w:p>
    <w:p w:rsidR="00755CDC" w:rsidRPr="00454BCA" w:rsidRDefault="00755CDC" w:rsidP="00755CDC">
      <w:pPr>
        <w:pStyle w:val="ListParagraph"/>
        <w:numPr>
          <w:ilvl w:val="0"/>
          <w:numId w:val="15"/>
        </w:numPr>
        <w:rPr>
          <w:sz w:val="20"/>
        </w:rPr>
      </w:pPr>
      <w:r w:rsidRPr="00454BCA">
        <w:rPr>
          <w:sz w:val="20"/>
        </w:rPr>
        <w:t>Delovna uspešnost</w:t>
      </w:r>
    </w:p>
    <w:p w:rsidR="00755CDC" w:rsidRPr="00454BCA" w:rsidRDefault="00755CDC" w:rsidP="00755CDC">
      <w:pPr>
        <w:pStyle w:val="ListParagraph"/>
        <w:numPr>
          <w:ilvl w:val="0"/>
          <w:numId w:val="15"/>
        </w:numPr>
        <w:rPr>
          <w:sz w:val="20"/>
        </w:rPr>
      </w:pPr>
      <w:r w:rsidRPr="00454BCA">
        <w:rPr>
          <w:sz w:val="20"/>
        </w:rPr>
        <w:t>Nizka fluktacija (gibanje zaposlenih, ki se odraža v odhodih iz podjetja)</w:t>
      </w:r>
    </w:p>
    <w:p w:rsidR="00755CDC" w:rsidRPr="00454BCA" w:rsidRDefault="00755CDC" w:rsidP="00755CDC">
      <w:pPr>
        <w:pStyle w:val="ListParagraph"/>
        <w:numPr>
          <w:ilvl w:val="0"/>
          <w:numId w:val="15"/>
        </w:numPr>
        <w:rPr>
          <w:sz w:val="20"/>
        </w:rPr>
      </w:pPr>
      <w:r w:rsidRPr="00454BCA">
        <w:rPr>
          <w:sz w:val="20"/>
        </w:rPr>
        <w:t>Manj absentizma (manj odsotnosti)</w:t>
      </w:r>
    </w:p>
    <w:p w:rsidR="00755CDC" w:rsidRPr="00454BCA" w:rsidRDefault="00755CDC" w:rsidP="00755CDC">
      <w:pPr>
        <w:pStyle w:val="ListParagraph"/>
        <w:numPr>
          <w:ilvl w:val="0"/>
          <w:numId w:val="15"/>
        </w:numPr>
        <w:rPr>
          <w:sz w:val="20"/>
        </w:rPr>
      </w:pPr>
      <w:r w:rsidRPr="00454BCA">
        <w:rPr>
          <w:sz w:val="20"/>
        </w:rPr>
        <w:t>Zaznava prijetne, spodbujajoče organizacijske klime</w:t>
      </w:r>
    </w:p>
    <w:p w:rsidR="00755CDC" w:rsidRPr="00454BCA" w:rsidRDefault="00755CDC" w:rsidP="00755CDC">
      <w:pPr>
        <w:pStyle w:val="ListParagraph"/>
        <w:numPr>
          <w:ilvl w:val="0"/>
          <w:numId w:val="15"/>
        </w:numPr>
        <w:rPr>
          <w:sz w:val="20"/>
        </w:rPr>
      </w:pPr>
      <w:r w:rsidRPr="00454BCA">
        <w:rPr>
          <w:sz w:val="20"/>
        </w:rPr>
        <w:t>Dober timski delavec, pripravljen pomagati</w:t>
      </w:r>
    </w:p>
    <w:p w:rsidR="00755CDC" w:rsidRPr="00755CDC" w:rsidRDefault="008568B3" w:rsidP="00755CDC">
      <w:r>
        <w:rPr>
          <w:noProof/>
          <w:lang w:eastAsia="sl-SI"/>
        </w:rPr>
        <w:drawing>
          <wp:inline distT="0" distB="0" distL="0" distR="0">
            <wp:extent cx="5759450" cy="3170555"/>
            <wp:effectExtent l="0" t="0" r="0" b="0"/>
            <wp:docPr id="4" name="Picture 4" descr="C:\Users\Uporabnik\Desktop\Brez nas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Brez naslo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E0" w:rsidRDefault="004C000F" w:rsidP="00F942E8">
      <w:pPr>
        <w:rPr>
          <w:b/>
          <w:color w:val="E36C0A" w:themeColor="accent6" w:themeShade="BF"/>
          <w:sz w:val="28"/>
        </w:rPr>
      </w:pPr>
      <w:r w:rsidRPr="004C000F">
        <w:rPr>
          <w:b/>
          <w:color w:val="E36C0A" w:themeColor="accent6" w:themeShade="BF"/>
          <w:sz w:val="28"/>
        </w:rPr>
        <w:t>ČETRTO PREDAVANJE</w:t>
      </w:r>
    </w:p>
    <w:p w:rsidR="007A04BE" w:rsidRDefault="007A04BE" w:rsidP="007A04BE">
      <w:pPr>
        <w:rPr>
          <w:b/>
          <w:sz w:val="24"/>
        </w:rPr>
      </w:pPr>
      <w:r w:rsidRPr="007A04BE">
        <w:rPr>
          <w:b/>
          <w:sz w:val="24"/>
        </w:rPr>
        <w:t>OSEBNOST</w:t>
      </w:r>
      <w:r w:rsidR="00454BCA">
        <w:rPr>
          <w:b/>
          <w:sz w:val="24"/>
        </w:rPr>
        <w:t xml:space="preserve"> IN MOTIVACIJA</w:t>
      </w:r>
    </w:p>
    <w:p w:rsidR="007A04BE" w:rsidRDefault="00A21B6F" w:rsidP="007A04BE">
      <w:pPr>
        <w:rPr>
          <w:b/>
          <w:color w:val="E36C0A" w:themeColor="accent6" w:themeShade="BF"/>
        </w:rPr>
      </w:pPr>
      <w:r w:rsidRPr="00A21B6F">
        <w:rPr>
          <w:b/>
          <w:color w:val="E36C0A" w:themeColor="accent6" w:themeShade="BF"/>
        </w:rPr>
        <w:t>DOLOČLJIVKE OSEBNOSTI</w:t>
      </w:r>
    </w:p>
    <w:p w:rsidR="00A21B6F" w:rsidRPr="00454BCA" w:rsidRDefault="00A21B6F" w:rsidP="00A21B6F">
      <w:pPr>
        <w:rPr>
          <w:sz w:val="20"/>
        </w:rPr>
      </w:pPr>
      <w:r w:rsidRPr="00454BCA">
        <w:rPr>
          <w:sz w:val="20"/>
        </w:rPr>
        <w:t>Dednost – po nekaterih podatkih do 50%, sramežljivost, strah</w:t>
      </w:r>
      <w:r w:rsidR="001551FD">
        <w:rPr>
          <w:sz w:val="20"/>
        </w:rPr>
        <w:br/>
      </w:r>
      <w:r w:rsidRPr="00454BCA">
        <w:rPr>
          <w:sz w:val="20"/>
        </w:rPr>
        <w:t>Okolje – družina, prijatelji, družba</w:t>
      </w:r>
      <w:r w:rsidR="001551FD">
        <w:rPr>
          <w:sz w:val="20"/>
        </w:rPr>
        <w:br/>
      </w:r>
      <w:r w:rsidRPr="00454BCA">
        <w:rPr>
          <w:sz w:val="20"/>
        </w:rPr>
        <w:t xml:space="preserve">Situacija – </w:t>
      </w:r>
      <w:r w:rsidR="00A33A88">
        <w:rPr>
          <w:sz w:val="20"/>
        </w:rPr>
        <w:t>Osebnost je b</w:t>
      </w:r>
      <w:r w:rsidRPr="00454BCA">
        <w:rPr>
          <w:sz w:val="20"/>
        </w:rPr>
        <w:t>olj izrazna v šibkih primerjavah z močnimi situacijami</w:t>
      </w:r>
    </w:p>
    <w:p w:rsidR="00A21B6F" w:rsidRDefault="00A21B6F" w:rsidP="00A21B6F">
      <w:pPr>
        <w:rPr>
          <w:b/>
          <w:color w:val="E36C0A" w:themeColor="accent6" w:themeShade="BF"/>
        </w:rPr>
      </w:pPr>
      <w:r w:rsidRPr="00A21B6F">
        <w:rPr>
          <w:b/>
          <w:color w:val="E36C0A" w:themeColor="accent6" w:themeShade="BF"/>
        </w:rPr>
        <w:t>JUTRANJI IN VEČERNI TIP OSEBNOSTI</w:t>
      </w:r>
    </w:p>
    <w:p w:rsidR="00A21B6F" w:rsidRPr="00454BCA" w:rsidRDefault="00A21B6F" w:rsidP="00A21B6F">
      <w:pPr>
        <w:rPr>
          <w:sz w:val="20"/>
        </w:rPr>
      </w:pPr>
      <w:r w:rsidRPr="00454BCA">
        <w:rPr>
          <w:b/>
          <w:sz w:val="20"/>
        </w:rPr>
        <w:t>Večerne osebe</w:t>
      </w:r>
      <w:r w:rsidRPr="00454BCA">
        <w:rPr>
          <w:sz w:val="20"/>
        </w:rPr>
        <w:t xml:space="preserve"> bolj ekstravertirane, pesimistične in ustvarjalne (odprtost)</w:t>
      </w:r>
      <w:r w:rsidR="001551FD">
        <w:rPr>
          <w:sz w:val="20"/>
        </w:rPr>
        <w:br/>
      </w:r>
      <w:r w:rsidRPr="00454BCA">
        <w:rPr>
          <w:b/>
          <w:sz w:val="20"/>
        </w:rPr>
        <w:t>Jutranje osebe</w:t>
      </w:r>
      <w:r w:rsidRPr="00454BCA">
        <w:rPr>
          <w:sz w:val="20"/>
        </w:rPr>
        <w:t xml:space="preserve"> so bolj vestne in proaktivne (prevzemanje pobude)</w:t>
      </w:r>
    </w:p>
    <w:p w:rsidR="00A21B6F" w:rsidRDefault="00A21B6F" w:rsidP="00A21B6F">
      <w:pPr>
        <w:rPr>
          <w:b/>
          <w:color w:val="E36C0A" w:themeColor="accent6" w:themeShade="BF"/>
        </w:rPr>
      </w:pPr>
      <w:r w:rsidRPr="00A21B6F">
        <w:rPr>
          <w:b/>
          <w:color w:val="E36C0A" w:themeColor="accent6" w:themeShade="BF"/>
        </w:rPr>
        <w:t>VELIKIH PET OSEBNOSTNIH DIMENZIJ</w:t>
      </w:r>
    </w:p>
    <w:p w:rsidR="00A21B6F" w:rsidRPr="00454BCA" w:rsidRDefault="00A21B6F" w:rsidP="00A21B6F">
      <w:pPr>
        <w:rPr>
          <w:sz w:val="20"/>
        </w:rPr>
      </w:pPr>
      <w:r w:rsidRPr="00454BCA">
        <w:rPr>
          <w:b/>
          <w:sz w:val="20"/>
        </w:rPr>
        <w:t>Ekstravertiranost</w:t>
      </w:r>
      <w:r w:rsidRPr="00454BCA">
        <w:rPr>
          <w:sz w:val="20"/>
        </w:rPr>
        <w:t xml:space="preserve"> (odprta, asertivna, družabna, zadržana, prestrašena, tiha) Asertivno-odkrito izražanje mnenj z upoštvanjem kritik</w:t>
      </w:r>
      <w:r w:rsidR="001551FD">
        <w:rPr>
          <w:sz w:val="20"/>
        </w:rPr>
        <w:br/>
      </w:r>
      <w:r w:rsidRPr="00454BCA">
        <w:rPr>
          <w:b/>
          <w:sz w:val="20"/>
        </w:rPr>
        <w:t>Sprejemljivost</w:t>
      </w:r>
      <w:r w:rsidRPr="00454BCA">
        <w:rPr>
          <w:sz w:val="20"/>
        </w:rPr>
        <w:t xml:space="preserve"> (sodelovalna, topla, prijetna, hladna, sovražna, nekoperativna)</w:t>
      </w:r>
      <w:r w:rsidR="001551FD">
        <w:rPr>
          <w:sz w:val="20"/>
        </w:rPr>
        <w:br/>
      </w:r>
      <w:r w:rsidRPr="00454BCA">
        <w:rPr>
          <w:b/>
          <w:sz w:val="20"/>
        </w:rPr>
        <w:t>Vestnost</w:t>
      </w:r>
      <w:r w:rsidRPr="00454BCA">
        <w:rPr>
          <w:sz w:val="20"/>
        </w:rPr>
        <w:t xml:space="preserve"> (delovna, organizirana, zanesljiva, neorganizirana, nagnjena k lenobi) </w:t>
      </w:r>
      <w:r w:rsidRPr="00454BCA">
        <w:rPr>
          <w:b/>
          <w:color w:val="FF0000"/>
          <w:sz w:val="20"/>
        </w:rPr>
        <w:t>Najpomembnejša napovedovalka uspešnosti</w:t>
      </w:r>
      <w:r w:rsidR="001551FD">
        <w:rPr>
          <w:sz w:val="20"/>
        </w:rPr>
        <w:br/>
      </w:r>
      <w:r w:rsidRPr="00454BCA">
        <w:rPr>
          <w:b/>
          <w:sz w:val="20"/>
        </w:rPr>
        <w:t>Nevrocitizem</w:t>
      </w:r>
      <w:r w:rsidR="00E66D84" w:rsidRPr="00454BCA">
        <w:rPr>
          <w:sz w:val="20"/>
        </w:rPr>
        <w:t xml:space="preserve"> (mirna, hladna, polna zaupanja vase, negotova, anksiozna, depresivna, čustvena labidnost)</w:t>
      </w:r>
      <w:r w:rsidR="001551FD">
        <w:rPr>
          <w:sz w:val="20"/>
        </w:rPr>
        <w:br/>
      </w:r>
      <w:r w:rsidRPr="00454BCA">
        <w:rPr>
          <w:b/>
          <w:sz w:val="20"/>
        </w:rPr>
        <w:t>Odprtost za izkušnje</w:t>
      </w:r>
      <w:r w:rsidR="00E66D84" w:rsidRPr="00454BCA">
        <w:rPr>
          <w:b/>
          <w:sz w:val="20"/>
        </w:rPr>
        <w:t xml:space="preserve"> </w:t>
      </w:r>
      <w:r w:rsidR="00E66D84" w:rsidRPr="00454BCA">
        <w:rPr>
          <w:sz w:val="20"/>
        </w:rPr>
        <w:t>(kreativna, radovedna, kultivirana, ozki interesi, brez zanimanj)</w:t>
      </w:r>
    </w:p>
    <w:p w:rsidR="00E66D84" w:rsidRDefault="00E66D84" w:rsidP="00A21B6F">
      <w:pPr>
        <w:rPr>
          <w:b/>
          <w:color w:val="E36C0A" w:themeColor="accent6" w:themeShade="BF"/>
        </w:rPr>
      </w:pPr>
      <w:r w:rsidRPr="00E66D84">
        <w:rPr>
          <w:b/>
          <w:color w:val="E36C0A" w:themeColor="accent6" w:themeShade="BF"/>
        </w:rPr>
        <w:lastRenderedPageBreak/>
        <w:t>VELIKIH PET IN VPLIVI</w:t>
      </w:r>
    </w:p>
    <w:p w:rsidR="00E66D84" w:rsidRPr="00454BCA" w:rsidRDefault="00E66D84" w:rsidP="00E66D84">
      <w:pPr>
        <w:rPr>
          <w:sz w:val="20"/>
        </w:rPr>
      </w:pPr>
      <w:r w:rsidRPr="00454BCA">
        <w:rPr>
          <w:b/>
          <w:sz w:val="20"/>
        </w:rPr>
        <w:t>Ekstravertiranost</w:t>
      </w:r>
      <w:r w:rsidRPr="00454BCA">
        <w:rPr>
          <w:sz w:val="20"/>
        </w:rPr>
        <w:t xml:space="preserve"> – uspešnost v vodstvenih procesih, višje zadovoljstvo z delom in življenjem, sreča pri delu, socialne spretnosti, več napredovanj</w:t>
      </w:r>
    </w:p>
    <w:p w:rsidR="00E66D84" w:rsidRPr="00454BCA" w:rsidRDefault="00E66D84" w:rsidP="00E66D84">
      <w:pPr>
        <w:rPr>
          <w:sz w:val="20"/>
        </w:rPr>
      </w:pPr>
      <w:r w:rsidRPr="00454BCA">
        <w:rPr>
          <w:b/>
          <w:sz w:val="20"/>
        </w:rPr>
        <w:t xml:space="preserve">Sprejemljivost </w:t>
      </w:r>
      <w:r w:rsidRPr="00454BCA">
        <w:rPr>
          <w:sz w:val="20"/>
        </w:rPr>
        <w:t>– delovna uspešnost (tim), manj deviantnega vedenja</w:t>
      </w:r>
    </w:p>
    <w:p w:rsidR="00E66D84" w:rsidRPr="00454BCA" w:rsidRDefault="00E66D84" w:rsidP="00E66D84">
      <w:pPr>
        <w:rPr>
          <w:sz w:val="20"/>
        </w:rPr>
      </w:pPr>
      <w:r w:rsidRPr="00454BCA">
        <w:rPr>
          <w:b/>
          <w:sz w:val="20"/>
        </w:rPr>
        <w:t xml:space="preserve">Vestnost </w:t>
      </w:r>
      <w:r w:rsidRPr="00454BCA">
        <w:rPr>
          <w:sz w:val="20"/>
        </w:rPr>
        <w:t>– delovna uspešnost, dolgotrajno delovno razmerje, vodenje, več znanja pri delu, več truda, nizka raven absentizma</w:t>
      </w:r>
    </w:p>
    <w:p w:rsidR="00E66D84" w:rsidRPr="00454BCA" w:rsidRDefault="00E66D84" w:rsidP="00E66D84">
      <w:pPr>
        <w:rPr>
          <w:sz w:val="20"/>
        </w:rPr>
      </w:pPr>
      <w:r w:rsidRPr="00454BCA">
        <w:rPr>
          <w:b/>
          <w:sz w:val="20"/>
        </w:rPr>
        <w:t>Čustvena stabilnost</w:t>
      </w:r>
      <w:r w:rsidRPr="00454BCA">
        <w:rPr>
          <w:sz w:val="20"/>
        </w:rPr>
        <w:t xml:space="preserve"> – višje zadovoljstvo z delom in življenjem, nižje ravni stresa</w:t>
      </w:r>
    </w:p>
    <w:p w:rsidR="00E66D84" w:rsidRPr="00454BCA" w:rsidRDefault="00E66D84" w:rsidP="00E66D84">
      <w:pPr>
        <w:rPr>
          <w:sz w:val="20"/>
        </w:rPr>
      </w:pPr>
      <w:r w:rsidRPr="00454BCA">
        <w:rPr>
          <w:b/>
          <w:sz w:val="20"/>
        </w:rPr>
        <w:t>Odprtost za izkušnje</w:t>
      </w:r>
      <w:r w:rsidRPr="00454BCA">
        <w:rPr>
          <w:sz w:val="20"/>
        </w:rPr>
        <w:t xml:space="preserve"> – večja prilagodljivost in odzivnost na spremembe; vodenje, uspešnost pri usposabljanju, ustvarjalnost, boljše odločanje v problemskih situacijah</w:t>
      </w:r>
    </w:p>
    <w:p w:rsidR="00E66D84" w:rsidRDefault="00E66D84" w:rsidP="00E66D84">
      <w:pPr>
        <w:rPr>
          <w:b/>
          <w:color w:val="E36C0A" w:themeColor="accent6" w:themeShade="BF"/>
        </w:rPr>
      </w:pPr>
      <w:r w:rsidRPr="00E66D84">
        <w:rPr>
          <w:b/>
          <w:color w:val="E36C0A" w:themeColor="accent6" w:themeShade="BF"/>
        </w:rPr>
        <w:t>MAYERS-BRIGGIS INDIKATOR TIPOV</w:t>
      </w:r>
    </w:p>
    <w:p w:rsidR="00E66D84" w:rsidRPr="00454BCA" w:rsidRDefault="003C444C" w:rsidP="00E66D84">
      <w:pPr>
        <w:rPr>
          <w:u w:val="single"/>
        </w:rPr>
      </w:pPr>
      <w:r w:rsidRPr="00454BCA">
        <w:rPr>
          <w:noProof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371FD" wp14:editId="1088A525">
                <wp:simplePos x="0" y="0"/>
                <wp:positionH relativeFrom="column">
                  <wp:posOffset>-771629</wp:posOffset>
                </wp:positionH>
                <wp:positionV relativeFrom="paragraph">
                  <wp:posOffset>217007</wp:posOffset>
                </wp:positionV>
                <wp:extent cx="701748" cy="1291310"/>
                <wp:effectExtent l="0" t="0" r="2222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48" cy="129131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E867F4" w:rsidRPr="003C444C" w:rsidRDefault="00E867F4">
                            <w:pPr>
                              <w:rPr>
                                <w:color w:val="17365D" w:themeColor="text2" w:themeShade="BF"/>
                                <w:sz w:val="16"/>
                              </w:rPr>
                            </w:pPr>
                            <w:r w:rsidRPr="003C444C">
                              <w:rPr>
                                <w:color w:val="17365D" w:themeColor="text2" w:themeShade="BF"/>
                                <w:sz w:val="16"/>
                              </w:rPr>
                              <w:t>Na osnovi teh 4ih dimenzij so različni tipi. Posameznike uvrščamo v 4 različne dimenzije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75pt;margin-top:17.1pt;width:55.25pt;height:10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" fillcolor="white [3201]">
                <v:textbox>
                  <w:txbxContent>
                    <w:p w:rsidR="00E867F4" w:rsidRPr="003C444C" w:rsidRDefault="00E867F4">
                      <w:pPr>
                        <w:rPr>
                          <w:color w:val="17365D" w:themeColor="text2" w:themeShade="BF"/>
                          <w:sz w:val="16"/>
                        </w:rPr>
                      </w:pPr>
                      <w:r w:rsidRPr="003C444C">
                        <w:rPr>
                          <w:color w:val="17365D" w:themeColor="text2" w:themeShade="BF"/>
                          <w:sz w:val="16"/>
                        </w:rPr>
                        <w:t>Na osnovi teh 4ih dimenzij so različni tipi. Posameznike uvrščamo v 4 različne dimenzije</w:t>
                      </w:r>
                    </w:p>
                  </w:txbxContent>
                </v:textbox>
              </v:shape>
            </w:pict>
          </mc:Fallback>
        </mc:AlternateContent>
      </w:r>
      <w:r w:rsidR="00E66D84" w:rsidRPr="00454BCA">
        <w:rPr>
          <w:u w:val="single"/>
        </w:rPr>
        <w:t>Jungova tipologija osebnosti</w:t>
      </w:r>
      <w:r w:rsidR="00454BCA">
        <w:rPr>
          <w:u w:val="single"/>
        </w:rPr>
        <w:t>:</w:t>
      </w:r>
    </w:p>
    <w:p w:rsidR="00E66D84" w:rsidRPr="00454BCA" w:rsidRDefault="00E66D84" w:rsidP="00E66D84">
      <w:pPr>
        <w:pStyle w:val="ListParagraph"/>
        <w:numPr>
          <w:ilvl w:val="0"/>
          <w:numId w:val="16"/>
        </w:numPr>
        <w:rPr>
          <w:sz w:val="20"/>
        </w:rPr>
      </w:pPr>
      <w:r w:rsidRPr="00454BCA">
        <w:rPr>
          <w:b/>
          <w:sz w:val="20"/>
        </w:rPr>
        <w:t>Ekstravertiranost</w:t>
      </w:r>
      <w:r w:rsidRPr="00454BCA">
        <w:rPr>
          <w:sz w:val="20"/>
        </w:rPr>
        <w:t xml:space="preserve"> (</w:t>
      </w:r>
      <w:r w:rsidRPr="00454BCA">
        <w:rPr>
          <w:b/>
          <w:sz w:val="20"/>
        </w:rPr>
        <w:t>E</w:t>
      </w:r>
      <w:r w:rsidRPr="00454BCA">
        <w:rPr>
          <w:sz w:val="20"/>
        </w:rPr>
        <w:t>-energijo dajejo ljudem) vs Introvertiranost (</w:t>
      </w:r>
      <w:r w:rsidRPr="00454BCA">
        <w:rPr>
          <w:b/>
          <w:sz w:val="20"/>
        </w:rPr>
        <w:t>I</w:t>
      </w:r>
      <w:r w:rsidRPr="00454BCA">
        <w:rPr>
          <w:sz w:val="20"/>
        </w:rPr>
        <w:t>-energijo daje zase)</w:t>
      </w:r>
    </w:p>
    <w:p w:rsidR="003C444C" w:rsidRPr="00454BCA" w:rsidRDefault="003C444C" w:rsidP="00E66D84">
      <w:pPr>
        <w:pStyle w:val="ListParagraph"/>
        <w:numPr>
          <w:ilvl w:val="0"/>
          <w:numId w:val="16"/>
        </w:numPr>
        <w:rPr>
          <w:sz w:val="20"/>
        </w:rPr>
      </w:pPr>
      <w:r w:rsidRPr="00454BCA">
        <w:rPr>
          <w:b/>
          <w:sz w:val="20"/>
        </w:rPr>
        <w:t>Čutenje</w:t>
      </w:r>
      <w:r w:rsidRPr="00454BCA">
        <w:rPr>
          <w:sz w:val="20"/>
        </w:rPr>
        <w:t xml:space="preserve"> (</w:t>
      </w:r>
      <w:r w:rsidRPr="00454BCA">
        <w:rPr>
          <w:b/>
          <w:sz w:val="20"/>
        </w:rPr>
        <w:t>S</w:t>
      </w:r>
      <w:r w:rsidRPr="00454BCA">
        <w:rPr>
          <w:sz w:val="20"/>
        </w:rPr>
        <w:t>-preferira podatke) vs Intuicija (</w:t>
      </w:r>
      <w:r w:rsidRPr="00454BCA">
        <w:rPr>
          <w:b/>
          <w:sz w:val="20"/>
        </w:rPr>
        <w:t>N</w:t>
      </w:r>
      <w:r w:rsidRPr="00454BCA">
        <w:rPr>
          <w:sz w:val="20"/>
        </w:rPr>
        <w:t>-preferira špekuliranje)</w:t>
      </w:r>
    </w:p>
    <w:p w:rsidR="003C444C" w:rsidRPr="00454BCA" w:rsidRDefault="003C444C" w:rsidP="00E66D84">
      <w:pPr>
        <w:pStyle w:val="ListParagraph"/>
        <w:numPr>
          <w:ilvl w:val="0"/>
          <w:numId w:val="16"/>
        </w:numPr>
        <w:rPr>
          <w:sz w:val="20"/>
        </w:rPr>
      </w:pPr>
      <w:r w:rsidRPr="00454BCA">
        <w:rPr>
          <w:b/>
          <w:sz w:val="20"/>
        </w:rPr>
        <w:t>Razmišljanje</w:t>
      </w:r>
      <w:r w:rsidRPr="00454BCA">
        <w:rPr>
          <w:sz w:val="20"/>
        </w:rPr>
        <w:t xml:space="preserve"> (</w:t>
      </w:r>
      <w:r w:rsidRPr="00454BCA">
        <w:rPr>
          <w:b/>
          <w:sz w:val="20"/>
        </w:rPr>
        <w:t>T</w:t>
      </w:r>
      <w:r w:rsidRPr="00454BCA">
        <w:rPr>
          <w:sz w:val="20"/>
        </w:rPr>
        <w:t>-k odločanju pristopi z logiko) vs Čustvovanje (</w:t>
      </w:r>
      <w:r w:rsidRPr="00454BCA">
        <w:rPr>
          <w:b/>
          <w:sz w:val="20"/>
        </w:rPr>
        <w:t>F</w:t>
      </w:r>
      <w:r w:rsidRPr="00454BCA">
        <w:rPr>
          <w:sz w:val="20"/>
        </w:rPr>
        <w:t>-pri odločanju poudarja potrebe drugih)</w:t>
      </w:r>
    </w:p>
    <w:p w:rsidR="003C444C" w:rsidRPr="00454BCA" w:rsidRDefault="003C444C" w:rsidP="00E66D84">
      <w:pPr>
        <w:pStyle w:val="ListParagraph"/>
        <w:numPr>
          <w:ilvl w:val="0"/>
          <w:numId w:val="16"/>
        </w:numPr>
        <w:rPr>
          <w:sz w:val="20"/>
        </w:rPr>
      </w:pPr>
      <w:r w:rsidRPr="00454BCA">
        <w:rPr>
          <w:b/>
          <w:sz w:val="20"/>
        </w:rPr>
        <w:t xml:space="preserve">Presojanje </w:t>
      </w:r>
      <w:r w:rsidRPr="00454BCA">
        <w:rPr>
          <w:sz w:val="20"/>
        </w:rPr>
        <w:t>(</w:t>
      </w:r>
      <w:r w:rsidRPr="00454BCA">
        <w:rPr>
          <w:b/>
          <w:sz w:val="20"/>
        </w:rPr>
        <w:t>J</w:t>
      </w:r>
      <w:r w:rsidRPr="00454BCA">
        <w:rPr>
          <w:sz w:val="20"/>
        </w:rPr>
        <w:t>-k nalogi pristopi z načrtovanjem) vs Zaznavanje (</w:t>
      </w:r>
      <w:r w:rsidRPr="00454BCA">
        <w:rPr>
          <w:b/>
          <w:sz w:val="20"/>
        </w:rPr>
        <w:t>P</w:t>
      </w:r>
      <w:r w:rsidRPr="00454BCA">
        <w:rPr>
          <w:sz w:val="20"/>
        </w:rPr>
        <w:t>-spontanost)</w:t>
      </w:r>
    </w:p>
    <w:p w:rsidR="003C444C" w:rsidRPr="00454BCA" w:rsidRDefault="003C444C" w:rsidP="003C444C">
      <w:pPr>
        <w:rPr>
          <w:sz w:val="20"/>
        </w:rPr>
      </w:pPr>
      <w:r w:rsidRPr="00454BCA">
        <w:rPr>
          <w:sz w:val="20"/>
        </w:rPr>
        <w:t xml:space="preserve">Vizionarji (INTJ), Organizatorji (ESTJ), Raziskovalci (ENTP), Managerji (TJ), </w:t>
      </w:r>
    </w:p>
    <w:p w:rsidR="00E66D84" w:rsidRPr="00454BCA" w:rsidRDefault="003C444C" w:rsidP="003C444C">
      <w:pPr>
        <w:rPr>
          <w:sz w:val="20"/>
        </w:rPr>
      </w:pPr>
      <w:r w:rsidRPr="00454BCA">
        <w:rPr>
          <w:sz w:val="20"/>
        </w:rPr>
        <w:t>Podatki o veljavnosti so mešani, ne vemo dobro ali merimo za statistične podatke, ni priporočljiv za uporabo pri izbiri zaposlenih (ni povezave med posameznimi tipi in delovno uspešnostjo)</w:t>
      </w:r>
      <w:r w:rsidR="00E66D84" w:rsidRPr="00454BCA">
        <w:rPr>
          <w:sz w:val="20"/>
        </w:rPr>
        <w:br/>
      </w:r>
    </w:p>
    <w:p w:rsidR="003C444C" w:rsidRDefault="003C444C" w:rsidP="003C444C">
      <w:pPr>
        <w:rPr>
          <w:b/>
          <w:sz w:val="24"/>
        </w:rPr>
      </w:pPr>
      <w:r w:rsidRPr="003C444C">
        <w:rPr>
          <w:b/>
          <w:sz w:val="24"/>
        </w:rPr>
        <w:t>MOTIVACIJA</w:t>
      </w:r>
    </w:p>
    <w:p w:rsidR="003C444C" w:rsidRDefault="003C444C" w:rsidP="003C444C">
      <w:pPr>
        <w:rPr>
          <w:b/>
          <w:color w:val="E36C0A" w:themeColor="accent6" w:themeShade="BF"/>
        </w:rPr>
      </w:pPr>
      <w:r w:rsidRPr="003C444C">
        <w:rPr>
          <w:b/>
          <w:color w:val="E36C0A" w:themeColor="accent6" w:themeShade="BF"/>
        </w:rPr>
        <w:t>MOTIVACIJSKI FOKUS</w:t>
      </w:r>
    </w:p>
    <w:p w:rsidR="003C444C" w:rsidRPr="00454BCA" w:rsidRDefault="00EA67A5" w:rsidP="00EA67A5">
      <w:pPr>
        <w:rPr>
          <w:sz w:val="20"/>
        </w:rPr>
      </w:pPr>
      <w:r w:rsidRPr="00454BCA">
        <w:rPr>
          <w:sz w:val="20"/>
        </w:rPr>
        <w:t>Ustvarjanje motivacijskega FIT-A:</w:t>
      </w:r>
    </w:p>
    <w:p w:rsidR="00EA67A5" w:rsidRPr="00454BCA" w:rsidRDefault="00EA67A5" w:rsidP="00EA67A5">
      <w:pPr>
        <w:pStyle w:val="ListParagraph"/>
        <w:numPr>
          <w:ilvl w:val="0"/>
          <w:numId w:val="17"/>
        </w:numPr>
        <w:rPr>
          <w:sz w:val="20"/>
        </w:rPr>
      </w:pPr>
      <w:r w:rsidRPr="00454BCA">
        <w:rPr>
          <w:sz w:val="20"/>
        </w:rPr>
        <w:t>Izbira vzornikov</w:t>
      </w:r>
    </w:p>
    <w:p w:rsidR="00EA67A5" w:rsidRPr="00454BCA" w:rsidRDefault="00EA67A5" w:rsidP="00EA67A5">
      <w:pPr>
        <w:pStyle w:val="ListParagraph"/>
        <w:numPr>
          <w:ilvl w:val="0"/>
          <w:numId w:val="17"/>
        </w:numPr>
        <w:rPr>
          <w:sz w:val="20"/>
        </w:rPr>
      </w:pPr>
      <w:r w:rsidRPr="00454BCA">
        <w:rPr>
          <w:sz w:val="20"/>
        </w:rPr>
        <w:t>Oblikovanje ciljev</w:t>
      </w:r>
    </w:p>
    <w:p w:rsidR="00EA67A5" w:rsidRPr="00454BCA" w:rsidRDefault="00EA67A5" w:rsidP="00EA67A5">
      <w:pPr>
        <w:pStyle w:val="ListParagraph"/>
        <w:numPr>
          <w:ilvl w:val="0"/>
          <w:numId w:val="17"/>
        </w:numPr>
        <w:rPr>
          <w:sz w:val="20"/>
        </w:rPr>
      </w:pPr>
      <w:r w:rsidRPr="00454BCA">
        <w:rPr>
          <w:sz w:val="20"/>
        </w:rPr>
        <w:t>Iskanje/dajanje povratnih informacij (poštna, realistična povratna informacija s poudarkom na tistih elementih, ki povečajo motivacijo</w:t>
      </w:r>
    </w:p>
    <w:p w:rsidR="00EA67A5" w:rsidRPr="00454BCA" w:rsidRDefault="00EA67A5" w:rsidP="00EA67A5">
      <w:pPr>
        <w:pStyle w:val="ListParagraph"/>
        <w:numPr>
          <w:ilvl w:val="0"/>
          <w:numId w:val="17"/>
        </w:numPr>
        <w:rPr>
          <w:sz w:val="20"/>
        </w:rPr>
      </w:pPr>
      <w:r w:rsidRPr="00454BCA">
        <w:rPr>
          <w:sz w:val="20"/>
        </w:rPr>
        <w:t>Zagotavljanje spodbud</w:t>
      </w:r>
    </w:p>
    <w:p w:rsidR="00EA67A5" w:rsidRDefault="00EA67A5" w:rsidP="00EA67A5">
      <w:pPr>
        <w:rPr>
          <w:b/>
          <w:color w:val="E36C0A" w:themeColor="accent6" w:themeShade="BF"/>
        </w:rPr>
      </w:pPr>
      <w:r w:rsidRPr="00EA67A5">
        <w:rPr>
          <w:b/>
          <w:color w:val="E36C0A" w:themeColor="accent6" w:themeShade="BF"/>
        </w:rPr>
        <w:t>KOGNITIVNE DOLOČLJIVKE OSEBNOSTI</w:t>
      </w:r>
    </w:p>
    <w:p w:rsidR="00B02ABD" w:rsidRDefault="00B02ABD" w:rsidP="00B02ABD">
      <w:pPr>
        <w:rPr>
          <w:b/>
        </w:rPr>
      </w:pPr>
      <w:r w:rsidRPr="00454BCA">
        <w:rPr>
          <w:b/>
          <w:sz w:val="20"/>
        </w:rPr>
        <w:t>Lokus kontrole</w:t>
      </w:r>
      <w:r w:rsidRPr="00454BCA">
        <w:rPr>
          <w:sz w:val="20"/>
        </w:rPr>
        <w:t xml:space="preserve"> – dimenzije zaznavnega in miselnega procesa</w:t>
      </w:r>
      <w:r w:rsidRPr="00454BCA">
        <w:rPr>
          <w:sz w:val="20"/>
        </w:rPr>
        <w:br/>
      </w:r>
      <w:r w:rsidRPr="00454BCA">
        <w:rPr>
          <w:b/>
          <w:sz w:val="20"/>
        </w:rPr>
        <w:t xml:space="preserve">Avtoritarnost </w:t>
      </w:r>
      <w:r w:rsidRPr="00454BCA">
        <w:rPr>
          <w:sz w:val="20"/>
        </w:rPr>
        <w:t>– usmerjenost v konvencionalne vrednote, podrejanje avtoriteti, zagovarjanje legitimnosti razlik v moči in družbi.</w:t>
      </w:r>
      <w:r w:rsidRPr="00454BCA">
        <w:rPr>
          <w:sz w:val="20"/>
        </w:rPr>
        <w:br/>
      </w:r>
      <w:r w:rsidRPr="00454BCA">
        <w:rPr>
          <w:b/>
          <w:sz w:val="20"/>
        </w:rPr>
        <w:t>Usmerjenost k družbeni dominanci</w:t>
      </w:r>
      <w:r w:rsidRPr="00454BCA">
        <w:rPr>
          <w:sz w:val="20"/>
        </w:rPr>
        <w:t xml:space="preserve"> – splošna stališčna orientacija, ki se nanaša na to ali posameznik preferira enakopravne družbene odnose ali takšne, ki odražajo statusne razlike.</w:t>
      </w:r>
      <w:r w:rsidRPr="00454BCA">
        <w:rPr>
          <w:sz w:val="20"/>
        </w:rPr>
        <w:br/>
      </w:r>
      <w:r w:rsidRPr="00454BCA">
        <w:rPr>
          <w:b/>
          <w:sz w:val="20"/>
        </w:rPr>
        <w:t>Samo-nadzor</w:t>
      </w:r>
    </w:p>
    <w:p w:rsidR="001551FD" w:rsidRDefault="001551FD" w:rsidP="00B02ABD">
      <w:pPr>
        <w:rPr>
          <w:b/>
          <w:color w:val="7030A0"/>
          <w:sz w:val="28"/>
        </w:rPr>
      </w:pPr>
    </w:p>
    <w:p w:rsidR="00B02ABD" w:rsidRDefault="00315328" w:rsidP="00B02ABD">
      <w:pPr>
        <w:rPr>
          <w:b/>
          <w:color w:val="7030A0"/>
          <w:sz w:val="28"/>
        </w:rPr>
      </w:pPr>
      <w:r w:rsidRPr="00315328">
        <w:rPr>
          <w:b/>
          <w:color w:val="7030A0"/>
          <w:sz w:val="28"/>
        </w:rPr>
        <w:lastRenderedPageBreak/>
        <w:t>PETO PREDAVANJE</w:t>
      </w:r>
    </w:p>
    <w:p w:rsidR="00315328" w:rsidRDefault="007524B2" w:rsidP="00B02ABD">
      <w:pPr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VREDNOTE IN ETIKA</w:t>
      </w:r>
    </w:p>
    <w:p w:rsidR="00315328" w:rsidRPr="00FD3C6E" w:rsidRDefault="00315328" w:rsidP="00315328">
      <w:pPr>
        <w:rPr>
          <w:b/>
          <w:color w:val="7030A0"/>
        </w:rPr>
      </w:pPr>
      <w:r w:rsidRPr="00FD3C6E">
        <w:rPr>
          <w:b/>
          <w:color w:val="7030A0"/>
        </w:rPr>
        <w:t xml:space="preserve">ROKEACHEVA TEORIJA VREDNOT </w:t>
      </w:r>
    </w:p>
    <w:p w:rsidR="00FD3C6E" w:rsidRPr="00454BCA" w:rsidRDefault="00FD3C6E" w:rsidP="00315328">
      <w:pPr>
        <w:rPr>
          <w:sz w:val="20"/>
        </w:rPr>
      </w:pPr>
      <w:r w:rsidRPr="00454BCA">
        <w:rPr>
          <w:b/>
          <w:sz w:val="20"/>
        </w:rPr>
        <w:t xml:space="preserve">Terminalne vrednote </w:t>
      </w:r>
      <w:r w:rsidRPr="00454BCA">
        <w:rPr>
          <w:sz w:val="20"/>
        </w:rPr>
        <w:t>– zaželjena končna stanja; cilji, ki jih posameznik želi v življenju doseči (Mir v svetu, udobno življenje, svet lepote, enakost, svoboda, varnost)</w:t>
      </w:r>
    </w:p>
    <w:p w:rsidR="00315328" w:rsidRPr="00454BCA" w:rsidRDefault="00FD3C6E" w:rsidP="00315328">
      <w:pPr>
        <w:rPr>
          <w:sz w:val="20"/>
        </w:rPr>
      </w:pPr>
      <w:r w:rsidRPr="00454BCA">
        <w:rPr>
          <w:b/>
          <w:sz w:val="20"/>
        </w:rPr>
        <w:t>Instrumentalne vrednote</w:t>
      </w:r>
      <w:r w:rsidRPr="00454BCA">
        <w:rPr>
          <w:sz w:val="20"/>
        </w:rPr>
        <w:t xml:space="preserve"> – preferenčni način vedenja ali način doseganja terminalnih vrednot (prizadevnost, širokosrčnost, poštenost, ljubeznivost)</w:t>
      </w:r>
    </w:p>
    <w:p w:rsidR="00FD3C6E" w:rsidRDefault="00FD3C6E" w:rsidP="00315328">
      <w:pPr>
        <w:rPr>
          <w:b/>
          <w:color w:val="7030A0"/>
        </w:rPr>
      </w:pPr>
      <w:r w:rsidRPr="00FD3C6E">
        <w:rPr>
          <w:b/>
          <w:color w:val="7030A0"/>
        </w:rPr>
        <w:t>MUSKOVA TEORIJA VREDNOT</w:t>
      </w:r>
    </w:p>
    <w:p w:rsidR="00FD3C6E" w:rsidRDefault="00FD3C6E" w:rsidP="00315328">
      <w:pPr>
        <w:rPr>
          <w:color w:val="7030A0"/>
        </w:rPr>
      </w:pPr>
      <w:r>
        <w:rPr>
          <w:noProof/>
          <w:color w:val="7030A0"/>
          <w:lang w:eastAsia="sl-SI"/>
        </w:rPr>
        <w:drawing>
          <wp:inline distT="0" distB="0" distL="0" distR="0">
            <wp:extent cx="5752465" cy="2232660"/>
            <wp:effectExtent l="0" t="0" r="635" b="0"/>
            <wp:docPr id="1" name="Picture 1" descr="C:\Users\Uporabnik\Desktop\M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MUS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6E" w:rsidRDefault="00FD3C6E" w:rsidP="00315328">
      <w:pPr>
        <w:rPr>
          <w:color w:val="7030A0"/>
        </w:rPr>
      </w:pPr>
    </w:p>
    <w:p w:rsidR="00FD3C6E" w:rsidRDefault="007524B2" w:rsidP="00315328">
      <w:pPr>
        <w:rPr>
          <w:b/>
          <w:color w:val="7030A0"/>
        </w:rPr>
      </w:pPr>
      <w:r w:rsidRPr="007524B2">
        <w:rPr>
          <w:b/>
          <w:color w:val="7030A0"/>
        </w:rPr>
        <w:t>SCHWARTZOVA TEORIJA VREDNOT</w:t>
      </w:r>
    </w:p>
    <w:p w:rsidR="007524B2" w:rsidRDefault="007524B2" w:rsidP="00315328">
      <w:pPr>
        <w:rPr>
          <w:b/>
          <w:color w:val="7030A0"/>
        </w:rPr>
      </w:pPr>
      <w:r>
        <w:rPr>
          <w:b/>
          <w:noProof/>
          <w:color w:val="7030A0"/>
          <w:lang w:eastAsia="sl-SI"/>
        </w:rPr>
        <w:drawing>
          <wp:inline distT="0" distB="0" distL="0" distR="0">
            <wp:extent cx="5762625" cy="2509520"/>
            <wp:effectExtent l="0" t="0" r="9525" b="5080"/>
            <wp:docPr id="3" name="Picture 3" descr="C:\Users\Uporabnik\Desktop\SCHW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CHWA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CA" w:rsidRDefault="00454BCA" w:rsidP="00315328">
      <w:pPr>
        <w:rPr>
          <w:b/>
          <w:color w:val="7030A0"/>
        </w:rPr>
      </w:pPr>
    </w:p>
    <w:p w:rsidR="001551FD" w:rsidRDefault="001551FD" w:rsidP="00315328">
      <w:pPr>
        <w:rPr>
          <w:b/>
          <w:color w:val="7030A0"/>
        </w:rPr>
      </w:pPr>
    </w:p>
    <w:p w:rsidR="001551FD" w:rsidRDefault="001551FD" w:rsidP="00315328">
      <w:pPr>
        <w:rPr>
          <w:b/>
          <w:color w:val="7030A0"/>
        </w:rPr>
      </w:pPr>
    </w:p>
    <w:p w:rsidR="007524B2" w:rsidRDefault="007524B2" w:rsidP="00315328">
      <w:pPr>
        <w:rPr>
          <w:b/>
          <w:color w:val="7030A0"/>
        </w:rPr>
      </w:pPr>
      <w:r>
        <w:rPr>
          <w:b/>
          <w:color w:val="7030A0"/>
        </w:rPr>
        <w:lastRenderedPageBreak/>
        <w:t>GENERACIJE IN VREDNOTE</w:t>
      </w:r>
    </w:p>
    <w:p w:rsidR="007524B2" w:rsidRDefault="007524B2" w:rsidP="00315328">
      <w:pPr>
        <w:rPr>
          <w:b/>
          <w:color w:val="7030A0"/>
        </w:rPr>
      </w:pPr>
      <w:r>
        <w:rPr>
          <w:b/>
          <w:noProof/>
          <w:color w:val="7030A0"/>
          <w:lang w:eastAsia="sl-SI"/>
        </w:rPr>
        <w:drawing>
          <wp:inline distT="0" distB="0" distL="0" distR="0">
            <wp:extent cx="5762625" cy="2583815"/>
            <wp:effectExtent l="0" t="0" r="9525" b="6985"/>
            <wp:docPr id="5" name="Picture 5" descr="C:\Users\Uporabnik\Desktop\generac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generaci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B2" w:rsidRDefault="007524B2" w:rsidP="00315328">
      <w:pPr>
        <w:rPr>
          <w:b/>
          <w:color w:val="7030A0"/>
        </w:rPr>
      </w:pPr>
      <w:r>
        <w:rPr>
          <w:b/>
          <w:color w:val="7030A0"/>
        </w:rPr>
        <w:t>ETIKA TEMELJ</w:t>
      </w:r>
    </w:p>
    <w:p w:rsidR="007524B2" w:rsidRPr="00F64FDE" w:rsidRDefault="007524B2" w:rsidP="007524B2">
      <w:pPr>
        <w:rPr>
          <w:sz w:val="20"/>
        </w:rPr>
      </w:pPr>
      <w:r w:rsidRPr="00F64FDE">
        <w:rPr>
          <w:b/>
          <w:sz w:val="20"/>
        </w:rPr>
        <w:t xml:space="preserve">Etika </w:t>
      </w:r>
      <w:r w:rsidRPr="00F64FDE">
        <w:rPr>
          <w:sz w:val="20"/>
        </w:rPr>
        <w:t>– standardi vedenja, ki usmerjajo posameznikove odl</w:t>
      </w:r>
      <w:r w:rsidR="00B80269">
        <w:rPr>
          <w:sz w:val="20"/>
        </w:rPr>
        <w:t>o</w:t>
      </w:r>
      <w:r w:rsidRPr="00F64FDE">
        <w:rPr>
          <w:sz w:val="20"/>
        </w:rPr>
        <w:t>čitve in vedenje</w:t>
      </w:r>
      <w:r w:rsidRPr="00F64FDE">
        <w:rPr>
          <w:sz w:val="20"/>
        </w:rPr>
        <w:br/>
      </w:r>
      <w:r w:rsidRPr="00F64FDE">
        <w:rPr>
          <w:b/>
          <w:sz w:val="20"/>
        </w:rPr>
        <w:t>Poslovna etika</w:t>
      </w:r>
      <w:r w:rsidRPr="00F64FDE">
        <w:rPr>
          <w:sz w:val="20"/>
        </w:rPr>
        <w:t xml:space="preserve"> – področje, ki preučuje posameznikove</w:t>
      </w:r>
      <w:r w:rsidR="00F64FDE" w:rsidRPr="00F64FDE">
        <w:rPr>
          <w:sz w:val="20"/>
        </w:rPr>
        <w:t xml:space="preserve"> namere, povezane z moralnim vedenjem v organizaciji</w:t>
      </w:r>
      <w:r w:rsidR="00F64FDE" w:rsidRPr="00F64FDE">
        <w:rPr>
          <w:sz w:val="20"/>
        </w:rPr>
        <w:br/>
      </w:r>
      <w:r w:rsidR="00F64FDE" w:rsidRPr="00F64FDE">
        <w:rPr>
          <w:b/>
          <w:sz w:val="20"/>
        </w:rPr>
        <w:t>Moralne vrednote</w:t>
      </w:r>
      <w:r w:rsidR="00F64FDE" w:rsidRPr="00F64FDE">
        <w:rPr>
          <w:sz w:val="20"/>
        </w:rPr>
        <w:t xml:space="preserve"> – človekova temeljna prepričanja o tem, kaj je prav in kaj ne</w:t>
      </w:r>
      <w:r w:rsidR="00F64FDE" w:rsidRPr="00F64FDE">
        <w:rPr>
          <w:sz w:val="20"/>
        </w:rPr>
        <w:br/>
      </w:r>
      <w:r w:rsidR="00F64FDE" w:rsidRPr="00F64FDE">
        <w:rPr>
          <w:b/>
          <w:sz w:val="20"/>
        </w:rPr>
        <w:t>Moralni problem</w:t>
      </w:r>
      <w:r w:rsidR="00F64FDE" w:rsidRPr="00F64FDE">
        <w:rPr>
          <w:sz w:val="20"/>
        </w:rPr>
        <w:t xml:space="preserve"> – problem, ki ima etične posledice za odločevalca ali druge ljudi</w:t>
      </w:r>
      <w:r w:rsidR="00F64FDE" w:rsidRPr="00F64FDE">
        <w:rPr>
          <w:sz w:val="20"/>
        </w:rPr>
        <w:br/>
      </w:r>
      <w:r w:rsidR="00F64FDE" w:rsidRPr="00F64FDE">
        <w:rPr>
          <w:b/>
          <w:sz w:val="20"/>
        </w:rPr>
        <w:t>Etična dilema</w:t>
      </w:r>
      <w:r w:rsidR="00F64FDE" w:rsidRPr="00F64FDE">
        <w:rPr>
          <w:sz w:val="20"/>
        </w:rPr>
        <w:t xml:space="preserve"> – vključuje izbiranje med dvema ali več etično neugodnimi alternativnimi scenariji</w:t>
      </w:r>
    </w:p>
    <w:p w:rsidR="00F64FDE" w:rsidRPr="00F64FDE" w:rsidRDefault="00F64FDE" w:rsidP="007524B2">
      <w:pPr>
        <w:rPr>
          <w:sz w:val="20"/>
        </w:rPr>
      </w:pPr>
      <w:r w:rsidRPr="00F64FDE">
        <w:rPr>
          <w:b/>
          <w:sz w:val="20"/>
        </w:rPr>
        <w:t>Prespiktivna</w:t>
      </w:r>
      <w:r w:rsidRPr="00F64FDE">
        <w:rPr>
          <w:sz w:val="20"/>
        </w:rPr>
        <w:t xml:space="preserve"> – kako bi se ljudje morali vesti</w:t>
      </w:r>
      <w:r w:rsidRPr="00F64FDE">
        <w:rPr>
          <w:sz w:val="20"/>
        </w:rPr>
        <w:br/>
      </w:r>
      <w:r w:rsidRPr="00F64FDE">
        <w:rPr>
          <w:b/>
          <w:sz w:val="20"/>
        </w:rPr>
        <w:t>Deskriptivna</w:t>
      </w:r>
      <w:r w:rsidRPr="00F64FDE">
        <w:rPr>
          <w:sz w:val="20"/>
        </w:rPr>
        <w:t xml:space="preserve"> – kako industrijske in situacijske spremenljivke vplivajo na vedenje posameznikov</w:t>
      </w:r>
    </w:p>
    <w:p w:rsidR="00F64FDE" w:rsidRPr="00F64FDE" w:rsidRDefault="00F64FDE" w:rsidP="007524B2">
      <w:pPr>
        <w:rPr>
          <w:sz w:val="20"/>
        </w:rPr>
      </w:pPr>
      <w:r w:rsidRPr="00F64FDE">
        <w:rPr>
          <w:sz w:val="20"/>
        </w:rPr>
        <w:t>Razkrivanje neetičnih ravnanj (angl. Whistle-blowing)</w:t>
      </w:r>
    </w:p>
    <w:p w:rsidR="00F64FDE" w:rsidRPr="00F64FDE" w:rsidRDefault="00F64FDE" w:rsidP="007524B2">
      <w:pPr>
        <w:rPr>
          <w:b/>
          <w:color w:val="7030A0"/>
        </w:rPr>
      </w:pPr>
      <w:r w:rsidRPr="00F64FDE">
        <w:rPr>
          <w:b/>
          <w:color w:val="7030A0"/>
        </w:rPr>
        <w:t>KONCEPTI ETIKE</w:t>
      </w:r>
    </w:p>
    <w:p w:rsidR="00F64FDE" w:rsidRDefault="00F64FDE" w:rsidP="00F64FDE">
      <w:pPr>
        <w:rPr>
          <w:sz w:val="20"/>
          <w:szCs w:val="20"/>
        </w:rPr>
      </w:pPr>
      <w:r w:rsidRPr="00F64FDE">
        <w:rPr>
          <w:b/>
          <w:sz w:val="20"/>
          <w:szCs w:val="20"/>
        </w:rPr>
        <w:t>Moralno zavedanje</w:t>
      </w:r>
      <w:r>
        <w:rPr>
          <w:sz w:val="20"/>
          <w:szCs w:val="20"/>
        </w:rPr>
        <w:t xml:space="preserve">: posameznik prepoznava obstoj moralne komponente v določeni situaciji oziroma se zaveda, da je etični kodeks ali etično prepričanje v teh okoliščinah relevantno. </w:t>
      </w:r>
    </w:p>
    <w:p w:rsidR="00F64FDE" w:rsidRDefault="00F64FDE" w:rsidP="00F64FDE">
      <w:pPr>
        <w:rPr>
          <w:sz w:val="20"/>
          <w:szCs w:val="20"/>
        </w:rPr>
      </w:pPr>
      <w:r w:rsidRPr="00F64FDE">
        <w:rPr>
          <w:b/>
          <w:sz w:val="20"/>
          <w:szCs w:val="20"/>
        </w:rPr>
        <w:t>Moralna intenziteta</w:t>
      </w:r>
      <w:r>
        <w:rPr>
          <w:sz w:val="20"/>
          <w:szCs w:val="20"/>
        </w:rPr>
        <w:t xml:space="preserve">: raven, do katere ima določena tema, situacija komponento etične nujnosti; vodita jo dve vrsti skrbi (družbeni pritisk, verjetnost škodovanja). </w:t>
      </w:r>
    </w:p>
    <w:p w:rsidR="00F64FDE" w:rsidRDefault="00F64FDE" w:rsidP="00F64FDE">
      <w:pPr>
        <w:rPr>
          <w:sz w:val="20"/>
          <w:szCs w:val="20"/>
        </w:rPr>
      </w:pPr>
      <w:r w:rsidRPr="00F64FDE">
        <w:rPr>
          <w:b/>
          <w:sz w:val="20"/>
          <w:szCs w:val="20"/>
        </w:rPr>
        <w:t>Moralna pozornost</w:t>
      </w:r>
      <w:r>
        <w:rPr>
          <w:sz w:val="20"/>
          <w:szCs w:val="20"/>
        </w:rPr>
        <w:t xml:space="preserve">: stopnja, do katere posamezniki, ko opazujejo svoja ravnanja ali ravnanja drugih, nenehno razmišljajo o moralnosti le-teh. </w:t>
      </w:r>
    </w:p>
    <w:p w:rsidR="00F64FDE" w:rsidRDefault="00F64FDE" w:rsidP="00F64FDE">
      <w:pPr>
        <w:rPr>
          <w:sz w:val="20"/>
          <w:szCs w:val="20"/>
        </w:rPr>
      </w:pPr>
      <w:r w:rsidRPr="00F64FDE">
        <w:rPr>
          <w:b/>
          <w:sz w:val="20"/>
          <w:szCs w:val="20"/>
        </w:rPr>
        <w:t>Moralna presoja</w:t>
      </w:r>
      <w:r>
        <w:rPr>
          <w:sz w:val="20"/>
          <w:szCs w:val="20"/>
        </w:rPr>
        <w:t>: zajema miselne procese, ki jih posameznik aktivira, da bi ugotovil, ali je določeno ravnanje etično ali neetično.</w:t>
      </w:r>
    </w:p>
    <w:p w:rsidR="002E3FE4" w:rsidRDefault="002E3FE4" w:rsidP="00F64FDE">
      <w:pPr>
        <w:rPr>
          <w:b/>
          <w:color w:val="7030A0"/>
          <w:szCs w:val="20"/>
        </w:rPr>
      </w:pPr>
      <w:r>
        <w:rPr>
          <w:b/>
          <w:color w:val="7030A0"/>
          <w:szCs w:val="20"/>
        </w:rPr>
        <w:t>ETIKA V GLOBALNEM OKVIRU</w:t>
      </w:r>
    </w:p>
    <w:p w:rsidR="002E3FE4" w:rsidRDefault="002E3FE4" w:rsidP="002E3FE4">
      <w:pPr>
        <w:rPr>
          <w:sz w:val="20"/>
          <w:szCs w:val="20"/>
        </w:rPr>
      </w:pPr>
      <w:r w:rsidRPr="002E3FE4">
        <w:rPr>
          <w:b/>
          <w:sz w:val="20"/>
          <w:szCs w:val="20"/>
        </w:rPr>
        <w:t>Etični relativizem</w:t>
      </w:r>
      <w:r>
        <w:rPr>
          <w:sz w:val="20"/>
          <w:szCs w:val="20"/>
        </w:rPr>
        <w:t xml:space="preserve">: Prepričanje, da etika ene kulture ni boljša od etike druge kulture; ne obstajajo internacionalno sprejemljivi standardi presoje o tem, kaj je prav in narobe. </w:t>
      </w:r>
    </w:p>
    <w:p w:rsidR="002E3FE4" w:rsidRDefault="002E3FE4" w:rsidP="00F64FDE">
      <w:pPr>
        <w:rPr>
          <w:b/>
          <w:color w:val="7030A0"/>
          <w:sz w:val="20"/>
          <w:szCs w:val="20"/>
        </w:rPr>
      </w:pPr>
      <w:r w:rsidRPr="002E3FE4">
        <w:rPr>
          <w:b/>
          <w:sz w:val="20"/>
          <w:szCs w:val="20"/>
        </w:rPr>
        <w:t>Etični imperializem</w:t>
      </w:r>
      <w:r>
        <w:rPr>
          <w:sz w:val="20"/>
          <w:szCs w:val="20"/>
        </w:rPr>
        <w:t>: Prepričanje, da je potrebno pri poslovanju v drugih državah upoštevati standarde matične države.</w:t>
      </w:r>
    </w:p>
    <w:p w:rsidR="00F64FDE" w:rsidRPr="002E3FE4" w:rsidRDefault="00F64FDE" w:rsidP="00F64FDE">
      <w:pPr>
        <w:rPr>
          <w:b/>
          <w:color w:val="7030A0"/>
          <w:sz w:val="20"/>
          <w:szCs w:val="20"/>
        </w:rPr>
      </w:pPr>
      <w:r w:rsidRPr="00F64FDE">
        <w:rPr>
          <w:b/>
          <w:color w:val="7030A0"/>
          <w:szCs w:val="20"/>
        </w:rPr>
        <w:lastRenderedPageBreak/>
        <w:t>RAZLOGI ZA NEETIČNO VEDENJE – INDIVIDUALNE DOLOČLJIVKE</w:t>
      </w:r>
    </w:p>
    <w:p w:rsidR="00454BCA" w:rsidRPr="00B50799" w:rsidRDefault="00B50799" w:rsidP="00B50799">
      <w:pPr>
        <w:rPr>
          <w:sz w:val="20"/>
        </w:rPr>
      </w:pPr>
      <w:r w:rsidRPr="00B50799">
        <w:rPr>
          <w:sz w:val="20"/>
        </w:rPr>
        <w:t>Teorija razvoja moralnega presojanja (Kohlberg)</w:t>
      </w:r>
    </w:p>
    <w:p w:rsidR="00B50799" w:rsidRDefault="00B50799" w:rsidP="00B50799">
      <w:pPr>
        <w:rPr>
          <w:sz w:val="20"/>
        </w:rPr>
      </w:pPr>
      <w:r w:rsidRPr="00B50799">
        <w:rPr>
          <w:b/>
          <w:sz w:val="20"/>
        </w:rPr>
        <w:t>Prekonvencionalna stopnja</w:t>
      </w:r>
      <w:r w:rsidRPr="00B50799">
        <w:rPr>
          <w:sz w:val="20"/>
        </w:rPr>
        <w:t>: moralno/nemoralno se presoja glede na posledice</w:t>
      </w:r>
      <w:r w:rsidRPr="00B50799">
        <w:rPr>
          <w:sz w:val="20"/>
        </w:rPr>
        <w:br/>
      </w:r>
      <w:r w:rsidRPr="00B50799">
        <w:rPr>
          <w:b/>
          <w:sz w:val="20"/>
        </w:rPr>
        <w:t>Konvencionalna stopnja:</w:t>
      </w:r>
      <w:r w:rsidRPr="00B50799">
        <w:rPr>
          <w:sz w:val="20"/>
        </w:rPr>
        <w:t xml:space="preserve"> moralno/nemoralno se presoja glede na pričakovanja družine in družbe. Dejanja posameznika so odvisna od pričakovanja družbe</w:t>
      </w:r>
      <w:r w:rsidRPr="00B50799">
        <w:rPr>
          <w:sz w:val="20"/>
        </w:rPr>
        <w:br/>
      </w:r>
      <w:r w:rsidRPr="00B50799">
        <w:rPr>
          <w:b/>
          <w:sz w:val="20"/>
        </w:rPr>
        <w:t>Postkonvencionalna:</w:t>
      </w:r>
      <w:r w:rsidRPr="00B50799">
        <w:rPr>
          <w:sz w:val="20"/>
        </w:rPr>
        <w:t xml:space="preserve"> moralno/nemoralno se presoja v skladu z vzpostavljenimi, natančno opredeljenimi moralnimi načeli. Kontrola vedenja je notranja.</w:t>
      </w:r>
    </w:p>
    <w:p w:rsidR="00B50799" w:rsidRDefault="002E3FE4" w:rsidP="00B50799">
      <w:pPr>
        <w:rPr>
          <w:b/>
          <w:color w:val="7030A0"/>
        </w:rPr>
      </w:pPr>
      <w:r w:rsidRPr="002E3FE4">
        <w:rPr>
          <w:b/>
          <w:color w:val="7030A0"/>
        </w:rPr>
        <w:t>RAZLOGI ZA NEETIČNO VEDENJE – SITUACIJSKE DOLOČLJIVKE</w:t>
      </w:r>
    </w:p>
    <w:p w:rsidR="002E3FE4" w:rsidRDefault="002E3FE4" w:rsidP="002E3FE4">
      <w:pPr>
        <w:rPr>
          <w:sz w:val="20"/>
        </w:rPr>
      </w:pPr>
      <w:r>
        <w:rPr>
          <w:sz w:val="20"/>
        </w:rPr>
        <w:t xml:space="preserve">Določene organizacijske norme ne spodbujajo etičnega vedenja. </w:t>
      </w:r>
    </w:p>
    <w:p w:rsidR="002E3FE4" w:rsidRDefault="002E3FE4" w:rsidP="002E3FE4">
      <w:pPr>
        <w:rPr>
          <w:sz w:val="20"/>
        </w:rPr>
      </w:pPr>
      <w:r>
        <w:rPr>
          <w:sz w:val="20"/>
        </w:rPr>
        <w:t>»</w:t>
      </w:r>
      <w:r w:rsidRPr="002E3FE4">
        <w:rPr>
          <w:b/>
          <w:sz w:val="20"/>
        </w:rPr>
        <w:t>Stonewalling</w:t>
      </w:r>
      <w:r>
        <w:rPr>
          <w:sz w:val="20"/>
        </w:rPr>
        <w:t>« tisti posamezniki, ki so pošteni in odprti so v dotičnem podjetju kaznovani, medtem ko si tisti, ki se vedejo neetično nagrajeni.</w:t>
      </w:r>
    </w:p>
    <w:p w:rsidR="002E3FE4" w:rsidRDefault="002E3FE4" w:rsidP="002E3FE4">
      <w:pPr>
        <w:rPr>
          <w:sz w:val="20"/>
        </w:rPr>
      </w:pPr>
      <w:r w:rsidRPr="002E3FE4">
        <w:rPr>
          <w:sz w:val="20"/>
          <w:u w:val="single"/>
        </w:rPr>
        <w:t>Vrednotna usmerjenost managerjev</w:t>
      </w:r>
      <w:r>
        <w:rPr>
          <w:sz w:val="20"/>
        </w:rPr>
        <w:t xml:space="preserve"> - </w:t>
      </w:r>
      <w:r w:rsidRPr="002E3FE4">
        <w:rPr>
          <w:b/>
          <w:sz w:val="20"/>
        </w:rPr>
        <w:t>MMM</w:t>
      </w:r>
      <w:r>
        <w:rPr>
          <w:sz w:val="20"/>
        </w:rPr>
        <w:br/>
      </w:r>
      <w:r w:rsidRPr="002E3FE4">
        <w:rPr>
          <w:b/>
          <w:sz w:val="20"/>
        </w:rPr>
        <w:t>M</w:t>
      </w:r>
      <w:r>
        <w:rPr>
          <w:sz w:val="20"/>
        </w:rPr>
        <w:t>entalitetna finančnega uspeha</w:t>
      </w:r>
      <w:r>
        <w:rPr>
          <w:sz w:val="20"/>
        </w:rPr>
        <w:br/>
      </w:r>
      <w:r w:rsidRPr="002E3FE4">
        <w:rPr>
          <w:b/>
          <w:sz w:val="20"/>
        </w:rPr>
        <w:t>M</w:t>
      </w:r>
      <w:r>
        <w:rPr>
          <w:sz w:val="20"/>
        </w:rPr>
        <w:t>entaliteta izkoriščanja</w:t>
      </w:r>
      <w:r>
        <w:rPr>
          <w:sz w:val="20"/>
        </w:rPr>
        <w:br/>
      </w:r>
      <w:r w:rsidRPr="002E3FE4">
        <w:rPr>
          <w:b/>
          <w:sz w:val="20"/>
        </w:rPr>
        <w:t>M</w:t>
      </w:r>
      <w:r>
        <w:rPr>
          <w:sz w:val="20"/>
        </w:rPr>
        <w:t>entaliteta vtisa</w:t>
      </w:r>
    </w:p>
    <w:p w:rsidR="00FD3B0B" w:rsidRPr="00FD3B0B" w:rsidRDefault="00FD3B0B" w:rsidP="002E3FE4">
      <w:pPr>
        <w:rPr>
          <w:b/>
          <w:color w:val="FFC000"/>
          <w:sz w:val="28"/>
        </w:rPr>
      </w:pPr>
      <w:r w:rsidRPr="00FD3B0B">
        <w:rPr>
          <w:b/>
          <w:color w:val="FFC000"/>
          <w:sz w:val="28"/>
        </w:rPr>
        <w:t>ŠESTO PREDAVANJE</w:t>
      </w:r>
    </w:p>
    <w:p w:rsidR="002E3FE4" w:rsidRPr="00FD3B0B" w:rsidRDefault="00FD3B0B" w:rsidP="002E3FE4">
      <w:pPr>
        <w:rPr>
          <w:b/>
          <w:sz w:val="26"/>
          <w:szCs w:val="26"/>
        </w:rPr>
      </w:pPr>
      <w:r w:rsidRPr="00FD3B0B">
        <w:rPr>
          <w:b/>
          <w:sz w:val="26"/>
          <w:szCs w:val="26"/>
        </w:rPr>
        <w:t>MOTIVACIJA</w:t>
      </w:r>
    </w:p>
    <w:p w:rsidR="00B50799" w:rsidRDefault="00FD3B0B" w:rsidP="00FD3B0B">
      <w:pPr>
        <w:rPr>
          <w:sz w:val="20"/>
        </w:rPr>
      </w:pPr>
      <w:r>
        <w:rPr>
          <w:sz w:val="20"/>
        </w:rPr>
        <w:t>Vsebinske teorije – prikazujejo potrebe, ki motivirajo človekovo vedenje (Maslow, Aldefer, Herzberg, McClelland)</w:t>
      </w:r>
    </w:p>
    <w:p w:rsidR="00FD3B0B" w:rsidRDefault="00FD3B0B" w:rsidP="00FD3B0B">
      <w:pPr>
        <w:rPr>
          <w:sz w:val="20"/>
        </w:rPr>
      </w:pPr>
      <w:r>
        <w:rPr>
          <w:sz w:val="20"/>
        </w:rPr>
        <w:t>Procesne teorije – preučujejo miselne procese, ki motivirajo individualno vedenje.</w:t>
      </w:r>
    </w:p>
    <w:p w:rsidR="00FD3B0B" w:rsidRPr="00FD3B0B" w:rsidRDefault="00FD3B0B" w:rsidP="00FD3B0B">
      <w:pPr>
        <w:rPr>
          <w:b/>
          <w:color w:val="FFC000"/>
        </w:rPr>
      </w:pPr>
      <w:r w:rsidRPr="00FD3B0B">
        <w:rPr>
          <w:b/>
          <w:color w:val="FFC000"/>
        </w:rPr>
        <w:t>ZANOS (CSIKSZENTMIHALYI)</w:t>
      </w:r>
    </w:p>
    <w:p w:rsidR="00FD3B0B" w:rsidRDefault="00FD3B0B" w:rsidP="00FD3B0B">
      <w:pPr>
        <w:rPr>
          <w:sz w:val="20"/>
        </w:rPr>
      </w:pPr>
      <w:r>
        <w:rPr>
          <w:sz w:val="20"/>
        </w:rPr>
        <w:t>Zanos opisujemo kot popolno vpetos posameznika v določeno aktivnost, ki zanj predstavlja izkušnjo v kateri neizmerno uživa. Pri odraslih večina izkušenj zanosa izhaja iz dela.</w:t>
      </w:r>
    </w:p>
    <w:p w:rsidR="00FD3B0B" w:rsidRDefault="00FD3B0B" w:rsidP="00FD3B0B">
      <w:pPr>
        <w:rPr>
          <w:sz w:val="20"/>
        </w:rPr>
      </w:pPr>
      <w:r>
        <w:rPr>
          <w:sz w:val="20"/>
        </w:rPr>
        <w:t>Ravnotežje med spretnostmi in izzivi – delo je ravno prav izivalno za moj domet</w:t>
      </w:r>
      <w:r>
        <w:rPr>
          <w:sz w:val="20"/>
        </w:rPr>
        <w:br/>
        <w:t>Spajanje aktivnosti in zavedanja – hkrati se zavedamo kaj hočemo</w:t>
      </w:r>
      <w:r>
        <w:rPr>
          <w:sz w:val="20"/>
        </w:rPr>
        <w:br/>
        <w:t>Izguba zavedanja samega sebe – nisi lačen, zaspan, 100% fokusiran, motiviran</w:t>
      </w:r>
      <w:r>
        <w:rPr>
          <w:sz w:val="20"/>
        </w:rPr>
        <w:br/>
        <w:t>Časovna transformacija – izgubimo občutek za čas</w:t>
      </w:r>
      <w:r>
        <w:rPr>
          <w:sz w:val="20"/>
        </w:rPr>
        <w:br/>
        <w:t>Avtotelična izkušnja – posameznik, ki dela zaradi aktivnosti same, ne zaradi denarja</w:t>
      </w:r>
    </w:p>
    <w:p w:rsidR="00FD3B0B" w:rsidRPr="00FD3B0B" w:rsidRDefault="00144FAF" w:rsidP="00FD3B0B">
      <w:pPr>
        <w:rPr>
          <w:b/>
          <w:color w:val="FFC000"/>
          <w:sz w:val="20"/>
        </w:rPr>
      </w:pPr>
      <w:r>
        <w:rPr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5B721" wp14:editId="5CEF4E05">
                <wp:simplePos x="0" y="0"/>
                <wp:positionH relativeFrom="column">
                  <wp:posOffset>1906905</wp:posOffset>
                </wp:positionH>
                <wp:positionV relativeFrom="paragraph">
                  <wp:posOffset>295910</wp:posOffset>
                </wp:positionV>
                <wp:extent cx="4274185" cy="946150"/>
                <wp:effectExtent l="0" t="0" r="12065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7F4" w:rsidRPr="0057303D" w:rsidRDefault="00E867F4" w:rsidP="0057303D">
                            <w:pPr>
                              <w:rPr>
                                <w:sz w:val="20"/>
                              </w:rPr>
                            </w:pPr>
                            <w:r w:rsidRPr="0057303D">
                              <w:rPr>
                                <w:sz w:val="20"/>
                              </w:rPr>
                              <w:t>1. Najvišja raven, izpoljnevanje samega sebe, osebna rast</w:t>
                            </w:r>
                            <w:r w:rsidRPr="0057303D">
                              <w:rPr>
                                <w:sz w:val="20"/>
                              </w:rPr>
                              <w:br/>
                              <w:t xml:space="preserve">2. Potreba po </w:t>
                            </w:r>
                            <w:r>
                              <w:rPr>
                                <w:sz w:val="20"/>
                              </w:rPr>
                              <w:t>spoštovanju s strani drugih, uspešnost, prepoznavnost</w:t>
                            </w:r>
                            <w:r>
                              <w:rPr>
                                <w:sz w:val="20"/>
                              </w:rPr>
                              <w:br/>
                              <w:t>3. Potreba po sprejetju v družbo, biti del skupine, biti prilubljen</w:t>
                            </w:r>
                            <w:r>
                              <w:rPr>
                                <w:sz w:val="20"/>
                              </w:rPr>
                              <w:br/>
                              <w:t>4. Potreba po varnosti, zaščiti in stabilnosti v vsakodnevnih situacijah</w:t>
                            </w:r>
                            <w:r>
                              <w:rPr>
                                <w:sz w:val="20"/>
                              </w:rPr>
                              <w:br/>
                              <w:t>5. Temeljne potrebe, potreba po biološki ohranitvi, potreba po hrani in vodi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50.15pt;margin-top:23.3pt;width:336.55pt;height:7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" fillcolor="white [3201]" strokeweight=".5pt">
                <v:textbox>
                  <w:txbxContent>
                    <w:p w:rsidR="00E867F4" w:rsidRPr="0057303D" w:rsidRDefault="00E867F4" w:rsidP="0057303D">
                      <w:pPr>
                        <w:rPr>
                          <w:sz w:val="20"/>
                        </w:rPr>
                      </w:pPr>
                      <w:r w:rsidRPr="0057303D">
                        <w:rPr>
                          <w:sz w:val="20"/>
                        </w:rPr>
                        <w:t>1. Najvišja raven, izpoljnevanje samega sebe, osebna rast</w:t>
                      </w:r>
                      <w:r w:rsidRPr="0057303D">
                        <w:rPr>
                          <w:sz w:val="20"/>
                        </w:rPr>
                        <w:br/>
                        <w:t xml:space="preserve">2. Potreba po </w:t>
                      </w:r>
                      <w:r>
                        <w:rPr>
                          <w:sz w:val="20"/>
                        </w:rPr>
                        <w:t>spoštovanju s strani drugih, uspešnost, prepoznavnost</w:t>
                      </w:r>
                      <w:r>
                        <w:rPr>
                          <w:sz w:val="20"/>
                        </w:rPr>
                        <w:br/>
                        <w:t>3. Potreba po sprejetju v družbo, biti del skupine, biti prilubljen</w:t>
                      </w:r>
                      <w:r>
                        <w:rPr>
                          <w:sz w:val="20"/>
                        </w:rPr>
                        <w:br/>
                        <w:t>4. Potreba po varnosti, zaščiti in stabilnosti v vsakodnevnih situacijah</w:t>
                      </w:r>
                      <w:r>
                        <w:rPr>
                          <w:sz w:val="20"/>
                        </w:rPr>
                        <w:br/>
                        <w:t>5. Temeljne potrebe, potreba po biološki ohranitvi, potreba po hrani in vodi</w:t>
                      </w:r>
                    </w:p>
                  </w:txbxContent>
                </v:textbox>
              </v:shape>
            </w:pict>
          </mc:Fallback>
        </mc:AlternateContent>
      </w:r>
      <w:r w:rsidR="00FD3B0B" w:rsidRPr="00FD3B0B">
        <w:rPr>
          <w:b/>
          <w:color w:val="FFC000"/>
          <w:sz w:val="20"/>
        </w:rPr>
        <w:t>MASLOWA TEORIJA MOTIVIRANJA</w:t>
      </w:r>
    </w:p>
    <w:p w:rsidR="00FD3B0B" w:rsidRPr="00144FAF" w:rsidRDefault="00144FAF" w:rsidP="0057303D">
      <w:pPr>
        <w:pStyle w:val="ListParagraph"/>
        <w:numPr>
          <w:ilvl w:val="0"/>
          <w:numId w:val="18"/>
        </w:numPr>
        <w:rPr>
          <w:b/>
          <w:sz w:val="20"/>
        </w:rPr>
      </w:pPr>
      <w:r>
        <w:rPr>
          <w:b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-378800</wp:posOffset>
                </wp:positionH>
                <wp:positionV relativeFrom="paragraph">
                  <wp:posOffset>76200</wp:posOffset>
                </wp:positionV>
                <wp:extent cx="531628" cy="786809"/>
                <wp:effectExtent l="0" t="0" r="20955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" cy="786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7F4" w:rsidRDefault="00E867F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</w:t>
                            </w:r>
                            <w:r w:rsidRPr="00144FAF">
                              <w:rPr>
                                <w:sz w:val="36"/>
                              </w:rPr>
                              <w:t>Y</w:t>
                            </w:r>
                          </w:p>
                          <w:p w:rsidR="00E867F4" w:rsidRPr="00144FAF" w:rsidRDefault="00E867F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left:0;text-align:left;margin-left:-29.85pt;margin-top:6pt;width:41.85pt;height:6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" fillcolor="white [3201]" strokeweight=".5pt">
                <v:textbox>
                  <w:txbxContent>
                    <w:p w:rsidR="00E867F4" w:rsidRDefault="00E867F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</w:t>
                      </w:r>
                      <w:r w:rsidRPr="00144FAF">
                        <w:rPr>
                          <w:sz w:val="36"/>
                        </w:rPr>
                        <w:t>Y</w:t>
                      </w:r>
                    </w:p>
                    <w:p w:rsidR="00E867F4" w:rsidRPr="00144FAF" w:rsidRDefault="00E867F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="0057303D" w:rsidRPr="00144FAF">
        <w:rPr>
          <w:b/>
          <w:sz w:val="20"/>
        </w:rPr>
        <w:t>Samouresničitev</w:t>
      </w:r>
    </w:p>
    <w:p w:rsidR="0057303D" w:rsidRPr="00144FAF" w:rsidRDefault="0057303D" w:rsidP="0057303D">
      <w:pPr>
        <w:pStyle w:val="ListParagraph"/>
        <w:numPr>
          <w:ilvl w:val="0"/>
          <w:numId w:val="18"/>
        </w:numPr>
        <w:rPr>
          <w:b/>
          <w:sz w:val="20"/>
        </w:rPr>
      </w:pPr>
      <w:r w:rsidRPr="00144FAF">
        <w:rPr>
          <w:b/>
          <w:sz w:val="20"/>
        </w:rPr>
        <w:t>Samospoštovanje</w:t>
      </w:r>
    </w:p>
    <w:p w:rsidR="0057303D" w:rsidRPr="00144FAF" w:rsidRDefault="0057303D" w:rsidP="0057303D">
      <w:pPr>
        <w:pStyle w:val="ListParagraph"/>
        <w:numPr>
          <w:ilvl w:val="0"/>
          <w:numId w:val="18"/>
        </w:numPr>
        <w:rPr>
          <w:b/>
          <w:sz w:val="20"/>
        </w:rPr>
      </w:pPr>
      <w:r w:rsidRPr="00144FAF">
        <w:rPr>
          <w:b/>
          <w:sz w:val="20"/>
        </w:rPr>
        <w:t>Potreba po pripadnosti</w:t>
      </w:r>
    </w:p>
    <w:p w:rsidR="0057303D" w:rsidRPr="00144FAF" w:rsidRDefault="0057303D" w:rsidP="0057303D">
      <w:pPr>
        <w:pStyle w:val="ListParagraph"/>
        <w:numPr>
          <w:ilvl w:val="0"/>
          <w:numId w:val="18"/>
        </w:numPr>
        <w:rPr>
          <w:b/>
          <w:sz w:val="20"/>
        </w:rPr>
      </w:pPr>
      <w:r w:rsidRPr="00144FAF">
        <w:rPr>
          <w:b/>
          <w:sz w:val="20"/>
        </w:rPr>
        <w:t>Potreba po varnosti</w:t>
      </w:r>
    </w:p>
    <w:p w:rsidR="0057303D" w:rsidRPr="00144FAF" w:rsidRDefault="0057303D" w:rsidP="0057303D">
      <w:pPr>
        <w:pStyle w:val="ListParagraph"/>
        <w:numPr>
          <w:ilvl w:val="0"/>
          <w:numId w:val="18"/>
        </w:numPr>
        <w:rPr>
          <w:b/>
          <w:sz w:val="20"/>
        </w:rPr>
      </w:pPr>
      <w:r w:rsidRPr="00144FAF">
        <w:rPr>
          <w:b/>
          <w:sz w:val="20"/>
        </w:rPr>
        <w:t>Fiziološke potrebe</w:t>
      </w:r>
    </w:p>
    <w:p w:rsidR="00144FAF" w:rsidRDefault="00144FAF" w:rsidP="00F64FDE">
      <w:pPr>
        <w:rPr>
          <w:sz w:val="20"/>
          <w:szCs w:val="20"/>
        </w:rPr>
      </w:pPr>
      <w:r>
        <w:rPr>
          <w:sz w:val="20"/>
          <w:szCs w:val="20"/>
        </w:rPr>
        <w:t>Posameznik ne more zadovoljiti potrebe višjega reda, dokler potrebe na nižji ravni niso zadovoljene</w:t>
      </w:r>
      <w:r>
        <w:rPr>
          <w:sz w:val="20"/>
          <w:szCs w:val="20"/>
        </w:rPr>
        <w:br/>
        <w:t>Kritike: kako se hierarhija spreminja z leti, kdaj potreba ugasne, značilna za vse, čeprav je delal le na vzorcih iz ZDA, hkratno zadovoljevanje potreb je možno.</w:t>
      </w:r>
    </w:p>
    <w:p w:rsidR="00144FAF" w:rsidRPr="00144FAF" w:rsidRDefault="00144FAF" w:rsidP="00F64FDE">
      <w:pPr>
        <w:rPr>
          <w:b/>
          <w:color w:val="FFC000"/>
          <w:szCs w:val="20"/>
        </w:rPr>
      </w:pPr>
      <w:r w:rsidRPr="00144FAF">
        <w:rPr>
          <w:b/>
          <w:color w:val="FFC000"/>
          <w:szCs w:val="20"/>
        </w:rPr>
        <w:lastRenderedPageBreak/>
        <w:t>ALDERFERJEVA TEORIJA – ERG</w:t>
      </w:r>
    </w:p>
    <w:p w:rsidR="00144FAF" w:rsidRDefault="00144FAF" w:rsidP="00144FAF">
      <w:pPr>
        <w:rPr>
          <w:sz w:val="20"/>
          <w:szCs w:val="20"/>
        </w:rPr>
      </w:pPr>
      <w:r w:rsidRPr="00144FAF">
        <w:rPr>
          <w:b/>
          <w:sz w:val="20"/>
          <w:szCs w:val="20"/>
        </w:rPr>
        <w:t>E</w:t>
      </w:r>
      <w:r w:rsidRPr="00144FAF">
        <w:rPr>
          <w:sz w:val="20"/>
          <w:szCs w:val="20"/>
        </w:rPr>
        <w:t>- utemeljena v preživetju in st</w:t>
      </w:r>
      <w:r>
        <w:rPr>
          <w:sz w:val="20"/>
          <w:szCs w:val="20"/>
        </w:rPr>
        <w:t>remljenju k obstoju posameznika</w:t>
      </w:r>
      <w:r>
        <w:rPr>
          <w:sz w:val="20"/>
          <w:szCs w:val="20"/>
        </w:rPr>
        <w:br/>
      </w:r>
      <w:r w:rsidRPr="00144FAF">
        <w:rPr>
          <w:b/>
          <w:sz w:val="20"/>
          <w:szCs w:val="20"/>
        </w:rPr>
        <w:t>R</w:t>
      </w:r>
      <w:r w:rsidRPr="00144FAF">
        <w:rPr>
          <w:sz w:val="20"/>
          <w:szCs w:val="20"/>
        </w:rPr>
        <w:t>-utemeljena na potreb</w:t>
      </w:r>
      <w:r>
        <w:rPr>
          <w:sz w:val="20"/>
          <w:szCs w:val="20"/>
        </w:rPr>
        <w:t>i delovanja v družbenem okolju</w:t>
      </w:r>
      <w:r>
        <w:rPr>
          <w:sz w:val="20"/>
          <w:szCs w:val="20"/>
        </w:rPr>
        <w:br/>
      </w:r>
      <w:r w:rsidRPr="00144FAF">
        <w:rPr>
          <w:b/>
          <w:sz w:val="20"/>
          <w:szCs w:val="20"/>
        </w:rPr>
        <w:t>G</w:t>
      </w:r>
      <w:r w:rsidRPr="00144FAF">
        <w:rPr>
          <w:sz w:val="20"/>
          <w:szCs w:val="20"/>
        </w:rPr>
        <w:t>- utemeljena v potrebi, ki se nanaša na razvijanje individualnega</w:t>
      </w:r>
    </w:p>
    <w:p w:rsidR="00144FAF" w:rsidRDefault="00144FAF" w:rsidP="00144FAF">
      <w:pPr>
        <w:rPr>
          <w:sz w:val="20"/>
          <w:szCs w:val="20"/>
        </w:rPr>
      </w:pPr>
      <w:r>
        <w:rPr>
          <w:sz w:val="20"/>
          <w:szCs w:val="20"/>
        </w:rPr>
        <w:t>Brez predpostavke rigidne hierarhičnosti</w:t>
      </w:r>
      <w:r>
        <w:rPr>
          <w:sz w:val="20"/>
          <w:szCs w:val="20"/>
        </w:rPr>
        <w:br/>
        <w:t>Ima več neposredne podlage v organizaciji v primerjavi z Maslowo</w:t>
      </w:r>
      <w:r>
        <w:rPr>
          <w:sz w:val="20"/>
          <w:szCs w:val="20"/>
        </w:rPr>
        <w:br/>
        <w:t>Frustracija v zvezi z zadovolitvijo potrebe višjega reda lahko vodi k umiku na potrebo nižjega reda</w:t>
      </w:r>
    </w:p>
    <w:p w:rsidR="00144FAF" w:rsidRDefault="00144FAF" w:rsidP="00144FAF">
      <w:pPr>
        <w:rPr>
          <w:b/>
          <w:color w:val="FFC000"/>
          <w:szCs w:val="20"/>
        </w:rPr>
      </w:pPr>
      <w:r w:rsidRPr="00144FAF">
        <w:rPr>
          <w:b/>
          <w:color w:val="FFC000"/>
          <w:szCs w:val="20"/>
        </w:rPr>
        <w:t>McCLELLANDOVA TEORIJA</w:t>
      </w:r>
    </w:p>
    <w:p w:rsidR="00144FAF" w:rsidRDefault="00144FAF" w:rsidP="00144FAF">
      <w:pPr>
        <w:rPr>
          <w:color w:val="000000" w:themeColor="text1"/>
          <w:sz w:val="20"/>
          <w:szCs w:val="20"/>
        </w:rPr>
      </w:pPr>
      <w:r w:rsidRPr="00144FAF">
        <w:rPr>
          <w:b/>
          <w:color w:val="000000" w:themeColor="text1"/>
          <w:sz w:val="20"/>
          <w:szCs w:val="20"/>
        </w:rPr>
        <w:t>POTREBA PO DOSEŽKIH</w:t>
      </w:r>
      <w:r>
        <w:rPr>
          <w:b/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– neizmerna želja po dosežkih, napredovanju, preseganju danih standardov.</w:t>
      </w:r>
      <w:r>
        <w:rPr>
          <w:color w:val="000000" w:themeColor="text1"/>
          <w:sz w:val="20"/>
          <w:szCs w:val="20"/>
        </w:rPr>
        <w:br/>
      </w:r>
      <w:r w:rsidRPr="00144FAF">
        <w:rPr>
          <w:b/>
          <w:color w:val="000000" w:themeColor="text1"/>
          <w:sz w:val="20"/>
          <w:szCs w:val="20"/>
        </w:rPr>
        <w:t>POTREBA PO MOČI</w:t>
      </w:r>
      <w:r>
        <w:rPr>
          <w:b/>
          <w:color w:val="000000" w:themeColor="text1"/>
          <w:sz w:val="20"/>
          <w:szCs w:val="20"/>
        </w:rPr>
        <w:t xml:space="preserve"> – </w:t>
      </w:r>
      <w:r>
        <w:rPr>
          <w:color w:val="000000" w:themeColor="text1"/>
          <w:sz w:val="20"/>
          <w:szCs w:val="20"/>
        </w:rPr>
        <w:t>potreba po tem, da bi se ljudje okoli nas vedli tako, kot se sicer ne bi (vedenje v skladu z vplivom)</w:t>
      </w:r>
      <w:r>
        <w:rPr>
          <w:color w:val="000000" w:themeColor="text1"/>
          <w:sz w:val="20"/>
          <w:szCs w:val="20"/>
        </w:rPr>
        <w:br/>
      </w:r>
      <w:r w:rsidRPr="00144FAF">
        <w:rPr>
          <w:b/>
          <w:color w:val="000000" w:themeColor="text1"/>
          <w:sz w:val="20"/>
          <w:szCs w:val="20"/>
        </w:rPr>
        <w:t>POTREBA PO PRIPADNOSTI</w:t>
      </w:r>
      <w:r>
        <w:rPr>
          <w:b/>
          <w:color w:val="000000" w:themeColor="text1"/>
          <w:sz w:val="20"/>
          <w:szCs w:val="20"/>
        </w:rPr>
        <w:t xml:space="preserve"> – </w:t>
      </w:r>
      <w:r>
        <w:rPr>
          <w:color w:val="000000" w:themeColor="text1"/>
          <w:sz w:val="20"/>
          <w:szCs w:val="20"/>
        </w:rPr>
        <w:t xml:space="preserve">želja </w:t>
      </w:r>
      <w:r w:rsidR="00275A3D">
        <w:rPr>
          <w:color w:val="000000" w:themeColor="text1"/>
          <w:sz w:val="20"/>
          <w:szCs w:val="20"/>
        </w:rPr>
        <w:t>po prijateljskih in tesnih medosebnostnih odnosih.</w:t>
      </w:r>
    </w:p>
    <w:p w:rsidR="00275A3D" w:rsidRPr="00275A3D" w:rsidRDefault="00275A3D" w:rsidP="00144FAF">
      <w:pPr>
        <w:rPr>
          <w:b/>
          <w:color w:val="FFC000"/>
          <w:szCs w:val="20"/>
        </w:rPr>
      </w:pPr>
      <w:r w:rsidRPr="00275A3D">
        <w:rPr>
          <w:b/>
          <w:color w:val="FFC000"/>
          <w:szCs w:val="20"/>
        </w:rPr>
        <w:t>TEORIJA SAMODETERMINANCE</w:t>
      </w:r>
    </w:p>
    <w:p w:rsidR="00275A3D" w:rsidRDefault="00275A3D" w:rsidP="00144FAF">
      <w:pPr>
        <w:rPr>
          <w:color w:val="000000" w:themeColor="text1"/>
          <w:sz w:val="20"/>
          <w:szCs w:val="20"/>
        </w:rPr>
      </w:pPr>
      <w:r w:rsidRPr="00275A3D">
        <w:rPr>
          <w:color w:val="000000" w:themeColor="text1"/>
          <w:sz w:val="20"/>
          <w:szCs w:val="20"/>
        </w:rPr>
        <w:t xml:space="preserve">Teorija motivacije, ki obravnava ugodne učinke notranje motivacije in škodljive učinke zunanje motivacije (ljudje preferirajo takšne situacije, ki jim dajejo občutek nadzora). </w:t>
      </w:r>
    </w:p>
    <w:p w:rsidR="00275A3D" w:rsidRDefault="00275A3D" w:rsidP="00144FAF">
      <w:pPr>
        <w:rPr>
          <w:color w:val="000000" w:themeColor="text1"/>
          <w:sz w:val="20"/>
          <w:szCs w:val="20"/>
        </w:rPr>
      </w:pPr>
      <w:r w:rsidRPr="00275A3D">
        <w:rPr>
          <w:b/>
          <w:color w:val="000000" w:themeColor="text1"/>
          <w:sz w:val="20"/>
          <w:szCs w:val="20"/>
        </w:rPr>
        <w:t>Teorija kognitivne ocene</w:t>
      </w:r>
      <w:r w:rsidRPr="00275A3D">
        <w:rPr>
          <w:color w:val="000000" w:themeColor="text1"/>
          <w:sz w:val="20"/>
          <w:szCs w:val="20"/>
        </w:rPr>
        <w:t xml:space="preserve">: oblika teorije samodeterminacije, ki predpostavlja, da vzpostavitev zunanjih (ekstrinzičnih) nagrad za vedenje, ki je v preteklosti prinašalo izključno notranjo (intrinzično) nagrado, zmanjšuje celotno motiviranost posameznika. </w:t>
      </w:r>
    </w:p>
    <w:p w:rsidR="00275A3D" w:rsidRDefault="00275A3D" w:rsidP="00144FAF">
      <w:pPr>
        <w:rPr>
          <w:color w:val="000000" w:themeColor="text1"/>
          <w:sz w:val="20"/>
          <w:szCs w:val="20"/>
        </w:rPr>
      </w:pPr>
      <w:r w:rsidRPr="00275A3D">
        <w:rPr>
          <w:color w:val="000000" w:themeColor="text1"/>
          <w:sz w:val="20"/>
          <w:szCs w:val="20"/>
        </w:rPr>
        <w:t>Teorija je relevantna v pogojih, ko delo ni ne dolgočasno, ne</w:t>
      </w:r>
      <w:r>
        <w:rPr>
          <w:color w:val="000000" w:themeColor="text1"/>
          <w:sz w:val="20"/>
          <w:szCs w:val="20"/>
        </w:rPr>
        <w:t>zanimivo</w:t>
      </w:r>
    </w:p>
    <w:p w:rsidR="00275A3D" w:rsidRPr="00275A3D" w:rsidRDefault="00275A3D" w:rsidP="00144FAF">
      <w:pPr>
        <w:rPr>
          <w:b/>
          <w:color w:val="FFC000"/>
          <w:szCs w:val="20"/>
        </w:rPr>
      </w:pPr>
      <w:r w:rsidRPr="00275A3D">
        <w:rPr>
          <w:b/>
          <w:color w:val="FFC000"/>
          <w:szCs w:val="20"/>
        </w:rPr>
        <w:t>UGOTOVITVE RAZISKAV</w:t>
      </w:r>
    </w:p>
    <w:p w:rsidR="00275A3D" w:rsidRPr="00275A3D" w:rsidRDefault="00275A3D" w:rsidP="00275A3D">
      <w:pPr>
        <w:rPr>
          <w:color w:val="000000" w:themeColor="text1"/>
          <w:sz w:val="20"/>
          <w:szCs w:val="20"/>
        </w:rPr>
      </w:pPr>
      <w:r w:rsidRPr="00275A3D">
        <w:rPr>
          <w:color w:val="000000" w:themeColor="text1"/>
          <w:sz w:val="20"/>
          <w:szCs w:val="20"/>
        </w:rPr>
        <w:t>Zahtevni cilji bolj verjetno vodijo v večjo uspešnost kot manj zahtevni cilji.</w:t>
      </w:r>
    </w:p>
    <w:p w:rsidR="00275A3D" w:rsidRPr="00275A3D" w:rsidRDefault="00275A3D" w:rsidP="00275A3D">
      <w:pPr>
        <w:rPr>
          <w:color w:val="000000" w:themeColor="text1"/>
          <w:sz w:val="20"/>
          <w:szCs w:val="20"/>
        </w:rPr>
      </w:pPr>
      <w:r w:rsidRPr="00275A3D">
        <w:rPr>
          <w:color w:val="000000" w:themeColor="text1"/>
          <w:sz w:val="20"/>
          <w:szCs w:val="20"/>
        </w:rPr>
        <w:t>Konkretni (jasni) cilji bolj verjetno vodijo v večjo uspešnost kot cilji, ki so zelo splošni ali nejasni.</w:t>
      </w:r>
    </w:p>
    <w:p w:rsidR="00275A3D" w:rsidRPr="00275A3D" w:rsidRDefault="00275A3D" w:rsidP="00275A3D">
      <w:pPr>
        <w:rPr>
          <w:color w:val="000000" w:themeColor="text1"/>
          <w:sz w:val="20"/>
          <w:szCs w:val="20"/>
        </w:rPr>
      </w:pPr>
      <w:r w:rsidRPr="00275A3D">
        <w:rPr>
          <w:color w:val="000000" w:themeColor="text1"/>
          <w:sz w:val="20"/>
          <w:szCs w:val="20"/>
        </w:rPr>
        <w:t>Povratna informacija o nalogi oziroma poznavanje rezultatov vodi v višjo delovno uspešnost in spodbujanje oblikovanja višjih ciljev.</w:t>
      </w:r>
    </w:p>
    <w:p w:rsidR="00275A3D" w:rsidRPr="00275A3D" w:rsidRDefault="00275A3D" w:rsidP="00275A3D">
      <w:pPr>
        <w:rPr>
          <w:color w:val="000000" w:themeColor="text1"/>
          <w:sz w:val="20"/>
          <w:szCs w:val="20"/>
        </w:rPr>
      </w:pPr>
      <w:r w:rsidRPr="00275A3D">
        <w:rPr>
          <w:color w:val="000000" w:themeColor="text1"/>
          <w:sz w:val="20"/>
          <w:szCs w:val="20"/>
        </w:rPr>
        <w:t>Cilji so povezani z višjo delovno uspešnostjo, če/ko ljudje posedujejo zmožnosti in oceno samoučinkovitosti za doseganje teh ciljev.</w:t>
      </w:r>
    </w:p>
    <w:p w:rsidR="00275A3D" w:rsidRDefault="00275A3D" w:rsidP="00275A3D">
      <w:pPr>
        <w:rPr>
          <w:color w:val="000000" w:themeColor="text1"/>
          <w:sz w:val="20"/>
          <w:szCs w:val="20"/>
        </w:rPr>
      </w:pPr>
      <w:r w:rsidRPr="00275A3D">
        <w:rPr>
          <w:color w:val="000000" w:themeColor="text1"/>
          <w:sz w:val="20"/>
          <w:szCs w:val="20"/>
        </w:rPr>
        <w:t>Jasni cilji spodbujajo motivacijo za njihovo doseganje.</w:t>
      </w:r>
    </w:p>
    <w:p w:rsidR="00DC4E17" w:rsidRPr="00DC4E17" w:rsidRDefault="00DC4E17" w:rsidP="00275A3D">
      <w:pPr>
        <w:rPr>
          <w:b/>
          <w:color w:val="FFC000"/>
          <w:szCs w:val="20"/>
        </w:rPr>
      </w:pPr>
      <w:r w:rsidRPr="00DC4E17">
        <w:rPr>
          <w:b/>
          <w:color w:val="FFC000"/>
          <w:szCs w:val="20"/>
        </w:rPr>
        <w:t>VROOMOVA TEORIJA PRIČAKOVANJA</w:t>
      </w:r>
    </w:p>
    <w:p w:rsidR="00DC4E17" w:rsidRDefault="00DC4E17" w:rsidP="00275A3D">
      <w:pPr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2619582</wp:posOffset>
                </wp:positionH>
                <wp:positionV relativeFrom="paragraph">
                  <wp:posOffset>471716</wp:posOffset>
                </wp:positionV>
                <wp:extent cx="1010093" cy="329610"/>
                <wp:effectExtent l="0" t="0" r="1905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093" cy="32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7F4" w:rsidRPr="00DC4E17" w:rsidRDefault="00E867F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Individualizirane nagrade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206.25pt;margin-top:37.15pt;width:79.55pt;height:2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" fillcolor="white [3201]" strokeweight=".5pt">
                <v:textbox>
                  <w:txbxContent>
                    <w:p w:rsidR="00E867F4" w:rsidRPr="00DC4E17" w:rsidRDefault="00E867F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Individualizirane nagrade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1301145</wp:posOffset>
                </wp:positionH>
                <wp:positionV relativeFrom="paragraph">
                  <wp:posOffset>471715</wp:posOffset>
                </wp:positionV>
                <wp:extent cx="1052623" cy="499731"/>
                <wp:effectExtent l="0" t="0" r="1460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3" cy="499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7F4" w:rsidRPr="00DC4E17" w:rsidRDefault="00E867F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Sprotno merjenje uspešnosti, pojasnila o delitvni nagrad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02.45pt;margin-top:37.15pt;width:82.9pt;height:39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" fillcolor="white [3201]" strokeweight=".5pt">
                <v:textbox>
                  <w:txbxContent>
                    <w:p w:rsidR="00E867F4" w:rsidRPr="00DC4E17" w:rsidRDefault="00E867F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Sprotno merjenje uspešnosti, pojasnila o delitvni nagrad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-325637</wp:posOffset>
                </wp:positionH>
                <wp:positionV relativeFrom="paragraph">
                  <wp:posOffset>471716</wp:posOffset>
                </wp:positionV>
                <wp:extent cx="1286540" cy="616689"/>
                <wp:effectExtent l="0" t="0" r="2794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61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7F4" w:rsidRPr="00DC4E17" w:rsidRDefault="00E867F4">
                            <w:pPr>
                              <w:rPr>
                                <w:sz w:val="16"/>
                              </w:rPr>
                            </w:pPr>
                            <w:r w:rsidRPr="00DC4E17">
                              <w:rPr>
                                <w:sz w:val="16"/>
                              </w:rPr>
                              <w:t>Povečanje pričakovanja, usposabljanje</w:t>
                            </w:r>
                            <w:r>
                              <w:rPr>
                                <w:sz w:val="16"/>
                              </w:rPr>
                              <w:t>, izbira, viri, jasne vloge, trenerstvo, povratna informacija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25.65pt;margin-top:37.15pt;width:101.3pt;height:4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" fillcolor="white [3201]" strokeweight=".5pt">
                <v:textbox>
                  <w:txbxContent>
                    <w:p w:rsidR="00E867F4" w:rsidRPr="00DC4E17" w:rsidRDefault="00E867F4">
                      <w:pPr>
                        <w:rPr>
                          <w:sz w:val="16"/>
                        </w:rPr>
                      </w:pPr>
                      <w:r w:rsidRPr="00DC4E17">
                        <w:rPr>
                          <w:sz w:val="16"/>
                        </w:rPr>
                        <w:t>Povečanje pričakovanja, usposabljanje</w:t>
                      </w:r>
                      <w:r>
                        <w:rPr>
                          <w:sz w:val="16"/>
                        </w:rPr>
                        <w:t>, izbira, viri, jasne vloge, trenerstvo, povratna informacija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:szCs w:val="20"/>
        </w:rPr>
        <w:t xml:space="preserve">TURD </w:t>
      </w:r>
      <w:r w:rsidRPr="00DC4E17">
        <w:rPr>
          <w:color w:val="000000" w:themeColor="text1"/>
          <w:sz w:val="20"/>
          <w:szCs w:val="20"/>
        </w:rPr>
        <w:sym w:font="Wingdings" w:char="F0E0"/>
      </w:r>
      <w:r>
        <w:rPr>
          <w:color w:val="000000" w:themeColor="text1"/>
          <w:sz w:val="20"/>
          <w:szCs w:val="20"/>
        </w:rPr>
        <w:t xml:space="preserve"> DELOVNA USPEŠNOST </w:t>
      </w:r>
      <w:r w:rsidRPr="00DC4E17">
        <w:rPr>
          <w:color w:val="000000" w:themeColor="text1"/>
          <w:sz w:val="20"/>
          <w:szCs w:val="20"/>
        </w:rPr>
        <w:sym w:font="Wingdings" w:char="F0E0"/>
      </w:r>
      <w:r>
        <w:rPr>
          <w:color w:val="000000" w:themeColor="text1"/>
          <w:sz w:val="20"/>
          <w:szCs w:val="20"/>
        </w:rPr>
        <w:t xml:space="preserve"> NAGRADA </w:t>
      </w:r>
      <w:r>
        <w:rPr>
          <w:color w:val="000000" w:themeColor="text1"/>
          <w:sz w:val="20"/>
          <w:szCs w:val="20"/>
        </w:rPr>
        <w:br/>
        <w:t xml:space="preserve">       pričakovanje                  instrumentalnost            valencia</w:t>
      </w:r>
    </w:p>
    <w:p w:rsidR="00DC4E17" w:rsidRPr="00144FAF" w:rsidRDefault="00DC4E17" w:rsidP="00275A3D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</w:p>
    <w:p w:rsidR="00DC4E17" w:rsidRDefault="00DC4E17" w:rsidP="00144FAF">
      <w:pPr>
        <w:rPr>
          <w:color w:val="000000" w:themeColor="text1"/>
          <w:sz w:val="20"/>
          <w:szCs w:val="20"/>
        </w:rPr>
      </w:pPr>
    </w:p>
    <w:p w:rsidR="001551FD" w:rsidRDefault="00F30CB7" w:rsidP="001551FD">
      <w:pPr>
        <w:rPr>
          <w:sz w:val="20"/>
          <w:szCs w:val="20"/>
        </w:rPr>
      </w:pPr>
      <w:r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9B2BC5" wp14:editId="5AEADA5D">
                <wp:simplePos x="0" y="0"/>
                <wp:positionH relativeFrom="column">
                  <wp:posOffset>-60960</wp:posOffset>
                </wp:positionH>
                <wp:positionV relativeFrom="paragraph">
                  <wp:posOffset>153670</wp:posOffset>
                </wp:positionV>
                <wp:extent cx="6060558" cy="988828"/>
                <wp:effectExtent l="0" t="0" r="1651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558" cy="988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7F4" w:rsidRPr="00F30CB7" w:rsidRDefault="00E867F4" w:rsidP="00F30CB7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F30CB7">
                              <w:rPr>
                                <w:sz w:val="16"/>
                                <w:szCs w:val="20"/>
                              </w:rPr>
                              <w:t>Opisuje kognitivni proces posameznika, ki izbira med različnimi prostovoljnimi odzivi. Vrednost nagrade je odvisna od osebnih ciljev.</w:t>
                            </w:r>
                          </w:p>
                          <w:p w:rsidR="00E867F4" w:rsidRPr="00F30CB7" w:rsidRDefault="00E867F4" w:rsidP="00F30CB7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F30CB7">
                              <w:rPr>
                                <w:b/>
                                <w:sz w:val="16"/>
                                <w:szCs w:val="20"/>
                              </w:rPr>
                              <w:t>E (pričakovanje)</w:t>
                            </w:r>
                            <w:r w:rsidRPr="00F30CB7">
                              <w:rPr>
                                <w:sz w:val="16"/>
                                <w:szCs w:val="20"/>
                              </w:rPr>
                              <w:t xml:space="preserve"> – subjektivna ocena verjetnost, da določena raven truda vodi v konkretno delovno uspešnost (samoučinkovitost je pomembna določljivka)</w:t>
                            </w:r>
                            <w:r w:rsidRPr="00F30CB7">
                              <w:rPr>
                                <w:sz w:val="16"/>
                                <w:szCs w:val="20"/>
                              </w:rPr>
                              <w:br/>
                            </w:r>
                            <w:r w:rsidRPr="00F30CB7">
                              <w:rPr>
                                <w:b/>
                                <w:sz w:val="16"/>
                                <w:szCs w:val="20"/>
                              </w:rPr>
                              <w:t xml:space="preserve">I (instrumentalnost) </w:t>
                            </w:r>
                            <w:r w:rsidRPr="00F30CB7">
                              <w:rPr>
                                <w:sz w:val="16"/>
                                <w:szCs w:val="20"/>
                              </w:rPr>
                              <w:t>– prepričanje, da je uspešnost pri delu tista, ki vodi v določene posledice (na ravni organizacije)</w:t>
                            </w:r>
                            <w:r w:rsidRPr="00F30CB7">
                              <w:rPr>
                                <w:sz w:val="16"/>
                                <w:szCs w:val="20"/>
                              </w:rPr>
                              <w:br/>
                            </w:r>
                            <w:r w:rsidRPr="00F30CB7">
                              <w:rPr>
                                <w:b/>
                                <w:sz w:val="16"/>
                                <w:szCs w:val="20"/>
                              </w:rPr>
                              <w:t>V (valenca)</w:t>
                            </w:r>
                            <w:r w:rsidRPr="00F30CB7">
                              <w:rPr>
                                <w:sz w:val="16"/>
                                <w:szCs w:val="20"/>
                              </w:rPr>
                              <w:t xml:space="preserve"> – subjektivna vrednost, ki jo posamezniki pričakujejo od rezultatov drugega reda. Lahko je pozitivna, negativna ali nevtralna.</w:t>
                            </w:r>
                          </w:p>
                          <w:p w:rsidR="00E867F4" w:rsidRDefault="00E867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-4.8pt;margin-top:12.1pt;width:477.2pt;height:7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" fillcolor="white [3201]" strokeweight=".5pt">
                <v:textbox>
                  <w:txbxContent>
                    <w:p w:rsidR="00E867F4" w:rsidRPr="00F30CB7" w:rsidRDefault="00E867F4" w:rsidP="00F30CB7">
                      <w:pPr>
                        <w:rPr>
                          <w:sz w:val="16"/>
                          <w:szCs w:val="20"/>
                        </w:rPr>
                      </w:pPr>
                      <w:r w:rsidRPr="00F30CB7">
                        <w:rPr>
                          <w:sz w:val="16"/>
                          <w:szCs w:val="20"/>
                        </w:rPr>
                        <w:t>Opisuje kognitivni proces posameznika, ki izbira med različnimi prostovoljnimi odzivi. Vrednost nagrade je odvisna od osebnih ciljev.</w:t>
                      </w:r>
                    </w:p>
                    <w:p w:rsidR="00E867F4" w:rsidRPr="00F30CB7" w:rsidRDefault="00E867F4" w:rsidP="00F30CB7">
                      <w:pPr>
                        <w:rPr>
                          <w:sz w:val="16"/>
                          <w:szCs w:val="20"/>
                        </w:rPr>
                      </w:pPr>
                      <w:r w:rsidRPr="00F30CB7">
                        <w:rPr>
                          <w:b/>
                          <w:sz w:val="16"/>
                          <w:szCs w:val="20"/>
                        </w:rPr>
                        <w:t>E (pričakovanje)</w:t>
                      </w:r>
                      <w:r w:rsidRPr="00F30CB7">
                        <w:rPr>
                          <w:sz w:val="16"/>
                          <w:szCs w:val="20"/>
                        </w:rPr>
                        <w:t xml:space="preserve"> – subjektivna ocena verjetnost, da določena raven truda vodi v konkretno delovno uspešnost (samoučinkovitost je pomembna določljivka)</w:t>
                      </w:r>
                      <w:r w:rsidRPr="00F30CB7">
                        <w:rPr>
                          <w:sz w:val="16"/>
                          <w:szCs w:val="20"/>
                        </w:rPr>
                        <w:br/>
                      </w:r>
                      <w:r w:rsidRPr="00F30CB7">
                        <w:rPr>
                          <w:b/>
                          <w:sz w:val="16"/>
                          <w:szCs w:val="20"/>
                        </w:rPr>
                        <w:t xml:space="preserve">I (instrumentalnost) </w:t>
                      </w:r>
                      <w:r w:rsidRPr="00F30CB7">
                        <w:rPr>
                          <w:sz w:val="16"/>
                          <w:szCs w:val="20"/>
                        </w:rPr>
                        <w:t>– prepričanje, da je uspešnost pri delu tista, ki vodi v določene posledice (na ravni organizacije)</w:t>
                      </w:r>
                      <w:r w:rsidRPr="00F30CB7">
                        <w:rPr>
                          <w:sz w:val="16"/>
                          <w:szCs w:val="20"/>
                        </w:rPr>
                        <w:br/>
                      </w:r>
                      <w:r w:rsidRPr="00F30CB7">
                        <w:rPr>
                          <w:b/>
                          <w:sz w:val="16"/>
                          <w:szCs w:val="20"/>
                        </w:rPr>
                        <w:t>V (valenca)</w:t>
                      </w:r>
                      <w:r w:rsidRPr="00F30CB7">
                        <w:rPr>
                          <w:sz w:val="16"/>
                          <w:szCs w:val="20"/>
                        </w:rPr>
                        <w:t xml:space="preserve"> – subjektivna vrednost, ki jo posamezniki pričakujejo od rezultatov drugega reda. Lahko je pozitivna, negativna ali nevtralna.</w:t>
                      </w:r>
                    </w:p>
                    <w:p w:rsidR="00E867F4" w:rsidRDefault="00E867F4"/>
                  </w:txbxContent>
                </v:textbox>
              </v:shape>
            </w:pict>
          </mc:Fallback>
        </mc:AlternateContent>
      </w:r>
    </w:p>
    <w:p w:rsidR="001551FD" w:rsidRDefault="001551FD" w:rsidP="001551FD">
      <w:pPr>
        <w:rPr>
          <w:sz w:val="20"/>
          <w:szCs w:val="20"/>
        </w:rPr>
      </w:pPr>
      <w:r>
        <w:rPr>
          <w:sz w:val="20"/>
          <w:szCs w:val="20"/>
        </w:rPr>
        <w:t>H</w:t>
      </w:r>
    </w:p>
    <w:p w:rsidR="001551FD" w:rsidRPr="004777AD" w:rsidRDefault="001551FD" w:rsidP="001551FD">
      <w:pPr>
        <w:rPr>
          <w:b/>
          <w:color w:val="FFC000"/>
          <w:szCs w:val="20"/>
        </w:rPr>
      </w:pPr>
      <w:r w:rsidRPr="004777AD">
        <w:rPr>
          <w:b/>
          <w:color w:val="FFC000"/>
          <w:szCs w:val="20"/>
        </w:rPr>
        <w:lastRenderedPageBreak/>
        <w:t>HERZBERGOVA DVOFAKTORSKA TEORIJA</w:t>
      </w:r>
    </w:p>
    <w:p w:rsidR="001551FD" w:rsidRDefault="004777AD" w:rsidP="001551FD">
      <w:pPr>
        <w:rPr>
          <w:sz w:val="20"/>
          <w:szCs w:val="20"/>
        </w:rPr>
      </w:pPr>
      <w:r>
        <w:rPr>
          <w:sz w:val="20"/>
          <w:szCs w:val="20"/>
        </w:rPr>
        <w:t xml:space="preserve">Motivatorji – potrebe višjega ranga, Herzberg je verjel, da </w:t>
      </w:r>
      <w:r w:rsidR="00E10B47">
        <w:rPr>
          <w:sz w:val="20"/>
          <w:szCs w:val="20"/>
        </w:rPr>
        <w:t>so v odsotnosti motivatorjev del</w:t>
      </w:r>
      <w:r>
        <w:rPr>
          <w:sz w:val="20"/>
          <w:szCs w:val="20"/>
        </w:rPr>
        <w:t>avci do dela neodpredeljeni, ob prisotnosti motivatorjev pa postanejo visoko motivirani.</w:t>
      </w:r>
    </w:p>
    <w:p w:rsidR="004777AD" w:rsidRDefault="004777AD" w:rsidP="001551FD">
      <w:pPr>
        <w:rPr>
          <w:sz w:val="20"/>
          <w:szCs w:val="20"/>
        </w:rPr>
      </w:pPr>
      <w:r>
        <w:rPr>
          <w:sz w:val="20"/>
          <w:szCs w:val="20"/>
        </w:rPr>
        <w:t>Higieniki – vključujejo prisotnost/odsotnost povzročiteljev nezadovoljstva na delovnem mestu. Ko so higienski dejavniki slabi, delo povzroča nezadovoljstvo.</w:t>
      </w:r>
    </w:p>
    <w:p w:rsidR="004777AD" w:rsidRDefault="004777AD" w:rsidP="001551FD">
      <w:pPr>
        <w:rPr>
          <w:sz w:val="20"/>
          <w:szCs w:val="20"/>
        </w:rPr>
      </w:pPr>
      <w:r w:rsidRPr="004777AD">
        <w:rPr>
          <w:sz w:val="20"/>
          <w:szCs w:val="20"/>
          <w:u w:val="single"/>
        </w:rPr>
        <w:t>NASVETI HERZBERGA</w:t>
      </w:r>
      <w:r>
        <w:rPr>
          <w:sz w:val="20"/>
          <w:szCs w:val="20"/>
          <w:u w:val="single"/>
        </w:rPr>
        <w:t xml:space="preserve"> ZA OBOGATITEV DELA</w:t>
      </w:r>
      <w:r>
        <w:rPr>
          <w:sz w:val="20"/>
          <w:szCs w:val="20"/>
        </w:rPr>
        <w:t>:</w:t>
      </w:r>
    </w:p>
    <w:p w:rsidR="004777AD" w:rsidRDefault="004777AD" w:rsidP="004777AD">
      <w:pPr>
        <w:pStyle w:val="ListParagraph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Pustite zaposlenim, da načrtujejo</w:t>
      </w:r>
    </w:p>
    <w:p w:rsidR="004777AD" w:rsidRDefault="004777AD" w:rsidP="004777AD">
      <w:pPr>
        <w:pStyle w:val="ListParagraph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Omogočite zaposlenim, da nadzirajo</w:t>
      </w:r>
    </w:p>
    <w:p w:rsidR="004777AD" w:rsidRDefault="004777AD" w:rsidP="004777AD">
      <w:pPr>
        <w:pStyle w:val="ListParagraph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Maksimizirajte svobodo na delovnem mestu</w:t>
      </w:r>
    </w:p>
    <w:p w:rsidR="004777AD" w:rsidRDefault="004777AD" w:rsidP="004777AD">
      <w:pPr>
        <w:pStyle w:val="ListParagraph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Povečajte zahtevnost nalog</w:t>
      </w:r>
    </w:p>
    <w:p w:rsidR="004777AD" w:rsidRDefault="0062029B" w:rsidP="004777AD">
      <w:pPr>
        <w:pStyle w:val="ListParagraph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Zagotovite povratne informacije o uspešnosti</w:t>
      </w:r>
    </w:p>
    <w:p w:rsidR="0062029B" w:rsidRDefault="0062029B" w:rsidP="004777AD">
      <w:pPr>
        <w:pStyle w:val="ListParagraph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Povečajte odgovornost za opravljeno delo</w:t>
      </w:r>
    </w:p>
    <w:p w:rsidR="0062029B" w:rsidRDefault="00316C59" w:rsidP="0062029B">
      <w:pPr>
        <w:rPr>
          <w:b/>
          <w:color w:val="002060"/>
          <w:sz w:val="28"/>
          <w:szCs w:val="20"/>
        </w:rPr>
      </w:pPr>
      <w:r w:rsidRPr="00316C59">
        <w:rPr>
          <w:b/>
          <w:color w:val="002060"/>
          <w:sz w:val="28"/>
          <w:szCs w:val="20"/>
        </w:rPr>
        <w:t>SEDMO PREDAVANJE</w:t>
      </w:r>
    </w:p>
    <w:p w:rsidR="00316C59" w:rsidRDefault="00316C59" w:rsidP="0062029B">
      <w:pPr>
        <w:rPr>
          <w:b/>
          <w:color w:val="000000" w:themeColor="text1"/>
          <w:sz w:val="26"/>
          <w:szCs w:val="26"/>
        </w:rPr>
      </w:pPr>
      <w:r w:rsidRPr="00316C59">
        <w:rPr>
          <w:b/>
          <w:color w:val="000000" w:themeColor="text1"/>
          <w:sz w:val="26"/>
          <w:szCs w:val="26"/>
        </w:rPr>
        <w:t>SKUPINE</w:t>
      </w:r>
    </w:p>
    <w:p w:rsidR="00316C59" w:rsidRDefault="00316C59" w:rsidP="0062029B">
      <w:pPr>
        <w:rPr>
          <w:b/>
          <w:color w:val="002060"/>
          <w:szCs w:val="26"/>
        </w:rPr>
      </w:pPr>
      <w:r w:rsidRPr="00316C59">
        <w:rPr>
          <w:b/>
          <w:color w:val="002060"/>
          <w:szCs w:val="26"/>
        </w:rPr>
        <w:t>OPREDELITEV SKUPIN</w:t>
      </w:r>
    </w:p>
    <w:p w:rsidR="00316C59" w:rsidRDefault="00316C59" w:rsidP="0062029B">
      <w:pPr>
        <w:rPr>
          <w:color w:val="000000" w:themeColor="text1"/>
          <w:sz w:val="20"/>
          <w:szCs w:val="26"/>
        </w:rPr>
      </w:pPr>
      <w:r>
        <w:rPr>
          <w:color w:val="000000" w:themeColor="text1"/>
          <w:sz w:val="20"/>
          <w:szCs w:val="26"/>
        </w:rPr>
        <w:t xml:space="preserve">Dva ali več posameznikov, ki delujejo skupaj, so soodvisni in v medsebojni interakciji, s ciljem uresničitve določenih ciljev. </w:t>
      </w:r>
    </w:p>
    <w:p w:rsidR="00316C59" w:rsidRDefault="00316C59" w:rsidP="0062029B">
      <w:pPr>
        <w:rPr>
          <w:color w:val="000000" w:themeColor="text1"/>
          <w:sz w:val="20"/>
          <w:szCs w:val="26"/>
        </w:rPr>
      </w:pPr>
      <w:r w:rsidRPr="00316C59">
        <w:rPr>
          <w:b/>
          <w:color w:val="000000" w:themeColor="text1"/>
          <w:sz w:val="20"/>
          <w:szCs w:val="26"/>
        </w:rPr>
        <w:t>Formalna skupina</w:t>
      </w:r>
      <w:r>
        <w:rPr>
          <w:color w:val="000000" w:themeColor="text1"/>
          <w:sz w:val="20"/>
          <w:szCs w:val="26"/>
        </w:rPr>
        <w:t xml:space="preserve"> – vnaprej določena skupina, ki je opredeljena z organizacijsko strukturo</w:t>
      </w:r>
      <w:r>
        <w:rPr>
          <w:color w:val="000000" w:themeColor="text1"/>
          <w:sz w:val="20"/>
          <w:szCs w:val="26"/>
        </w:rPr>
        <w:br/>
      </w:r>
      <w:r w:rsidRPr="00316C59">
        <w:rPr>
          <w:b/>
          <w:color w:val="000000" w:themeColor="text1"/>
          <w:sz w:val="20"/>
          <w:szCs w:val="26"/>
        </w:rPr>
        <w:t>Neformalna skupina</w:t>
      </w:r>
      <w:r>
        <w:rPr>
          <w:color w:val="000000" w:themeColor="text1"/>
          <w:sz w:val="20"/>
          <w:szCs w:val="26"/>
        </w:rPr>
        <w:t xml:space="preserve"> – skupina, ki ni formalno strukturirana in organizacijsko določena; oblikuje se kot odgovor na potrebe po socialnih stikih</w:t>
      </w:r>
    </w:p>
    <w:p w:rsidR="00316C59" w:rsidRDefault="00316C59" w:rsidP="0062029B">
      <w:pPr>
        <w:rPr>
          <w:b/>
          <w:color w:val="002060"/>
          <w:szCs w:val="26"/>
        </w:rPr>
      </w:pPr>
      <w:r w:rsidRPr="00316C59">
        <w:rPr>
          <w:b/>
          <w:color w:val="002060"/>
          <w:szCs w:val="26"/>
        </w:rPr>
        <w:t>TIPOLOGIJE SKUPIN</w:t>
      </w:r>
    </w:p>
    <w:p w:rsidR="00316C59" w:rsidRDefault="00316C59" w:rsidP="00316C59">
      <w:pPr>
        <w:rPr>
          <w:color w:val="000000" w:themeColor="text1"/>
          <w:sz w:val="20"/>
          <w:szCs w:val="26"/>
        </w:rPr>
      </w:pPr>
      <w:r w:rsidRPr="00316C59">
        <w:rPr>
          <w:b/>
          <w:color w:val="000000" w:themeColor="text1"/>
          <w:sz w:val="20"/>
          <w:szCs w:val="26"/>
        </w:rPr>
        <w:t>Usmerjevalna skupina</w:t>
      </w:r>
      <w:r>
        <w:rPr>
          <w:color w:val="000000" w:themeColor="text1"/>
          <w:sz w:val="20"/>
          <w:szCs w:val="26"/>
        </w:rPr>
        <w:t xml:space="preserve"> – sestavljena iz posameznikov, ki poročajo neposredno vodji. </w:t>
      </w:r>
      <w:r>
        <w:rPr>
          <w:color w:val="000000" w:themeColor="text1"/>
          <w:sz w:val="20"/>
          <w:szCs w:val="26"/>
        </w:rPr>
        <w:br/>
      </w:r>
      <w:r w:rsidRPr="00316C59">
        <w:rPr>
          <w:b/>
          <w:color w:val="000000" w:themeColor="text1"/>
          <w:sz w:val="20"/>
          <w:szCs w:val="26"/>
        </w:rPr>
        <w:t>Delovna skupina</w:t>
      </w:r>
      <w:r>
        <w:rPr>
          <w:color w:val="000000" w:themeColor="text1"/>
          <w:sz w:val="20"/>
          <w:szCs w:val="26"/>
        </w:rPr>
        <w:t xml:space="preserve"> – zaposleni, ki skupaj delajo, da bi opravili točno določeno dano nalogo.</w:t>
      </w:r>
      <w:r>
        <w:rPr>
          <w:color w:val="000000" w:themeColor="text1"/>
          <w:sz w:val="20"/>
          <w:szCs w:val="26"/>
        </w:rPr>
        <w:br/>
      </w:r>
      <w:r w:rsidRPr="00316C59">
        <w:rPr>
          <w:b/>
          <w:color w:val="000000" w:themeColor="text1"/>
          <w:sz w:val="20"/>
          <w:szCs w:val="26"/>
        </w:rPr>
        <w:t>Interesna skupina</w:t>
      </w:r>
      <w:r>
        <w:rPr>
          <w:color w:val="000000" w:themeColor="text1"/>
          <w:sz w:val="20"/>
          <w:szCs w:val="26"/>
        </w:rPr>
        <w:t xml:space="preserve"> – zaposleni, ki se družijo z namenom uresničitve cilja, a ne delujejo nujno v okviru iste formalne skupine</w:t>
      </w:r>
      <w:r>
        <w:rPr>
          <w:color w:val="000000" w:themeColor="text1"/>
          <w:sz w:val="20"/>
          <w:szCs w:val="26"/>
        </w:rPr>
        <w:br/>
      </w:r>
      <w:r w:rsidRPr="00316C59">
        <w:rPr>
          <w:b/>
          <w:color w:val="000000" w:themeColor="text1"/>
          <w:sz w:val="20"/>
          <w:szCs w:val="26"/>
        </w:rPr>
        <w:t>Prijateljska</w:t>
      </w:r>
      <w:r>
        <w:rPr>
          <w:color w:val="000000" w:themeColor="text1"/>
          <w:sz w:val="20"/>
          <w:szCs w:val="26"/>
        </w:rPr>
        <w:t xml:space="preserve"> – ljudje, ki se združujejo na osnovi skupne značilnosti (dela manj, kot če bi delala sama)</w:t>
      </w:r>
    </w:p>
    <w:p w:rsidR="00977D47" w:rsidRDefault="00977D47" w:rsidP="00316C59">
      <w:pPr>
        <w:rPr>
          <w:color w:val="000000" w:themeColor="text1"/>
          <w:sz w:val="20"/>
          <w:szCs w:val="26"/>
        </w:rPr>
      </w:pPr>
    </w:p>
    <w:p w:rsidR="00316C59" w:rsidRPr="00977D47" w:rsidRDefault="00316C59" w:rsidP="00316C59">
      <w:pPr>
        <w:rPr>
          <w:b/>
          <w:color w:val="002060"/>
          <w:szCs w:val="26"/>
        </w:rPr>
      </w:pPr>
      <w:r w:rsidRPr="00977D47">
        <w:rPr>
          <w:b/>
          <w:color w:val="002060"/>
          <w:szCs w:val="26"/>
        </w:rPr>
        <w:t>MODEL RAZVOJA SKUPIN – STOPENJSKI MODEL (TUCKMAN)</w:t>
      </w:r>
    </w:p>
    <w:p w:rsidR="00977D47" w:rsidRDefault="00977D47" w:rsidP="00316C59">
      <w:pPr>
        <w:rPr>
          <w:color w:val="000000" w:themeColor="text1"/>
          <w:sz w:val="20"/>
          <w:szCs w:val="26"/>
        </w:rPr>
      </w:pPr>
    </w:p>
    <w:p w:rsidR="00316C59" w:rsidRDefault="00977D47" w:rsidP="00977D47">
      <w:pPr>
        <w:jc w:val="center"/>
        <w:rPr>
          <w:color w:val="000000" w:themeColor="text1"/>
          <w:sz w:val="20"/>
          <w:szCs w:val="26"/>
        </w:rPr>
      </w:pPr>
      <w:r>
        <w:rPr>
          <w:noProof/>
          <w:color w:val="000000" w:themeColor="text1"/>
          <w:sz w:val="20"/>
          <w:szCs w:val="26"/>
          <w:lang w:eastAsia="sl-SI"/>
        </w:rPr>
        <w:drawing>
          <wp:inline distT="0" distB="0" distL="0" distR="0">
            <wp:extent cx="5327379" cy="13716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AE40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5" t="35029" r="31548" b="41324"/>
                    <a:stretch/>
                  </pic:blipFill>
                  <pic:spPr bwMode="auto">
                    <a:xfrm>
                      <a:off x="0" y="0"/>
                      <a:ext cx="5325419" cy="137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D47" w:rsidRDefault="00977D47" w:rsidP="00977D47">
      <w:pPr>
        <w:rPr>
          <w:color w:val="000000" w:themeColor="text1"/>
          <w:sz w:val="20"/>
          <w:szCs w:val="26"/>
        </w:rPr>
      </w:pPr>
      <w:r w:rsidRPr="00977D47">
        <w:rPr>
          <w:color w:val="000000" w:themeColor="text1"/>
          <w:sz w:val="20"/>
          <w:szCs w:val="26"/>
          <w:u w:val="single"/>
        </w:rPr>
        <w:lastRenderedPageBreak/>
        <w:t>KRITIKE</w:t>
      </w:r>
      <w:r>
        <w:rPr>
          <w:color w:val="000000" w:themeColor="text1"/>
          <w:sz w:val="20"/>
          <w:szCs w:val="26"/>
        </w:rPr>
        <w:t>:</w:t>
      </w:r>
    </w:p>
    <w:p w:rsidR="00977D47" w:rsidRDefault="00977D47" w:rsidP="00977D47">
      <w:pPr>
        <w:pStyle w:val="ListParagraph"/>
        <w:numPr>
          <w:ilvl w:val="0"/>
          <w:numId w:val="22"/>
        </w:numPr>
        <w:rPr>
          <w:color w:val="000000" w:themeColor="text1"/>
          <w:sz w:val="20"/>
          <w:szCs w:val="26"/>
        </w:rPr>
      </w:pPr>
      <w:r w:rsidRPr="00977D47">
        <w:rPr>
          <w:color w:val="000000" w:themeColor="text1"/>
          <w:sz w:val="20"/>
          <w:szCs w:val="26"/>
        </w:rPr>
        <w:t>Predpostavka, skupina postaja bolj usp</w:t>
      </w:r>
      <w:r>
        <w:rPr>
          <w:color w:val="000000" w:themeColor="text1"/>
          <w:sz w:val="20"/>
          <w:szCs w:val="26"/>
        </w:rPr>
        <w:t>ešna, ko preide prve štiri faze</w:t>
      </w:r>
    </w:p>
    <w:p w:rsidR="00977D47" w:rsidRDefault="00977D47" w:rsidP="00977D47">
      <w:pPr>
        <w:pStyle w:val="ListParagraph"/>
        <w:numPr>
          <w:ilvl w:val="0"/>
          <w:numId w:val="22"/>
        </w:numPr>
        <w:rPr>
          <w:color w:val="000000" w:themeColor="text1"/>
          <w:sz w:val="20"/>
          <w:szCs w:val="26"/>
        </w:rPr>
      </w:pPr>
      <w:r w:rsidRPr="00977D47">
        <w:rPr>
          <w:color w:val="000000" w:themeColor="text1"/>
          <w:sz w:val="20"/>
          <w:szCs w:val="26"/>
        </w:rPr>
        <w:t>Ne gredo vse skupine skozi</w:t>
      </w:r>
      <w:r>
        <w:rPr>
          <w:color w:val="000000" w:themeColor="text1"/>
          <w:sz w:val="20"/>
          <w:szCs w:val="26"/>
        </w:rPr>
        <w:t xml:space="preserve"> te faze in po tem vrstnem redu</w:t>
      </w:r>
    </w:p>
    <w:p w:rsidR="00977D47" w:rsidRDefault="00977D47" w:rsidP="00977D47">
      <w:pPr>
        <w:pStyle w:val="ListParagraph"/>
        <w:numPr>
          <w:ilvl w:val="0"/>
          <w:numId w:val="22"/>
        </w:numPr>
        <w:rPr>
          <w:color w:val="000000" w:themeColor="text1"/>
          <w:sz w:val="20"/>
          <w:szCs w:val="26"/>
        </w:rPr>
      </w:pPr>
      <w:r>
        <w:rPr>
          <w:color w:val="000000" w:themeColor="text1"/>
          <w:sz w:val="20"/>
          <w:szCs w:val="26"/>
        </w:rPr>
        <w:t>Proces ni vselej linearen</w:t>
      </w:r>
    </w:p>
    <w:p w:rsidR="00977D47" w:rsidRDefault="00977D47" w:rsidP="00977D47">
      <w:pPr>
        <w:pStyle w:val="ListParagraph"/>
        <w:numPr>
          <w:ilvl w:val="0"/>
          <w:numId w:val="22"/>
        </w:numPr>
        <w:rPr>
          <w:color w:val="000000" w:themeColor="text1"/>
          <w:sz w:val="20"/>
          <w:szCs w:val="26"/>
        </w:rPr>
      </w:pPr>
      <w:r w:rsidRPr="00977D47">
        <w:rPr>
          <w:color w:val="000000" w:themeColor="text1"/>
          <w:sz w:val="20"/>
          <w:szCs w:val="26"/>
        </w:rPr>
        <w:t>Skupine lahko nazadujejo</w:t>
      </w:r>
    </w:p>
    <w:p w:rsidR="00977D47" w:rsidRDefault="00977D47" w:rsidP="00977D47">
      <w:pPr>
        <w:pStyle w:val="ListParagraph"/>
        <w:numPr>
          <w:ilvl w:val="0"/>
          <w:numId w:val="22"/>
        </w:numPr>
        <w:rPr>
          <w:color w:val="000000" w:themeColor="text1"/>
          <w:sz w:val="20"/>
          <w:szCs w:val="26"/>
        </w:rPr>
      </w:pPr>
      <w:r>
        <w:rPr>
          <w:color w:val="000000" w:themeColor="text1"/>
          <w:sz w:val="20"/>
          <w:szCs w:val="26"/>
        </w:rPr>
        <w:t>Visoke ravni konflikta vodijo do višje delovne uspešnosti</w:t>
      </w:r>
    </w:p>
    <w:p w:rsidR="00977D47" w:rsidRPr="00033504" w:rsidRDefault="00977D47" w:rsidP="00977D47">
      <w:pPr>
        <w:rPr>
          <w:b/>
          <w:color w:val="002060"/>
          <w:szCs w:val="26"/>
        </w:rPr>
      </w:pPr>
      <w:r w:rsidRPr="00033504">
        <w:rPr>
          <w:b/>
          <w:color w:val="002060"/>
          <w:szCs w:val="26"/>
        </w:rPr>
        <w:t>MODELI RAZVOJA SKUPIN – MODEL PERIODIČNEGA RAVNOTEŽJA</w:t>
      </w:r>
    </w:p>
    <w:p w:rsidR="00977D47" w:rsidRDefault="00977D47" w:rsidP="00977D47">
      <w:pPr>
        <w:jc w:val="center"/>
        <w:rPr>
          <w:color w:val="000000" w:themeColor="text1"/>
          <w:sz w:val="20"/>
          <w:szCs w:val="26"/>
        </w:rPr>
      </w:pPr>
      <w:r>
        <w:rPr>
          <w:noProof/>
          <w:color w:val="000000" w:themeColor="text1"/>
          <w:sz w:val="20"/>
          <w:szCs w:val="26"/>
          <w:lang w:eastAsia="sl-SI"/>
        </w:rPr>
        <w:drawing>
          <wp:inline distT="0" distB="0" distL="0" distR="0">
            <wp:extent cx="3381154" cy="14316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437E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9" t="74463" r="41138" b="3103"/>
                    <a:stretch/>
                  </pic:blipFill>
                  <pic:spPr bwMode="auto">
                    <a:xfrm>
                      <a:off x="0" y="0"/>
                      <a:ext cx="3380285" cy="143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504" w:rsidRDefault="00033504" w:rsidP="00033504">
      <w:pPr>
        <w:rPr>
          <w:color w:val="000000" w:themeColor="text1"/>
          <w:sz w:val="20"/>
          <w:szCs w:val="26"/>
        </w:rPr>
      </w:pPr>
      <w:r>
        <w:rPr>
          <w:color w:val="000000" w:themeColor="text1"/>
          <w:sz w:val="20"/>
          <w:szCs w:val="26"/>
        </w:rPr>
        <w:t xml:space="preserve"> Večina dela je v drugem delu. V osnovi delovne skupine razdeljene na dva uravnotežena dela. </w:t>
      </w:r>
    </w:p>
    <w:p w:rsidR="00033504" w:rsidRDefault="00033504" w:rsidP="00033504">
      <w:pPr>
        <w:rPr>
          <w:b/>
          <w:color w:val="002060"/>
          <w:szCs w:val="26"/>
        </w:rPr>
      </w:pPr>
      <w:r w:rsidRPr="00033504">
        <w:rPr>
          <w:b/>
          <w:color w:val="002060"/>
          <w:szCs w:val="26"/>
        </w:rPr>
        <w:t xml:space="preserve">DOLOČLJIVKE SKUPINAM </w:t>
      </w:r>
    </w:p>
    <w:p w:rsidR="00033504" w:rsidRPr="00AB44BA" w:rsidRDefault="00E10B47" w:rsidP="00033504">
      <w:pPr>
        <w:rPr>
          <w:color w:val="000000" w:themeColor="text1"/>
          <w:sz w:val="20"/>
          <w:szCs w:val="26"/>
          <w:u w:val="single"/>
        </w:rPr>
      </w:pPr>
      <w:r>
        <w:rPr>
          <w:color w:val="000000" w:themeColor="text1"/>
          <w:sz w:val="20"/>
          <w:szCs w:val="26"/>
          <w:u w:val="single"/>
        </w:rPr>
        <w:t xml:space="preserve">VLOGA, KOHENZIVNOST, </w:t>
      </w:r>
      <w:r w:rsidR="00AB44BA" w:rsidRPr="00AB44BA">
        <w:rPr>
          <w:color w:val="000000" w:themeColor="text1"/>
          <w:sz w:val="20"/>
          <w:szCs w:val="26"/>
          <w:u w:val="single"/>
        </w:rPr>
        <w:t>NORME, VELIKOST IN STATUS</w:t>
      </w:r>
    </w:p>
    <w:p w:rsidR="00AB44BA" w:rsidRDefault="00AB44BA" w:rsidP="00033504">
      <w:pPr>
        <w:rPr>
          <w:color w:val="000000" w:themeColor="text1"/>
          <w:sz w:val="20"/>
          <w:szCs w:val="26"/>
        </w:rPr>
      </w:pPr>
      <w:r w:rsidRPr="00AB44BA">
        <w:rPr>
          <w:b/>
          <w:color w:val="000000" w:themeColor="text1"/>
          <w:sz w:val="20"/>
          <w:szCs w:val="26"/>
        </w:rPr>
        <w:t>Zastonjkarstvo</w:t>
      </w:r>
      <w:r>
        <w:rPr>
          <w:color w:val="000000" w:themeColor="text1"/>
          <w:sz w:val="20"/>
          <w:szCs w:val="26"/>
        </w:rPr>
        <w:t xml:space="preserve"> – tendenca, da posamezniki, ko delajo skupinsko, vlagajo manj truda, v primerja z delom, ki ga opravljajo individualno.</w:t>
      </w:r>
    </w:p>
    <w:p w:rsidR="00AB44BA" w:rsidRPr="00AB44BA" w:rsidRDefault="00AB44BA" w:rsidP="00033504">
      <w:pPr>
        <w:rPr>
          <w:color w:val="000000" w:themeColor="text1"/>
          <w:sz w:val="20"/>
          <w:szCs w:val="26"/>
        </w:rPr>
      </w:pPr>
      <w:r>
        <w:rPr>
          <w:b/>
          <w:color w:val="000000" w:themeColor="text1"/>
          <w:sz w:val="20"/>
          <w:szCs w:val="26"/>
        </w:rPr>
        <w:t>Povečevanje k</w:t>
      </w:r>
      <w:r w:rsidRPr="00AB44BA">
        <w:rPr>
          <w:b/>
          <w:color w:val="000000" w:themeColor="text1"/>
          <w:sz w:val="20"/>
          <w:szCs w:val="26"/>
        </w:rPr>
        <w:t>ohenzivnost</w:t>
      </w:r>
      <w:r>
        <w:rPr>
          <w:b/>
          <w:color w:val="000000" w:themeColor="text1"/>
          <w:sz w:val="20"/>
          <w:szCs w:val="26"/>
        </w:rPr>
        <w:t xml:space="preserve"> – </w:t>
      </w:r>
      <w:r>
        <w:rPr>
          <w:color w:val="000000" w:themeColor="text1"/>
          <w:sz w:val="20"/>
          <w:szCs w:val="26"/>
        </w:rPr>
        <w:t>oblkovanje manjših skupin, zaostrojevanje vstopnih kriterijev, spodbujanje tekmovalnosti z drugimi skupinami, nagrajevanje skupine in ne posameznika</w:t>
      </w:r>
    </w:p>
    <w:p w:rsidR="00033504" w:rsidRPr="00033504" w:rsidRDefault="00033504" w:rsidP="00033504">
      <w:pPr>
        <w:rPr>
          <w:color w:val="000000" w:themeColor="text1"/>
          <w:sz w:val="20"/>
          <w:szCs w:val="26"/>
        </w:rPr>
      </w:pPr>
      <w:r w:rsidRPr="00033504">
        <w:rPr>
          <w:b/>
          <w:color w:val="000000" w:themeColor="text1"/>
          <w:sz w:val="20"/>
          <w:szCs w:val="26"/>
        </w:rPr>
        <w:t>Soodvisnost pri ciljih</w:t>
      </w:r>
      <w:r w:rsidRPr="00033504">
        <w:rPr>
          <w:color w:val="000000" w:themeColor="text1"/>
          <w:sz w:val="20"/>
          <w:szCs w:val="26"/>
        </w:rPr>
        <w:t>: visoka stopnja obstaja takrat, ko je članom tima skupna enotna vizija o tem, kakšne cilje je potrebno doseči. Obenem so cilji posameznikov usklajeni z vizijo skupine.</w:t>
      </w:r>
    </w:p>
    <w:p w:rsidR="00033504" w:rsidRPr="00033504" w:rsidRDefault="00033504" w:rsidP="00033504">
      <w:pPr>
        <w:rPr>
          <w:color w:val="000000" w:themeColor="text1"/>
          <w:sz w:val="20"/>
          <w:szCs w:val="26"/>
        </w:rPr>
      </w:pPr>
      <w:r w:rsidRPr="00033504">
        <w:rPr>
          <w:b/>
          <w:color w:val="000000" w:themeColor="text1"/>
          <w:sz w:val="20"/>
          <w:szCs w:val="26"/>
        </w:rPr>
        <w:t>Soodvisnost pri rezultatih</w:t>
      </w:r>
      <w:r w:rsidRPr="00033504">
        <w:rPr>
          <w:color w:val="000000" w:themeColor="text1"/>
          <w:sz w:val="20"/>
          <w:szCs w:val="26"/>
        </w:rPr>
        <w:t>: kakšna je povezanost med člani skupine z vidika povratne informacije in posledic sodelovanja pri skupni nalogi (tima ali skupine)</w:t>
      </w:r>
    </w:p>
    <w:p w:rsidR="00033504" w:rsidRPr="00AB44BA" w:rsidRDefault="00AB44BA" w:rsidP="00033504">
      <w:pPr>
        <w:rPr>
          <w:b/>
          <w:color w:val="002060"/>
          <w:szCs w:val="26"/>
        </w:rPr>
      </w:pPr>
      <w:r w:rsidRPr="00AB44BA">
        <w:rPr>
          <w:b/>
          <w:color w:val="002060"/>
          <w:szCs w:val="26"/>
        </w:rPr>
        <w:t>DOLOČLJIVKE SKUPINAM – NORME</w:t>
      </w:r>
    </w:p>
    <w:p w:rsidR="00AB44BA" w:rsidRDefault="00AB44BA" w:rsidP="00AB44BA">
      <w:pPr>
        <w:pStyle w:val="Default"/>
        <w:rPr>
          <w:rFonts w:asciiTheme="minorHAnsi" w:hAnsiTheme="minorHAnsi"/>
          <w:sz w:val="20"/>
        </w:rPr>
      </w:pPr>
      <w:r w:rsidRPr="00AB44BA">
        <w:rPr>
          <w:rFonts w:asciiTheme="minorHAnsi" w:hAnsiTheme="minorHAnsi"/>
          <w:b/>
          <w:sz w:val="20"/>
        </w:rPr>
        <w:t>Konformizem</w:t>
      </w:r>
      <w:r>
        <w:rPr>
          <w:rFonts w:asciiTheme="minorHAnsi" w:hAnsiTheme="minorHAnsi"/>
          <w:sz w:val="20"/>
        </w:rPr>
        <w:t xml:space="preserve"> – prilagajanje vedena posameznika obstoječim normam, ki so vzpostavljene v skupini.</w:t>
      </w:r>
      <w:r>
        <w:rPr>
          <w:rFonts w:asciiTheme="minorHAnsi" w:hAnsiTheme="minorHAnsi"/>
          <w:sz w:val="20"/>
        </w:rPr>
        <w:br/>
      </w:r>
      <w:r w:rsidRPr="00AB44BA">
        <w:rPr>
          <w:rFonts w:asciiTheme="minorHAnsi" w:hAnsiTheme="minorHAnsi"/>
          <w:b/>
          <w:sz w:val="20"/>
        </w:rPr>
        <w:t>Referenčna skupina</w:t>
      </w:r>
      <w:r>
        <w:rPr>
          <w:rFonts w:asciiTheme="minorHAnsi" w:hAnsiTheme="minorHAnsi"/>
          <w:sz w:val="20"/>
        </w:rPr>
        <w:t xml:space="preserve"> – pomembna skupina, ki ji posameznik pripada ali želi pripadati, zato obstaja precejšna verjetnost, da se bo prilagodil njenim normam</w:t>
      </w:r>
      <w:r>
        <w:rPr>
          <w:rFonts w:asciiTheme="minorHAnsi" w:hAnsiTheme="minorHAnsi"/>
          <w:sz w:val="20"/>
        </w:rPr>
        <w:br/>
      </w:r>
      <w:r w:rsidRPr="00AB44BA">
        <w:rPr>
          <w:rFonts w:asciiTheme="minorHAnsi" w:hAnsiTheme="minorHAnsi"/>
          <w:b/>
          <w:sz w:val="20"/>
        </w:rPr>
        <w:t>Asch-eva študija – posameznik pod vplivom skupine stremi k usklajenosti z ostalimi</w:t>
      </w:r>
      <w:r>
        <w:rPr>
          <w:rFonts w:asciiTheme="minorHAnsi" w:hAnsiTheme="minorHAnsi"/>
          <w:sz w:val="20"/>
        </w:rPr>
        <w:br/>
      </w:r>
      <w:r w:rsidRPr="00AB44BA">
        <w:rPr>
          <w:rFonts w:asciiTheme="minorHAnsi" w:hAnsiTheme="minorHAnsi"/>
          <w:b/>
          <w:sz w:val="20"/>
        </w:rPr>
        <w:t>Deviantno vedenje</w:t>
      </w:r>
      <w:r>
        <w:rPr>
          <w:rFonts w:asciiTheme="minorHAnsi" w:hAnsiTheme="minorHAnsi"/>
          <w:sz w:val="20"/>
        </w:rPr>
        <w:t xml:space="preserve"> – škodljiva dejanja članov, ki namerno kršijo vzpostavljene norme in posledično prinašajo negativne posledice za organizacijo</w:t>
      </w:r>
    </w:p>
    <w:p w:rsidR="00AB44BA" w:rsidRDefault="00AB44BA" w:rsidP="00AB44BA">
      <w:pPr>
        <w:pStyle w:val="Default"/>
        <w:rPr>
          <w:rFonts w:asciiTheme="minorHAnsi" w:hAnsiTheme="minorHAnsi"/>
          <w:sz w:val="20"/>
        </w:rPr>
      </w:pPr>
    </w:p>
    <w:p w:rsidR="00AB44BA" w:rsidRDefault="00AB44BA" w:rsidP="00AB44BA">
      <w:pPr>
        <w:pStyle w:val="Default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Norme skupin lahko vplivajo na prisotnost deviantnega vedenja</w:t>
      </w:r>
    </w:p>
    <w:p w:rsidR="00AB44BA" w:rsidRDefault="00AB44BA" w:rsidP="00AB44BA">
      <w:pPr>
        <w:pStyle w:val="Default"/>
        <w:rPr>
          <w:rFonts w:asciiTheme="minorHAnsi" w:hAnsiTheme="minorHAnsi"/>
          <w:sz w:val="20"/>
        </w:rPr>
      </w:pPr>
    </w:p>
    <w:p w:rsidR="00622ABC" w:rsidRDefault="00622ABC" w:rsidP="00AB44BA">
      <w:pPr>
        <w:pStyle w:val="Default"/>
        <w:rPr>
          <w:rFonts w:asciiTheme="minorHAnsi" w:hAnsiTheme="minorHAnsi"/>
          <w:sz w:val="20"/>
        </w:rPr>
      </w:pPr>
    </w:p>
    <w:p w:rsidR="00622ABC" w:rsidRDefault="00622ABC" w:rsidP="00AB44BA">
      <w:pPr>
        <w:pStyle w:val="Default"/>
        <w:rPr>
          <w:rFonts w:asciiTheme="minorHAnsi" w:hAnsiTheme="minorHAnsi"/>
          <w:sz w:val="20"/>
        </w:rPr>
      </w:pPr>
    </w:p>
    <w:p w:rsidR="00622ABC" w:rsidRDefault="00622ABC" w:rsidP="00AB44BA">
      <w:pPr>
        <w:pStyle w:val="Default"/>
        <w:rPr>
          <w:rFonts w:asciiTheme="minorHAnsi" w:hAnsiTheme="minorHAnsi"/>
          <w:sz w:val="20"/>
        </w:rPr>
      </w:pPr>
    </w:p>
    <w:p w:rsidR="00622ABC" w:rsidRDefault="00622ABC" w:rsidP="00AB44BA">
      <w:pPr>
        <w:pStyle w:val="Default"/>
        <w:rPr>
          <w:rFonts w:asciiTheme="minorHAnsi" w:hAnsiTheme="minorHAnsi"/>
          <w:sz w:val="20"/>
        </w:rPr>
      </w:pPr>
    </w:p>
    <w:p w:rsidR="00622ABC" w:rsidRDefault="00622ABC" w:rsidP="00AB44BA">
      <w:pPr>
        <w:pStyle w:val="Default"/>
        <w:rPr>
          <w:rFonts w:asciiTheme="minorHAnsi" w:hAnsiTheme="minorHAnsi"/>
          <w:sz w:val="20"/>
        </w:rPr>
      </w:pPr>
    </w:p>
    <w:p w:rsidR="00622ABC" w:rsidRDefault="00622ABC" w:rsidP="00AB44BA">
      <w:pPr>
        <w:pStyle w:val="Default"/>
        <w:rPr>
          <w:rFonts w:asciiTheme="minorHAnsi" w:hAnsiTheme="minorHAnsi"/>
          <w:sz w:val="20"/>
        </w:rPr>
      </w:pPr>
    </w:p>
    <w:p w:rsidR="00622ABC" w:rsidRDefault="00622ABC" w:rsidP="00622ABC">
      <w:pPr>
        <w:pStyle w:val="Default"/>
        <w:spacing w:line="360" w:lineRule="auto"/>
        <w:rPr>
          <w:rFonts w:asciiTheme="minorHAnsi" w:hAnsiTheme="minorHAnsi"/>
          <w:b/>
          <w:color w:val="92D050"/>
          <w:sz w:val="28"/>
        </w:rPr>
      </w:pPr>
      <w:r>
        <w:rPr>
          <w:rFonts w:asciiTheme="minorHAnsi" w:hAnsiTheme="minorHAnsi"/>
          <w:b/>
          <w:color w:val="92D050"/>
          <w:sz w:val="28"/>
        </w:rPr>
        <w:lastRenderedPageBreak/>
        <w:t>OSMO PREDAVANJE</w:t>
      </w:r>
    </w:p>
    <w:p w:rsidR="00622ABC" w:rsidRDefault="00622ABC" w:rsidP="00622ABC">
      <w:pPr>
        <w:pStyle w:val="Default"/>
        <w:spacing w:line="360" w:lineRule="auto"/>
        <w:rPr>
          <w:rFonts w:asciiTheme="minorHAnsi" w:hAnsiTheme="minorHAnsi"/>
          <w:b/>
          <w:color w:val="auto"/>
          <w:sz w:val="26"/>
          <w:szCs w:val="26"/>
        </w:rPr>
      </w:pPr>
      <w:r w:rsidRPr="00622ABC">
        <w:rPr>
          <w:rFonts w:asciiTheme="minorHAnsi" w:hAnsiTheme="minorHAnsi"/>
          <w:b/>
          <w:color w:val="auto"/>
          <w:sz w:val="26"/>
          <w:szCs w:val="26"/>
        </w:rPr>
        <w:t>TIMSKO DELO IN USTVARJALNOST</w:t>
      </w:r>
    </w:p>
    <w:p w:rsidR="00622ABC" w:rsidRDefault="00C61D23" w:rsidP="00622ABC">
      <w:pPr>
        <w:pStyle w:val="Default"/>
        <w:spacing w:line="360" w:lineRule="auto"/>
        <w:rPr>
          <w:rFonts w:asciiTheme="minorHAnsi" w:hAnsiTheme="minorHAnsi"/>
          <w:b/>
          <w:color w:val="92D050"/>
          <w:sz w:val="22"/>
          <w:szCs w:val="26"/>
        </w:rPr>
      </w:pPr>
      <w:r w:rsidRPr="00C61D23">
        <w:rPr>
          <w:rFonts w:asciiTheme="minorHAnsi" w:hAnsiTheme="minorHAnsi"/>
          <w:b/>
          <w:color w:val="92D050"/>
          <w:sz w:val="22"/>
          <w:szCs w:val="26"/>
        </w:rPr>
        <w:t>SKUPINE IN TIMI</w:t>
      </w:r>
      <w:r>
        <w:rPr>
          <w:rFonts w:asciiTheme="minorHAnsi" w:hAnsiTheme="minorHAnsi"/>
          <w:b/>
          <w:color w:val="92D050"/>
          <w:sz w:val="22"/>
          <w:szCs w:val="26"/>
        </w:rPr>
        <w:t xml:space="preserve"> (KATZENBACH, SMITH)</w:t>
      </w:r>
    </w:p>
    <w:p w:rsidR="00C61D23" w:rsidRPr="00C61D23" w:rsidRDefault="00C61D23" w:rsidP="00C61D23">
      <w:pPr>
        <w:pStyle w:val="Default"/>
        <w:spacing w:line="360" w:lineRule="auto"/>
        <w:jc w:val="center"/>
        <w:rPr>
          <w:rFonts w:asciiTheme="minorHAnsi" w:hAnsiTheme="minorHAnsi"/>
          <w:color w:val="000000" w:themeColor="text1"/>
          <w:sz w:val="20"/>
          <w:szCs w:val="26"/>
        </w:rPr>
      </w:pPr>
      <w:r>
        <w:rPr>
          <w:rFonts w:asciiTheme="minorHAnsi" w:hAnsiTheme="minorHAnsi"/>
          <w:noProof/>
          <w:color w:val="000000" w:themeColor="text1"/>
          <w:sz w:val="20"/>
          <w:szCs w:val="26"/>
          <w:lang w:eastAsia="sl-SI"/>
        </w:rPr>
        <w:drawing>
          <wp:inline distT="0" distB="0" distL="0" distR="0">
            <wp:extent cx="3009106" cy="1743739"/>
            <wp:effectExtent l="0" t="0" r="127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F7EF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7" t="55370" r="39661" b="17662"/>
                    <a:stretch/>
                  </pic:blipFill>
                  <pic:spPr bwMode="auto">
                    <a:xfrm>
                      <a:off x="0" y="0"/>
                      <a:ext cx="3008660" cy="174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ABC" w:rsidRDefault="0066480A" w:rsidP="0066480A">
      <w:pPr>
        <w:pStyle w:val="Default"/>
        <w:spacing w:line="480" w:lineRule="auto"/>
        <w:rPr>
          <w:rFonts w:asciiTheme="minorHAnsi" w:hAnsiTheme="minorHAnsi"/>
          <w:b/>
          <w:color w:val="92D050"/>
          <w:sz w:val="22"/>
        </w:rPr>
      </w:pPr>
      <w:r w:rsidRPr="0066480A">
        <w:rPr>
          <w:rFonts w:asciiTheme="minorHAnsi" w:hAnsiTheme="minorHAnsi"/>
          <w:b/>
          <w:color w:val="92D050"/>
          <w:sz w:val="22"/>
        </w:rPr>
        <w:t>SKUPINE IN TIMI</w:t>
      </w:r>
    </w:p>
    <w:p w:rsidR="0066480A" w:rsidRPr="0066480A" w:rsidRDefault="0066480A" w:rsidP="0066480A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66480A">
        <w:rPr>
          <w:rFonts w:asciiTheme="minorHAnsi" w:hAnsiTheme="minorHAnsi"/>
          <w:b/>
          <w:bCs/>
          <w:color w:val="auto"/>
          <w:sz w:val="20"/>
          <w:szCs w:val="20"/>
        </w:rPr>
        <w:t xml:space="preserve">Delovna skupina </w:t>
      </w:r>
      <w:r w:rsidRPr="0066480A">
        <w:rPr>
          <w:rFonts w:asciiTheme="minorHAnsi" w:hAnsiTheme="minorHAnsi"/>
          <w:color w:val="auto"/>
          <w:sz w:val="20"/>
          <w:szCs w:val="20"/>
        </w:rPr>
        <w:t xml:space="preserve">Skupina, katere člani so v interakciji zato, da delijo informacije, in sprejemajo odločitve, ki vsakemu od članov pomagajo pri delovnih nalogah, ki so njegova odgovornost. </w:t>
      </w:r>
    </w:p>
    <w:p w:rsidR="0066480A" w:rsidRDefault="0066480A" w:rsidP="0066480A">
      <w:pPr>
        <w:pStyle w:val="Default"/>
        <w:rPr>
          <w:rFonts w:asciiTheme="minorHAnsi" w:hAnsiTheme="minorHAnsi"/>
          <w:b/>
          <w:bCs/>
          <w:color w:val="auto"/>
          <w:sz w:val="20"/>
          <w:szCs w:val="20"/>
        </w:rPr>
      </w:pPr>
    </w:p>
    <w:p w:rsidR="0066480A" w:rsidRPr="0066480A" w:rsidRDefault="0066480A" w:rsidP="0066480A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66480A">
        <w:rPr>
          <w:rFonts w:asciiTheme="minorHAnsi" w:hAnsiTheme="minorHAnsi"/>
          <w:b/>
          <w:bCs/>
          <w:color w:val="auto"/>
          <w:sz w:val="20"/>
          <w:szCs w:val="20"/>
        </w:rPr>
        <w:t xml:space="preserve">Delovni tim </w:t>
      </w:r>
      <w:r w:rsidRPr="0066480A">
        <w:rPr>
          <w:rFonts w:asciiTheme="minorHAnsi" w:hAnsiTheme="minorHAnsi"/>
          <w:color w:val="auto"/>
          <w:sz w:val="20"/>
          <w:szCs w:val="20"/>
        </w:rPr>
        <w:t xml:space="preserve">Skupina, katere individualni prispevki dajejo rezultate, ki so večji, kot je vsota individualnih prispevkov. </w:t>
      </w:r>
    </w:p>
    <w:p w:rsidR="0066480A" w:rsidRDefault="0066480A" w:rsidP="0066480A">
      <w:pPr>
        <w:pStyle w:val="Default"/>
        <w:rPr>
          <w:rFonts w:asciiTheme="minorHAnsi" w:hAnsiTheme="minorHAnsi"/>
          <w:b/>
          <w:bCs/>
          <w:color w:val="auto"/>
          <w:sz w:val="20"/>
          <w:szCs w:val="20"/>
        </w:rPr>
      </w:pPr>
    </w:p>
    <w:p w:rsidR="0066480A" w:rsidRPr="0066480A" w:rsidRDefault="0066480A" w:rsidP="0066480A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66480A">
        <w:rPr>
          <w:rFonts w:asciiTheme="minorHAnsi" w:hAnsiTheme="minorHAnsi"/>
          <w:b/>
          <w:bCs/>
          <w:color w:val="auto"/>
          <w:sz w:val="20"/>
          <w:szCs w:val="20"/>
        </w:rPr>
        <w:t xml:space="preserve">Timi za reševanje problemov </w:t>
      </w:r>
      <w:r w:rsidRPr="0066480A">
        <w:rPr>
          <w:rFonts w:asciiTheme="minorHAnsi" w:hAnsiTheme="minorHAnsi"/>
          <w:color w:val="auto"/>
          <w:sz w:val="20"/>
          <w:szCs w:val="20"/>
        </w:rPr>
        <w:t xml:space="preserve">Skupina zaposlenih (5-12) iz istega oddelka, ki se tedensko srečujejo in razpravljajo o tem, kako izboljšati kakovost, produktivnost, delovne pogoje. </w:t>
      </w:r>
    </w:p>
    <w:p w:rsidR="0066480A" w:rsidRDefault="0066480A" w:rsidP="0066480A">
      <w:pPr>
        <w:pStyle w:val="Default"/>
        <w:rPr>
          <w:rFonts w:asciiTheme="minorHAnsi" w:hAnsiTheme="minorHAnsi"/>
          <w:b/>
          <w:bCs/>
          <w:color w:val="auto"/>
          <w:sz w:val="20"/>
          <w:szCs w:val="20"/>
        </w:rPr>
      </w:pPr>
    </w:p>
    <w:p w:rsidR="0066480A" w:rsidRPr="0066480A" w:rsidRDefault="0066480A" w:rsidP="0066480A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66480A">
        <w:rPr>
          <w:rFonts w:asciiTheme="minorHAnsi" w:hAnsiTheme="minorHAnsi"/>
          <w:b/>
          <w:bCs/>
          <w:color w:val="auto"/>
          <w:sz w:val="20"/>
          <w:szCs w:val="20"/>
        </w:rPr>
        <w:t xml:space="preserve">Samovodeni timi </w:t>
      </w:r>
      <w:r w:rsidRPr="0066480A">
        <w:rPr>
          <w:rFonts w:asciiTheme="minorHAnsi" w:hAnsiTheme="minorHAnsi"/>
          <w:color w:val="auto"/>
          <w:sz w:val="20"/>
          <w:szCs w:val="20"/>
        </w:rPr>
        <w:t>Skupina zaposlenih (10-15), ki izvajajo medsebojno zelo povezane in odvisne naloge in prevzemajo odgovornost</w:t>
      </w:r>
    </w:p>
    <w:p w:rsidR="00AB44BA" w:rsidRDefault="00AB44BA" w:rsidP="00AB44BA">
      <w:pPr>
        <w:rPr>
          <w:color w:val="000000" w:themeColor="text1"/>
          <w:sz w:val="20"/>
          <w:szCs w:val="26"/>
        </w:rPr>
      </w:pPr>
    </w:p>
    <w:p w:rsidR="00AB44BA" w:rsidRDefault="0066480A" w:rsidP="00AB44BA">
      <w:pPr>
        <w:rPr>
          <w:b/>
          <w:color w:val="92D050"/>
          <w:szCs w:val="26"/>
        </w:rPr>
      </w:pPr>
      <w:r w:rsidRPr="0066480A">
        <w:rPr>
          <w:b/>
          <w:color w:val="92D050"/>
          <w:szCs w:val="26"/>
        </w:rPr>
        <w:t>TIMI</w:t>
      </w:r>
    </w:p>
    <w:p w:rsidR="0066480A" w:rsidRDefault="0066480A" w:rsidP="0066480A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Razvojni timi </w:t>
      </w:r>
      <w:r>
        <w:rPr>
          <w:sz w:val="20"/>
          <w:szCs w:val="20"/>
        </w:rPr>
        <w:t xml:space="preserve">Kombinacije delovnih timov in timov za reševanje problemov, ki ustvarja nove dizajne proizvodov ali storitev. </w:t>
      </w:r>
    </w:p>
    <w:p w:rsidR="0066480A" w:rsidRDefault="0066480A" w:rsidP="0066480A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Medfunkcijski timi </w:t>
      </w:r>
      <w:r>
        <w:rPr>
          <w:sz w:val="20"/>
          <w:szCs w:val="20"/>
        </w:rPr>
        <w:t xml:space="preserve">(Cross-Functional Teams) Skupina zaposlenih, običajno na isti hierarhični ravni, vendar z različnih delovnih (funkcijskih) področij. </w:t>
      </w:r>
    </w:p>
    <w:p w:rsidR="0066480A" w:rsidRDefault="0066480A" w:rsidP="0066480A">
      <w:pPr>
        <w:rPr>
          <w:color w:val="FF0000"/>
          <w:sz w:val="20"/>
          <w:szCs w:val="20"/>
        </w:rPr>
      </w:pPr>
      <w:r>
        <w:rPr>
          <w:b/>
          <w:bCs/>
          <w:sz w:val="20"/>
          <w:szCs w:val="20"/>
        </w:rPr>
        <w:t xml:space="preserve">Virtualni timi </w:t>
      </w:r>
      <w:r>
        <w:rPr>
          <w:sz w:val="20"/>
          <w:szCs w:val="20"/>
        </w:rPr>
        <w:t xml:space="preserve">(Virtual Teams) Timi, ki uporabljajo informacijsko tehnologijo, da bi omogočili povezovanje fizično ločenih oseb (časovne, lokacijske ovire, nebesedna govorica – omejena). Značilnosti: -Odsotnost nebesedne komunikacije -Omejen socialni kontekst -Preseganje časovnih in prostorskih omejitev </w:t>
      </w:r>
      <w:r>
        <w:rPr>
          <w:color w:val="FF0000"/>
          <w:sz w:val="20"/>
          <w:szCs w:val="20"/>
        </w:rPr>
        <w:t>(nezmožnost dobre komunikacije, pogoste težave)</w:t>
      </w:r>
    </w:p>
    <w:p w:rsidR="0066480A" w:rsidRDefault="0066480A" w:rsidP="0066480A">
      <w:pPr>
        <w:rPr>
          <w:b/>
          <w:color w:val="92D050"/>
          <w:szCs w:val="20"/>
        </w:rPr>
      </w:pPr>
      <w:r w:rsidRPr="0066480A">
        <w:rPr>
          <w:b/>
          <w:color w:val="92D050"/>
          <w:szCs w:val="20"/>
        </w:rPr>
        <w:t>TEHNIKE ZBIRANJA LJUDI V TIME</w:t>
      </w:r>
    </w:p>
    <w:p w:rsidR="0066480A" w:rsidRDefault="0066480A" w:rsidP="0066480A">
      <w:pPr>
        <w:pStyle w:val="ListParagraph"/>
        <w:numPr>
          <w:ilvl w:val="0"/>
          <w:numId w:val="23"/>
        </w:numPr>
        <w:rPr>
          <w:sz w:val="20"/>
          <w:szCs w:val="26"/>
        </w:rPr>
      </w:pPr>
      <w:r>
        <w:rPr>
          <w:sz w:val="20"/>
          <w:szCs w:val="26"/>
        </w:rPr>
        <w:t>Naključni izbor</w:t>
      </w:r>
    </w:p>
    <w:p w:rsidR="0066480A" w:rsidRDefault="0066480A" w:rsidP="0066480A">
      <w:pPr>
        <w:pStyle w:val="ListParagraph"/>
        <w:numPr>
          <w:ilvl w:val="0"/>
          <w:numId w:val="23"/>
        </w:numPr>
        <w:rPr>
          <w:sz w:val="20"/>
          <w:szCs w:val="26"/>
        </w:rPr>
      </w:pPr>
      <w:r>
        <w:rPr>
          <w:sz w:val="20"/>
          <w:szCs w:val="26"/>
        </w:rPr>
        <w:t>Dogovarjanje (oddelki se sami dogovorijo kdo najbolj funkcionira skupaj)</w:t>
      </w:r>
    </w:p>
    <w:p w:rsidR="0066480A" w:rsidRDefault="0066480A" w:rsidP="0066480A">
      <w:pPr>
        <w:pStyle w:val="ListParagraph"/>
        <w:numPr>
          <w:ilvl w:val="0"/>
          <w:numId w:val="23"/>
        </w:numPr>
        <w:rPr>
          <w:sz w:val="20"/>
          <w:szCs w:val="26"/>
        </w:rPr>
      </w:pPr>
      <w:r>
        <w:rPr>
          <w:sz w:val="20"/>
          <w:szCs w:val="26"/>
        </w:rPr>
        <w:t>Določanje skupin (vodja določi; dobro pozna ljudi in naloge)</w:t>
      </w:r>
    </w:p>
    <w:p w:rsidR="0066480A" w:rsidRDefault="0066480A" w:rsidP="0066480A">
      <w:pPr>
        <w:pStyle w:val="ListParagraph"/>
        <w:numPr>
          <w:ilvl w:val="0"/>
          <w:numId w:val="23"/>
        </w:numPr>
        <w:rPr>
          <w:sz w:val="20"/>
          <w:szCs w:val="26"/>
        </w:rPr>
      </w:pPr>
      <w:r>
        <w:rPr>
          <w:sz w:val="20"/>
          <w:szCs w:val="26"/>
        </w:rPr>
        <w:t>Tehnika mandatarjev (</w:t>
      </w:r>
      <w:r w:rsidR="004D7A66">
        <w:rPr>
          <w:sz w:val="20"/>
          <w:szCs w:val="26"/>
        </w:rPr>
        <w:t>izberemo vodjo, sam zbere ljudi)</w:t>
      </w:r>
    </w:p>
    <w:p w:rsidR="004D7A66" w:rsidRDefault="004D7A66" w:rsidP="0066480A">
      <w:pPr>
        <w:pStyle w:val="ListParagraph"/>
        <w:numPr>
          <w:ilvl w:val="0"/>
          <w:numId w:val="23"/>
        </w:numPr>
        <w:rPr>
          <w:sz w:val="20"/>
          <w:szCs w:val="26"/>
        </w:rPr>
      </w:pPr>
      <w:r>
        <w:rPr>
          <w:sz w:val="20"/>
          <w:szCs w:val="26"/>
        </w:rPr>
        <w:t>Morenova sociometrija (dve osebi s katerima bi najrajse sodeloval)</w:t>
      </w:r>
    </w:p>
    <w:p w:rsidR="004D7A66" w:rsidRDefault="004D7A66" w:rsidP="0066480A">
      <w:pPr>
        <w:pStyle w:val="ListParagraph"/>
        <w:numPr>
          <w:ilvl w:val="0"/>
          <w:numId w:val="23"/>
        </w:numPr>
        <w:rPr>
          <w:sz w:val="20"/>
          <w:szCs w:val="26"/>
        </w:rPr>
      </w:pPr>
      <w:r>
        <w:rPr>
          <w:sz w:val="20"/>
          <w:szCs w:val="26"/>
        </w:rPr>
        <w:t>Tehnika vedenjskih vzorcev (če ljudi prej analiziramo, lahko vnaprej napoveš, ali bodo uspešni ali ne)</w:t>
      </w:r>
    </w:p>
    <w:p w:rsidR="004D7A66" w:rsidRPr="00980D47" w:rsidRDefault="00980D47" w:rsidP="004D7A66">
      <w:pPr>
        <w:rPr>
          <w:b/>
          <w:color w:val="92D050"/>
          <w:szCs w:val="26"/>
        </w:rPr>
      </w:pPr>
      <w:r w:rsidRPr="00980D47">
        <w:rPr>
          <w:b/>
          <w:noProof/>
          <w:color w:val="92D050"/>
          <w:szCs w:val="26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370A57" wp14:editId="2194A54B">
                <wp:simplePos x="0" y="0"/>
                <wp:positionH relativeFrom="column">
                  <wp:posOffset>1281430</wp:posOffset>
                </wp:positionH>
                <wp:positionV relativeFrom="paragraph">
                  <wp:posOffset>290830</wp:posOffset>
                </wp:positionV>
                <wp:extent cx="4457700" cy="7334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7F4" w:rsidRPr="00980D47" w:rsidRDefault="00E867F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Velike in male črke prikažejo kako močno je določena vloga izražena pri posamezniku (pAEi)</w:t>
                            </w:r>
                            <w:r>
                              <w:rPr>
                                <w:sz w:val="18"/>
                              </w:rPr>
                              <w:br/>
                              <w:t>Idealen človek – PAEI ne obstaja</w:t>
                            </w:r>
                            <w:r>
                              <w:rPr>
                                <w:sz w:val="18"/>
                              </w:rPr>
                              <w:br/>
                              <w:t>Vedenjska vloga – največ dve dominantni vlogi</w:t>
                            </w:r>
                            <w:r>
                              <w:rPr>
                                <w:sz w:val="18"/>
                              </w:rPr>
                              <w:br/>
                              <w:t>Posamezna vloga je samo del vedenjskega vzorca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00.9pt;margin-top:22.9pt;width:351pt;height:57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" fillcolor="white [3201]" strokeweight=".5pt">
                <v:textbox>
                  <w:txbxContent>
                    <w:p w:rsidR="00E867F4" w:rsidRPr="00980D47" w:rsidRDefault="00E867F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Velike in male črke prikažejo kako močno je določena vloga izražena pri posamezniku (pAEi)</w:t>
                      </w:r>
                      <w:r>
                        <w:rPr>
                          <w:sz w:val="18"/>
                        </w:rPr>
                        <w:br/>
                        <w:t>Idealen človek – PAEI ne obstaja</w:t>
                      </w:r>
                      <w:r>
                        <w:rPr>
                          <w:sz w:val="18"/>
                        </w:rPr>
                        <w:br/>
                        <w:t>Vedenjska vloga – največ dve dominantni vlogi</w:t>
                      </w:r>
                      <w:r>
                        <w:rPr>
                          <w:sz w:val="18"/>
                        </w:rPr>
                        <w:br/>
                        <w:t>Posamezna vloga je samo del vedenjskega vzorca</w:t>
                      </w:r>
                      <w:r>
                        <w:rPr>
                          <w:sz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D7A66" w:rsidRPr="00980D47">
        <w:rPr>
          <w:b/>
          <w:color w:val="92D050"/>
          <w:szCs w:val="26"/>
        </w:rPr>
        <w:t>VEDENJSKI VZOREC – LIPIČNIK, ADIZES</w:t>
      </w:r>
    </w:p>
    <w:p w:rsidR="00980D47" w:rsidRDefault="00980D47" w:rsidP="004D7A66">
      <w:pPr>
        <w:rPr>
          <w:sz w:val="20"/>
          <w:szCs w:val="26"/>
        </w:rPr>
      </w:pPr>
      <w:r w:rsidRPr="00980D47">
        <w:rPr>
          <w:b/>
          <w:sz w:val="20"/>
          <w:szCs w:val="26"/>
        </w:rPr>
        <w:t>P</w:t>
      </w:r>
      <w:r>
        <w:rPr>
          <w:sz w:val="20"/>
          <w:szCs w:val="26"/>
        </w:rPr>
        <w:t xml:space="preserve"> proizvajalec</w:t>
      </w:r>
      <w:r>
        <w:rPr>
          <w:sz w:val="20"/>
          <w:szCs w:val="26"/>
        </w:rPr>
        <w:br/>
      </w:r>
      <w:r w:rsidRPr="00980D47">
        <w:rPr>
          <w:b/>
          <w:sz w:val="20"/>
          <w:szCs w:val="26"/>
        </w:rPr>
        <w:t>A</w:t>
      </w:r>
      <w:r>
        <w:rPr>
          <w:sz w:val="20"/>
          <w:szCs w:val="26"/>
        </w:rPr>
        <w:t xml:space="preserve"> administrator</w:t>
      </w:r>
      <w:r>
        <w:rPr>
          <w:sz w:val="20"/>
          <w:szCs w:val="26"/>
        </w:rPr>
        <w:br/>
      </w:r>
      <w:r w:rsidRPr="00980D47">
        <w:rPr>
          <w:b/>
          <w:sz w:val="20"/>
          <w:szCs w:val="26"/>
        </w:rPr>
        <w:t xml:space="preserve">E </w:t>
      </w:r>
      <w:r>
        <w:rPr>
          <w:sz w:val="20"/>
          <w:szCs w:val="26"/>
        </w:rPr>
        <w:t>enterpreneur</w:t>
      </w:r>
      <w:r>
        <w:rPr>
          <w:sz w:val="20"/>
          <w:szCs w:val="26"/>
        </w:rPr>
        <w:br/>
      </w:r>
      <w:r w:rsidRPr="00980D47">
        <w:rPr>
          <w:b/>
          <w:sz w:val="20"/>
          <w:szCs w:val="26"/>
        </w:rPr>
        <w:t>I</w:t>
      </w:r>
      <w:r>
        <w:rPr>
          <w:sz w:val="20"/>
          <w:szCs w:val="26"/>
        </w:rPr>
        <w:t xml:space="preserve"> integrator</w:t>
      </w:r>
    </w:p>
    <w:p w:rsidR="00980D47" w:rsidRDefault="00980D47" w:rsidP="004D7A66">
      <w:pPr>
        <w:rPr>
          <w:b/>
          <w:color w:val="92D050"/>
          <w:szCs w:val="26"/>
        </w:rPr>
      </w:pPr>
    </w:p>
    <w:p w:rsidR="00980D47" w:rsidRDefault="00980D47" w:rsidP="004D7A66">
      <w:pPr>
        <w:rPr>
          <w:b/>
          <w:color w:val="92D050"/>
          <w:szCs w:val="26"/>
        </w:rPr>
      </w:pPr>
      <w:r w:rsidRPr="00980D47">
        <w:rPr>
          <w:b/>
          <w:color w:val="92D050"/>
          <w:szCs w:val="26"/>
        </w:rPr>
        <w:t>POZICIOGRAM – VEDENJSKA ORGANIZACIJSKA STRUKTURA</w:t>
      </w:r>
    </w:p>
    <w:p w:rsidR="00980D47" w:rsidRDefault="00980D47" w:rsidP="00980D47">
      <w:pPr>
        <w:jc w:val="center"/>
        <w:rPr>
          <w:b/>
          <w:color w:val="92D050"/>
          <w:szCs w:val="26"/>
        </w:rPr>
      </w:pPr>
      <w:r>
        <w:rPr>
          <w:b/>
          <w:noProof/>
          <w:color w:val="92D050"/>
          <w:szCs w:val="26"/>
          <w:lang w:eastAsia="sl-SI"/>
        </w:rPr>
        <w:drawing>
          <wp:inline distT="0" distB="0" distL="0" distR="0">
            <wp:extent cx="3449868" cy="1000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D257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54729" r="39833" b="26244"/>
                    <a:stretch/>
                  </pic:blipFill>
                  <pic:spPr bwMode="auto">
                    <a:xfrm>
                      <a:off x="0" y="0"/>
                      <a:ext cx="3448729" cy="9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D47" w:rsidRDefault="00980D47" w:rsidP="00980D47">
      <w:pPr>
        <w:rPr>
          <w:b/>
          <w:color w:val="92D050"/>
          <w:szCs w:val="26"/>
        </w:rPr>
      </w:pPr>
      <w:r>
        <w:rPr>
          <w:b/>
          <w:color w:val="92D050"/>
          <w:szCs w:val="26"/>
        </w:rPr>
        <w:t>ODLOČANJE</w:t>
      </w:r>
    </w:p>
    <w:p w:rsidR="00980D47" w:rsidRDefault="00980D47" w:rsidP="00980D47">
      <w:pPr>
        <w:jc w:val="center"/>
        <w:rPr>
          <w:b/>
          <w:color w:val="92D050"/>
          <w:szCs w:val="26"/>
        </w:rPr>
      </w:pPr>
      <w:r>
        <w:rPr>
          <w:b/>
          <w:noProof/>
          <w:color w:val="92D050"/>
          <w:szCs w:val="26"/>
          <w:lang w:eastAsia="sl-SI"/>
        </w:rPr>
        <w:drawing>
          <wp:inline distT="0" distB="0" distL="0" distR="0">
            <wp:extent cx="2883571" cy="16668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A791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38910" r="42479" b="31802"/>
                    <a:stretch/>
                  </pic:blipFill>
                  <pic:spPr bwMode="auto">
                    <a:xfrm>
                      <a:off x="0" y="0"/>
                      <a:ext cx="2882619" cy="166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9A" w:rsidRDefault="00D8679A" w:rsidP="00980D47">
      <w:pPr>
        <w:jc w:val="center"/>
        <w:rPr>
          <w:b/>
          <w:color w:val="92D050"/>
          <w:szCs w:val="26"/>
        </w:rPr>
      </w:pPr>
    </w:p>
    <w:p w:rsidR="00D8679A" w:rsidRDefault="00D8679A" w:rsidP="00D8679A">
      <w:pPr>
        <w:rPr>
          <w:b/>
          <w:color w:val="92D050"/>
          <w:szCs w:val="26"/>
        </w:rPr>
      </w:pPr>
      <w:r>
        <w:rPr>
          <w:b/>
          <w:color w:val="92D050"/>
          <w:szCs w:val="26"/>
        </w:rPr>
        <w:t>FAZE V PROCESU USTVARJALNEGA RAZMIŠLJANJA</w:t>
      </w:r>
    </w:p>
    <w:p w:rsidR="00D8679A" w:rsidRDefault="00D8679A" w:rsidP="00D8679A">
      <w:pPr>
        <w:jc w:val="center"/>
        <w:rPr>
          <w:b/>
          <w:color w:val="92D050"/>
          <w:szCs w:val="26"/>
        </w:rPr>
      </w:pPr>
      <w:r>
        <w:rPr>
          <w:b/>
          <w:noProof/>
          <w:color w:val="92D050"/>
          <w:szCs w:val="26"/>
          <w:lang w:eastAsia="sl-SI"/>
        </w:rPr>
        <w:drawing>
          <wp:inline distT="0" distB="0" distL="0" distR="0">
            <wp:extent cx="3333750" cy="2381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BC0C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4" t="26296" r="40496" b="34153"/>
                    <a:stretch/>
                  </pic:blipFill>
                  <pic:spPr bwMode="auto">
                    <a:xfrm>
                      <a:off x="0" y="0"/>
                      <a:ext cx="3332647" cy="238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CB2" w:rsidRDefault="00C81CB2" w:rsidP="00D8679A">
      <w:pPr>
        <w:jc w:val="center"/>
        <w:rPr>
          <w:b/>
          <w:color w:val="92D050"/>
          <w:szCs w:val="26"/>
        </w:rPr>
      </w:pPr>
    </w:p>
    <w:p w:rsidR="00C81CB2" w:rsidRDefault="00C81CB2" w:rsidP="00D8679A">
      <w:pPr>
        <w:jc w:val="center"/>
        <w:rPr>
          <w:b/>
          <w:color w:val="92D050"/>
          <w:szCs w:val="26"/>
        </w:rPr>
      </w:pPr>
    </w:p>
    <w:p w:rsidR="00C81CB2" w:rsidRDefault="00AC56FC" w:rsidP="00C81CB2">
      <w:pPr>
        <w:rPr>
          <w:b/>
          <w:color w:val="FF0000"/>
          <w:sz w:val="28"/>
          <w:szCs w:val="26"/>
        </w:rPr>
      </w:pPr>
      <w:r>
        <w:rPr>
          <w:b/>
          <w:color w:val="FF0000"/>
          <w:sz w:val="28"/>
          <w:szCs w:val="26"/>
        </w:rPr>
        <w:lastRenderedPageBreak/>
        <w:t>DEVETO</w:t>
      </w:r>
      <w:r w:rsidR="00C81CB2" w:rsidRPr="00C81CB2">
        <w:rPr>
          <w:b/>
          <w:color w:val="FF0000"/>
          <w:sz w:val="28"/>
          <w:szCs w:val="26"/>
        </w:rPr>
        <w:t xml:space="preserve"> PREDAVANJE</w:t>
      </w:r>
    </w:p>
    <w:p w:rsidR="00C81CB2" w:rsidRDefault="00C81CB2" w:rsidP="00C81CB2">
      <w:pPr>
        <w:rPr>
          <w:b/>
          <w:color w:val="000000" w:themeColor="text1"/>
          <w:sz w:val="26"/>
          <w:szCs w:val="26"/>
        </w:rPr>
      </w:pPr>
      <w:r w:rsidRPr="00C81CB2">
        <w:rPr>
          <w:b/>
          <w:color w:val="000000" w:themeColor="text1"/>
          <w:sz w:val="26"/>
          <w:szCs w:val="26"/>
        </w:rPr>
        <w:t>KONFLIKT</w:t>
      </w:r>
    </w:p>
    <w:p w:rsidR="00EF4BDA" w:rsidRPr="00EF4BDA" w:rsidRDefault="00EF4BDA" w:rsidP="00EF4BDA">
      <w:pPr>
        <w:rPr>
          <w:color w:val="000000" w:themeColor="text1"/>
          <w:sz w:val="20"/>
          <w:szCs w:val="26"/>
        </w:rPr>
      </w:pPr>
      <w:r w:rsidRPr="00EF4BDA">
        <w:rPr>
          <w:color w:val="000000" w:themeColor="text1"/>
          <w:sz w:val="20"/>
          <w:szCs w:val="26"/>
        </w:rPr>
        <w:t>Konflikt je doživljanje sočasnega delovanja nasprotnih motivov, ki se izključujejo.</w:t>
      </w:r>
    </w:p>
    <w:p w:rsidR="00C81CB2" w:rsidRDefault="00EF4BDA" w:rsidP="00EF4BDA">
      <w:pPr>
        <w:rPr>
          <w:color w:val="000000" w:themeColor="text1"/>
          <w:sz w:val="20"/>
          <w:szCs w:val="26"/>
        </w:rPr>
      </w:pPr>
      <w:r w:rsidRPr="00EF4BDA">
        <w:rPr>
          <w:color w:val="000000" w:themeColor="text1"/>
          <w:sz w:val="20"/>
          <w:szCs w:val="26"/>
        </w:rPr>
        <w:t>Konflikt razumemo kot nasprotovanje, ki nastane zaradi nezdružljivih ciljev, misli, čustev v posamezniku ali med člani</w:t>
      </w:r>
      <w:r>
        <w:rPr>
          <w:color w:val="000000" w:themeColor="text1"/>
          <w:sz w:val="20"/>
          <w:szCs w:val="26"/>
        </w:rPr>
        <w:t xml:space="preserve"> v skupini ali organizaciji</w:t>
      </w:r>
    </w:p>
    <w:p w:rsidR="00EF4BDA" w:rsidRPr="00EF4BDA" w:rsidRDefault="00EF4BDA" w:rsidP="00EF4BDA">
      <w:pPr>
        <w:rPr>
          <w:b/>
          <w:color w:val="FF0000"/>
          <w:szCs w:val="26"/>
        </w:rPr>
      </w:pPr>
      <w:r w:rsidRPr="00EF4BDA">
        <w:rPr>
          <w:b/>
          <w:color w:val="FF0000"/>
          <w:szCs w:val="26"/>
        </w:rPr>
        <w:t>TIPI KONFLIKTA</w:t>
      </w:r>
    </w:p>
    <w:p w:rsidR="00EF4BDA" w:rsidRDefault="00EF4BDA" w:rsidP="00EF4BDA">
      <w:pPr>
        <w:rPr>
          <w:color w:val="000000" w:themeColor="text1"/>
          <w:sz w:val="20"/>
          <w:szCs w:val="26"/>
        </w:rPr>
      </w:pPr>
      <w:r w:rsidRPr="00EF4BDA">
        <w:rPr>
          <w:b/>
          <w:color w:val="000000" w:themeColor="text1"/>
          <w:sz w:val="20"/>
          <w:szCs w:val="26"/>
        </w:rPr>
        <w:t>Vsebinski konflikt</w:t>
      </w:r>
      <w:r>
        <w:rPr>
          <w:color w:val="000000" w:themeColor="text1"/>
          <w:sz w:val="20"/>
          <w:szCs w:val="26"/>
        </w:rPr>
        <w:t xml:space="preserve"> – različni pogledi in mnenja v zvezi z neko odločitvijo</w:t>
      </w:r>
      <w:r>
        <w:rPr>
          <w:color w:val="000000" w:themeColor="text1"/>
          <w:sz w:val="20"/>
          <w:szCs w:val="26"/>
        </w:rPr>
        <w:br/>
      </w:r>
      <w:r w:rsidRPr="00EF4BDA">
        <w:rPr>
          <w:b/>
          <w:color w:val="000000" w:themeColor="text1"/>
          <w:sz w:val="20"/>
          <w:szCs w:val="26"/>
        </w:rPr>
        <w:t xml:space="preserve">Čustveni konflikt </w:t>
      </w:r>
      <w:r>
        <w:rPr>
          <w:color w:val="000000" w:themeColor="text1"/>
          <w:sz w:val="20"/>
          <w:szCs w:val="26"/>
        </w:rPr>
        <w:t>– posledic nasprotij med ljudmi zaradi osebnostnih razlik, medsebojnih napetosti. Konflikti odnosov med ljudmi so vedno nefunkcionalen konflikt</w:t>
      </w:r>
      <w:r>
        <w:rPr>
          <w:color w:val="000000" w:themeColor="text1"/>
          <w:sz w:val="20"/>
          <w:szCs w:val="26"/>
        </w:rPr>
        <w:br/>
      </w:r>
      <w:r w:rsidRPr="00EF4BDA">
        <w:rPr>
          <w:b/>
          <w:color w:val="000000" w:themeColor="text1"/>
          <w:sz w:val="20"/>
          <w:szCs w:val="26"/>
        </w:rPr>
        <w:t>Procesni konflikt</w:t>
      </w:r>
      <w:r>
        <w:rPr>
          <w:color w:val="000000" w:themeColor="text1"/>
          <w:sz w:val="20"/>
          <w:szCs w:val="26"/>
        </w:rPr>
        <w:t xml:space="preserve"> – rezultat različnih mnenj o tem, kako naj skupina deluje. Konflikt vezan na proces. Višja raven funkcionalen, nižja raven nefunkcionalen</w:t>
      </w:r>
    </w:p>
    <w:p w:rsidR="00EF4BDA" w:rsidRDefault="00EF4BDA" w:rsidP="00EF4BDA">
      <w:pPr>
        <w:rPr>
          <w:b/>
          <w:color w:val="FF0000"/>
          <w:szCs w:val="26"/>
        </w:rPr>
      </w:pPr>
      <w:r w:rsidRPr="00EF4BDA">
        <w:rPr>
          <w:b/>
          <w:color w:val="FF0000"/>
          <w:szCs w:val="26"/>
        </w:rPr>
        <w:t>RAVNI KONFLIKTA</w:t>
      </w:r>
    </w:p>
    <w:p w:rsidR="00EF4BDA" w:rsidRDefault="00EF4BDA" w:rsidP="00EF4BDA">
      <w:pPr>
        <w:rPr>
          <w:color w:val="000000" w:themeColor="text1"/>
          <w:sz w:val="20"/>
          <w:szCs w:val="26"/>
        </w:rPr>
      </w:pPr>
      <w:r w:rsidRPr="0093412C">
        <w:rPr>
          <w:b/>
          <w:color w:val="000000" w:themeColor="text1"/>
          <w:sz w:val="20"/>
          <w:szCs w:val="26"/>
        </w:rPr>
        <w:t>Medosebni</w:t>
      </w:r>
      <w:r>
        <w:rPr>
          <w:color w:val="000000" w:themeColor="text1"/>
          <w:sz w:val="20"/>
          <w:szCs w:val="26"/>
        </w:rPr>
        <w:t xml:space="preserve"> – nastopi med dvema ali več posamezniki, ki imajo nasprotujoča mnenja</w:t>
      </w:r>
      <w:r>
        <w:rPr>
          <w:color w:val="000000" w:themeColor="text1"/>
          <w:sz w:val="20"/>
          <w:szCs w:val="26"/>
        </w:rPr>
        <w:br/>
      </w:r>
      <w:r w:rsidRPr="0093412C">
        <w:rPr>
          <w:b/>
          <w:color w:val="000000" w:themeColor="text1"/>
          <w:sz w:val="20"/>
          <w:szCs w:val="26"/>
        </w:rPr>
        <w:t>Osebni</w:t>
      </w:r>
      <w:r>
        <w:rPr>
          <w:color w:val="000000" w:themeColor="text1"/>
          <w:sz w:val="20"/>
          <w:szCs w:val="26"/>
        </w:rPr>
        <w:t xml:space="preserve"> – nastane v posametniku, kot posledica resničnih ali zaznanih pritiskov okolice, povezanih s ciljem</w:t>
      </w:r>
      <w:r>
        <w:rPr>
          <w:color w:val="000000" w:themeColor="text1"/>
          <w:sz w:val="20"/>
          <w:szCs w:val="26"/>
        </w:rPr>
        <w:br/>
      </w:r>
      <w:r w:rsidRPr="0093412C">
        <w:rPr>
          <w:b/>
          <w:color w:val="000000" w:themeColor="text1"/>
          <w:sz w:val="20"/>
          <w:szCs w:val="26"/>
        </w:rPr>
        <w:t xml:space="preserve">Medskupinski </w:t>
      </w:r>
      <w:r>
        <w:rPr>
          <w:color w:val="000000" w:themeColor="text1"/>
          <w:sz w:val="20"/>
          <w:szCs w:val="26"/>
        </w:rPr>
        <w:t>– nastane med skupinami med organizacijami</w:t>
      </w:r>
      <w:r>
        <w:rPr>
          <w:color w:val="000000" w:themeColor="text1"/>
          <w:sz w:val="20"/>
          <w:szCs w:val="26"/>
        </w:rPr>
        <w:br/>
      </w:r>
      <w:r w:rsidRPr="0093412C">
        <w:rPr>
          <w:b/>
          <w:color w:val="000000" w:themeColor="text1"/>
          <w:sz w:val="20"/>
          <w:szCs w:val="26"/>
        </w:rPr>
        <w:t xml:space="preserve">Medorganizacijski </w:t>
      </w:r>
      <w:r>
        <w:rPr>
          <w:color w:val="000000" w:themeColor="text1"/>
          <w:sz w:val="20"/>
          <w:szCs w:val="26"/>
        </w:rPr>
        <w:t>– med organizacijami</w:t>
      </w:r>
    </w:p>
    <w:p w:rsidR="00EF4BDA" w:rsidRPr="00EF4BDA" w:rsidRDefault="00EF4BDA" w:rsidP="00EF4BDA">
      <w:pPr>
        <w:rPr>
          <w:b/>
          <w:color w:val="FF0000"/>
          <w:szCs w:val="26"/>
        </w:rPr>
      </w:pPr>
      <w:r w:rsidRPr="00EF4BDA">
        <w:rPr>
          <w:b/>
          <w:color w:val="FF0000"/>
          <w:szCs w:val="26"/>
        </w:rPr>
        <w:t>NAČIN REŠEVANJA KONFLIKTOV</w:t>
      </w:r>
    </w:p>
    <w:p w:rsidR="00EF4BDA" w:rsidRDefault="00EF4BDA" w:rsidP="00AC56FC">
      <w:pPr>
        <w:jc w:val="center"/>
        <w:rPr>
          <w:color w:val="000000" w:themeColor="text1"/>
          <w:sz w:val="20"/>
          <w:szCs w:val="26"/>
        </w:rPr>
      </w:pPr>
      <w:r>
        <w:rPr>
          <w:noProof/>
          <w:color w:val="000000" w:themeColor="text1"/>
          <w:sz w:val="20"/>
          <w:szCs w:val="26"/>
          <w:lang w:eastAsia="sl-SI"/>
        </w:rPr>
        <w:drawing>
          <wp:inline distT="0" distB="0" distL="0" distR="0">
            <wp:extent cx="4105275" cy="2053277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FA9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8" t="42544" r="30263" b="26029"/>
                    <a:stretch/>
                  </pic:blipFill>
                  <pic:spPr bwMode="auto">
                    <a:xfrm>
                      <a:off x="0" y="0"/>
                      <a:ext cx="4103918" cy="205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6FC" w:rsidRDefault="00AC56FC" w:rsidP="00AC56FC">
      <w:pPr>
        <w:jc w:val="center"/>
        <w:rPr>
          <w:color w:val="000000" w:themeColor="text1"/>
          <w:sz w:val="20"/>
          <w:szCs w:val="26"/>
        </w:rPr>
      </w:pPr>
    </w:p>
    <w:p w:rsidR="00AC56FC" w:rsidRPr="00853A8E" w:rsidRDefault="00853A8E" w:rsidP="00AC56FC">
      <w:pPr>
        <w:rPr>
          <w:b/>
          <w:color w:val="FF0000"/>
          <w:szCs w:val="26"/>
        </w:rPr>
      </w:pPr>
      <w:r w:rsidRPr="00853A8E">
        <w:rPr>
          <w:b/>
          <w:color w:val="FF0000"/>
          <w:szCs w:val="26"/>
        </w:rPr>
        <w:t>KONFLIKT PO ROBINSU</w:t>
      </w:r>
    </w:p>
    <w:p w:rsidR="00AC56FC" w:rsidRDefault="00AC56FC" w:rsidP="00AC56FC">
      <w:pPr>
        <w:rPr>
          <w:b/>
          <w:color w:val="996633"/>
          <w:sz w:val="28"/>
          <w:szCs w:val="26"/>
        </w:rPr>
      </w:pPr>
    </w:p>
    <w:p w:rsidR="00AC56FC" w:rsidRDefault="00AC56FC" w:rsidP="00AC56FC">
      <w:pPr>
        <w:rPr>
          <w:b/>
          <w:color w:val="996633"/>
          <w:sz w:val="28"/>
          <w:szCs w:val="26"/>
        </w:rPr>
      </w:pPr>
    </w:p>
    <w:p w:rsidR="00AC56FC" w:rsidRDefault="00AC56FC" w:rsidP="00AC56FC">
      <w:pPr>
        <w:rPr>
          <w:b/>
          <w:color w:val="996633"/>
          <w:sz w:val="28"/>
          <w:szCs w:val="26"/>
        </w:rPr>
      </w:pPr>
    </w:p>
    <w:p w:rsidR="00AC56FC" w:rsidRDefault="00AC56FC" w:rsidP="00AC56FC">
      <w:pPr>
        <w:rPr>
          <w:b/>
          <w:color w:val="996633"/>
          <w:sz w:val="28"/>
          <w:szCs w:val="26"/>
        </w:rPr>
      </w:pPr>
    </w:p>
    <w:p w:rsidR="00AC56FC" w:rsidRPr="00AC56FC" w:rsidRDefault="00AC56FC" w:rsidP="00AC56FC">
      <w:pPr>
        <w:rPr>
          <w:b/>
          <w:color w:val="996633"/>
          <w:sz w:val="28"/>
          <w:szCs w:val="26"/>
        </w:rPr>
      </w:pPr>
      <w:r w:rsidRPr="00AC56FC">
        <w:rPr>
          <w:b/>
          <w:color w:val="996633"/>
          <w:sz w:val="28"/>
          <w:szCs w:val="26"/>
        </w:rPr>
        <w:lastRenderedPageBreak/>
        <w:t>DESETO PREDEVANJE</w:t>
      </w:r>
    </w:p>
    <w:p w:rsidR="00AC56FC" w:rsidRDefault="00AC56FC" w:rsidP="00AC56FC">
      <w:pPr>
        <w:rPr>
          <w:color w:val="000000" w:themeColor="text1"/>
          <w:sz w:val="20"/>
          <w:szCs w:val="26"/>
        </w:rPr>
      </w:pPr>
      <w:r>
        <w:rPr>
          <w:color w:val="000000" w:themeColor="text1"/>
          <w:sz w:val="20"/>
          <w:szCs w:val="26"/>
        </w:rPr>
        <w:t>Vodja – duša</w:t>
      </w:r>
      <w:r>
        <w:rPr>
          <w:color w:val="000000" w:themeColor="text1"/>
          <w:sz w:val="20"/>
          <w:szCs w:val="26"/>
        </w:rPr>
        <w:br/>
        <w:t>Manager – razum</w:t>
      </w:r>
    </w:p>
    <w:p w:rsidR="00AC56FC" w:rsidRDefault="00AC56FC" w:rsidP="00AC56FC">
      <w:pPr>
        <w:rPr>
          <w:b/>
          <w:color w:val="996633"/>
          <w:szCs w:val="26"/>
        </w:rPr>
      </w:pPr>
      <w:r w:rsidRPr="00AC56FC">
        <w:rPr>
          <w:b/>
          <w:color w:val="996633"/>
          <w:szCs w:val="26"/>
        </w:rPr>
        <w:t>OPREDELITEV</w:t>
      </w:r>
    </w:p>
    <w:p w:rsidR="00AC56FC" w:rsidRDefault="00AC56FC" w:rsidP="00AC56FC">
      <w:pPr>
        <w:rPr>
          <w:sz w:val="20"/>
        </w:rPr>
      </w:pPr>
      <w:r w:rsidRPr="00AC56FC">
        <w:rPr>
          <w:sz w:val="20"/>
        </w:rPr>
        <w:t>Zmožnost vplivanja na sk</w:t>
      </w:r>
      <w:r>
        <w:rPr>
          <w:sz w:val="20"/>
        </w:rPr>
        <w:t>upino v smeri doseganja ciljev.</w:t>
      </w:r>
      <w:r>
        <w:rPr>
          <w:sz w:val="20"/>
        </w:rPr>
        <w:br/>
      </w:r>
      <w:r w:rsidRPr="00AC56FC">
        <w:rPr>
          <w:sz w:val="20"/>
        </w:rPr>
        <w:t>Vodenje je splet odnosov med vodjo in sodelavci pri izvajanju nalog, ki izha</w:t>
      </w:r>
      <w:r>
        <w:rPr>
          <w:sz w:val="20"/>
        </w:rPr>
        <w:t>jajo iz organizacijskih ciljev.</w:t>
      </w:r>
      <w:r>
        <w:rPr>
          <w:sz w:val="20"/>
        </w:rPr>
        <w:br/>
        <w:t>Proces</w:t>
      </w:r>
      <w:r w:rsidRPr="00AC56FC">
        <w:rPr>
          <w:sz w:val="20"/>
        </w:rPr>
        <w:t xml:space="preserve"> usmerjanja vedenja ljudi v delovnem okolju.</w:t>
      </w:r>
      <w:r>
        <w:rPr>
          <w:sz w:val="20"/>
        </w:rPr>
        <w:br/>
      </w:r>
      <w:r w:rsidRPr="00AC56FC">
        <w:rPr>
          <w:sz w:val="20"/>
        </w:rPr>
        <w:t>Vodenje rezultira v uporabnih spremembah za organizacije, medtem ko dober management nadzoruje kompleksnost v</w:t>
      </w:r>
      <w:r>
        <w:rPr>
          <w:sz w:val="20"/>
        </w:rPr>
        <w:t xml:space="preserve"> organizaciji in okolju.</w:t>
      </w:r>
    </w:p>
    <w:p w:rsidR="00AC56FC" w:rsidRDefault="00853A8E" w:rsidP="00AC56FC">
      <w:pPr>
        <w:rPr>
          <w:b/>
          <w:color w:val="996633"/>
        </w:rPr>
      </w:pPr>
      <w:r w:rsidRPr="00853A8E">
        <w:rPr>
          <w:b/>
          <w:color w:val="996633"/>
        </w:rPr>
        <w:t xml:space="preserve">ZNAČILNOSTI OBČUDOVANIH VODIJ </w:t>
      </w:r>
      <w:r w:rsidR="00AC56FC" w:rsidRPr="00853A8E">
        <w:rPr>
          <w:b/>
          <w:color w:val="996633"/>
        </w:rPr>
        <w:t xml:space="preserve">KOUZES </w:t>
      </w:r>
      <w:r w:rsidRPr="00853A8E">
        <w:rPr>
          <w:b/>
          <w:color w:val="996633"/>
        </w:rPr>
        <w:t>&amp; POSNER</w:t>
      </w:r>
    </w:p>
    <w:p w:rsidR="00853A8E" w:rsidRDefault="00901455" w:rsidP="00AC56FC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Prevladujoča značilnost </w:t>
      </w:r>
      <w:r w:rsidRPr="00901455">
        <w:rPr>
          <w:b/>
          <w:color w:val="000000" w:themeColor="text1"/>
          <w:sz w:val="20"/>
          <w:u w:val="single"/>
        </w:rPr>
        <w:t>POŠTENOST</w:t>
      </w:r>
    </w:p>
    <w:p w:rsidR="00901455" w:rsidRDefault="00901455" w:rsidP="00AC56FC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Pogled v prihodnost, kompetentnost, navdihujoč, intelegenten, pravičen, toleranten, podpirajoč, neposreden, zanesljiv</w:t>
      </w:r>
    </w:p>
    <w:p w:rsidR="00901455" w:rsidRDefault="00901455" w:rsidP="00AC56FC">
      <w:pPr>
        <w:rPr>
          <w:b/>
          <w:color w:val="000000" w:themeColor="text1"/>
          <w:sz w:val="20"/>
          <w:u w:val="single"/>
        </w:rPr>
      </w:pPr>
      <w:r>
        <w:rPr>
          <w:color w:val="000000" w:themeColor="text1"/>
          <w:sz w:val="20"/>
        </w:rPr>
        <w:t xml:space="preserve">Najbolj pomembna vodstvena praksa </w:t>
      </w:r>
      <w:r w:rsidRPr="00901455">
        <w:rPr>
          <w:b/>
          <w:color w:val="000000" w:themeColor="text1"/>
          <w:sz w:val="20"/>
          <w:u w:val="single"/>
        </w:rPr>
        <w:t>VZORNIK, KI NAKAZUJE POT</w:t>
      </w:r>
      <w:r>
        <w:rPr>
          <w:b/>
          <w:color w:val="000000" w:themeColor="text1"/>
          <w:sz w:val="20"/>
          <w:u w:val="single"/>
        </w:rPr>
        <w:br/>
      </w:r>
      <w:r>
        <w:rPr>
          <w:color w:val="000000" w:themeColor="text1"/>
          <w:sz w:val="20"/>
        </w:rPr>
        <w:t xml:space="preserve">Najmanj pomembna vodstvena praksa </w:t>
      </w:r>
      <w:r w:rsidRPr="00901455">
        <w:rPr>
          <w:b/>
          <w:color w:val="000000" w:themeColor="text1"/>
          <w:sz w:val="20"/>
          <w:u w:val="single"/>
        </w:rPr>
        <w:t>VZPODBUJATI SRCE</w:t>
      </w:r>
    </w:p>
    <w:p w:rsidR="00901455" w:rsidRDefault="00901455" w:rsidP="00AC56FC">
      <w:pPr>
        <w:rPr>
          <w:b/>
          <w:color w:val="996633"/>
        </w:rPr>
      </w:pPr>
      <w:r w:rsidRPr="00901455">
        <w:rPr>
          <w:b/>
          <w:color w:val="996633"/>
        </w:rPr>
        <w:t>SODOBNE TEORIJE VODENJA</w:t>
      </w:r>
      <w:r>
        <w:rPr>
          <w:b/>
          <w:color w:val="996633"/>
        </w:rPr>
        <w:t xml:space="preserve"> – ETIČNO VODENJE</w:t>
      </w:r>
    </w:p>
    <w:p w:rsidR="00901455" w:rsidRDefault="00901455" w:rsidP="00AC56FC">
      <w:pPr>
        <w:rPr>
          <w:color w:val="000000" w:themeColor="text1"/>
          <w:sz w:val="20"/>
        </w:rPr>
      </w:pPr>
      <w:r w:rsidRPr="00901455">
        <w:rPr>
          <w:b/>
          <w:color w:val="000000" w:themeColor="text1"/>
          <w:sz w:val="20"/>
          <w:u w:val="single"/>
        </w:rPr>
        <w:t>ETIČNE VRLINE</w:t>
      </w:r>
      <w:r>
        <w:rPr>
          <w:color w:val="000000" w:themeColor="text1"/>
          <w:sz w:val="20"/>
        </w:rPr>
        <w:t>:</w:t>
      </w:r>
    </w:p>
    <w:p w:rsidR="00901455" w:rsidRDefault="00901455" w:rsidP="00901455">
      <w:pPr>
        <w:pStyle w:val="ListParagraph"/>
        <w:numPr>
          <w:ilvl w:val="0"/>
          <w:numId w:val="24"/>
        </w:numPr>
        <w:rPr>
          <w:color w:val="000000" w:themeColor="text1"/>
          <w:sz w:val="20"/>
        </w:rPr>
      </w:pPr>
      <w:r>
        <w:rPr>
          <w:noProof/>
          <w:color w:val="000000" w:themeColor="text1"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8890</wp:posOffset>
                </wp:positionV>
                <wp:extent cx="3762375" cy="5334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7F4" w:rsidRPr="00901455" w:rsidRDefault="00E867F4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901455">
                              <w:rPr>
                                <w:i/>
                                <w:u w:val="single"/>
                              </w:rPr>
                              <w:t>GRADNIKI ETIČNEGA VODENJA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(</w:t>
                            </w:r>
                            <w:r w:rsidRPr="00901455">
                              <w:rPr>
                                <w:b/>
                                <w:i/>
                                <w:u w:val="single"/>
                              </w:rPr>
                              <w:t>YUKI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)</w:t>
                            </w:r>
                            <w:r w:rsidRPr="00901455">
                              <w:rPr>
                                <w:i/>
                                <w:u w:val="single"/>
                              </w:rPr>
                              <w:t>:</w:t>
                            </w:r>
                          </w:p>
                          <w:p w:rsidR="00E867F4" w:rsidRPr="00901455" w:rsidRDefault="00E867F4">
                            <w:pPr>
                              <w:rPr>
                                <w:sz w:val="18"/>
                              </w:rPr>
                            </w:pPr>
                            <w:r w:rsidRPr="00901455">
                              <w:rPr>
                                <w:sz w:val="18"/>
                              </w:rPr>
                              <w:t xml:space="preserve">Biti etičen zgled </w:t>
                            </w:r>
                            <w:r w:rsidRPr="00901455">
                              <w:rPr>
                                <w:sz w:val="18"/>
                              </w:rPr>
                              <w:sym w:font="Wingdings" w:char="F0E0"/>
                            </w:r>
                            <w:r w:rsidRPr="00901455">
                              <w:rPr>
                                <w:sz w:val="18"/>
                              </w:rPr>
                              <w:t xml:space="preserve"> biti pravičen do ljudi </w:t>
                            </w:r>
                            <w:r w:rsidRPr="00901455">
                              <w:rPr>
                                <w:sz w:val="18"/>
                              </w:rPr>
                              <w:sym w:font="Wingdings" w:char="F0E0"/>
                            </w:r>
                            <w:r w:rsidRPr="00901455">
                              <w:rPr>
                                <w:sz w:val="18"/>
                              </w:rPr>
                              <w:t xml:space="preserve"> se aktivno zavzemati za moralo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187.15pt;margin-top:.7pt;width:296.25pt;height:4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" fillcolor="white [3201]" strokeweight=".5pt">
                <v:textbox>
                  <w:txbxContent>
                    <w:p w:rsidR="00E867F4" w:rsidRPr="00901455" w:rsidRDefault="00E867F4">
                      <w:pPr>
                        <w:rPr>
                          <w:i/>
                          <w:u w:val="single"/>
                        </w:rPr>
                      </w:pPr>
                      <w:r w:rsidRPr="00901455">
                        <w:rPr>
                          <w:i/>
                          <w:u w:val="single"/>
                        </w:rPr>
                        <w:t>GRADNIKI ETIČNEGA VODENJA</w:t>
                      </w:r>
                      <w:r>
                        <w:rPr>
                          <w:i/>
                          <w:u w:val="single"/>
                        </w:rPr>
                        <w:t xml:space="preserve"> (</w:t>
                      </w:r>
                      <w:r w:rsidRPr="00901455">
                        <w:rPr>
                          <w:b/>
                          <w:i/>
                          <w:u w:val="single"/>
                        </w:rPr>
                        <w:t>YUKI</w:t>
                      </w:r>
                      <w:r>
                        <w:rPr>
                          <w:i/>
                          <w:u w:val="single"/>
                        </w:rPr>
                        <w:t>)</w:t>
                      </w:r>
                      <w:r w:rsidRPr="00901455">
                        <w:rPr>
                          <w:i/>
                          <w:u w:val="single"/>
                        </w:rPr>
                        <w:t>:</w:t>
                      </w:r>
                    </w:p>
                    <w:p w:rsidR="00E867F4" w:rsidRPr="00901455" w:rsidRDefault="00E867F4">
                      <w:pPr>
                        <w:rPr>
                          <w:sz w:val="18"/>
                        </w:rPr>
                      </w:pPr>
                      <w:r w:rsidRPr="00901455">
                        <w:rPr>
                          <w:sz w:val="18"/>
                        </w:rPr>
                        <w:t xml:space="preserve">Biti etičen zgled </w:t>
                      </w:r>
                      <w:r w:rsidRPr="00901455">
                        <w:rPr>
                          <w:sz w:val="18"/>
                        </w:rPr>
                        <w:sym w:font="Wingdings" w:char="F0E0"/>
                      </w:r>
                      <w:r w:rsidRPr="00901455">
                        <w:rPr>
                          <w:sz w:val="18"/>
                        </w:rPr>
                        <w:t xml:space="preserve"> biti pravičen do ljudi </w:t>
                      </w:r>
                      <w:r w:rsidRPr="00901455">
                        <w:rPr>
                          <w:sz w:val="18"/>
                        </w:rPr>
                        <w:sym w:font="Wingdings" w:char="F0E0"/>
                      </w:r>
                      <w:r w:rsidRPr="00901455">
                        <w:rPr>
                          <w:sz w:val="18"/>
                        </w:rPr>
                        <w:t xml:space="preserve"> se aktivno zavzemati za moralo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</w:rPr>
        <w:t>Pogum</w:t>
      </w:r>
    </w:p>
    <w:p w:rsidR="00901455" w:rsidRDefault="00901455" w:rsidP="00901455">
      <w:pPr>
        <w:pStyle w:val="ListParagraph"/>
        <w:numPr>
          <w:ilvl w:val="0"/>
          <w:numId w:val="24"/>
        </w:num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Potrpežljivost</w:t>
      </w:r>
    </w:p>
    <w:p w:rsidR="00901455" w:rsidRDefault="00901455" w:rsidP="00901455">
      <w:pPr>
        <w:pStyle w:val="ListParagraph"/>
        <w:numPr>
          <w:ilvl w:val="0"/>
          <w:numId w:val="24"/>
        </w:num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Premišljenost</w:t>
      </w:r>
    </w:p>
    <w:p w:rsidR="00901455" w:rsidRDefault="00901455" w:rsidP="00901455">
      <w:pPr>
        <w:pStyle w:val="ListParagraph"/>
        <w:numPr>
          <w:ilvl w:val="0"/>
          <w:numId w:val="24"/>
        </w:num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Vztrajnost</w:t>
      </w:r>
    </w:p>
    <w:p w:rsidR="00901455" w:rsidRDefault="00901455" w:rsidP="00901455">
      <w:pPr>
        <w:pStyle w:val="ListParagraph"/>
        <w:numPr>
          <w:ilvl w:val="0"/>
          <w:numId w:val="24"/>
        </w:num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Perspektivnost</w:t>
      </w:r>
    </w:p>
    <w:p w:rsidR="00901455" w:rsidRDefault="00901455" w:rsidP="00901455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Vse odločitve imajo določeno etično sredino</w:t>
      </w:r>
    </w:p>
    <w:p w:rsidR="00901455" w:rsidRDefault="00901455" w:rsidP="00901455">
      <w:pPr>
        <w:rPr>
          <w:b/>
          <w:color w:val="996633"/>
        </w:rPr>
      </w:pPr>
      <w:r w:rsidRPr="00901455">
        <w:rPr>
          <w:b/>
          <w:color w:val="996633"/>
        </w:rPr>
        <w:t>RAZLIKE MED DOBRIM IN USPEŠNIM VODJO</w:t>
      </w:r>
    </w:p>
    <w:p w:rsidR="00901455" w:rsidRPr="005E5357" w:rsidRDefault="00901455" w:rsidP="00901455">
      <w:pPr>
        <w:rPr>
          <w:sz w:val="20"/>
        </w:rPr>
      </w:pPr>
      <w:r w:rsidRPr="005E5357">
        <w:rPr>
          <w:sz w:val="20"/>
        </w:rPr>
        <w:t>Odločnost, kompetence, integriteta, vizija, skromnost, vztrajnost</w:t>
      </w:r>
    </w:p>
    <w:p w:rsidR="00901455" w:rsidRPr="005E5357" w:rsidRDefault="00901455" w:rsidP="00901455">
      <w:pPr>
        <w:rPr>
          <w:b/>
          <w:color w:val="996633"/>
        </w:rPr>
      </w:pPr>
      <w:r w:rsidRPr="005E5357">
        <w:rPr>
          <w:b/>
          <w:color w:val="996633"/>
        </w:rPr>
        <w:t>VODSTVENE TEORIJE – UNIVERZA V OHIU</w:t>
      </w:r>
      <w:r w:rsidR="00804926">
        <w:rPr>
          <w:b/>
          <w:color w:val="996633"/>
        </w:rPr>
        <w:t xml:space="preserve"> (VEDENJSKE)</w:t>
      </w:r>
    </w:p>
    <w:p w:rsidR="005E5357" w:rsidRDefault="005E5357" w:rsidP="00901455">
      <w:pPr>
        <w:rPr>
          <w:sz w:val="20"/>
        </w:rPr>
      </w:pPr>
      <w:r>
        <w:rPr>
          <w:sz w:val="20"/>
        </w:rPr>
        <w:t>Osnovna predpostavka: specifično vodenje je tisto, ki loči vodji od ne-vodij</w:t>
      </w:r>
      <w:r>
        <w:rPr>
          <w:sz w:val="20"/>
        </w:rPr>
        <w:br/>
        <w:t>Vodstvenega vedenja se da naučiti</w:t>
      </w:r>
      <w:r>
        <w:rPr>
          <w:sz w:val="20"/>
        </w:rPr>
        <w:br/>
        <w:t>Cilj: razvijanje vodij</w:t>
      </w:r>
      <w:r>
        <w:rPr>
          <w:sz w:val="20"/>
        </w:rPr>
        <w:br/>
        <w:t>Problem: učinkovitega vedenja se ne da generalizirati</w:t>
      </w:r>
    </w:p>
    <w:p w:rsidR="005E5357" w:rsidRPr="005E5357" w:rsidRDefault="005E5357" w:rsidP="005E5357">
      <w:pPr>
        <w:rPr>
          <w:sz w:val="20"/>
        </w:rPr>
      </w:pPr>
      <w:r w:rsidRPr="005E5357">
        <w:rPr>
          <w:b/>
          <w:sz w:val="20"/>
        </w:rPr>
        <w:t>Vzpostavitev strukture</w:t>
      </w:r>
      <w:r>
        <w:rPr>
          <w:sz w:val="20"/>
        </w:rPr>
        <w:t xml:space="preserve"> - s</w:t>
      </w:r>
      <w:r w:rsidRPr="005E5357">
        <w:rPr>
          <w:sz w:val="20"/>
        </w:rPr>
        <w:t>topnja, do katere vodja opredeli in strukturira svojo vlogo in vlogo sodelavcev (podrejenih) v procesu uresničevanja ciljev.</w:t>
      </w:r>
    </w:p>
    <w:p w:rsidR="005E5357" w:rsidRDefault="005E5357" w:rsidP="005E5357">
      <w:pPr>
        <w:rPr>
          <w:sz w:val="20"/>
        </w:rPr>
      </w:pPr>
      <w:r w:rsidRPr="005E5357">
        <w:rPr>
          <w:b/>
          <w:sz w:val="20"/>
        </w:rPr>
        <w:t>Vzpostavitev odnosov</w:t>
      </w:r>
      <w:r>
        <w:rPr>
          <w:sz w:val="20"/>
        </w:rPr>
        <w:t xml:space="preserve"> - s</w:t>
      </w:r>
      <w:r w:rsidRPr="005E5357">
        <w:rPr>
          <w:sz w:val="20"/>
        </w:rPr>
        <w:t>topnja, do katere je odnose med vodjo in sodelavci mogoče opredeliti z vzajemnim zaupanjem, spoštovanjem idej podrejenih in upoštevanjem njihovih čustev.</w:t>
      </w:r>
    </w:p>
    <w:p w:rsidR="005E5357" w:rsidRDefault="005E5357" w:rsidP="005E5357">
      <w:pPr>
        <w:rPr>
          <w:sz w:val="20"/>
        </w:rPr>
      </w:pPr>
    </w:p>
    <w:p w:rsidR="005E5357" w:rsidRPr="005E5357" w:rsidRDefault="005E5357" w:rsidP="005E5357">
      <w:pPr>
        <w:rPr>
          <w:b/>
          <w:color w:val="996633"/>
        </w:rPr>
      </w:pPr>
      <w:r w:rsidRPr="005E5357">
        <w:rPr>
          <w:b/>
          <w:color w:val="996633"/>
        </w:rPr>
        <w:lastRenderedPageBreak/>
        <w:t>VODSTVENE TEORIJE – UNIVERZA V MICHIGANU</w:t>
      </w:r>
      <w:r w:rsidR="00804926">
        <w:rPr>
          <w:b/>
          <w:color w:val="996633"/>
        </w:rPr>
        <w:t xml:space="preserve"> (VEDENJSKE)</w:t>
      </w:r>
    </w:p>
    <w:p w:rsidR="005E5357" w:rsidRPr="005E5357" w:rsidRDefault="005E5357" w:rsidP="005E5357">
      <w:pPr>
        <w:rPr>
          <w:b/>
          <w:sz w:val="20"/>
        </w:rPr>
      </w:pPr>
      <w:r w:rsidRPr="005E5357">
        <w:rPr>
          <w:b/>
          <w:sz w:val="20"/>
        </w:rPr>
        <w:t>Vodenje usmerjeno k ljudem - Employee-Oriented</w:t>
      </w:r>
      <w:r>
        <w:rPr>
          <w:b/>
          <w:sz w:val="20"/>
        </w:rPr>
        <w:t xml:space="preserve"> Leader</w:t>
      </w:r>
      <w:r>
        <w:rPr>
          <w:b/>
          <w:sz w:val="20"/>
        </w:rPr>
        <w:br/>
      </w:r>
      <w:r w:rsidRPr="005E5357">
        <w:rPr>
          <w:sz w:val="20"/>
        </w:rPr>
        <w:t>Poudarek je na medosebnih odnosih (spoštovanje do sodelavcev, upoštevanje njihovih idej, pozornost do njihovih potreb, skrb za njihovo dobro počutje); sprejemanje individualnih razlik med člani.</w:t>
      </w:r>
    </w:p>
    <w:p w:rsidR="005E5357" w:rsidRDefault="005E5357" w:rsidP="005E5357">
      <w:pPr>
        <w:rPr>
          <w:sz w:val="20"/>
        </w:rPr>
      </w:pPr>
      <w:r w:rsidRPr="005E5357">
        <w:rPr>
          <w:b/>
          <w:sz w:val="20"/>
        </w:rPr>
        <w:t>Vodenje usmerjeno k nalogam - Production-Oriented Lea</w:t>
      </w:r>
      <w:r>
        <w:rPr>
          <w:b/>
          <w:sz w:val="20"/>
        </w:rPr>
        <w:t>de</w:t>
      </w:r>
      <w:r>
        <w:rPr>
          <w:b/>
          <w:sz w:val="20"/>
        </w:rPr>
        <w:br/>
      </w:r>
      <w:r w:rsidRPr="005E5357">
        <w:rPr>
          <w:sz w:val="20"/>
        </w:rPr>
        <w:t>Vodja poudarja tehnične vidike dela (delitev dela, nadzor, postavljanje standardov, določanje rokov in</w:t>
      </w:r>
      <w:r>
        <w:rPr>
          <w:sz w:val="20"/>
        </w:rPr>
        <w:t xml:space="preserve"> postopkov</w:t>
      </w:r>
    </w:p>
    <w:p w:rsidR="005E5357" w:rsidRPr="005E5357" w:rsidRDefault="005E5357" w:rsidP="005E5357">
      <w:pPr>
        <w:rPr>
          <w:b/>
          <w:color w:val="996633"/>
        </w:rPr>
      </w:pPr>
      <w:r w:rsidRPr="005E5357">
        <w:rPr>
          <w:b/>
          <w:color w:val="996633"/>
        </w:rPr>
        <w:t xml:space="preserve">VODENJE V PRAKSI – JACK WELCH </w:t>
      </w:r>
    </w:p>
    <w:p w:rsidR="00E867F4" w:rsidRDefault="00E867F4" w:rsidP="005E5357">
      <w:pPr>
        <w:rPr>
          <w:sz w:val="20"/>
        </w:rPr>
      </w:pPr>
      <w:r>
        <w:rPr>
          <w:sz w:val="20"/>
        </w:rPr>
        <w:t>Energy – navdušenje nad idejamo</w:t>
      </w:r>
      <w:r>
        <w:rPr>
          <w:sz w:val="20"/>
        </w:rPr>
        <w:br/>
        <w:t>Energize others – zmožnost »okužiti« druge z lastnimi idejami</w:t>
      </w:r>
      <w:r>
        <w:rPr>
          <w:sz w:val="20"/>
        </w:rPr>
        <w:br/>
        <w:t>Edge- zmožnost sprejemanja težkih odločitev</w:t>
      </w:r>
      <w:r>
        <w:rPr>
          <w:sz w:val="20"/>
        </w:rPr>
        <w:br/>
        <w:t>Execution – pretvarjanje vizij v rezultate</w:t>
      </w:r>
    </w:p>
    <w:p w:rsidR="00E867F4" w:rsidRDefault="00E867F4" w:rsidP="005E5357">
      <w:pPr>
        <w:rPr>
          <w:b/>
          <w:color w:val="996633"/>
        </w:rPr>
      </w:pPr>
      <w:r w:rsidRPr="00E867F4">
        <w:rPr>
          <w:b/>
          <w:color w:val="996633"/>
        </w:rPr>
        <w:t>FIDLERJEV MODEL</w:t>
      </w:r>
      <w:r w:rsidR="00804926">
        <w:rPr>
          <w:b/>
          <w:color w:val="996633"/>
        </w:rPr>
        <w:t xml:space="preserve"> (SITUACIJSKA)</w:t>
      </w:r>
    </w:p>
    <w:p w:rsidR="00E867F4" w:rsidRDefault="00E867F4" w:rsidP="005E5357">
      <w:pPr>
        <w:rPr>
          <w:sz w:val="20"/>
        </w:rPr>
      </w:pPr>
      <w:r>
        <w:rPr>
          <w:sz w:val="20"/>
        </w:rPr>
        <w:t xml:space="preserve">Vodstveni stil je fiksen </w:t>
      </w:r>
      <w:r w:rsidR="00804926">
        <w:rPr>
          <w:sz w:val="20"/>
        </w:rPr>
        <w:t xml:space="preserve">usmerjen v </w:t>
      </w:r>
      <w:r w:rsidR="00804926" w:rsidRPr="00804926">
        <w:rPr>
          <w:b/>
          <w:sz w:val="20"/>
        </w:rPr>
        <w:t>NALOGE</w:t>
      </w:r>
      <w:r w:rsidR="00804926">
        <w:rPr>
          <w:sz w:val="20"/>
        </w:rPr>
        <w:t xml:space="preserve"> ali v </w:t>
      </w:r>
      <w:r w:rsidR="00804926" w:rsidRPr="00804926">
        <w:rPr>
          <w:b/>
          <w:sz w:val="20"/>
        </w:rPr>
        <w:t>LJUDI</w:t>
      </w:r>
      <w:r w:rsidR="00804926">
        <w:rPr>
          <w:sz w:val="20"/>
        </w:rPr>
        <w:br/>
      </w:r>
      <w:r>
        <w:rPr>
          <w:sz w:val="20"/>
        </w:rPr>
        <w:t>Vodstveni stil je predvsem izraz posameznikove osebnosti in ne njegovega vodenja</w:t>
      </w:r>
      <w:r>
        <w:rPr>
          <w:sz w:val="20"/>
        </w:rPr>
        <w:br/>
        <w:t>Vodje naj se usmerijo na spreminjanje situacije na način, ki ustreza njihovem stilu</w:t>
      </w:r>
    </w:p>
    <w:p w:rsidR="00E867F4" w:rsidRPr="00E867F4" w:rsidRDefault="00E867F4" w:rsidP="005E5357">
      <w:pPr>
        <w:rPr>
          <w:sz w:val="20"/>
          <w:u w:val="single"/>
        </w:rPr>
      </w:pPr>
      <w:r w:rsidRPr="00E867F4">
        <w:rPr>
          <w:sz w:val="20"/>
          <w:u w:val="single"/>
        </w:rPr>
        <w:t>TRI SPREMENLJIVKE:</w:t>
      </w:r>
    </w:p>
    <w:p w:rsidR="00E867F4" w:rsidRDefault="00E867F4" w:rsidP="00E867F4">
      <w:pPr>
        <w:pStyle w:val="ListParagraph"/>
        <w:numPr>
          <w:ilvl w:val="0"/>
          <w:numId w:val="25"/>
        </w:numPr>
        <w:rPr>
          <w:sz w:val="20"/>
        </w:rPr>
      </w:pPr>
      <w:r>
        <w:rPr>
          <w:sz w:val="20"/>
        </w:rPr>
        <w:t>Odnosi med vodjo in sodelavci</w:t>
      </w:r>
    </w:p>
    <w:p w:rsidR="00E867F4" w:rsidRDefault="00E867F4" w:rsidP="00E867F4">
      <w:pPr>
        <w:pStyle w:val="ListParagraph"/>
        <w:numPr>
          <w:ilvl w:val="0"/>
          <w:numId w:val="25"/>
        </w:numPr>
        <w:rPr>
          <w:sz w:val="20"/>
        </w:rPr>
      </w:pPr>
      <w:r>
        <w:rPr>
          <w:sz w:val="20"/>
        </w:rPr>
        <w:t>Definiranost naloge</w:t>
      </w:r>
    </w:p>
    <w:p w:rsidR="00E867F4" w:rsidRDefault="00E867F4" w:rsidP="00E867F4">
      <w:pPr>
        <w:pStyle w:val="ListParagraph"/>
        <w:numPr>
          <w:ilvl w:val="0"/>
          <w:numId w:val="25"/>
        </w:numPr>
        <w:rPr>
          <w:sz w:val="20"/>
        </w:rPr>
      </w:pPr>
      <w:r>
        <w:rPr>
          <w:sz w:val="20"/>
        </w:rPr>
        <w:t>Moč vodje</w:t>
      </w:r>
    </w:p>
    <w:p w:rsidR="00E867F4" w:rsidRPr="00E867F4" w:rsidRDefault="00E867F4" w:rsidP="00E867F4">
      <w:pPr>
        <w:rPr>
          <w:sz w:val="20"/>
          <w:u w:val="single"/>
        </w:rPr>
      </w:pPr>
      <w:r w:rsidRPr="00E867F4">
        <w:rPr>
          <w:sz w:val="20"/>
          <w:u w:val="single"/>
        </w:rPr>
        <w:t>PREDPOSTAVKE MODELA:</w:t>
      </w:r>
    </w:p>
    <w:p w:rsidR="00E867F4" w:rsidRDefault="00E867F4" w:rsidP="00E867F4">
      <w:pPr>
        <w:pStyle w:val="ListParagraph"/>
        <w:numPr>
          <w:ilvl w:val="0"/>
          <w:numId w:val="26"/>
        </w:numPr>
        <w:rPr>
          <w:sz w:val="20"/>
        </w:rPr>
      </w:pPr>
      <w:r>
        <w:rPr>
          <w:sz w:val="20"/>
        </w:rPr>
        <w:t>Vodja mora ustrezati fit situaciji</w:t>
      </w:r>
    </w:p>
    <w:p w:rsidR="00E867F4" w:rsidRDefault="00E867F4" w:rsidP="00E867F4">
      <w:pPr>
        <w:pStyle w:val="ListParagraph"/>
        <w:numPr>
          <w:ilvl w:val="0"/>
          <w:numId w:val="26"/>
        </w:numPr>
        <w:rPr>
          <w:sz w:val="20"/>
        </w:rPr>
      </w:pPr>
      <w:r>
        <w:rPr>
          <w:sz w:val="20"/>
        </w:rPr>
        <w:t>Izbrati vodjo, ki ustreza situaciji</w:t>
      </w:r>
    </w:p>
    <w:p w:rsidR="00E867F4" w:rsidRDefault="00E867F4" w:rsidP="00E867F4">
      <w:pPr>
        <w:pStyle w:val="ListParagraph"/>
        <w:numPr>
          <w:ilvl w:val="0"/>
          <w:numId w:val="26"/>
        </w:numPr>
        <w:rPr>
          <w:sz w:val="20"/>
        </w:rPr>
      </w:pPr>
      <w:r>
        <w:rPr>
          <w:sz w:val="20"/>
        </w:rPr>
        <w:t>Spremeniti situacijo, da le ta ustreza vodji</w:t>
      </w:r>
    </w:p>
    <w:p w:rsidR="00E867F4" w:rsidRPr="00E867F4" w:rsidRDefault="00E867F4" w:rsidP="00E867F4">
      <w:pPr>
        <w:rPr>
          <w:b/>
          <w:color w:val="996633"/>
        </w:rPr>
      </w:pPr>
      <w:r w:rsidRPr="00E867F4">
        <w:rPr>
          <w:b/>
          <w:color w:val="996633"/>
        </w:rPr>
        <w:t>HERSEY &amp; BLANCHARD-OV MODEL VODENJA</w:t>
      </w:r>
      <w:r w:rsidR="00804926">
        <w:rPr>
          <w:b/>
          <w:color w:val="996633"/>
        </w:rPr>
        <w:t xml:space="preserve"> (SITUACIJSKA)</w:t>
      </w:r>
    </w:p>
    <w:p w:rsidR="00E867F4" w:rsidRDefault="00E867F4" w:rsidP="00E867F4">
      <w:pPr>
        <w:rPr>
          <w:sz w:val="20"/>
        </w:rPr>
      </w:pPr>
      <w:r>
        <w:rPr>
          <w:sz w:val="20"/>
        </w:rPr>
        <w:t>Vodja more podrejene ovrednotiti in uporabiti potreben stil</w:t>
      </w:r>
    </w:p>
    <w:p w:rsidR="00E867F4" w:rsidRDefault="00E867F4" w:rsidP="00E867F4">
      <w:pPr>
        <w:rPr>
          <w:sz w:val="20"/>
        </w:rPr>
      </w:pPr>
      <w:r w:rsidRPr="00E867F4">
        <w:rPr>
          <w:b/>
          <w:sz w:val="20"/>
        </w:rPr>
        <w:t>Ljudje z nizko stopnjo pripravljenosti</w:t>
      </w:r>
      <w:r>
        <w:rPr>
          <w:sz w:val="20"/>
        </w:rPr>
        <w:t xml:space="preserve"> – potrebna natančna navodila, kako, kdaj. Veliko delegiranja, patricipiranja, govorjenja, ...</w:t>
      </w:r>
      <w:r>
        <w:rPr>
          <w:sz w:val="20"/>
        </w:rPr>
        <w:br/>
      </w:r>
      <w:r w:rsidRPr="00E867F4">
        <w:rPr>
          <w:b/>
          <w:sz w:val="20"/>
        </w:rPr>
        <w:t>Ljudje z visoko stopnjo pripravljenosti</w:t>
      </w:r>
      <w:r>
        <w:rPr>
          <w:sz w:val="20"/>
        </w:rPr>
        <w:t xml:space="preserve"> – potrebna samo seznanitev s splošnim ciljem in zagotoviti zadostno pristojnost</w:t>
      </w:r>
    </w:p>
    <w:p w:rsidR="00804926" w:rsidRDefault="00804926" w:rsidP="00E867F4">
      <w:pPr>
        <w:rPr>
          <w:b/>
          <w:color w:val="996633"/>
        </w:rPr>
      </w:pPr>
      <w:r>
        <w:rPr>
          <w:b/>
          <w:color w:val="996633"/>
        </w:rPr>
        <w:t xml:space="preserve">TEORIJA LEADER-MEMBER </w:t>
      </w:r>
      <w:r w:rsidRPr="00804926">
        <w:rPr>
          <w:b/>
          <w:color w:val="996633"/>
        </w:rPr>
        <w:t>EXCHANGE THEORY</w:t>
      </w:r>
    </w:p>
    <w:p w:rsidR="00804926" w:rsidRDefault="00804926" w:rsidP="00804926">
      <w:pPr>
        <w:rPr>
          <w:sz w:val="20"/>
        </w:rPr>
      </w:pPr>
      <w:r w:rsidRPr="00804926">
        <w:rPr>
          <w:b/>
          <w:sz w:val="20"/>
        </w:rPr>
        <w:t>LMX teorija</w:t>
      </w:r>
      <w:r>
        <w:rPr>
          <w:sz w:val="20"/>
        </w:rPr>
        <w:t xml:space="preserve"> – vodje izberejo določene sledilce, ki so jim </w:t>
      </w:r>
      <w:r w:rsidRPr="00804926">
        <w:rPr>
          <w:b/>
          <w:sz w:val="20"/>
        </w:rPr>
        <w:t xml:space="preserve">najljubši </w:t>
      </w:r>
      <w:r>
        <w:rPr>
          <w:sz w:val="20"/>
        </w:rPr>
        <w:t>(so »in«)</w:t>
      </w:r>
    </w:p>
    <w:p w:rsidR="00804926" w:rsidRDefault="00804926" w:rsidP="00804926">
      <w:pPr>
        <w:rPr>
          <w:sz w:val="20"/>
        </w:rPr>
      </w:pPr>
      <w:r>
        <w:rPr>
          <w:sz w:val="20"/>
        </w:rPr>
        <w:t>Izmenjave s sledilci iz kategorije »in« bodo višje kakovosti kako izmenjave s sledilci iz kategorije »out«</w:t>
      </w:r>
      <w:r>
        <w:rPr>
          <w:sz w:val="20"/>
        </w:rPr>
        <w:br/>
        <w:t>Posledice: »in« sodelavci bodo imeli višje ocene uspešnosti, manj fluktacije, večja zadovoljnost pri delu.</w:t>
      </w:r>
    </w:p>
    <w:p w:rsidR="00804926" w:rsidRDefault="00804926" w:rsidP="00804926">
      <w:pPr>
        <w:rPr>
          <w:sz w:val="20"/>
        </w:rPr>
      </w:pPr>
      <w:r w:rsidRPr="00804926">
        <w:rPr>
          <w:b/>
          <w:sz w:val="20"/>
        </w:rPr>
        <w:t>IN</w:t>
      </w:r>
      <w:r>
        <w:rPr>
          <w:sz w:val="20"/>
        </w:rPr>
        <w:t xml:space="preserve"> – več interakcije in zaupanja</w:t>
      </w:r>
      <w:r>
        <w:rPr>
          <w:sz w:val="20"/>
        </w:rPr>
        <w:br/>
      </w:r>
      <w:r w:rsidRPr="00804926">
        <w:rPr>
          <w:b/>
          <w:sz w:val="20"/>
        </w:rPr>
        <w:t>OUT</w:t>
      </w:r>
      <w:r>
        <w:rPr>
          <w:sz w:val="20"/>
        </w:rPr>
        <w:t xml:space="preserve"> – formalni odnosi</w:t>
      </w:r>
    </w:p>
    <w:p w:rsidR="00037E74" w:rsidRPr="00037E74" w:rsidRDefault="00037E74" w:rsidP="00804926">
      <w:pPr>
        <w:rPr>
          <w:b/>
          <w:color w:val="996633"/>
        </w:rPr>
      </w:pPr>
      <w:r w:rsidRPr="00037E74">
        <w:rPr>
          <w:b/>
          <w:color w:val="996633"/>
        </w:rPr>
        <w:lastRenderedPageBreak/>
        <w:t>AVTENTIČNO VODENJE</w:t>
      </w:r>
    </w:p>
    <w:p w:rsidR="00037E74" w:rsidRDefault="00037E74" w:rsidP="00804926">
      <w:pPr>
        <w:rPr>
          <w:sz w:val="20"/>
        </w:rPr>
      </w:pPr>
      <w:r w:rsidRPr="00037E74">
        <w:rPr>
          <w:sz w:val="20"/>
        </w:rPr>
        <w:t>Avtentični vodje so tisti, ki se globoko zavedajo svojega načina razmišljanja in vedenja in so zaznani kot osebe, ki se zavedajo lastnih vrednotnih/moralnih perspektiv, znanja in prednosti; zavedajo se konteksta, v katerem delujejo in ki p</w:t>
      </w:r>
      <w:r w:rsidR="00015819">
        <w:rPr>
          <w:sz w:val="20"/>
        </w:rPr>
        <w:t>osedujejo samozaupanje, upanje.</w:t>
      </w:r>
    </w:p>
    <w:p w:rsidR="00015819" w:rsidRDefault="00015819" w:rsidP="00804926">
      <w:pPr>
        <w:rPr>
          <w:b/>
          <w:color w:val="800080"/>
          <w:sz w:val="28"/>
        </w:rPr>
      </w:pPr>
      <w:r w:rsidRPr="00015819">
        <w:rPr>
          <w:b/>
          <w:color w:val="800080"/>
          <w:sz w:val="28"/>
        </w:rPr>
        <w:t>ENAJSTO PREDAVANJE</w:t>
      </w:r>
    </w:p>
    <w:p w:rsidR="00015819" w:rsidRDefault="00015819" w:rsidP="00804926">
      <w:pPr>
        <w:rPr>
          <w:b/>
          <w:sz w:val="26"/>
          <w:szCs w:val="26"/>
        </w:rPr>
      </w:pPr>
      <w:r w:rsidRPr="00015819">
        <w:rPr>
          <w:b/>
          <w:sz w:val="26"/>
          <w:szCs w:val="26"/>
        </w:rPr>
        <w:t>EMOCIJE IN KOMUNICIRANJE</w:t>
      </w:r>
    </w:p>
    <w:p w:rsidR="00015819" w:rsidRPr="00015819" w:rsidRDefault="00015819" w:rsidP="00804926">
      <w:pPr>
        <w:rPr>
          <w:b/>
          <w:color w:val="800080"/>
          <w:szCs w:val="26"/>
        </w:rPr>
      </w:pPr>
      <w:r w:rsidRPr="00015819">
        <w:rPr>
          <w:b/>
          <w:color w:val="800080"/>
          <w:szCs w:val="26"/>
        </w:rPr>
        <w:t>EMOCIJE IN RAZPOLOŽENJA</w:t>
      </w:r>
    </w:p>
    <w:p w:rsidR="00015819" w:rsidRDefault="00015819" w:rsidP="00804926">
      <w:pPr>
        <w:rPr>
          <w:sz w:val="20"/>
          <w:szCs w:val="26"/>
        </w:rPr>
      </w:pPr>
      <w:r w:rsidRPr="00015819">
        <w:rPr>
          <w:b/>
          <w:sz w:val="20"/>
          <w:szCs w:val="26"/>
        </w:rPr>
        <w:t>Afekt</w:t>
      </w:r>
      <w:r>
        <w:rPr>
          <w:sz w:val="20"/>
          <w:szCs w:val="26"/>
        </w:rPr>
        <w:t xml:space="preserve"> -  širok spekter občutkov, ki jih ljudje doživljajo, bodisi kot emocije ali kot razpoloženje.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Emocije</w:t>
      </w:r>
      <w:r>
        <w:rPr>
          <w:sz w:val="20"/>
          <w:szCs w:val="26"/>
        </w:rPr>
        <w:t xml:space="preserve"> – močna občutenja, ki s</w:t>
      </w:r>
      <w:r w:rsidR="003467A5">
        <w:rPr>
          <w:sz w:val="20"/>
          <w:szCs w:val="26"/>
        </w:rPr>
        <w:t>o usmerjena k nekomu ali nečemu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Razpoloženje</w:t>
      </w:r>
      <w:r>
        <w:rPr>
          <w:sz w:val="20"/>
          <w:szCs w:val="26"/>
        </w:rPr>
        <w:t xml:space="preserve"> – občutja, ki so manj intenzivna od emocij in ki niso posledica situacijskih spodbujevalcev</w:t>
      </w:r>
    </w:p>
    <w:p w:rsidR="00015819" w:rsidRDefault="00015819" w:rsidP="00015819">
      <w:pPr>
        <w:jc w:val="center"/>
        <w:rPr>
          <w:sz w:val="20"/>
          <w:szCs w:val="26"/>
        </w:rPr>
      </w:pPr>
      <w:r>
        <w:rPr>
          <w:noProof/>
          <w:sz w:val="20"/>
          <w:szCs w:val="26"/>
          <w:lang w:eastAsia="sl-SI"/>
        </w:rPr>
        <w:drawing>
          <wp:inline distT="0" distB="0" distL="0" distR="0" wp14:anchorId="022A17C5" wp14:editId="23DE988A">
            <wp:extent cx="4019550" cy="1654135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B0AA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1" t="62639" r="39173" b="15982"/>
                    <a:stretch/>
                  </pic:blipFill>
                  <pic:spPr bwMode="auto">
                    <a:xfrm>
                      <a:off x="0" y="0"/>
                      <a:ext cx="4020586" cy="165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19" w:rsidRPr="00015819" w:rsidRDefault="00015819" w:rsidP="00015819">
      <w:pPr>
        <w:rPr>
          <w:b/>
          <w:color w:val="800080"/>
          <w:szCs w:val="26"/>
        </w:rPr>
      </w:pPr>
      <w:r w:rsidRPr="00015819">
        <w:rPr>
          <w:b/>
          <w:color w:val="800080"/>
          <w:szCs w:val="26"/>
        </w:rPr>
        <w:t>RAZPOLOŽENJE</w:t>
      </w:r>
    </w:p>
    <w:p w:rsidR="00015819" w:rsidRDefault="00015819" w:rsidP="00015819">
      <w:pPr>
        <w:rPr>
          <w:sz w:val="20"/>
          <w:szCs w:val="26"/>
        </w:rPr>
      </w:pPr>
      <w:r w:rsidRPr="00015819">
        <w:rPr>
          <w:b/>
          <w:sz w:val="20"/>
          <w:szCs w:val="26"/>
        </w:rPr>
        <w:t>Pozitiven afekt</w:t>
      </w:r>
      <w:r w:rsidRPr="00015819">
        <w:rPr>
          <w:sz w:val="20"/>
          <w:szCs w:val="26"/>
        </w:rPr>
        <w:t xml:space="preserve"> – razpoloženjsko stanje, ki je sestavljeno iz specifičnih, pozitivnih emocij (navdušenje, </w:t>
      </w:r>
      <w:r>
        <w:rPr>
          <w:sz w:val="20"/>
          <w:szCs w:val="26"/>
        </w:rPr>
        <w:t>vedrost, zaupanje vase na eni strani in dolgčas, utrujenost lenobnost na drugi)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Negativen afekt</w:t>
      </w:r>
      <w:r>
        <w:rPr>
          <w:sz w:val="20"/>
          <w:szCs w:val="26"/>
        </w:rPr>
        <w:t xml:space="preserve"> – razpoloženjsko stanje, ki je sestavljeno iz negativnih emocij (nervoza, stresni in tesnobni učinki, umirjenost in sprostitev)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Pozitivnostna izravnava</w:t>
      </w:r>
      <w:r>
        <w:rPr>
          <w:sz w:val="20"/>
          <w:szCs w:val="26"/>
        </w:rPr>
        <w:t xml:space="preserve"> – nagnjenost večine posameznikov k doživljanju zmerno pozitivnih razpoloženj pri ničelnem vložku (ko nič posebnega ne počnejo)</w:t>
      </w:r>
    </w:p>
    <w:p w:rsidR="00015819" w:rsidRPr="00015819" w:rsidRDefault="00015819" w:rsidP="00015819">
      <w:pPr>
        <w:rPr>
          <w:b/>
          <w:color w:val="800080"/>
          <w:szCs w:val="26"/>
        </w:rPr>
      </w:pPr>
      <w:r w:rsidRPr="00015819">
        <w:rPr>
          <w:b/>
          <w:color w:val="800080"/>
          <w:szCs w:val="26"/>
        </w:rPr>
        <w:t>VIRI EMOCIJ IN RAZPOLOŽENJA</w:t>
      </w:r>
    </w:p>
    <w:p w:rsidR="00015819" w:rsidRDefault="00015819" w:rsidP="00015819">
      <w:pPr>
        <w:rPr>
          <w:sz w:val="20"/>
          <w:szCs w:val="26"/>
        </w:rPr>
      </w:pPr>
      <w:r w:rsidRPr="00015819">
        <w:rPr>
          <w:b/>
          <w:sz w:val="20"/>
          <w:szCs w:val="26"/>
        </w:rPr>
        <w:t>Osebnost</w:t>
      </w:r>
      <w:r>
        <w:rPr>
          <w:sz w:val="20"/>
          <w:szCs w:val="26"/>
        </w:rPr>
        <w:t xml:space="preserve"> – intenzivnost afekta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Dan in teden</w:t>
      </w:r>
      <w:r>
        <w:rPr>
          <w:sz w:val="20"/>
          <w:szCs w:val="26"/>
        </w:rPr>
        <w:t xml:space="preserve"> – najslabše razpoloženje v začetku tedna, najboljše proti koncu tedna. 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Vreme</w:t>
      </w:r>
      <w:r>
        <w:rPr>
          <w:sz w:val="20"/>
          <w:szCs w:val="26"/>
        </w:rPr>
        <w:t xml:space="preserve"> – ni učinka </w:t>
      </w:r>
      <w:r w:rsidRPr="00015819">
        <w:rPr>
          <w:sz w:val="20"/>
          <w:szCs w:val="26"/>
        </w:rPr>
        <w:sym w:font="Wingdings" w:char="F0E0"/>
      </w:r>
      <w:r>
        <w:rPr>
          <w:sz w:val="20"/>
          <w:szCs w:val="26"/>
        </w:rPr>
        <w:t xml:space="preserve"> iluzorna korelacija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Stres</w:t>
      </w:r>
      <w:r>
        <w:rPr>
          <w:sz w:val="20"/>
          <w:szCs w:val="26"/>
        </w:rPr>
        <w:t xml:space="preserve"> – tudi nizke ravni konstantnega stresa, ki mu je posameznik podvržen lahko poslabša razpoloženje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Družbene aktivnosti</w:t>
      </w:r>
      <w:r>
        <w:rPr>
          <w:sz w:val="20"/>
          <w:szCs w:val="26"/>
        </w:rPr>
        <w:t xml:space="preserve"> – neformalna aktivnost in prehranjevanje z namenom druženja izboljša razpoloženje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Spanje</w:t>
      </w:r>
      <w:r>
        <w:rPr>
          <w:sz w:val="20"/>
          <w:szCs w:val="26"/>
        </w:rPr>
        <w:t xml:space="preserve"> – nizka kakovost spanja povečuje negativni afekt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 xml:space="preserve">Rekreacija </w:t>
      </w:r>
      <w:r>
        <w:rPr>
          <w:sz w:val="20"/>
          <w:szCs w:val="26"/>
        </w:rPr>
        <w:t>– do določene mere izboljšuje rezpoloženje, še posebej pri ljudeh z znaki depresije</w:t>
      </w:r>
      <w:r>
        <w:rPr>
          <w:sz w:val="20"/>
          <w:szCs w:val="26"/>
        </w:rPr>
        <w:br/>
      </w:r>
      <w:r w:rsidRPr="00015819">
        <w:rPr>
          <w:b/>
          <w:sz w:val="20"/>
          <w:szCs w:val="26"/>
        </w:rPr>
        <w:t>Starost</w:t>
      </w:r>
      <w:r>
        <w:rPr>
          <w:sz w:val="20"/>
          <w:szCs w:val="26"/>
        </w:rPr>
        <w:t xml:space="preserve"> – starejši </w:t>
      </w:r>
      <w:r w:rsidRPr="00015819">
        <w:rPr>
          <w:sz w:val="20"/>
          <w:szCs w:val="26"/>
        </w:rPr>
        <w:sym w:font="Wingdings" w:char="F0E0"/>
      </w:r>
      <w:r>
        <w:rPr>
          <w:sz w:val="20"/>
          <w:szCs w:val="26"/>
        </w:rPr>
        <w:t xml:space="preserve"> doživljajo manj negativnih emocij</w:t>
      </w:r>
    </w:p>
    <w:p w:rsidR="003467A5" w:rsidRDefault="003467A5" w:rsidP="00015819">
      <w:pPr>
        <w:rPr>
          <w:b/>
          <w:color w:val="800080"/>
          <w:szCs w:val="26"/>
        </w:rPr>
      </w:pPr>
    </w:p>
    <w:p w:rsidR="003467A5" w:rsidRDefault="003467A5" w:rsidP="00015819">
      <w:pPr>
        <w:rPr>
          <w:b/>
          <w:color w:val="800080"/>
          <w:szCs w:val="26"/>
        </w:rPr>
      </w:pPr>
    </w:p>
    <w:p w:rsidR="003467A5" w:rsidRDefault="003467A5" w:rsidP="00015819">
      <w:pPr>
        <w:rPr>
          <w:b/>
          <w:color w:val="800080"/>
          <w:szCs w:val="26"/>
        </w:rPr>
      </w:pPr>
    </w:p>
    <w:p w:rsidR="00015819" w:rsidRPr="00804884" w:rsidRDefault="00804884" w:rsidP="00015819">
      <w:pPr>
        <w:rPr>
          <w:b/>
          <w:color w:val="800080"/>
          <w:szCs w:val="26"/>
        </w:rPr>
      </w:pPr>
      <w:r w:rsidRPr="00804884">
        <w:rPr>
          <w:b/>
          <w:color w:val="800080"/>
          <w:szCs w:val="26"/>
        </w:rPr>
        <w:lastRenderedPageBreak/>
        <w:t>EMOCIJE IN VEDENJE</w:t>
      </w:r>
    </w:p>
    <w:p w:rsidR="00804884" w:rsidRPr="00804884" w:rsidRDefault="00804884" w:rsidP="00804884">
      <w:pPr>
        <w:rPr>
          <w:sz w:val="20"/>
          <w:szCs w:val="26"/>
        </w:rPr>
      </w:pPr>
      <w:r w:rsidRPr="00804884">
        <w:rPr>
          <w:b/>
          <w:sz w:val="20"/>
          <w:szCs w:val="26"/>
        </w:rPr>
        <w:t>Emocionalna okužba</w:t>
      </w:r>
      <w:r>
        <w:rPr>
          <w:sz w:val="20"/>
          <w:szCs w:val="26"/>
        </w:rPr>
        <w:t xml:space="preserve"> </w:t>
      </w:r>
      <w:r w:rsidRPr="00804884">
        <w:rPr>
          <w:sz w:val="20"/>
          <w:szCs w:val="26"/>
        </w:rPr>
        <w:t>– pojav, pri katerem se emocije, ki jih doživlja eden ali nekaj članov skupine razširij</w:t>
      </w:r>
      <w:r>
        <w:rPr>
          <w:sz w:val="20"/>
          <w:szCs w:val="26"/>
        </w:rPr>
        <w:t>o/prenesejo na preostale člane.</w:t>
      </w:r>
      <w:r>
        <w:rPr>
          <w:sz w:val="20"/>
          <w:szCs w:val="26"/>
        </w:rPr>
        <w:br/>
      </w:r>
      <w:r w:rsidRPr="00804884">
        <w:rPr>
          <w:b/>
          <w:sz w:val="20"/>
          <w:szCs w:val="26"/>
        </w:rPr>
        <w:t>Emocionalno delo</w:t>
      </w:r>
      <w:r w:rsidRPr="00804884">
        <w:rPr>
          <w:sz w:val="20"/>
          <w:szCs w:val="26"/>
        </w:rPr>
        <w:t>– zaposleni morajo pri svojem delu izkazovati organizacijsko zaželena emocije.</w:t>
      </w:r>
    </w:p>
    <w:p w:rsidR="00804884" w:rsidRPr="00804884" w:rsidRDefault="00804884" w:rsidP="00804884">
      <w:pPr>
        <w:rPr>
          <w:sz w:val="20"/>
          <w:szCs w:val="26"/>
        </w:rPr>
      </w:pPr>
      <w:r w:rsidRPr="00804884">
        <w:rPr>
          <w:b/>
          <w:sz w:val="20"/>
          <w:szCs w:val="26"/>
        </w:rPr>
        <w:t>Emocionalna disonanca</w:t>
      </w:r>
      <w:r>
        <w:rPr>
          <w:b/>
          <w:sz w:val="20"/>
          <w:szCs w:val="26"/>
        </w:rPr>
        <w:t xml:space="preserve"> </w:t>
      </w:r>
      <w:r w:rsidRPr="00804884">
        <w:rPr>
          <w:sz w:val="20"/>
          <w:szCs w:val="26"/>
        </w:rPr>
        <w:t>– vsakršna neskladnost med občutenimi emocijami in tistimi, ki jih mora posameznik izkazovati</w:t>
      </w:r>
    </w:p>
    <w:p w:rsidR="00804884" w:rsidRPr="00804884" w:rsidRDefault="00804884" w:rsidP="00804884">
      <w:pPr>
        <w:rPr>
          <w:sz w:val="20"/>
          <w:szCs w:val="26"/>
        </w:rPr>
      </w:pPr>
      <w:r w:rsidRPr="00804884">
        <w:rPr>
          <w:sz w:val="20"/>
          <w:szCs w:val="26"/>
          <w:u w:val="single"/>
        </w:rPr>
        <w:t>Občutene emocije</w:t>
      </w:r>
      <w:r>
        <w:rPr>
          <w:sz w:val="20"/>
          <w:szCs w:val="26"/>
        </w:rPr>
        <w:t xml:space="preserve"> – dejanske emocije posameznika</w:t>
      </w:r>
      <w:r>
        <w:rPr>
          <w:sz w:val="20"/>
          <w:szCs w:val="26"/>
        </w:rPr>
        <w:br/>
      </w:r>
      <w:r w:rsidRPr="00804884">
        <w:rPr>
          <w:sz w:val="20"/>
          <w:szCs w:val="26"/>
          <w:u w:val="single"/>
        </w:rPr>
        <w:t>Izražene emocije</w:t>
      </w:r>
      <w:r w:rsidRPr="00804884">
        <w:rPr>
          <w:sz w:val="20"/>
          <w:szCs w:val="26"/>
        </w:rPr>
        <w:t xml:space="preserve"> – emocije, ki jih zahteva organizacija in so p</w:t>
      </w:r>
      <w:r>
        <w:rPr>
          <w:sz w:val="20"/>
          <w:szCs w:val="26"/>
        </w:rPr>
        <w:t>repoznane kot primerne/ustrezne</w:t>
      </w:r>
      <w:r>
        <w:rPr>
          <w:sz w:val="20"/>
          <w:szCs w:val="26"/>
        </w:rPr>
        <w:br/>
      </w:r>
      <w:r w:rsidRPr="00804884">
        <w:rPr>
          <w:sz w:val="20"/>
          <w:szCs w:val="26"/>
          <w:u w:val="single"/>
        </w:rPr>
        <w:t>Površinsko igranje</w:t>
      </w:r>
      <w:r w:rsidRPr="00804884">
        <w:rPr>
          <w:sz w:val="20"/>
          <w:szCs w:val="26"/>
        </w:rPr>
        <w:t>: ustrezno izražanje emocij, ki pa jih posamezn</w:t>
      </w:r>
      <w:r>
        <w:rPr>
          <w:sz w:val="20"/>
          <w:szCs w:val="26"/>
        </w:rPr>
        <w:t>ik v sebi (notranje) ne občuti.</w:t>
      </w:r>
      <w:r>
        <w:rPr>
          <w:sz w:val="20"/>
          <w:szCs w:val="26"/>
        </w:rPr>
        <w:br/>
      </w:r>
      <w:r w:rsidRPr="00804884">
        <w:rPr>
          <w:sz w:val="20"/>
          <w:szCs w:val="26"/>
          <w:u w:val="single"/>
        </w:rPr>
        <w:t>Globinsko igranje</w:t>
      </w:r>
      <w:r w:rsidRPr="00804884">
        <w:rPr>
          <w:sz w:val="20"/>
          <w:szCs w:val="26"/>
        </w:rPr>
        <w:t>: sprememba notranjih občutij tako, da se skladajo z izraženimi emocijami – naporno in stresno</w:t>
      </w:r>
    </w:p>
    <w:p w:rsidR="00804884" w:rsidRDefault="00804884" w:rsidP="00804884">
      <w:pPr>
        <w:rPr>
          <w:sz w:val="20"/>
          <w:szCs w:val="26"/>
        </w:rPr>
      </w:pPr>
      <w:r w:rsidRPr="00804884">
        <w:rPr>
          <w:b/>
          <w:sz w:val="20"/>
          <w:szCs w:val="26"/>
        </w:rPr>
        <w:t>Organizacijsko sočutje</w:t>
      </w:r>
      <w:r w:rsidRPr="00804884">
        <w:rPr>
          <w:sz w:val="20"/>
          <w:szCs w:val="26"/>
        </w:rPr>
        <w:t xml:space="preserve"> – koraki, ki jih vodstvo v organizaciji sprejme z namenom olajšati trpljenje lastnih zaposlenih ali drugih (naravne</w:t>
      </w:r>
      <w:r>
        <w:rPr>
          <w:sz w:val="20"/>
          <w:szCs w:val="26"/>
        </w:rPr>
        <w:t xml:space="preserve"> nesreče)</w:t>
      </w:r>
    </w:p>
    <w:p w:rsidR="00804884" w:rsidRDefault="00804884" w:rsidP="00804884">
      <w:pPr>
        <w:rPr>
          <w:b/>
          <w:sz w:val="26"/>
          <w:szCs w:val="26"/>
        </w:rPr>
      </w:pPr>
      <w:r w:rsidRPr="00804884">
        <w:rPr>
          <w:b/>
          <w:sz w:val="26"/>
          <w:szCs w:val="26"/>
        </w:rPr>
        <w:t>KOMUNICIRANJE</w:t>
      </w:r>
    </w:p>
    <w:p w:rsidR="00804884" w:rsidRDefault="00804884" w:rsidP="00804884">
      <w:pPr>
        <w:rPr>
          <w:b/>
          <w:color w:val="800080"/>
          <w:szCs w:val="26"/>
        </w:rPr>
      </w:pPr>
      <w:r w:rsidRPr="00804884">
        <w:rPr>
          <w:b/>
          <w:color w:val="800080"/>
          <w:szCs w:val="26"/>
        </w:rPr>
        <w:t>OPREDELITEV - KOMUNICIRANJE</w:t>
      </w:r>
    </w:p>
    <w:p w:rsidR="00804884" w:rsidRDefault="00804884" w:rsidP="00804884">
      <w:pPr>
        <w:rPr>
          <w:sz w:val="20"/>
          <w:szCs w:val="26"/>
        </w:rPr>
      </w:pPr>
      <w:r w:rsidRPr="00804884">
        <w:rPr>
          <w:b/>
          <w:sz w:val="20"/>
          <w:szCs w:val="26"/>
        </w:rPr>
        <w:t>Informacijsko preobilje</w:t>
      </w:r>
      <w:r w:rsidRPr="00804884">
        <w:rPr>
          <w:sz w:val="20"/>
          <w:szCs w:val="26"/>
        </w:rPr>
        <w:t xml:space="preserve">: situacija, v kateri pritok informacij presega posameznikovo zmožnost procesiranja </w:t>
      </w:r>
      <w:r>
        <w:rPr>
          <w:b/>
          <w:sz w:val="20"/>
          <w:szCs w:val="26"/>
        </w:rPr>
        <w:t>I</w:t>
      </w:r>
      <w:r w:rsidRPr="00804884">
        <w:rPr>
          <w:b/>
          <w:sz w:val="20"/>
          <w:szCs w:val="26"/>
        </w:rPr>
        <w:t>nformacij Informiranje</w:t>
      </w:r>
      <w:r w:rsidRPr="00804884">
        <w:rPr>
          <w:sz w:val="20"/>
          <w:szCs w:val="26"/>
        </w:rPr>
        <w:t>: Seznanjanje interesnih skupin s podat</w:t>
      </w:r>
      <w:r>
        <w:rPr>
          <w:sz w:val="20"/>
          <w:szCs w:val="26"/>
        </w:rPr>
        <w:t xml:space="preserve">ki in informacijami o podjetju. </w:t>
      </w:r>
      <w:r>
        <w:rPr>
          <w:sz w:val="20"/>
          <w:szCs w:val="26"/>
        </w:rPr>
        <w:br/>
      </w:r>
      <w:r w:rsidRPr="00804884">
        <w:rPr>
          <w:b/>
          <w:sz w:val="20"/>
          <w:szCs w:val="26"/>
        </w:rPr>
        <w:t>Komuniciranje:</w:t>
      </w:r>
      <w:r w:rsidRPr="00804884">
        <w:rPr>
          <w:sz w:val="20"/>
          <w:szCs w:val="26"/>
        </w:rPr>
        <w:t xml:space="preserve"> Proces prenosa podatkov in informacij od oddajnika do</w:t>
      </w:r>
      <w:r>
        <w:rPr>
          <w:sz w:val="20"/>
          <w:szCs w:val="26"/>
        </w:rPr>
        <w:t xml:space="preserve"> sprejemnika</w:t>
      </w:r>
    </w:p>
    <w:p w:rsidR="00804884" w:rsidRPr="00804884" w:rsidRDefault="00804884" w:rsidP="00804884">
      <w:pPr>
        <w:rPr>
          <w:b/>
          <w:color w:val="800080"/>
          <w:szCs w:val="26"/>
        </w:rPr>
      </w:pPr>
      <w:r w:rsidRPr="00804884">
        <w:rPr>
          <w:b/>
          <w:color w:val="800080"/>
          <w:szCs w:val="26"/>
        </w:rPr>
        <w:t xml:space="preserve">POMEN KOMUNICIRANJA V ORGANIZACIJAH </w:t>
      </w:r>
    </w:p>
    <w:p w:rsidR="00804884" w:rsidRPr="00804884" w:rsidRDefault="00804884" w:rsidP="00804884">
      <w:pPr>
        <w:pStyle w:val="ListParagraph"/>
        <w:numPr>
          <w:ilvl w:val="0"/>
          <w:numId w:val="27"/>
        </w:numPr>
        <w:rPr>
          <w:sz w:val="20"/>
          <w:szCs w:val="26"/>
        </w:rPr>
      </w:pPr>
      <w:r w:rsidRPr="00804884">
        <w:rPr>
          <w:sz w:val="20"/>
          <w:szCs w:val="26"/>
        </w:rPr>
        <w:t>S komuniciranjem prenašamo vizijo in organizacijske cilje do vseh njenih zaposlenih.</w:t>
      </w:r>
    </w:p>
    <w:p w:rsidR="00804884" w:rsidRPr="00804884" w:rsidRDefault="00804884" w:rsidP="00804884">
      <w:pPr>
        <w:pStyle w:val="ListParagraph"/>
        <w:numPr>
          <w:ilvl w:val="0"/>
          <w:numId w:val="27"/>
        </w:numPr>
        <w:rPr>
          <w:sz w:val="20"/>
          <w:szCs w:val="26"/>
        </w:rPr>
      </w:pPr>
      <w:r w:rsidRPr="00804884">
        <w:rPr>
          <w:sz w:val="20"/>
          <w:szCs w:val="26"/>
        </w:rPr>
        <w:t>Informacije so podlaga za odločanje.</w:t>
      </w:r>
    </w:p>
    <w:p w:rsidR="00804884" w:rsidRPr="00804884" w:rsidRDefault="00804884" w:rsidP="00804884">
      <w:pPr>
        <w:pStyle w:val="ListParagraph"/>
        <w:numPr>
          <w:ilvl w:val="0"/>
          <w:numId w:val="27"/>
        </w:numPr>
        <w:rPr>
          <w:sz w:val="20"/>
          <w:szCs w:val="26"/>
        </w:rPr>
      </w:pPr>
      <w:r w:rsidRPr="00804884">
        <w:rPr>
          <w:sz w:val="20"/>
          <w:szCs w:val="26"/>
        </w:rPr>
        <w:t>Povratne informacije o delovni uspešnosti omogočajo proces izboljšavanja postopkov/procesov.</w:t>
      </w:r>
    </w:p>
    <w:p w:rsidR="00804884" w:rsidRPr="00804884" w:rsidRDefault="00804884" w:rsidP="00804884">
      <w:pPr>
        <w:pStyle w:val="ListParagraph"/>
        <w:numPr>
          <w:ilvl w:val="0"/>
          <w:numId w:val="27"/>
        </w:numPr>
        <w:rPr>
          <w:sz w:val="20"/>
          <w:szCs w:val="26"/>
        </w:rPr>
      </w:pPr>
      <w:r w:rsidRPr="00804884">
        <w:rPr>
          <w:sz w:val="20"/>
          <w:szCs w:val="26"/>
        </w:rPr>
        <w:t>Komunikacija je temeljno orodje vodje za delo s sodelavci.</w:t>
      </w:r>
    </w:p>
    <w:p w:rsidR="00804884" w:rsidRPr="00804884" w:rsidRDefault="00804884" w:rsidP="00804884">
      <w:pPr>
        <w:pStyle w:val="ListParagraph"/>
        <w:numPr>
          <w:ilvl w:val="0"/>
          <w:numId w:val="27"/>
        </w:numPr>
        <w:rPr>
          <w:sz w:val="20"/>
          <w:szCs w:val="26"/>
        </w:rPr>
      </w:pPr>
      <w:r w:rsidRPr="00804884">
        <w:rPr>
          <w:sz w:val="20"/>
          <w:szCs w:val="26"/>
        </w:rPr>
        <w:t>Komuniciranje je nujni sestavni del timskega dela.</w:t>
      </w:r>
    </w:p>
    <w:p w:rsidR="00804884" w:rsidRDefault="00804884" w:rsidP="00804884">
      <w:pPr>
        <w:pStyle w:val="ListParagraph"/>
        <w:numPr>
          <w:ilvl w:val="0"/>
          <w:numId w:val="27"/>
        </w:numPr>
        <w:rPr>
          <w:sz w:val="20"/>
          <w:szCs w:val="26"/>
        </w:rPr>
      </w:pPr>
      <w:r w:rsidRPr="00804884">
        <w:rPr>
          <w:sz w:val="20"/>
          <w:szCs w:val="26"/>
        </w:rPr>
        <w:t>S komuniciranjem gradimo odnose med zaposlenimi.</w:t>
      </w:r>
    </w:p>
    <w:p w:rsidR="00804884" w:rsidRPr="00804884" w:rsidRDefault="00804884" w:rsidP="00804884">
      <w:pPr>
        <w:rPr>
          <w:b/>
          <w:color w:val="800080"/>
          <w:szCs w:val="26"/>
        </w:rPr>
      </w:pPr>
      <w:r w:rsidRPr="00804884">
        <w:rPr>
          <w:b/>
          <w:color w:val="800080"/>
          <w:szCs w:val="26"/>
        </w:rPr>
        <w:t>SMERI KOMUNIKACIJE IN OMREŽJA</w:t>
      </w:r>
    </w:p>
    <w:p w:rsidR="00804884" w:rsidRDefault="00804884" w:rsidP="00804884">
      <w:pPr>
        <w:rPr>
          <w:sz w:val="20"/>
          <w:szCs w:val="26"/>
        </w:rPr>
      </w:pPr>
      <w:r w:rsidRPr="00804884">
        <w:rPr>
          <w:b/>
          <w:sz w:val="20"/>
          <w:szCs w:val="26"/>
        </w:rPr>
        <w:t>Formalni kanali</w:t>
      </w:r>
      <w:r>
        <w:rPr>
          <w:sz w:val="20"/>
          <w:szCs w:val="26"/>
        </w:rPr>
        <w:t xml:space="preserve"> – organizacijsko določeni, z namenom prenašanja informacij, ki so povezane z delom članov</w:t>
      </w:r>
      <w:r>
        <w:rPr>
          <w:sz w:val="20"/>
          <w:szCs w:val="26"/>
        </w:rPr>
        <w:br/>
      </w:r>
      <w:r w:rsidRPr="00804884">
        <w:rPr>
          <w:b/>
          <w:sz w:val="20"/>
          <w:szCs w:val="26"/>
        </w:rPr>
        <w:t>Neformalni kanali</w:t>
      </w:r>
      <w:r>
        <w:rPr>
          <w:sz w:val="20"/>
          <w:szCs w:val="26"/>
        </w:rPr>
        <w:t xml:space="preserve"> – uporabljajo se za prenašanje zasebnih sporočil v organizaciji</w:t>
      </w:r>
    </w:p>
    <w:p w:rsidR="00804884" w:rsidRDefault="00804884" w:rsidP="00804884">
      <w:pPr>
        <w:rPr>
          <w:b/>
          <w:color w:val="800080"/>
          <w:szCs w:val="26"/>
        </w:rPr>
      </w:pPr>
      <w:r w:rsidRPr="00804884">
        <w:rPr>
          <w:b/>
          <w:color w:val="800080"/>
          <w:szCs w:val="26"/>
        </w:rPr>
        <w:t>ZNAČILNOSTI ENOSMERNE IN DVOSMERNE KOMUNIKACIJE</w:t>
      </w:r>
    </w:p>
    <w:p w:rsidR="00804884" w:rsidRDefault="00804884" w:rsidP="00804884">
      <w:pPr>
        <w:jc w:val="center"/>
        <w:rPr>
          <w:b/>
          <w:color w:val="800080"/>
          <w:szCs w:val="26"/>
        </w:rPr>
      </w:pPr>
      <w:r>
        <w:rPr>
          <w:b/>
          <w:noProof/>
          <w:color w:val="800080"/>
          <w:szCs w:val="26"/>
          <w:lang w:eastAsia="sl-SI"/>
        </w:rPr>
        <w:drawing>
          <wp:inline distT="0" distB="0" distL="0" distR="0" wp14:anchorId="346F0DEE" wp14:editId="23762912">
            <wp:extent cx="3422866" cy="1704975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FD16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43611" r="40165" b="28168"/>
                    <a:stretch/>
                  </pic:blipFill>
                  <pic:spPr bwMode="auto">
                    <a:xfrm>
                      <a:off x="0" y="0"/>
                      <a:ext cx="3421736" cy="170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884" w:rsidRDefault="00804884" w:rsidP="00804884">
      <w:pPr>
        <w:rPr>
          <w:b/>
          <w:color w:val="E36C0A" w:themeColor="accent6" w:themeShade="BF"/>
          <w:sz w:val="28"/>
          <w:szCs w:val="26"/>
        </w:rPr>
      </w:pPr>
      <w:r w:rsidRPr="003A6C02">
        <w:rPr>
          <w:b/>
          <w:color w:val="E36C0A" w:themeColor="accent6" w:themeShade="BF"/>
          <w:sz w:val="28"/>
          <w:szCs w:val="26"/>
        </w:rPr>
        <w:lastRenderedPageBreak/>
        <w:t>DVANAJSTO PREDAVANJE</w:t>
      </w:r>
      <w:bookmarkStart w:id="0" w:name="_GoBack"/>
      <w:bookmarkEnd w:id="0"/>
    </w:p>
    <w:p w:rsidR="003A6C02" w:rsidRDefault="003A6C02" w:rsidP="00804884">
      <w:pPr>
        <w:rPr>
          <w:b/>
          <w:color w:val="E36C0A" w:themeColor="accent6" w:themeShade="BF"/>
          <w:szCs w:val="26"/>
        </w:rPr>
      </w:pPr>
      <w:r w:rsidRPr="003A6C02">
        <w:rPr>
          <w:b/>
          <w:color w:val="E36C0A" w:themeColor="accent6" w:themeShade="BF"/>
          <w:szCs w:val="26"/>
        </w:rPr>
        <w:t>INDIVIDUALNI VIRI MOČI (FRENCH &amp; RAVEN)</w:t>
      </w:r>
    </w:p>
    <w:p w:rsidR="003A6C02" w:rsidRPr="0001031B" w:rsidRDefault="003A6C02" w:rsidP="00804884">
      <w:pPr>
        <w:rPr>
          <w:sz w:val="20"/>
          <w:szCs w:val="26"/>
          <w:u w:val="single"/>
        </w:rPr>
      </w:pPr>
      <w:r w:rsidRPr="0001031B">
        <w:rPr>
          <w:sz w:val="20"/>
          <w:szCs w:val="26"/>
          <w:u w:val="single"/>
        </w:rPr>
        <w:t>MOČ POLOŽAJA:</w:t>
      </w:r>
    </w:p>
    <w:p w:rsidR="003A6C02" w:rsidRDefault="003A6C02" w:rsidP="003A6C02">
      <w:pPr>
        <w:pStyle w:val="ListParagraph"/>
        <w:numPr>
          <w:ilvl w:val="0"/>
          <w:numId w:val="28"/>
        </w:numPr>
        <w:rPr>
          <w:sz w:val="20"/>
          <w:szCs w:val="26"/>
        </w:rPr>
      </w:pPr>
      <w:r w:rsidRPr="0001031B">
        <w:rPr>
          <w:b/>
          <w:sz w:val="20"/>
          <w:szCs w:val="26"/>
        </w:rPr>
        <w:t>Legitimna moč</w:t>
      </w:r>
      <w:r>
        <w:rPr>
          <w:sz w:val="20"/>
          <w:szCs w:val="26"/>
        </w:rPr>
        <w:t xml:space="preserve"> – izvira iz posameznikovega položaja v organizaciji, iz te sledi možnost nagrajevanje in kaznovanja</w:t>
      </w:r>
    </w:p>
    <w:p w:rsidR="003A6C02" w:rsidRDefault="003A6C02" w:rsidP="003A6C02">
      <w:pPr>
        <w:pStyle w:val="ListParagraph"/>
        <w:numPr>
          <w:ilvl w:val="0"/>
          <w:numId w:val="28"/>
        </w:numPr>
        <w:rPr>
          <w:sz w:val="20"/>
          <w:szCs w:val="26"/>
        </w:rPr>
      </w:pPr>
      <w:r w:rsidRPr="0001031B">
        <w:rPr>
          <w:b/>
          <w:sz w:val="20"/>
          <w:szCs w:val="26"/>
        </w:rPr>
        <w:t>Moč pritiska/prisile</w:t>
      </w:r>
      <w:r>
        <w:rPr>
          <w:sz w:val="20"/>
          <w:szCs w:val="26"/>
        </w:rPr>
        <w:t xml:space="preserve"> – moč, ki temelji na zastraševanju/kaznovanju</w:t>
      </w:r>
    </w:p>
    <w:p w:rsidR="0001031B" w:rsidRDefault="0001031B" w:rsidP="003A6C02">
      <w:pPr>
        <w:pStyle w:val="ListParagraph"/>
        <w:numPr>
          <w:ilvl w:val="0"/>
          <w:numId w:val="28"/>
        </w:numPr>
        <w:rPr>
          <w:sz w:val="20"/>
          <w:szCs w:val="26"/>
        </w:rPr>
      </w:pPr>
      <w:r w:rsidRPr="0001031B">
        <w:rPr>
          <w:b/>
          <w:sz w:val="20"/>
          <w:szCs w:val="26"/>
        </w:rPr>
        <w:t>Moč nagrajevanja</w:t>
      </w:r>
      <w:r>
        <w:rPr>
          <w:sz w:val="20"/>
          <w:szCs w:val="26"/>
        </w:rPr>
        <w:t xml:space="preserve"> – moč, ki izvira iz možnosti, da vodja vpliva na nagrajevanje</w:t>
      </w:r>
    </w:p>
    <w:p w:rsidR="0001031B" w:rsidRDefault="0001031B" w:rsidP="003A6C02">
      <w:pPr>
        <w:pStyle w:val="ListParagraph"/>
        <w:numPr>
          <w:ilvl w:val="0"/>
          <w:numId w:val="28"/>
        </w:numPr>
        <w:rPr>
          <w:sz w:val="20"/>
          <w:szCs w:val="26"/>
        </w:rPr>
      </w:pPr>
      <w:r w:rsidRPr="0001031B">
        <w:rPr>
          <w:b/>
          <w:sz w:val="20"/>
          <w:szCs w:val="26"/>
        </w:rPr>
        <w:t>Moč informacij</w:t>
      </w:r>
      <w:r>
        <w:rPr>
          <w:sz w:val="20"/>
          <w:szCs w:val="26"/>
        </w:rPr>
        <w:t xml:space="preserve"> – stopnja, do katere vodja predrejenim nudi/zaupa informacije, ki so potrebne za opravljanje nalog</w:t>
      </w:r>
    </w:p>
    <w:p w:rsidR="0001031B" w:rsidRPr="0001031B" w:rsidRDefault="0001031B" w:rsidP="0001031B">
      <w:pPr>
        <w:rPr>
          <w:sz w:val="20"/>
          <w:szCs w:val="26"/>
          <w:u w:val="single"/>
        </w:rPr>
      </w:pPr>
      <w:r w:rsidRPr="0001031B">
        <w:rPr>
          <w:sz w:val="20"/>
          <w:szCs w:val="26"/>
          <w:u w:val="single"/>
        </w:rPr>
        <w:t>OSEBNA MOČ:</w:t>
      </w:r>
    </w:p>
    <w:p w:rsidR="0001031B" w:rsidRDefault="0001031B" w:rsidP="0001031B">
      <w:pPr>
        <w:pStyle w:val="ListParagraph"/>
        <w:numPr>
          <w:ilvl w:val="0"/>
          <w:numId w:val="29"/>
        </w:numPr>
        <w:rPr>
          <w:sz w:val="20"/>
          <w:szCs w:val="26"/>
        </w:rPr>
      </w:pPr>
      <w:r w:rsidRPr="0001031B">
        <w:rPr>
          <w:b/>
          <w:sz w:val="20"/>
          <w:szCs w:val="26"/>
        </w:rPr>
        <w:t>Ekspertna moč</w:t>
      </w:r>
      <w:r>
        <w:rPr>
          <w:sz w:val="20"/>
          <w:szCs w:val="26"/>
        </w:rPr>
        <w:t xml:space="preserve"> – vpliv, ki izvira iz znanja, sposonosti, spretnosti</w:t>
      </w:r>
    </w:p>
    <w:p w:rsidR="0001031B" w:rsidRDefault="0001031B" w:rsidP="0001031B">
      <w:pPr>
        <w:pStyle w:val="ListParagraph"/>
        <w:numPr>
          <w:ilvl w:val="0"/>
          <w:numId w:val="29"/>
        </w:numPr>
        <w:rPr>
          <w:sz w:val="20"/>
          <w:szCs w:val="26"/>
        </w:rPr>
      </w:pPr>
      <w:r w:rsidRPr="0001031B">
        <w:rPr>
          <w:b/>
          <w:sz w:val="20"/>
          <w:szCs w:val="26"/>
        </w:rPr>
        <w:t>Referenčna moč</w:t>
      </w:r>
      <w:r>
        <w:rPr>
          <w:sz w:val="20"/>
          <w:szCs w:val="26"/>
        </w:rPr>
        <w:t xml:space="preserve"> – izvira iz identifikacije sodelavcev z vodjo oz iz ugleda in spoštovanja do vodje s strani sodelavcev (</w:t>
      </w:r>
      <w:r w:rsidRPr="0001031B">
        <w:rPr>
          <w:b/>
          <w:color w:val="FF0000"/>
          <w:sz w:val="20"/>
          <w:szCs w:val="26"/>
        </w:rPr>
        <w:t>osebnostni značaj</w:t>
      </w:r>
      <w:r>
        <w:rPr>
          <w:sz w:val="20"/>
          <w:szCs w:val="26"/>
        </w:rPr>
        <w:t>)</w:t>
      </w:r>
    </w:p>
    <w:p w:rsidR="003205A7" w:rsidRDefault="0001031B" w:rsidP="0001031B">
      <w:pPr>
        <w:pStyle w:val="ListParagraph"/>
        <w:numPr>
          <w:ilvl w:val="0"/>
          <w:numId w:val="29"/>
        </w:numPr>
        <w:rPr>
          <w:sz w:val="20"/>
          <w:szCs w:val="26"/>
        </w:rPr>
      </w:pPr>
      <w:r w:rsidRPr="003205A7">
        <w:rPr>
          <w:b/>
          <w:sz w:val="20"/>
          <w:szCs w:val="26"/>
        </w:rPr>
        <w:t>Karizma</w:t>
      </w:r>
      <w:r w:rsidRPr="003205A7">
        <w:rPr>
          <w:sz w:val="20"/>
          <w:szCs w:val="26"/>
        </w:rPr>
        <w:t xml:space="preserve"> – nalezljiva entuziazem in optimizem, aura vodenja</w:t>
      </w:r>
    </w:p>
    <w:p w:rsidR="003205A7" w:rsidRPr="003205A7" w:rsidRDefault="003205A7" w:rsidP="003205A7">
      <w:pPr>
        <w:rPr>
          <w:b/>
          <w:color w:val="E36C0A" w:themeColor="accent6" w:themeShade="BF"/>
          <w:szCs w:val="26"/>
        </w:rPr>
      </w:pPr>
      <w:r w:rsidRPr="003205A7">
        <w:rPr>
          <w:b/>
          <w:color w:val="E36C0A" w:themeColor="accent6" w:themeShade="BF"/>
          <w:szCs w:val="26"/>
        </w:rPr>
        <w:t>TEORIJA ANALIZE MOČI (ETZIONI)</w:t>
      </w:r>
    </w:p>
    <w:p w:rsidR="003205A7" w:rsidRPr="003205A7" w:rsidRDefault="003205A7" w:rsidP="003205A7">
      <w:pPr>
        <w:rPr>
          <w:sz w:val="20"/>
          <w:szCs w:val="26"/>
          <w:u w:val="single"/>
        </w:rPr>
      </w:pPr>
      <w:r w:rsidRPr="003205A7">
        <w:rPr>
          <w:sz w:val="20"/>
          <w:szCs w:val="26"/>
          <w:u w:val="single"/>
        </w:rPr>
        <w:t>TIPI ORGANIZACIJSKE MOČI:</w:t>
      </w:r>
    </w:p>
    <w:p w:rsidR="003205A7" w:rsidRDefault="003205A7" w:rsidP="003205A7">
      <w:pPr>
        <w:pStyle w:val="ListParagraph"/>
        <w:numPr>
          <w:ilvl w:val="0"/>
          <w:numId w:val="30"/>
        </w:numPr>
        <w:rPr>
          <w:sz w:val="20"/>
          <w:szCs w:val="26"/>
        </w:rPr>
      </w:pPr>
      <w:r w:rsidRPr="003205A7">
        <w:rPr>
          <w:b/>
          <w:sz w:val="20"/>
          <w:szCs w:val="26"/>
        </w:rPr>
        <w:t>Moč prisile</w:t>
      </w:r>
      <w:r>
        <w:rPr>
          <w:sz w:val="20"/>
          <w:szCs w:val="26"/>
        </w:rPr>
        <w:t xml:space="preserve"> (izvrševanje pritiska na člane, da nekaj naredijo)</w:t>
      </w:r>
    </w:p>
    <w:p w:rsidR="003205A7" w:rsidRDefault="003205A7" w:rsidP="003205A7">
      <w:pPr>
        <w:pStyle w:val="ListParagraph"/>
        <w:numPr>
          <w:ilvl w:val="0"/>
          <w:numId w:val="30"/>
        </w:numPr>
        <w:rPr>
          <w:sz w:val="20"/>
          <w:szCs w:val="26"/>
        </w:rPr>
      </w:pPr>
      <w:r w:rsidRPr="003205A7">
        <w:rPr>
          <w:b/>
          <w:sz w:val="20"/>
          <w:szCs w:val="26"/>
        </w:rPr>
        <w:t>Utilitarna moč</w:t>
      </w:r>
      <w:r>
        <w:rPr>
          <w:sz w:val="20"/>
          <w:szCs w:val="26"/>
        </w:rPr>
        <w:t xml:space="preserve"> (zagotovitev nagrad in ugodnosti članom)</w:t>
      </w:r>
    </w:p>
    <w:p w:rsidR="003205A7" w:rsidRDefault="003205A7" w:rsidP="003205A7">
      <w:pPr>
        <w:pStyle w:val="ListParagraph"/>
        <w:numPr>
          <w:ilvl w:val="0"/>
          <w:numId w:val="30"/>
        </w:numPr>
        <w:rPr>
          <w:sz w:val="20"/>
          <w:szCs w:val="26"/>
        </w:rPr>
      </w:pPr>
      <w:r w:rsidRPr="003205A7">
        <w:rPr>
          <w:b/>
          <w:sz w:val="20"/>
          <w:szCs w:val="26"/>
        </w:rPr>
        <w:t>Normativna moč</w:t>
      </w:r>
      <w:r>
        <w:rPr>
          <w:sz w:val="20"/>
          <w:szCs w:val="26"/>
        </w:rPr>
        <w:t xml:space="preserve"> (vplivanje na člane s pomočjo 1. Zavedanja in znanja o tem, da si člani močno želijo pripadati organizaciji. 2. Informiranja članov, da je to, kar se od njih pričakuje, da delajo, tudi tisto ker je širše gledano prav. </w:t>
      </w:r>
    </w:p>
    <w:p w:rsidR="003205A7" w:rsidRPr="003205A7" w:rsidRDefault="003205A7" w:rsidP="003205A7">
      <w:pPr>
        <w:rPr>
          <w:sz w:val="20"/>
          <w:szCs w:val="26"/>
          <w:u w:val="single"/>
        </w:rPr>
      </w:pPr>
      <w:r w:rsidRPr="003205A7">
        <w:rPr>
          <w:sz w:val="20"/>
          <w:szCs w:val="26"/>
          <w:u w:val="single"/>
        </w:rPr>
        <w:t>TIPI ČLANSTVA</w:t>
      </w:r>
    </w:p>
    <w:p w:rsidR="003205A7" w:rsidRDefault="003205A7" w:rsidP="003205A7">
      <w:pPr>
        <w:pStyle w:val="ListParagraph"/>
        <w:numPr>
          <w:ilvl w:val="0"/>
          <w:numId w:val="31"/>
        </w:numPr>
        <w:rPr>
          <w:sz w:val="20"/>
          <w:szCs w:val="26"/>
        </w:rPr>
      </w:pPr>
      <w:r w:rsidRPr="003205A7">
        <w:rPr>
          <w:b/>
          <w:sz w:val="20"/>
          <w:szCs w:val="26"/>
        </w:rPr>
        <w:t>Odtujeno članstvo</w:t>
      </w:r>
      <w:r>
        <w:rPr>
          <w:sz w:val="20"/>
          <w:szCs w:val="26"/>
        </w:rPr>
        <w:t xml:space="preserve"> (člani ne želijo biti v organizaciji)</w:t>
      </w:r>
    </w:p>
    <w:p w:rsidR="003205A7" w:rsidRDefault="003205A7" w:rsidP="003205A7">
      <w:pPr>
        <w:pStyle w:val="ListParagraph"/>
        <w:numPr>
          <w:ilvl w:val="0"/>
          <w:numId w:val="31"/>
        </w:numPr>
        <w:rPr>
          <w:sz w:val="20"/>
          <w:szCs w:val="26"/>
        </w:rPr>
      </w:pPr>
      <w:r w:rsidRPr="003205A7">
        <w:rPr>
          <w:b/>
          <w:sz w:val="20"/>
          <w:szCs w:val="26"/>
        </w:rPr>
        <w:t>Kalkulativno članstvo</w:t>
      </w:r>
      <w:r>
        <w:rPr>
          <w:sz w:val="20"/>
          <w:szCs w:val="26"/>
        </w:rPr>
        <w:t xml:space="preserve"> (člani tehtajo koristi in omejitve, ki so povezane s pripadnostjo organizaciji)</w:t>
      </w:r>
    </w:p>
    <w:p w:rsidR="003205A7" w:rsidRPr="003205A7" w:rsidRDefault="003205A7" w:rsidP="003205A7">
      <w:pPr>
        <w:pStyle w:val="ListParagraph"/>
        <w:numPr>
          <w:ilvl w:val="0"/>
          <w:numId w:val="31"/>
        </w:numPr>
        <w:rPr>
          <w:sz w:val="20"/>
          <w:szCs w:val="26"/>
        </w:rPr>
      </w:pPr>
      <w:r w:rsidRPr="003205A7">
        <w:rPr>
          <w:b/>
          <w:sz w:val="20"/>
          <w:szCs w:val="26"/>
        </w:rPr>
        <w:t>Moralno članstvo</w:t>
      </w:r>
      <w:r>
        <w:rPr>
          <w:sz w:val="20"/>
          <w:szCs w:val="26"/>
        </w:rPr>
        <w:t xml:space="preserve"> (člani imajo pozitivne občutke o organizaciji in članstvu o njej, da so pripravljeni zanikati lastne potrebe</w:t>
      </w:r>
    </w:p>
    <w:sectPr w:rsidR="003205A7" w:rsidRPr="003205A7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EB6" w:rsidRDefault="00C53EB6" w:rsidP="00F30CB7">
      <w:pPr>
        <w:spacing w:after="0" w:line="240" w:lineRule="auto"/>
      </w:pPr>
      <w:r>
        <w:separator/>
      </w:r>
    </w:p>
  </w:endnote>
  <w:endnote w:type="continuationSeparator" w:id="0">
    <w:p w:rsidR="00C53EB6" w:rsidRDefault="00C53EB6" w:rsidP="00F30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37461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0BC" w:rsidRDefault="00C230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740BED" w:rsidRDefault="00740B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EB6" w:rsidRDefault="00C53EB6" w:rsidP="00F30CB7">
      <w:pPr>
        <w:spacing w:after="0" w:line="240" w:lineRule="auto"/>
      </w:pPr>
      <w:r>
        <w:separator/>
      </w:r>
    </w:p>
  </w:footnote>
  <w:footnote w:type="continuationSeparator" w:id="0">
    <w:p w:rsidR="00C53EB6" w:rsidRDefault="00C53EB6" w:rsidP="00F30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BED" w:rsidRPr="00E10B47" w:rsidRDefault="00740BED" w:rsidP="00740BED">
    <w:pPr>
      <w:pStyle w:val="Header"/>
      <w:rPr>
        <w:sz w:val="16"/>
      </w:rPr>
    </w:pPr>
    <w:r w:rsidRPr="00E10B47">
      <w:rPr>
        <w:b/>
        <w:color w:val="365F91" w:themeColor="accent1" w:themeShade="BF"/>
        <w:sz w:val="16"/>
      </w:rPr>
      <w:t>EKONOMIST.SI</w:t>
    </w:r>
    <w:r w:rsidRPr="00E10B47">
      <w:rPr>
        <w:color w:val="365F91" w:themeColor="accent1" w:themeShade="BF"/>
        <w:sz w:val="16"/>
      </w:rPr>
      <w:br/>
    </w:r>
    <w:r w:rsidRPr="00E10B47">
      <w:rPr>
        <w:sz w:val="16"/>
      </w:rPr>
      <w:t>www.facebook.com/ekonomist.sii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9D5"/>
    <w:multiLevelType w:val="hybridMultilevel"/>
    <w:tmpl w:val="E4CAAD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B5F80"/>
    <w:multiLevelType w:val="hybridMultilevel"/>
    <w:tmpl w:val="140A23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16941"/>
    <w:multiLevelType w:val="hybridMultilevel"/>
    <w:tmpl w:val="3ABEF2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A3832"/>
    <w:multiLevelType w:val="hybridMultilevel"/>
    <w:tmpl w:val="20D4BE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86302"/>
    <w:multiLevelType w:val="hybridMultilevel"/>
    <w:tmpl w:val="0E46F8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B45B7"/>
    <w:multiLevelType w:val="hybridMultilevel"/>
    <w:tmpl w:val="BC0832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D4935"/>
    <w:multiLevelType w:val="hybridMultilevel"/>
    <w:tmpl w:val="43684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A4106"/>
    <w:multiLevelType w:val="hybridMultilevel"/>
    <w:tmpl w:val="D15689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D10A02"/>
    <w:multiLevelType w:val="hybridMultilevel"/>
    <w:tmpl w:val="543630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27554C"/>
    <w:multiLevelType w:val="hybridMultilevel"/>
    <w:tmpl w:val="37B467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762BA"/>
    <w:multiLevelType w:val="hybridMultilevel"/>
    <w:tmpl w:val="799275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702FF2"/>
    <w:multiLevelType w:val="hybridMultilevel"/>
    <w:tmpl w:val="3274F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C6667"/>
    <w:multiLevelType w:val="hybridMultilevel"/>
    <w:tmpl w:val="B75A85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F3ECA"/>
    <w:multiLevelType w:val="hybridMultilevel"/>
    <w:tmpl w:val="FDA2F5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7928E1"/>
    <w:multiLevelType w:val="hybridMultilevel"/>
    <w:tmpl w:val="E59AD0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EB1CF8"/>
    <w:multiLevelType w:val="hybridMultilevel"/>
    <w:tmpl w:val="2EBEB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19450A"/>
    <w:multiLevelType w:val="hybridMultilevel"/>
    <w:tmpl w:val="BAAE4F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C77806"/>
    <w:multiLevelType w:val="hybridMultilevel"/>
    <w:tmpl w:val="C1103F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6355EF"/>
    <w:multiLevelType w:val="hybridMultilevel"/>
    <w:tmpl w:val="F12A83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640A8F"/>
    <w:multiLevelType w:val="hybridMultilevel"/>
    <w:tmpl w:val="AD44BF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C61D8"/>
    <w:multiLevelType w:val="hybridMultilevel"/>
    <w:tmpl w:val="95F0B0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D954C5"/>
    <w:multiLevelType w:val="hybridMultilevel"/>
    <w:tmpl w:val="954285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431DEF"/>
    <w:multiLevelType w:val="hybridMultilevel"/>
    <w:tmpl w:val="0972BA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8B162F"/>
    <w:multiLevelType w:val="hybridMultilevel"/>
    <w:tmpl w:val="79F65F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594388"/>
    <w:multiLevelType w:val="hybridMultilevel"/>
    <w:tmpl w:val="0F1AB1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265985"/>
    <w:multiLevelType w:val="hybridMultilevel"/>
    <w:tmpl w:val="244A75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9671BD"/>
    <w:multiLevelType w:val="hybridMultilevel"/>
    <w:tmpl w:val="467EC9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142436"/>
    <w:multiLevelType w:val="hybridMultilevel"/>
    <w:tmpl w:val="C7581E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CA790D"/>
    <w:multiLevelType w:val="hybridMultilevel"/>
    <w:tmpl w:val="585651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A71E4B"/>
    <w:multiLevelType w:val="hybridMultilevel"/>
    <w:tmpl w:val="9A8422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A31FED"/>
    <w:multiLevelType w:val="hybridMultilevel"/>
    <w:tmpl w:val="D638A6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"/>
  </w:num>
  <w:num w:numId="3">
    <w:abstractNumId w:val="14"/>
  </w:num>
  <w:num w:numId="4">
    <w:abstractNumId w:val="29"/>
  </w:num>
  <w:num w:numId="5">
    <w:abstractNumId w:val="9"/>
  </w:num>
  <w:num w:numId="6">
    <w:abstractNumId w:val="17"/>
  </w:num>
  <w:num w:numId="7">
    <w:abstractNumId w:val="16"/>
  </w:num>
  <w:num w:numId="8">
    <w:abstractNumId w:val="12"/>
  </w:num>
  <w:num w:numId="9">
    <w:abstractNumId w:val="8"/>
  </w:num>
  <w:num w:numId="10">
    <w:abstractNumId w:val="18"/>
  </w:num>
  <w:num w:numId="11">
    <w:abstractNumId w:val="22"/>
  </w:num>
  <w:num w:numId="12">
    <w:abstractNumId w:val="21"/>
  </w:num>
  <w:num w:numId="13">
    <w:abstractNumId w:val="30"/>
  </w:num>
  <w:num w:numId="14">
    <w:abstractNumId w:val="20"/>
  </w:num>
  <w:num w:numId="15">
    <w:abstractNumId w:val="19"/>
  </w:num>
  <w:num w:numId="16">
    <w:abstractNumId w:val="0"/>
  </w:num>
  <w:num w:numId="17">
    <w:abstractNumId w:val="24"/>
  </w:num>
  <w:num w:numId="18">
    <w:abstractNumId w:val="7"/>
  </w:num>
  <w:num w:numId="19">
    <w:abstractNumId w:val="6"/>
  </w:num>
  <w:num w:numId="20">
    <w:abstractNumId w:val="15"/>
  </w:num>
  <w:num w:numId="21">
    <w:abstractNumId w:val="11"/>
  </w:num>
  <w:num w:numId="22">
    <w:abstractNumId w:val="28"/>
  </w:num>
  <w:num w:numId="23">
    <w:abstractNumId w:val="25"/>
  </w:num>
  <w:num w:numId="24">
    <w:abstractNumId w:val="1"/>
  </w:num>
  <w:num w:numId="25">
    <w:abstractNumId w:val="26"/>
  </w:num>
  <w:num w:numId="26">
    <w:abstractNumId w:val="4"/>
  </w:num>
  <w:num w:numId="27">
    <w:abstractNumId w:val="5"/>
  </w:num>
  <w:num w:numId="28">
    <w:abstractNumId w:val="10"/>
  </w:num>
  <w:num w:numId="29">
    <w:abstractNumId w:val="13"/>
  </w:num>
  <w:num w:numId="30">
    <w:abstractNumId w:val="3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6DA"/>
    <w:rsid w:val="0001014C"/>
    <w:rsid w:val="0001031B"/>
    <w:rsid w:val="00015819"/>
    <w:rsid w:val="00033504"/>
    <w:rsid w:val="00037E74"/>
    <w:rsid w:val="0007103E"/>
    <w:rsid w:val="00144FAF"/>
    <w:rsid w:val="001551FD"/>
    <w:rsid w:val="00167C2E"/>
    <w:rsid w:val="00275A3D"/>
    <w:rsid w:val="002E3FE4"/>
    <w:rsid w:val="00315328"/>
    <w:rsid w:val="00316C59"/>
    <w:rsid w:val="003205A7"/>
    <w:rsid w:val="003467A5"/>
    <w:rsid w:val="003A6C02"/>
    <w:rsid w:val="003C444C"/>
    <w:rsid w:val="00454BCA"/>
    <w:rsid w:val="004777AD"/>
    <w:rsid w:val="004C000F"/>
    <w:rsid w:val="004D7A66"/>
    <w:rsid w:val="004F3CA4"/>
    <w:rsid w:val="00502346"/>
    <w:rsid w:val="0057303D"/>
    <w:rsid w:val="005E5357"/>
    <w:rsid w:val="005F6ADB"/>
    <w:rsid w:val="0062029B"/>
    <w:rsid w:val="00622ABC"/>
    <w:rsid w:val="006466DA"/>
    <w:rsid w:val="0066480A"/>
    <w:rsid w:val="006726FA"/>
    <w:rsid w:val="006F766F"/>
    <w:rsid w:val="00740BED"/>
    <w:rsid w:val="007524B2"/>
    <w:rsid w:val="00755CDC"/>
    <w:rsid w:val="007A04BE"/>
    <w:rsid w:val="007A0C3E"/>
    <w:rsid w:val="007D3CE2"/>
    <w:rsid w:val="007E0F3E"/>
    <w:rsid w:val="00804884"/>
    <w:rsid w:val="00804926"/>
    <w:rsid w:val="00853A8E"/>
    <w:rsid w:val="008568B3"/>
    <w:rsid w:val="00901455"/>
    <w:rsid w:val="0093412C"/>
    <w:rsid w:val="00977D47"/>
    <w:rsid w:val="00980D47"/>
    <w:rsid w:val="00A21B6F"/>
    <w:rsid w:val="00A33A88"/>
    <w:rsid w:val="00A641A1"/>
    <w:rsid w:val="00AB44BA"/>
    <w:rsid w:val="00AC56FC"/>
    <w:rsid w:val="00B02ABD"/>
    <w:rsid w:val="00B143A6"/>
    <w:rsid w:val="00B50799"/>
    <w:rsid w:val="00B80269"/>
    <w:rsid w:val="00BF7FE0"/>
    <w:rsid w:val="00C230BC"/>
    <w:rsid w:val="00C53EB6"/>
    <w:rsid w:val="00C61D23"/>
    <w:rsid w:val="00C81CB2"/>
    <w:rsid w:val="00D8679A"/>
    <w:rsid w:val="00DC4E17"/>
    <w:rsid w:val="00E01579"/>
    <w:rsid w:val="00E10B47"/>
    <w:rsid w:val="00E66D84"/>
    <w:rsid w:val="00E867F4"/>
    <w:rsid w:val="00EA67A5"/>
    <w:rsid w:val="00EB1AAE"/>
    <w:rsid w:val="00EF4BDA"/>
    <w:rsid w:val="00F30CB7"/>
    <w:rsid w:val="00F5771A"/>
    <w:rsid w:val="00F64FDE"/>
    <w:rsid w:val="00F860BF"/>
    <w:rsid w:val="00F942E8"/>
    <w:rsid w:val="00FC24D6"/>
    <w:rsid w:val="00FD3B0B"/>
    <w:rsid w:val="00FD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A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7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F76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303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30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CB7"/>
  </w:style>
  <w:style w:type="paragraph" w:styleId="Footer">
    <w:name w:val="footer"/>
    <w:basedOn w:val="Normal"/>
    <w:link w:val="FooterChar"/>
    <w:uiPriority w:val="99"/>
    <w:unhideWhenUsed/>
    <w:rsid w:val="00F30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C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A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7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F76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303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30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CB7"/>
  </w:style>
  <w:style w:type="paragraph" w:styleId="Footer">
    <w:name w:val="footer"/>
    <w:basedOn w:val="Normal"/>
    <w:link w:val="FooterChar"/>
    <w:uiPriority w:val="99"/>
    <w:unhideWhenUsed/>
    <w:rsid w:val="00F30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microsoft.com/office/2007/relationships/stylesWithEffects" Target="stylesWithEffect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m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m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20</Pages>
  <Words>4470</Words>
  <Characters>25481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van Del</dc:creator>
  <cp:keywords/>
  <dc:description/>
  <cp:lastModifiedBy>Matt van Del</cp:lastModifiedBy>
  <cp:revision>39</cp:revision>
  <cp:lastPrinted>2015-06-24T16:53:00Z</cp:lastPrinted>
  <dcterms:created xsi:type="dcterms:W3CDTF">2015-06-22T16:05:00Z</dcterms:created>
  <dcterms:modified xsi:type="dcterms:W3CDTF">2015-06-29T18:44:00Z</dcterms:modified>
</cp:coreProperties>
</file>