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7F" w:rsidRPr="0014782B" w:rsidRDefault="0014782B" w:rsidP="004B307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36"/>
          <w:szCs w:val="36"/>
          <w:lang w:val="sl-SI"/>
        </w:rPr>
      </w:pPr>
      <w:bookmarkStart w:id="0" w:name="_GoBack"/>
      <w:r w:rsidRPr="0014782B">
        <w:rPr>
          <w:rFonts w:ascii="Calibri" w:hAnsi="Calibri" w:cs="Arial"/>
          <w:b/>
          <w:bCs/>
          <w:color w:val="FF0000"/>
          <w:sz w:val="36"/>
          <w:szCs w:val="36"/>
          <w:lang w:val="sl-SI"/>
        </w:rPr>
        <w:t>JEAN NOUVEL</w:t>
      </w:r>
    </w:p>
    <w:p w:rsidR="004B307F" w:rsidRPr="0014782B" w:rsidRDefault="004B307F">
      <w:pPr>
        <w:rPr>
          <w:rFonts w:ascii="Calibri" w:hAnsi="Calibri"/>
        </w:rPr>
      </w:pPr>
    </w:p>
    <w:p w:rsidR="0096362C" w:rsidRPr="0014782B" w:rsidRDefault="0096362C" w:rsidP="0096362C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14782B">
            <w:rPr>
              <w:rFonts w:ascii="Calibri" w:hAnsi="Calibri" w:cs="Arial"/>
              <w:sz w:val="20"/>
              <w:szCs w:val="20"/>
            </w:rPr>
            <w:t>Eden</w:t>
          </w:r>
        </w:smartTag>
      </w:smartTag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najbolj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inteligentnih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arhitektov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našega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časa</w:t>
      </w:r>
      <w:proofErr w:type="spellEnd"/>
      <w:r w:rsidRPr="0014782B">
        <w:rPr>
          <w:rFonts w:ascii="Calibri" w:hAnsi="Calibri" w:cs="Arial"/>
          <w:sz w:val="20"/>
          <w:szCs w:val="20"/>
        </w:rPr>
        <w:t>.</w:t>
      </w:r>
    </w:p>
    <w:p w:rsidR="0096362C" w:rsidRPr="0014782B" w:rsidRDefault="0096362C" w:rsidP="0096362C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proofErr w:type="spellStart"/>
      <w:r w:rsidRPr="0014782B">
        <w:rPr>
          <w:rFonts w:ascii="Calibri" w:hAnsi="Calibri" w:cs="Arial"/>
          <w:sz w:val="20"/>
          <w:szCs w:val="20"/>
        </w:rPr>
        <w:t>Arhitekt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nekega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posebnega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stila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in </w:t>
      </w:r>
      <w:proofErr w:type="spellStart"/>
      <w:r w:rsidRPr="0014782B">
        <w:rPr>
          <w:rFonts w:ascii="Calibri" w:hAnsi="Calibri" w:cs="Arial"/>
          <w:sz w:val="20"/>
          <w:szCs w:val="20"/>
        </w:rPr>
        <w:t>človek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dejanj</w:t>
      </w:r>
      <w:proofErr w:type="spellEnd"/>
      <w:r w:rsidRPr="0014782B">
        <w:rPr>
          <w:rFonts w:ascii="Calibri" w:hAnsi="Calibri" w:cs="Arial"/>
          <w:sz w:val="20"/>
          <w:szCs w:val="20"/>
        </w:rPr>
        <w:t>.</w:t>
      </w:r>
    </w:p>
    <w:p w:rsidR="0096362C" w:rsidRPr="0014782B" w:rsidRDefault="0096362C" w:rsidP="0096362C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it-IT"/>
        </w:rPr>
      </w:pPr>
      <w:proofErr w:type="spellStart"/>
      <w:r w:rsidRPr="0014782B">
        <w:rPr>
          <w:rFonts w:ascii="Calibri" w:hAnsi="Calibri" w:cs="Arial"/>
          <w:sz w:val="20"/>
          <w:szCs w:val="20"/>
        </w:rPr>
        <w:t>Pravi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, da </w:t>
      </w:r>
      <w:proofErr w:type="spellStart"/>
      <w:r w:rsidRPr="0014782B">
        <w:rPr>
          <w:rFonts w:ascii="Calibri" w:hAnsi="Calibri" w:cs="Arial"/>
          <w:sz w:val="20"/>
          <w:szCs w:val="20"/>
        </w:rPr>
        <w:t>ga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je </w:t>
      </w:r>
      <w:proofErr w:type="spellStart"/>
      <w:r w:rsidRPr="0014782B">
        <w:rPr>
          <w:rFonts w:ascii="Calibri" w:hAnsi="Calibri" w:cs="Arial"/>
          <w:b/>
          <w:sz w:val="20"/>
          <w:szCs w:val="20"/>
        </w:rPr>
        <w:t>zaznamovala</w:t>
      </w:r>
      <w:proofErr w:type="spellEnd"/>
      <w:r w:rsidRPr="0014782B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b/>
          <w:sz w:val="20"/>
          <w:szCs w:val="20"/>
        </w:rPr>
        <w:t>mladost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- </w:t>
      </w:r>
      <w:proofErr w:type="spellStart"/>
      <w:r w:rsidRPr="0014782B">
        <w:rPr>
          <w:rFonts w:ascii="Calibri" w:hAnsi="Calibri" w:cs="Arial"/>
          <w:sz w:val="20"/>
          <w:szCs w:val="20"/>
        </w:rPr>
        <w:t>vzgojen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je </w:t>
      </w:r>
      <w:proofErr w:type="spellStart"/>
      <w:r w:rsidRPr="0014782B">
        <w:rPr>
          <w:rFonts w:ascii="Calibri" w:hAnsi="Calibri" w:cs="Arial"/>
          <w:sz w:val="20"/>
          <w:szCs w:val="20"/>
        </w:rPr>
        <w:t>bil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v </w:t>
      </w:r>
      <w:proofErr w:type="spellStart"/>
      <w:r w:rsidRPr="0014782B">
        <w:rPr>
          <w:rFonts w:ascii="Calibri" w:hAnsi="Calibri" w:cs="Arial"/>
          <w:sz w:val="20"/>
          <w:szCs w:val="20"/>
        </w:rPr>
        <w:t>zelo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b/>
          <w:sz w:val="20"/>
          <w:szCs w:val="20"/>
        </w:rPr>
        <w:t>strogi</w:t>
      </w:r>
      <w:proofErr w:type="spellEnd"/>
      <w:r w:rsidRPr="0014782B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b/>
          <w:sz w:val="20"/>
          <w:szCs w:val="20"/>
        </w:rPr>
        <w:t>družini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4782B">
        <w:rPr>
          <w:rFonts w:ascii="Calibri" w:hAnsi="Calibri" w:cs="Arial"/>
          <w:sz w:val="20"/>
          <w:szCs w:val="20"/>
        </w:rPr>
        <w:t>zato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je </w:t>
      </w:r>
      <w:proofErr w:type="spellStart"/>
      <w:r w:rsidRPr="0014782B">
        <w:rPr>
          <w:rFonts w:ascii="Calibri" w:hAnsi="Calibri" w:cs="Arial"/>
          <w:sz w:val="20"/>
          <w:szCs w:val="20"/>
        </w:rPr>
        <w:t>kot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otrok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rasel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z </w:t>
      </w:r>
      <w:proofErr w:type="spellStart"/>
      <w:r w:rsidRPr="0014782B">
        <w:rPr>
          <w:rFonts w:ascii="Calibri" w:hAnsi="Calibri" w:cs="Arial"/>
          <w:sz w:val="20"/>
          <w:szCs w:val="20"/>
        </w:rPr>
        <w:t>željo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po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preseganju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4782B">
        <w:rPr>
          <w:rFonts w:ascii="Calibri" w:hAnsi="Calibri" w:cs="Arial"/>
          <w:sz w:val="20"/>
          <w:szCs w:val="20"/>
        </w:rPr>
        <w:t>dovoljenega</w:t>
      </w:r>
      <w:proofErr w:type="spellEnd"/>
      <w:r w:rsidRPr="0014782B">
        <w:rPr>
          <w:rFonts w:ascii="Calibri" w:hAnsi="Calibri" w:cs="Arial"/>
          <w:sz w:val="20"/>
          <w:szCs w:val="20"/>
        </w:rPr>
        <w:t xml:space="preserve">. 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Ta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strast </w:t>
      </w:r>
      <w:proofErr w:type="gramStart"/>
      <w:r w:rsidRPr="0014782B">
        <w:rPr>
          <w:rFonts w:ascii="Calibri" w:hAnsi="Calibri" w:cs="Arial"/>
          <w:b/>
          <w:sz w:val="20"/>
          <w:szCs w:val="20"/>
          <w:lang w:val="it-IT"/>
        </w:rPr>
        <w:t>po</w:t>
      </w:r>
      <w:proofErr w:type="gramEnd"/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 nedovoljenem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je zaznamovala njega in njegovo delo.</w:t>
      </w:r>
    </w:p>
    <w:p w:rsidR="0096362C" w:rsidRPr="0014782B" w:rsidRDefault="0096362C" w:rsidP="0096362C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Želel je študirati slikarstvo, vendar mu starši niso dovolili, zato se je vpisal v Pariz na arhitekturo.</w:t>
      </w:r>
      <w:proofErr w:type="gramEnd"/>
    </w:p>
    <w:p w:rsidR="00F8490B" w:rsidRPr="0014782B" w:rsidRDefault="00F8490B" w:rsidP="0096362C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V biroju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ga kot z</w:t>
      </w:r>
      <w:r w:rsidR="003E47E7" w:rsidRPr="0014782B">
        <w:rPr>
          <w:rFonts w:ascii="Calibri" w:hAnsi="Calibri" w:cs="Arial"/>
          <w:sz w:val="20"/>
          <w:szCs w:val="20"/>
          <w:lang w:val="it-IT"/>
        </w:rPr>
        <w:t>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četnika takoj poslali na gradbišče, ob popoldnevih pa je imel čas za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pogovore z Virilio-jem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F8490B" w:rsidRPr="0014782B" w:rsidRDefault="00F8490B" w:rsidP="00F8490B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Nouvel je tudi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kritik današnjega časa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(kako doživljamo prostor?) in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raziskuje fenomene tehnoloških napredkov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ter njenih pozitivnih in negativnih posledic; pogovori s filozofi (posledice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sorazmerne z razvitostjo tehnologije.</w:t>
      </w:r>
    </w:p>
    <w:p w:rsidR="00F8490B" w:rsidRPr="0014782B" w:rsidRDefault="00F8490B" w:rsidP="00F8490B">
      <w:pPr>
        <w:numPr>
          <w:ilvl w:val="0"/>
          <w:numId w:val="2"/>
        </w:num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 xml:space="preserve">Vprašane ‘umetnosti interpretacije gibanja’: </w:t>
      </w:r>
    </w:p>
    <w:p w:rsidR="00F8490B" w:rsidRPr="0014782B" w:rsidRDefault="00F8490B" w:rsidP="00F8490B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knjiga Virilio: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 ‘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>The vision machine’</w:t>
      </w:r>
    </w:p>
    <w:p w:rsidR="00F8490B" w:rsidRPr="0014782B" w:rsidRDefault="00F8490B" w:rsidP="00F8490B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Ideja Rodena je, da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fotografija laže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(zamrzjen gib ali paraliziran človek)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in da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je dalj od resničnosti kot umetnost.</w:t>
      </w:r>
    </w:p>
    <w:p w:rsidR="00F8490B" w:rsidRPr="0014782B" w:rsidRDefault="00F8490B" w:rsidP="00F8490B">
      <w:pPr>
        <w:numPr>
          <w:ilvl w:val="0"/>
          <w:numId w:val="2"/>
        </w:num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Vprašanje ‘svetlobe’:</w:t>
      </w:r>
    </w:p>
    <w:p w:rsidR="00F8490B" w:rsidRPr="0014782B" w:rsidRDefault="00F8490B" w:rsidP="00F8490B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Dosti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definiralo Nouvela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F8490B" w:rsidRPr="0014782B" w:rsidRDefault="00F8490B" w:rsidP="00F8490B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Svetloba kreira podobe</w:t>
      </w:r>
      <w:r w:rsidRPr="0014782B">
        <w:rPr>
          <w:rFonts w:ascii="Calibri" w:hAnsi="Calibri" w:cs="Arial"/>
          <w:sz w:val="20"/>
          <w:szCs w:val="20"/>
          <w:lang w:val="it-IT"/>
        </w:rPr>
        <w:t>- svetloba je pogoj podobe.</w:t>
      </w:r>
    </w:p>
    <w:p w:rsidR="00E443CA" w:rsidRPr="0014782B" w:rsidRDefault="00F8490B" w:rsidP="00E443CA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1935 v Nienbergu-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‘</w:t>
      </w:r>
      <w:proofErr w:type="gramEnd"/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Katedrala luči’</w:t>
      </w:r>
      <w:r w:rsidR="00815A34" w:rsidRPr="0014782B">
        <w:rPr>
          <w:rFonts w:ascii="Calibri" w:hAnsi="Calibri" w:cs="Arial"/>
          <w:sz w:val="20"/>
          <w:szCs w:val="20"/>
          <w:lang w:val="it-IT"/>
        </w:rPr>
        <w:t xml:space="preserve"> Hitlerjevega arhitekta Sper-a</w:t>
      </w:r>
      <w:r w:rsidR="00E443CA" w:rsidRPr="0014782B">
        <w:rPr>
          <w:rFonts w:ascii="Calibri" w:hAnsi="Calibri" w:cs="Arial"/>
          <w:sz w:val="20"/>
          <w:szCs w:val="20"/>
          <w:lang w:val="it-IT"/>
        </w:rPr>
        <w:t xml:space="preserve">: 150 reflektorjev protizračne obrambe uporabljenih kot stebrov svetlobe- svetijo v zrak. To je bil </w:t>
      </w:r>
      <w:r w:rsidR="00E443CA" w:rsidRPr="0014782B">
        <w:rPr>
          <w:rFonts w:ascii="Calibri" w:hAnsi="Calibri" w:cs="Arial"/>
          <w:b/>
          <w:sz w:val="20"/>
          <w:szCs w:val="20"/>
          <w:lang w:val="it-IT"/>
        </w:rPr>
        <w:t>virtualni projekt</w:t>
      </w:r>
      <w:r w:rsidR="00E443CA" w:rsidRPr="0014782B">
        <w:rPr>
          <w:rFonts w:ascii="Calibri" w:hAnsi="Calibri" w:cs="Arial"/>
          <w:sz w:val="20"/>
          <w:szCs w:val="20"/>
          <w:lang w:val="it-IT"/>
        </w:rPr>
        <w:t>- ko se luči izključijo, ga ni več.</w:t>
      </w:r>
    </w:p>
    <w:p w:rsidR="00E443CA" w:rsidRPr="0014782B" w:rsidRDefault="00E443CA" w:rsidP="00E443CA">
      <w:pPr>
        <w:numPr>
          <w:ilvl w:val="0"/>
          <w:numId w:val="2"/>
        </w:num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Vprašanje ‘originala in kopije’:</w:t>
      </w:r>
    </w:p>
    <w:p w:rsidR="00E443CA" w:rsidRPr="0014782B" w:rsidRDefault="00E443CA" w:rsidP="00E443CA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Michelangello se sprašuje o objektivnosti lepote.</w:t>
      </w:r>
    </w:p>
    <w:p w:rsidR="00E443CA" w:rsidRPr="0014782B" w:rsidRDefault="00E443CA" w:rsidP="00E443CA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Refleksi, odboji, transparence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postanejo za Nouvela tehični pripomoček (opera v Lyonu)- dati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občutek prostornosti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prenatrpanemu prostoru.</w:t>
      </w:r>
    </w:p>
    <w:p w:rsidR="00E443CA" w:rsidRPr="0014782B" w:rsidRDefault="00E443CA" w:rsidP="00E443CA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Svetloba se spreminja, ko hodimo skozi prostor- telesa postanjeo živa.</w:t>
      </w:r>
    </w:p>
    <w:p w:rsidR="00E443CA" w:rsidRPr="0014782B" w:rsidRDefault="00E443CA" w:rsidP="00E443CA">
      <w:pPr>
        <w:numPr>
          <w:ilvl w:val="0"/>
          <w:numId w:val="2"/>
        </w:num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Nouvela zanima tudi film:</w:t>
      </w:r>
    </w:p>
    <w:p w:rsidR="00E443CA" w:rsidRPr="0014782B" w:rsidRDefault="00E443CA" w:rsidP="00E443CA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Prijateljuje</w:t>
      </w:r>
      <w:r w:rsidR="00815A34" w:rsidRPr="0014782B">
        <w:rPr>
          <w:rFonts w:ascii="Calibri" w:hAnsi="Calibri" w:cs="Arial"/>
          <w:sz w:val="20"/>
          <w:szCs w:val="20"/>
          <w:lang w:val="it-IT"/>
        </w:rPr>
        <w:t xml:space="preserve"> z režiserjem </w:t>
      </w:r>
      <w:proofErr w:type="gramStart"/>
      <w:r w:rsidR="00815A34" w:rsidRPr="0014782B">
        <w:rPr>
          <w:rFonts w:ascii="Calibri" w:hAnsi="Calibri" w:cs="Arial"/>
          <w:sz w:val="20"/>
          <w:szCs w:val="20"/>
          <w:lang w:val="it-IT"/>
        </w:rPr>
        <w:t>Vin</w:t>
      </w:r>
      <w:proofErr w:type="gramEnd"/>
      <w:r w:rsidR="00815A34" w:rsidRPr="0014782B">
        <w:rPr>
          <w:rFonts w:ascii="Calibri" w:hAnsi="Calibri" w:cs="Arial"/>
          <w:sz w:val="20"/>
          <w:szCs w:val="20"/>
          <w:lang w:val="it-IT"/>
        </w:rPr>
        <w:t xml:space="preserve"> Vandersen</w:t>
      </w:r>
      <w:r w:rsidRPr="0014782B">
        <w:rPr>
          <w:rFonts w:ascii="Calibri" w:hAnsi="Calibri" w:cs="Arial"/>
          <w:sz w:val="20"/>
          <w:szCs w:val="20"/>
          <w:lang w:val="it-IT"/>
        </w:rPr>
        <w:t>om.</w:t>
      </w:r>
    </w:p>
    <w:p w:rsidR="00E443CA" w:rsidRPr="0014782B" w:rsidRDefault="006A038F" w:rsidP="00E443CA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Zanima ga grafičen zapis neke zgodbe in učinki filma v arhitekturi.</w:t>
      </w:r>
    </w:p>
    <w:p w:rsidR="00E443CA" w:rsidRPr="0014782B" w:rsidRDefault="00E443CA" w:rsidP="00E443CA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Avtentičnost je možna le z zgodbo in ne samo skozi podobe.</w:t>
      </w:r>
    </w:p>
    <w:p w:rsidR="00E443CA" w:rsidRPr="0014782B" w:rsidRDefault="00E443CA" w:rsidP="00E443CA">
      <w:pPr>
        <w:numPr>
          <w:ilvl w:val="0"/>
          <w:numId w:val="2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Nouvela zanimajo: kadriranje podob, igra svetlobe in sence, ki se spreminja.</w:t>
      </w:r>
    </w:p>
    <w:p w:rsidR="007C1D49" w:rsidRPr="0014782B" w:rsidRDefault="007C1D49" w:rsidP="007C1D49">
      <w:pPr>
        <w:rPr>
          <w:rFonts w:ascii="Calibri" w:hAnsi="Calibri" w:cs="Arial"/>
          <w:sz w:val="20"/>
          <w:szCs w:val="20"/>
          <w:lang w:val="it-IT"/>
        </w:rPr>
      </w:pPr>
    </w:p>
    <w:p w:rsidR="007C1D49" w:rsidRPr="0014782B" w:rsidRDefault="007C1D49" w:rsidP="007C1D49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Jean Nouvel je postal razpoznaven v 80-ih letih s serijo stavb</w:t>
      </w:r>
      <w:r w:rsidR="001B2216" w:rsidRPr="0014782B">
        <w:rPr>
          <w:rFonts w:ascii="Calibri" w:hAnsi="Calibri" w:cs="Arial"/>
          <w:sz w:val="20"/>
          <w:szCs w:val="20"/>
          <w:lang w:val="it-IT"/>
        </w:rPr>
        <w:t>.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</w:p>
    <w:p w:rsidR="007C1D49" w:rsidRPr="0014782B" w:rsidRDefault="007C1D49" w:rsidP="007C1D49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Nouvel se vidi kot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arhitekt specifike</w:t>
      </w:r>
      <w:r w:rsidRPr="0014782B">
        <w:rPr>
          <w:rFonts w:ascii="Calibri" w:hAnsi="Calibri" w:cs="Arial"/>
          <w:sz w:val="20"/>
          <w:szCs w:val="20"/>
          <w:lang w:val="it-IT"/>
        </w:rPr>
        <w:t>: določen program in pogoji projekta dajo skupaj specifičen odziv.</w:t>
      </w:r>
    </w:p>
    <w:p w:rsidR="007C1D49" w:rsidRPr="0014782B" w:rsidRDefault="007C1D49" w:rsidP="007C1D49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Njegova arhitektura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poudarja izbiro materiala in svetlobe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nad igro volumna in prostora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. </w:t>
      </w:r>
    </w:p>
    <w:p w:rsidR="0096362C" w:rsidRPr="0014782B" w:rsidRDefault="0096362C" w:rsidP="0096362C">
      <w:pPr>
        <w:rPr>
          <w:rFonts w:ascii="Calibri" w:hAnsi="Calibri" w:cs="Arial"/>
          <w:sz w:val="20"/>
          <w:szCs w:val="20"/>
          <w:lang w:val="it-IT"/>
        </w:rPr>
      </w:pPr>
    </w:p>
    <w:p w:rsidR="0096362C" w:rsidRPr="0014782B" w:rsidRDefault="0096362C" w:rsidP="0096362C">
      <w:pPr>
        <w:rPr>
          <w:rFonts w:ascii="Calibri" w:hAnsi="Calibri" w:cs="Arial"/>
          <w:b/>
          <w:color w:val="FF0000"/>
          <w:lang w:val="it-IT"/>
        </w:rPr>
      </w:pPr>
      <w:r w:rsidRPr="0014782B">
        <w:rPr>
          <w:rFonts w:ascii="Calibri" w:hAnsi="Calibri" w:cs="Arial"/>
          <w:b/>
          <w:color w:val="FF0000"/>
          <w:lang w:val="it-IT"/>
        </w:rPr>
        <w:t>OPERA V LYONU</w:t>
      </w:r>
      <w:r w:rsidR="00156DD2" w:rsidRPr="0014782B">
        <w:rPr>
          <w:rFonts w:ascii="Calibri" w:hAnsi="Calibri" w:cs="Arial"/>
          <w:b/>
          <w:color w:val="FF0000"/>
          <w:lang w:val="it-IT"/>
        </w:rPr>
        <w:t>, 1993</w:t>
      </w:r>
    </w:p>
    <w:p w:rsidR="0096362C" w:rsidRPr="0014782B" w:rsidRDefault="0096362C" w:rsidP="0096362C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96362C" w:rsidRPr="0014782B" w:rsidRDefault="00156DD2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Zmaga na natečaju</w:t>
      </w:r>
      <w:r w:rsidR="006C63A5" w:rsidRPr="0014782B">
        <w:rPr>
          <w:rFonts w:ascii="Calibri" w:hAnsi="Calibri" w:cs="Arial"/>
          <w:sz w:val="20"/>
          <w:szCs w:val="20"/>
          <w:lang w:val="it-IT"/>
        </w:rPr>
        <w:t xml:space="preserve"> za </w:t>
      </w:r>
      <w:r w:rsidR="006C63A5" w:rsidRPr="0014782B">
        <w:rPr>
          <w:rFonts w:ascii="Calibri" w:hAnsi="Calibri" w:cs="Arial"/>
          <w:b/>
          <w:sz w:val="20"/>
          <w:szCs w:val="20"/>
          <w:lang w:val="it-IT"/>
        </w:rPr>
        <w:t>modernizacijo opere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="006C63A5" w:rsidRPr="0014782B">
        <w:rPr>
          <w:rFonts w:ascii="Calibri" w:hAnsi="Calibri" w:cs="Arial"/>
          <w:b/>
          <w:sz w:val="20"/>
          <w:szCs w:val="20"/>
          <w:lang w:val="it-IT"/>
        </w:rPr>
        <w:t xml:space="preserve">iz </w:t>
      </w:r>
      <w:proofErr w:type="gramStart"/>
      <w:r w:rsidR="006C63A5" w:rsidRPr="0014782B">
        <w:rPr>
          <w:rFonts w:ascii="Calibri" w:hAnsi="Calibri" w:cs="Arial"/>
          <w:b/>
          <w:sz w:val="20"/>
          <w:szCs w:val="20"/>
          <w:lang w:val="it-IT"/>
        </w:rPr>
        <w:t>19.st</w:t>
      </w:r>
      <w:r w:rsidR="006C63A5" w:rsidRPr="0014782B">
        <w:rPr>
          <w:rFonts w:ascii="Calibri" w:hAnsi="Calibri" w:cs="Arial"/>
          <w:sz w:val="20"/>
          <w:szCs w:val="20"/>
          <w:lang w:val="it-IT"/>
        </w:rPr>
        <w:t>.</w:t>
      </w:r>
      <w:proofErr w:type="gramEnd"/>
      <w:r w:rsidR="006C63A5" w:rsidRPr="0014782B">
        <w:rPr>
          <w:rFonts w:ascii="Calibri" w:hAnsi="Calibri" w:cs="Arial"/>
          <w:sz w:val="20"/>
          <w:szCs w:val="20"/>
          <w:lang w:val="it-IT"/>
        </w:rPr>
        <w:t xml:space="preserve">, ki stoji v centru Lyona, </w:t>
      </w:r>
      <w:r w:rsidRPr="0014782B">
        <w:rPr>
          <w:rFonts w:ascii="Calibri" w:hAnsi="Calibri" w:cs="Arial"/>
          <w:sz w:val="20"/>
          <w:szCs w:val="20"/>
          <w:lang w:val="it-IT"/>
        </w:rPr>
        <w:t>ga je lansirala med najboljše arhitekte.</w:t>
      </w:r>
    </w:p>
    <w:p w:rsidR="006C63A5" w:rsidRPr="0014782B" w:rsidRDefault="006C63A5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Novo gledališče je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potrojilo prvotni volumen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: dodatni prostori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bili zgrajeni po</w:t>
      </w:r>
      <w:r w:rsidR="000F73FD" w:rsidRPr="0014782B">
        <w:rPr>
          <w:rFonts w:ascii="Calibri" w:hAnsi="Calibri" w:cs="Arial"/>
          <w:sz w:val="20"/>
          <w:szCs w:val="20"/>
          <w:lang w:val="it-IT"/>
        </w:rPr>
        <w:t>d objektom in na njegovi strehi, ki je čista gometrijska pol-valjasta forma.</w:t>
      </w:r>
    </w:p>
    <w:p w:rsidR="006C63A5" w:rsidRPr="0014782B" w:rsidRDefault="000F73FD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Z njo je dokazal, kako je možno doseči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lahkotnost</w:t>
      </w:r>
      <w:r w:rsidR="00195DEF" w:rsidRPr="0014782B">
        <w:rPr>
          <w:rFonts w:ascii="Calibri" w:hAnsi="Calibri" w:cs="Arial"/>
          <w:b/>
          <w:sz w:val="20"/>
          <w:szCs w:val="20"/>
          <w:lang w:val="it-IT"/>
        </w:rPr>
        <w:t xml:space="preserve"> podobe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: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ne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z samo obliko, temeveč z materialom,</w:t>
      </w:r>
      <w:r w:rsidR="00195DEF" w:rsidRPr="0014782B">
        <w:rPr>
          <w:rFonts w:ascii="Calibri" w:hAnsi="Calibri" w:cs="Arial"/>
          <w:sz w:val="20"/>
          <w:szCs w:val="20"/>
          <w:lang w:val="it-IT"/>
        </w:rPr>
        <w:t xml:space="preserve"> teksturo,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barvo, itd.</w:t>
      </w:r>
    </w:p>
    <w:p w:rsidR="000F73FD" w:rsidRPr="0014782B" w:rsidRDefault="000F73FD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Pri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str</w:t>
      </w:r>
      <w:r w:rsidR="00195DEF" w:rsidRPr="0014782B">
        <w:rPr>
          <w:rFonts w:ascii="Calibri" w:hAnsi="Calibri" w:cs="Arial"/>
          <w:b/>
          <w:sz w:val="20"/>
          <w:szCs w:val="20"/>
          <w:lang w:val="it-IT"/>
        </w:rPr>
        <w:t>e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hi </w:t>
      </w:r>
      <w:r w:rsidRPr="0014782B">
        <w:rPr>
          <w:rFonts w:ascii="Calibri" w:hAnsi="Calibri" w:cs="Arial"/>
          <w:sz w:val="20"/>
          <w:szCs w:val="20"/>
          <w:lang w:val="it-IT"/>
        </w:rPr>
        <w:t>je uporabil novo tehnologijo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: ponoči se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spremijajo barve</w:t>
      </w:r>
      <w:r w:rsidR="00195DEF" w:rsidRPr="0014782B">
        <w:rPr>
          <w:rFonts w:ascii="Calibri" w:hAnsi="Calibri" w:cs="Arial"/>
          <w:sz w:val="20"/>
          <w:szCs w:val="20"/>
          <w:lang w:val="it-IT"/>
        </w:rPr>
        <w:t xml:space="preserve"> (črna, zlata in rdeča)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0F73FD" w:rsidRPr="0014782B" w:rsidRDefault="00195DEF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Opera je s svojo silhueto postala razpoznavna točka v urbanem centru in ob enem visoko kakovostno delovno okolje.</w:t>
      </w:r>
    </w:p>
    <w:p w:rsidR="00195DEF" w:rsidRPr="0014782B" w:rsidRDefault="00195DEF" w:rsidP="00195DEF">
      <w:pPr>
        <w:ind w:left="360"/>
        <w:rPr>
          <w:rFonts w:ascii="Calibri" w:hAnsi="Calibri" w:cs="Arial"/>
          <w:lang w:val="it-IT"/>
        </w:rPr>
      </w:pPr>
    </w:p>
    <w:p w:rsidR="00195DEF" w:rsidRPr="0014782B" w:rsidRDefault="00195DEF" w:rsidP="00195DEF">
      <w:pPr>
        <w:rPr>
          <w:rFonts w:ascii="Calibri" w:hAnsi="Calibri" w:cs="Arial"/>
          <w:b/>
          <w:color w:val="FF0000"/>
          <w:lang w:val="it-IT"/>
        </w:rPr>
      </w:pPr>
      <w:r w:rsidRPr="0014782B">
        <w:rPr>
          <w:rFonts w:ascii="Calibri" w:hAnsi="Calibri" w:cs="Arial"/>
          <w:b/>
          <w:color w:val="FF0000"/>
          <w:lang w:val="it-IT"/>
        </w:rPr>
        <w:t>ARABSKI KULTURNI CENTER, PARIZ</w:t>
      </w:r>
    </w:p>
    <w:p w:rsidR="00195DEF" w:rsidRPr="0014782B" w:rsidRDefault="00195DEF" w:rsidP="00195DEF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195DEF" w:rsidRPr="0014782B" w:rsidRDefault="00195DEF" w:rsidP="00195DEF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Institu</w:t>
      </w:r>
      <w:r w:rsidR="00EE4128" w:rsidRPr="0014782B">
        <w:rPr>
          <w:rFonts w:ascii="Calibri" w:hAnsi="Calibri" w:cs="Arial"/>
          <w:sz w:val="20"/>
          <w:szCs w:val="20"/>
          <w:lang w:val="it-IT"/>
        </w:rPr>
        <w:t>t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du Monde arabe</w:t>
      </w:r>
    </w:p>
    <w:p w:rsidR="00195DEF" w:rsidRPr="0014782B" w:rsidRDefault="00195DEF" w:rsidP="00195DEF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Tudi za projekt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te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stavbe j</w:t>
      </w:r>
      <w:r w:rsidR="00EE4128" w:rsidRPr="0014782B">
        <w:rPr>
          <w:rFonts w:ascii="Calibri" w:hAnsi="Calibri" w:cs="Arial"/>
          <w:sz w:val="20"/>
          <w:szCs w:val="20"/>
          <w:lang w:val="it-IT"/>
        </w:rPr>
        <w:t>e zmagal na natečaju (državnem) in njegova realizacija je zanj pomenila pomembno točko v karieri.</w:t>
      </w:r>
    </w:p>
    <w:p w:rsidR="00EE4128" w:rsidRPr="0014782B" w:rsidRDefault="00EE4128" w:rsidP="00195DEF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1990 je za objekt prejel nagrado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‘Aga Khan Award’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v Kairu, kjer ga je v govoru opisal kot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simboličen most med Vzhodom in Zahodom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(dialog med dvema kulturama).</w:t>
      </w:r>
    </w:p>
    <w:p w:rsidR="00980FBB" w:rsidRPr="0014782B" w:rsidRDefault="00980FBB" w:rsidP="00980FBB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Center je iz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dveh delov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: na eni strani je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ukrivljen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in natančno sledi reki Seni, na drugi strani pa s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kvadratastim volumnom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sledi okoliškim zgradbam. Ločuje ju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notranje odprto dvorišče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pravilne kvadratne oblike.</w:t>
      </w:r>
    </w:p>
    <w:p w:rsidR="00195DEF" w:rsidRPr="0014782B" w:rsidRDefault="00195DEF" w:rsidP="00195DEF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Center ima knjižnico, restavracije</w:t>
      </w:r>
      <w:r w:rsidR="00980FBB" w:rsidRPr="0014782B">
        <w:rPr>
          <w:rFonts w:ascii="Calibri" w:hAnsi="Calibri" w:cs="Arial"/>
          <w:sz w:val="20"/>
          <w:szCs w:val="20"/>
          <w:lang w:val="it-IT"/>
        </w:rPr>
        <w:t xml:space="preserve"> itd.</w:t>
      </w:r>
    </w:p>
    <w:p w:rsidR="00980FBB" w:rsidRPr="0014782B" w:rsidRDefault="00980FBB" w:rsidP="00195DEF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Zelo zanimiva je </w:t>
      </w: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južna fasada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, ki prekriva kvadrati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del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zgradbe:</w:t>
      </w:r>
      <w:r w:rsidR="0087287B" w:rsidRPr="0014782B">
        <w:rPr>
          <w:rFonts w:ascii="Calibri" w:hAnsi="Calibri" w:cs="Arial"/>
          <w:sz w:val="20"/>
          <w:szCs w:val="20"/>
          <w:lang w:val="it-IT"/>
        </w:rPr>
        <w:t xml:space="preserve"> en in </w:t>
      </w:r>
      <w:r w:rsidR="0087287B" w:rsidRPr="0014782B">
        <w:rPr>
          <w:rFonts w:ascii="Calibri" w:hAnsi="Calibri" w:cs="Arial"/>
          <w:b/>
          <w:sz w:val="20"/>
          <w:szCs w:val="20"/>
          <w:lang w:val="it-IT"/>
        </w:rPr>
        <w:t xml:space="preserve">isti motiv </w:t>
      </w:r>
      <w:r w:rsidR="0087287B" w:rsidRPr="0014782B">
        <w:rPr>
          <w:rFonts w:ascii="Calibri" w:hAnsi="Calibri" w:cs="Arial"/>
          <w:sz w:val="20"/>
          <w:szCs w:val="20"/>
          <w:lang w:val="it-IT"/>
        </w:rPr>
        <w:t xml:space="preserve">(vsi delčki so enaki, samo različnih velikosti) se ponavlja v različnih oblikah in deluje kot </w:t>
      </w:r>
      <w:r w:rsidR="0087287B" w:rsidRPr="0014782B">
        <w:rPr>
          <w:rFonts w:ascii="Calibri" w:hAnsi="Calibri" w:cs="Arial"/>
          <w:b/>
          <w:sz w:val="20"/>
          <w:szCs w:val="20"/>
          <w:lang w:val="it-IT"/>
        </w:rPr>
        <w:t>zaslonka fotoaparata</w:t>
      </w:r>
      <w:r w:rsidR="0087287B" w:rsidRPr="0014782B">
        <w:rPr>
          <w:rFonts w:ascii="Calibri" w:hAnsi="Calibri" w:cs="Arial"/>
          <w:sz w:val="20"/>
          <w:szCs w:val="20"/>
          <w:lang w:val="it-IT"/>
        </w:rPr>
        <w:t>- fasada se</w:t>
      </w:r>
      <w:r w:rsidR="00701ECF" w:rsidRPr="0014782B">
        <w:rPr>
          <w:rFonts w:ascii="Calibri" w:hAnsi="Calibri" w:cs="Arial"/>
          <w:sz w:val="20"/>
          <w:szCs w:val="20"/>
          <w:lang w:val="it-IT"/>
        </w:rPr>
        <w:t xml:space="preserve"> preko senzorjev</w:t>
      </w:r>
      <w:r w:rsidR="0087287B"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  <w:r w:rsidR="0087287B" w:rsidRPr="0014782B">
        <w:rPr>
          <w:rFonts w:ascii="Calibri" w:hAnsi="Calibri" w:cs="Arial"/>
          <w:b/>
          <w:sz w:val="20"/>
          <w:szCs w:val="20"/>
          <w:lang w:val="it-IT"/>
        </w:rPr>
        <w:t>odziva na zunanjo svetlobo</w:t>
      </w:r>
      <w:r w:rsidR="0087287B" w:rsidRPr="0014782B">
        <w:rPr>
          <w:rFonts w:ascii="Calibri" w:hAnsi="Calibri" w:cs="Arial"/>
          <w:sz w:val="20"/>
          <w:szCs w:val="20"/>
          <w:lang w:val="it-IT"/>
        </w:rPr>
        <w:t>, jo proicira v notranjost in z njo definira prostor ter ustvarja podobe, ki se spreminjajo skozi različne okoliščine.</w:t>
      </w:r>
    </w:p>
    <w:p w:rsidR="0087287B" w:rsidRPr="0014782B" w:rsidRDefault="0087287B" w:rsidP="00195DEF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Fasada je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dialog med zelo moderno in </w:t>
      </w:r>
      <w:proofErr w:type="gramStart"/>
      <w:r w:rsidRPr="0014782B">
        <w:rPr>
          <w:rFonts w:ascii="Calibri" w:hAnsi="Calibri" w:cs="Arial"/>
          <w:b/>
          <w:sz w:val="20"/>
          <w:szCs w:val="20"/>
          <w:lang w:val="it-IT"/>
        </w:rPr>
        <w:t>staro</w:t>
      </w:r>
      <w:proofErr w:type="gramEnd"/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 kulturo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87287B" w:rsidRPr="0014782B" w:rsidRDefault="0087287B" w:rsidP="00195DEF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Lahko bi jo opisali tudi kot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parafrazo arabeske: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na svet gledamo skozi filter, kar je dostikrat bolj zanimivo kot realnost sama.</w:t>
      </w:r>
      <w:proofErr w:type="gramEnd"/>
    </w:p>
    <w:p w:rsidR="00701ECF" w:rsidRPr="0014782B" w:rsidRDefault="00701ECF" w:rsidP="00701ECF">
      <w:pPr>
        <w:numPr>
          <w:ilvl w:val="0"/>
          <w:numId w:val="4"/>
        </w:numPr>
        <w:rPr>
          <w:rFonts w:ascii="Calibri" w:hAnsi="Calibri" w:cs="Arial"/>
          <w:sz w:val="20"/>
          <w:szCs w:val="20"/>
          <w:u w:val="single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Pri človeku sproži nenavadne reakcije.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Ne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oponaša historičnih motivov, ampak jih pretvori v sednajost. Posledica vsega tega, vprašanje: oblikovanje teh podob. 1.  je lepota subjektivna ali ne. 2. matrialnega čim manj.</w:t>
      </w:r>
    </w:p>
    <w:p w:rsidR="002B6292" w:rsidRPr="0014782B" w:rsidRDefault="002B6292" w:rsidP="00701ECF">
      <w:pPr>
        <w:numPr>
          <w:ilvl w:val="0"/>
          <w:numId w:val="4"/>
        </w:numPr>
        <w:rPr>
          <w:rFonts w:ascii="Calibri" w:hAnsi="Calibri" w:cs="Arial"/>
          <w:sz w:val="20"/>
          <w:szCs w:val="20"/>
          <w:u w:val="single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Z oblikovanjem fasade Nouvel ni pokazal samo odlične tehnološke virtuoznosti, ampak tudi občutljivost za kulturo, ki je do takrat niso znali dobro ‘prevesti’.</w:t>
      </w:r>
    </w:p>
    <w:p w:rsidR="0096362C" w:rsidRPr="0014782B" w:rsidRDefault="0096362C">
      <w:pPr>
        <w:rPr>
          <w:rFonts w:ascii="Calibri" w:hAnsi="Calibri"/>
          <w:sz w:val="20"/>
          <w:szCs w:val="20"/>
          <w:lang w:val="it-IT"/>
        </w:rPr>
      </w:pPr>
    </w:p>
    <w:p w:rsidR="0096362C" w:rsidRPr="0014782B" w:rsidRDefault="00543089">
      <w:pPr>
        <w:rPr>
          <w:rFonts w:ascii="Calibri" w:hAnsi="Calibri" w:cs="Arial"/>
          <w:b/>
          <w:color w:val="FF0000"/>
          <w:lang w:val="it-IT"/>
        </w:rPr>
      </w:pPr>
      <w:r w:rsidRPr="0014782B">
        <w:rPr>
          <w:rFonts w:ascii="Calibri" w:hAnsi="Calibri" w:cs="Arial"/>
          <w:b/>
          <w:color w:val="FF0000"/>
          <w:lang w:val="it-IT"/>
        </w:rPr>
        <w:t>FUNDACIJA CARTIER, PARIZ</w:t>
      </w:r>
    </w:p>
    <w:p w:rsidR="00543089" w:rsidRPr="0014782B" w:rsidRDefault="00543089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543089" w:rsidRPr="0014782B" w:rsidRDefault="007772A7" w:rsidP="00543089">
      <w:pPr>
        <w:numPr>
          <w:ilvl w:val="0"/>
          <w:numId w:val="5"/>
        </w:numPr>
        <w:rPr>
          <w:rFonts w:ascii="Calibri" w:hAnsi="Calibri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Upravna stavba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Cartier-a z razstavnimi prostori.</w:t>
      </w:r>
    </w:p>
    <w:p w:rsidR="007772A7" w:rsidRPr="0014782B" w:rsidRDefault="007772A7" w:rsidP="00543089">
      <w:pPr>
        <w:numPr>
          <w:ilvl w:val="0"/>
          <w:numId w:val="5"/>
        </w:numPr>
        <w:rPr>
          <w:rFonts w:ascii="Calibri" w:hAnsi="Calibri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Težava 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je nastala zaradi </w:t>
      </w: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parcele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, ki je bila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parkovna površina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in je zato lahko zgradil stavbo samo na tlorisu prejšnje vile, nova pa naj bi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imela 11.000m² površine. Pred stavbo stoji 200 let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stara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zaščitena cadra</w:t>
      </w:r>
      <w:r w:rsidRPr="0014782B">
        <w:rPr>
          <w:rFonts w:ascii="Calibri" w:hAnsi="Calibri" w:cs="Arial"/>
          <w:sz w:val="20"/>
          <w:szCs w:val="20"/>
          <w:lang w:val="it-IT"/>
        </w:rPr>
        <w:t>, ki je ni smel odstranit.</w:t>
      </w:r>
    </w:p>
    <w:p w:rsidR="006827C5" w:rsidRPr="0014782B" w:rsidRDefault="006827C5" w:rsidP="00543089">
      <w:pPr>
        <w:numPr>
          <w:ilvl w:val="0"/>
          <w:numId w:val="5"/>
        </w:numPr>
        <w:rPr>
          <w:rFonts w:ascii="Calibri" w:hAnsi="Calibri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Objekt je zgrajen iz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osmih etaž pod zemljo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, nad katerimi se dvigata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dve etaži 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galerije in nad njima še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sedem etaž pisarn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  <w:proofErr w:type="gramEnd"/>
    </w:p>
    <w:p w:rsidR="007772A7" w:rsidRPr="0014782B" w:rsidRDefault="007772A7" w:rsidP="00543089">
      <w:pPr>
        <w:numPr>
          <w:ilvl w:val="0"/>
          <w:numId w:val="5"/>
        </w:numPr>
        <w:rPr>
          <w:rFonts w:ascii="Calibri" w:hAnsi="Calibri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‘ Arhitektura mora ostati doživetje nečesa, kar je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lepo.’</w:t>
      </w:r>
      <w:proofErr w:type="gramEnd"/>
    </w:p>
    <w:p w:rsidR="007772A7" w:rsidRPr="0014782B" w:rsidRDefault="007772A7" w:rsidP="00543089">
      <w:pPr>
        <w:numPr>
          <w:ilvl w:val="0"/>
          <w:numId w:val="5"/>
        </w:numPr>
        <w:rPr>
          <w:rFonts w:ascii="Calibri" w:hAnsi="Calibri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Okrog stavbe je postavil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ogrodje</w:t>
      </w:r>
      <w:r w:rsidRPr="0014782B">
        <w:rPr>
          <w:rFonts w:ascii="Calibri" w:hAnsi="Calibri" w:cs="Arial"/>
          <w:sz w:val="20"/>
          <w:szCs w:val="20"/>
          <w:lang w:val="it-IT"/>
        </w:rPr>
        <w:t>, ki deluje kot da stoji samo zaradi sebe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. Sama stavba pa je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zastekljena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. Z združitvijo teh elementov je omogočil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ogromno možnosti zaznavanja</w:t>
      </w:r>
      <w:r w:rsidR="006827C5" w:rsidRPr="0014782B">
        <w:rPr>
          <w:rFonts w:ascii="Calibri" w:hAnsi="Calibri" w:cs="Arial"/>
          <w:sz w:val="20"/>
          <w:szCs w:val="20"/>
          <w:lang w:val="it-IT"/>
        </w:rPr>
        <w:t xml:space="preserve"> (spreminjanje podob odra) in optično povečal zgradbo.</w:t>
      </w:r>
    </w:p>
    <w:p w:rsidR="006827C5" w:rsidRPr="0014782B" w:rsidRDefault="006827C5" w:rsidP="00543089">
      <w:pPr>
        <w:numPr>
          <w:ilvl w:val="0"/>
          <w:numId w:val="5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Dvoetažna galerija v pritličju, ki ima v višino 8m stekla, se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po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potrebi zapira z zavesami. Ustvarja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sožitje odprtega in zaprtega dela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galerije.</w:t>
      </w:r>
    </w:p>
    <w:p w:rsidR="006827C5" w:rsidRPr="0014782B" w:rsidRDefault="006827C5" w:rsidP="006827C5">
      <w:pPr>
        <w:ind w:left="360"/>
        <w:rPr>
          <w:rFonts w:ascii="Calibri" w:hAnsi="Calibri" w:cs="Arial"/>
          <w:lang w:val="it-IT"/>
        </w:rPr>
      </w:pPr>
    </w:p>
    <w:p w:rsidR="0096362C" w:rsidRPr="0014782B" w:rsidRDefault="006827C5" w:rsidP="007772A7">
      <w:pPr>
        <w:rPr>
          <w:rFonts w:ascii="Calibri" w:hAnsi="Calibri" w:cs="Arial"/>
          <w:b/>
          <w:color w:val="FF0000"/>
          <w:lang w:val="it-IT"/>
        </w:rPr>
      </w:pPr>
      <w:r w:rsidRPr="0014782B">
        <w:rPr>
          <w:rFonts w:ascii="Calibri" w:hAnsi="Calibri" w:cs="Arial"/>
          <w:b/>
          <w:color w:val="FF0000"/>
          <w:lang w:val="it-IT"/>
        </w:rPr>
        <w:t>SOCIALNA STANOVANJA, NIMES</w:t>
      </w:r>
    </w:p>
    <w:p w:rsidR="006827C5" w:rsidRPr="0014782B" w:rsidRDefault="006827C5" w:rsidP="007772A7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1B2216" w:rsidRPr="0014782B" w:rsidRDefault="00815A34" w:rsidP="001B221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V času demonstracij leta 1968 je bil študent in je kot levičar sodeloval na pariškem arhitekturnem bienalu.</w:t>
      </w:r>
    </w:p>
    <w:p w:rsidR="00815A34" w:rsidRPr="0014782B" w:rsidRDefault="00815A34" w:rsidP="00815A34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Nemausus 1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(1985-87) je </w:t>
      </w:r>
      <w:r w:rsidR="00AB5AB7" w:rsidRPr="0014782B">
        <w:rPr>
          <w:rFonts w:ascii="Calibri" w:hAnsi="Calibri" w:cs="Arial"/>
          <w:sz w:val="20"/>
          <w:szCs w:val="20"/>
          <w:lang w:val="it-IT"/>
        </w:rPr>
        <w:t>b</w:t>
      </w:r>
      <w:r w:rsidRPr="0014782B">
        <w:rPr>
          <w:rFonts w:ascii="Calibri" w:hAnsi="Calibri" w:cs="Arial"/>
          <w:sz w:val="20"/>
          <w:szCs w:val="20"/>
          <w:lang w:val="it-IT"/>
        </w:rPr>
        <w:t>il zgrajen kot del programa socialnih stanovanj v industrijski coni Nimes-a.</w:t>
      </w:r>
    </w:p>
    <w:p w:rsidR="00AB5AB7" w:rsidRPr="0014782B" w:rsidRDefault="00AB5AB7" w:rsidP="001B221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Do sedaj je bilo zmanjševanje normalnih kvadratur za družino na minimum, Nouvel pa se s tem ni strinjal in je </w:t>
      </w: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postavil postulate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: </w:t>
      </w:r>
    </w:p>
    <w:p w:rsidR="00AB5AB7" w:rsidRPr="0014782B" w:rsidRDefault="00AB5AB7" w:rsidP="00AB5AB7">
      <w:pPr>
        <w:numPr>
          <w:ilvl w:val="0"/>
          <w:numId w:val="6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lepo stanovanje je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veliko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, </w:t>
      </w:r>
    </w:p>
    <w:p w:rsidR="00AB5AB7" w:rsidRPr="0014782B" w:rsidRDefault="00AB5AB7" w:rsidP="00AB5AB7">
      <w:pPr>
        <w:numPr>
          <w:ilvl w:val="0"/>
          <w:numId w:val="6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dvostranska orientiranost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(zaradi osončenja in prezračevanja),</w:t>
      </w:r>
    </w:p>
    <w:p w:rsidR="001726D4" w:rsidRPr="0014782B" w:rsidRDefault="00AB5AB7" w:rsidP="001726D4">
      <w:pPr>
        <w:numPr>
          <w:ilvl w:val="0"/>
          <w:numId w:val="6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tlorisi morajo biti razmeroma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fleksibilni,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da se lahko spreminjajo glede na potrebe.</w:t>
      </w:r>
      <w:proofErr w:type="gramEnd"/>
    </w:p>
    <w:p w:rsidR="001726D4" w:rsidRPr="0014782B" w:rsidRDefault="001726D4" w:rsidP="001726D4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lastRenderedPageBreak/>
        <w:t xml:space="preserve">Prototip je videl v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ameriških loftih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AB5AB7" w:rsidRPr="0014782B" w:rsidRDefault="00AB5AB7" w:rsidP="001B221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Želel je doseči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večja stanovanja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- cena bi bila glede na investicijo,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ne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pa na kvadraturo.</w:t>
      </w:r>
    </w:p>
    <w:p w:rsidR="000B6606" w:rsidRPr="0014782B" w:rsidRDefault="000B6606" w:rsidP="001B221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Glavni razlog za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zmanjšanje končne cene (za 30%)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je uporaba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industrijskih serijskih materialov</w:t>
      </w:r>
      <w:r w:rsidRPr="0014782B">
        <w:rPr>
          <w:rFonts w:ascii="Calibri" w:hAnsi="Calibri" w:cs="Arial"/>
          <w:sz w:val="20"/>
          <w:szCs w:val="20"/>
          <w:lang w:val="it-IT"/>
        </w:rPr>
        <w:t>: zunanja železna stopnišča, industrijska tla, industrijska eno in dvo etažna vrata,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  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>zunanji PVC senčniki, osvetljava, mreže uporabljene za fasade in garaža v pritličju</w:t>
      </w:r>
      <w:r w:rsidR="00AB5AB7" w:rsidRPr="0014782B">
        <w:rPr>
          <w:rFonts w:ascii="Calibri" w:hAnsi="Calibri" w:cs="Arial"/>
          <w:sz w:val="20"/>
          <w:szCs w:val="20"/>
          <w:lang w:val="it-IT"/>
        </w:rPr>
        <w:t xml:space="preserve"> (stavba stoji na stebrih)</w:t>
      </w:r>
      <w:r w:rsidRPr="0014782B">
        <w:rPr>
          <w:rFonts w:ascii="Calibri" w:hAnsi="Calibri" w:cs="Arial"/>
          <w:sz w:val="20"/>
          <w:szCs w:val="20"/>
          <w:lang w:val="it-IT"/>
        </w:rPr>
        <w:t>, ki je naravno prezračevana in osvetljena.</w:t>
      </w:r>
    </w:p>
    <w:p w:rsidR="00AB5AB7" w:rsidRPr="0014782B" w:rsidRDefault="00AB5AB7" w:rsidP="00AB5AB7">
      <w:pPr>
        <w:rPr>
          <w:rFonts w:ascii="Calibri" w:hAnsi="Calibri" w:cs="Arial"/>
          <w:sz w:val="20"/>
          <w:szCs w:val="20"/>
          <w:lang w:val="it-IT"/>
        </w:rPr>
      </w:pPr>
    </w:p>
    <w:p w:rsidR="00AB5AB7" w:rsidRPr="0014782B" w:rsidRDefault="00AB5AB7" w:rsidP="00AB5AB7">
      <w:p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color w:val="00FF00"/>
          <w:sz w:val="20"/>
          <w:szCs w:val="20"/>
          <w:lang w:val="it-IT"/>
        </w:rPr>
        <w:t>ARHITEKTURA:</w:t>
      </w:r>
    </w:p>
    <w:p w:rsidR="00AB5AB7" w:rsidRPr="0014782B" w:rsidRDefault="00AB5AB7" w:rsidP="00AB5AB7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V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dveh paralelno postavljenih </w:t>
      </w:r>
      <w:proofErr w:type="gramStart"/>
      <w:r w:rsidRPr="0014782B">
        <w:rPr>
          <w:rFonts w:ascii="Calibri" w:hAnsi="Calibri" w:cs="Arial"/>
          <w:b/>
          <w:sz w:val="20"/>
          <w:szCs w:val="20"/>
          <w:lang w:val="it-IT"/>
        </w:rPr>
        <w:t>6</w:t>
      </w:r>
      <w:proofErr w:type="gramEnd"/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 nadstropnih blokih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je 114 stanovanj in ker so večinoma duplexi, so hodniki potrebni le v vsakem drugem nadstropju. S tem je zmanjšano dostopno območje, ki je odprto in postavljeno ob obodu stavbe.</w:t>
      </w:r>
    </w:p>
    <w:p w:rsidR="00AB5AB7" w:rsidRPr="0014782B" w:rsidRDefault="00AB5AB7" w:rsidP="00AB5AB7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Vsa stanovanja so orientirana dvostransko in vodijo na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zunanje hodnike</w:t>
      </w:r>
      <w:r w:rsidRPr="0014782B">
        <w:rPr>
          <w:rFonts w:ascii="Calibri" w:hAnsi="Calibri" w:cs="Arial"/>
          <w:sz w:val="20"/>
          <w:szCs w:val="20"/>
          <w:lang w:val="it-IT"/>
        </w:rPr>
        <w:t>/ terase: na eni strani lahko ljudje živijo kot skupnost, na drugi pa imajo željeno zasebnost.</w:t>
      </w:r>
    </w:p>
    <w:p w:rsidR="001726D4" w:rsidRPr="0014782B" w:rsidRDefault="001726D4" w:rsidP="00AB5AB7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Stanovanja </w:t>
      </w:r>
      <w:proofErr w:type="gramStart"/>
      <w:r w:rsidRPr="0014782B">
        <w:rPr>
          <w:rFonts w:ascii="Calibri" w:hAnsi="Calibri" w:cs="Arial"/>
          <w:b/>
          <w:sz w:val="20"/>
          <w:szCs w:val="20"/>
          <w:lang w:val="it-IT"/>
        </w:rPr>
        <w:t>so</w:t>
      </w:r>
      <w:proofErr w:type="gramEnd"/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 prostorna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in uporabna površina je, vsaj vizualno, povečana še z ogromnimi odprtinami na galerije.</w:t>
      </w:r>
    </w:p>
    <w:p w:rsidR="00AB5AB7" w:rsidRPr="0014782B" w:rsidRDefault="00AB5AB7" w:rsidP="00AB5AB7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Tlorisi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enostavni kvadrati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organizirani kot dodajajč vzorec med paralelnimi galerijami, kar nam da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17 različnih tipov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0B6606" w:rsidRPr="0014782B" w:rsidRDefault="00AB5AB7" w:rsidP="001B221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Dolga bloka sta pokrita z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lebdečo kovinsko streho</w:t>
      </w:r>
      <w:r w:rsidRPr="0014782B">
        <w:rPr>
          <w:rFonts w:ascii="Calibri" w:hAnsi="Calibri" w:cs="Arial"/>
          <w:sz w:val="20"/>
          <w:szCs w:val="20"/>
          <w:lang w:val="it-IT"/>
        </w:rPr>
        <w:t>, ki daje vtis stroja ali ladje.</w:t>
      </w:r>
    </w:p>
    <w:p w:rsidR="00AB5AB7" w:rsidRPr="0014782B" w:rsidRDefault="001726D4" w:rsidP="001B221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Transparentnost pritličja in pazljivo projektirana okolica med in okoli blokov, ustvarjajo prej občutje vrtnega mesta, kot pa industrijskega predmestja.</w:t>
      </w:r>
    </w:p>
    <w:p w:rsidR="001726D4" w:rsidRPr="0014782B" w:rsidRDefault="001726D4" w:rsidP="001726D4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6A038F" w:rsidRPr="0014782B" w:rsidRDefault="006A038F" w:rsidP="0001033E">
      <w:pPr>
        <w:rPr>
          <w:rFonts w:ascii="Calibri" w:hAnsi="Calibri" w:cs="Arial"/>
          <w:b/>
          <w:color w:val="FF0000"/>
          <w:lang w:val="it-IT"/>
        </w:rPr>
      </w:pPr>
      <w:r w:rsidRPr="0014782B">
        <w:rPr>
          <w:rFonts w:ascii="Calibri" w:hAnsi="Calibri" w:cs="Arial"/>
          <w:b/>
          <w:color w:val="FF0000"/>
          <w:lang w:val="it-IT"/>
        </w:rPr>
        <w:t>BEZONS, ILOT</w:t>
      </w:r>
    </w:p>
    <w:p w:rsidR="006A038F" w:rsidRPr="0014782B" w:rsidRDefault="006A038F" w:rsidP="001726D4">
      <w:pPr>
        <w:ind w:left="360"/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6A038F" w:rsidRPr="0014782B" w:rsidRDefault="006A038F" w:rsidP="0001033E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Stavba postavljena na parcelo, ki jo iz ene strani omejuje gost promet, z druge pa stadion.</w:t>
      </w:r>
      <w:proofErr w:type="gramEnd"/>
    </w:p>
    <w:p w:rsidR="006A038F" w:rsidRPr="0014782B" w:rsidRDefault="006A038F" w:rsidP="0001033E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Zaradi okoliškega hrupa naredi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dvojno fasado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6A038F" w:rsidRPr="0014782B" w:rsidRDefault="006A038F" w:rsidP="0001033E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 xml:space="preserve">Komunikacije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tudi tukaj postavljene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zunaj zgradbe</w:t>
      </w:r>
      <w:r w:rsidRPr="0014782B">
        <w:rPr>
          <w:rFonts w:ascii="Calibri" w:hAnsi="Calibri" w:cs="Arial"/>
          <w:sz w:val="20"/>
          <w:szCs w:val="20"/>
          <w:lang w:val="it-IT"/>
        </w:rPr>
        <w:t>: iz javne površine (balkona)</w:t>
      </w:r>
      <w:r w:rsidR="0001033E" w:rsidRPr="0014782B">
        <w:rPr>
          <w:rFonts w:ascii="Calibri" w:hAnsi="Calibri" w:cs="Arial"/>
          <w:sz w:val="20"/>
          <w:szCs w:val="20"/>
          <w:lang w:val="it-IT"/>
        </w:rPr>
        <w:t xml:space="preserve"> stopiš v posamezna stanovanja.</w:t>
      </w:r>
    </w:p>
    <w:p w:rsidR="0001033E" w:rsidRPr="0014782B" w:rsidRDefault="0001033E" w:rsidP="0001033E">
      <w:pPr>
        <w:rPr>
          <w:rFonts w:ascii="Calibri" w:hAnsi="Calibri" w:cs="Arial"/>
          <w:sz w:val="20"/>
          <w:szCs w:val="20"/>
          <w:lang w:val="it-IT"/>
        </w:rPr>
      </w:pPr>
    </w:p>
    <w:p w:rsidR="0001033E" w:rsidRPr="0014782B" w:rsidRDefault="0001033E" w:rsidP="0001033E">
      <w:pPr>
        <w:rPr>
          <w:rFonts w:ascii="Calibri" w:hAnsi="Calibri" w:cs="Arial"/>
          <w:b/>
          <w:color w:val="FF0000"/>
          <w:lang w:val="it-IT"/>
        </w:rPr>
      </w:pPr>
      <w:r w:rsidRPr="0014782B">
        <w:rPr>
          <w:rFonts w:ascii="Calibri" w:hAnsi="Calibri" w:cs="Arial"/>
          <w:b/>
          <w:color w:val="FF0000"/>
          <w:lang w:val="it-IT"/>
        </w:rPr>
        <w:t>OBJEKT KULTURNEGA CENTRA</w:t>
      </w:r>
    </w:p>
    <w:p w:rsidR="0001033E" w:rsidRPr="0014782B" w:rsidRDefault="0001033E" w:rsidP="0001033E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01033E" w:rsidRPr="0014782B" w:rsidRDefault="0001033E" w:rsidP="0001033E">
      <w:pPr>
        <w:numPr>
          <w:ilvl w:val="0"/>
          <w:numId w:val="9"/>
        </w:numPr>
        <w:rPr>
          <w:rFonts w:ascii="Calibri" w:hAnsi="Calibri" w:cs="Arial"/>
          <w:b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Pritličje je dvojno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oz.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dvo etažno, nad njim pa so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štiri nadstropja stanovanj.</w:t>
      </w:r>
    </w:p>
    <w:p w:rsidR="0001033E" w:rsidRPr="0014782B" w:rsidRDefault="008578CB" w:rsidP="0001033E">
      <w:pPr>
        <w:numPr>
          <w:ilvl w:val="0"/>
          <w:numId w:val="9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Zastekljena fasada z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zunanjimi roloji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-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vidi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se, kdaj uporabnik uporablja prostore.</w:t>
      </w:r>
    </w:p>
    <w:p w:rsidR="008578CB" w:rsidRPr="0014782B" w:rsidRDefault="008578CB" w:rsidP="0001033E">
      <w:pPr>
        <w:numPr>
          <w:ilvl w:val="0"/>
          <w:numId w:val="9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Njegova novost: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dvojna zasteklitev na fasadi in enojna znoraj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(prej obratno)</w:t>
      </w:r>
      <w:r w:rsidR="00533FB0" w:rsidRPr="0014782B">
        <w:rPr>
          <w:rFonts w:ascii="Calibri" w:hAnsi="Calibri" w:cs="Arial"/>
          <w:sz w:val="20"/>
          <w:szCs w:val="20"/>
          <w:lang w:val="it-IT"/>
        </w:rPr>
        <w:t>. Če pozimi zapreš zunanjo fasado, je manjša poraba energije, zaradi vmesnega prostora- dodatna možnost izkoriščanja prostora.</w:t>
      </w:r>
    </w:p>
    <w:p w:rsidR="00533FB0" w:rsidRPr="0014782B" w:rsidRDefault="00533FB0" w:rsidP="00533FB0">
      <w:pPr>
        <w:rPr>
          <w:rFonts w:ascii="Calibri" w:hAnsi="Calibri" w:cs="Arial"/>
          <w:sz w:val="20"/>
          <w:szCs w:val="20"/>
          <w:lang w:val="it-IT"/>
        </w:rPr>
      </w:pPr>
    </w:p>
    <w:p w:rsidR="00533FB0" w:rsidRPr="0014782B" w:rsidRDefault="00533FB0" w:rsidP="00533FB0">
      <w:pPr>
        <w:rPr>
          <w:rFonts w:ascii="Calibri" w:hAnsi="Calibri" w:cs="Arial"/>
          <w:b/>
          <w:color w:val="FF0000"/>
          <w:lang w:val="it-IT"/>
        </w:rPr>
      </w:pPr>
      <w:r w:rsidRPr="0014782B">
        <w:rPr>
          <w:rFonts w:ascii="Calibri" w:hAnsi="Calibri" w:cs="Arial"/>
          <w:b/>
          <w:color w:val="FF0000"/>
          <w:lang w:val="it-IT"/>
        </w:rPr>
        <w:t>POČITNIŠKO NASELJE V MEDITERANU</w:t>
      </w:r>
    </w:p>
    <w:p w:rsidR="00533FB0" w:rsidRPr="0014782B" w:rsidRDefault="00533FB0" w:rsidP="00533FB0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533FB0" w:rsidRPr="0014782B" w:rsidRDefault="00533FB0" w:rsidP="00533FB0">
      <w:pPr>
        <w:numPr>
          <w:ilvl w:val="0"/>
          <w:numId w:val="10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Dialog naravnega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(kamor je ojekt vgrajen)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in poliranega kamna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(fasada stavbe).</w:t>
      </w:r>
    </w:p>
    <w:p w:rsidR="00533FB0" w:rsidRPr="0014782B" w:rsidRDefault="00533FB0" w:rsidP="00533FB0">
      <w:pPr>
        <w:numPr>
          <w:ilvl w:val="0"/>
          <w:numId w:val="10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 xml:space="preserve">Primarni elemnti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naložene terase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obdane s kamnom.</w:t>
      </w:r>
    </w:p>
    <w:p w:rsidR="00533FB0" w:rsidRPr="0014782B" w:rsidRDefault="00533FB0" w:rsidP="00533FB0">
      <w:pPr>
        <w:numPr>
          <w:ilvl w:val="0"/>
          <w:numId w:val="10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sz w:val="20"/>
          <w:szCs w:val="20"/>
          <w:lang w:val="it-IT"/>
        </w:rPr>
        <w:t>Konceptualno čisti značaj (kako v material...)</w:t>
      </w:r>
    </w:p>
    <w:p w:rsidR="00533FB0" w:rsidRPr="0014782B" w:rsidRDefault="00533FB0" w:rsidP="00533FB0">
      <w:pPr>
        <w:rPr>
          <w:rFonts w:ascii="Calibri" w:hAnsi="Calibri" w:cs="Arial"/>
          <w:sz w:val="20"/>
          <w:szCs w:val="20"/>
          <w:lang w:val="it-IT"/>
        </w:rPr>
      </w:pPr>
    </w:p>
    <w:p w:rsidR="00533FB0" w:rsidRPr="0014782B" w:rsidRDefault="00533FB0" w:rsidP="00533FB0">
      <w:pPr>
        <w:rPr>
          <w:rFonts w:ascii="Calibri" w:hAnsi="Calibri" w:cs="Arial"/>
          <w:b/>
          <w:color w:val="FF0000"/>
          <w:lang w:val="it-IT"/>
        </w:rPr>
      </w:pPr>
      <w:r w:rsidRPr="0014782B">
        <w:rPr>
          <w:rFonts w:ascii="Calibri" w:hAnsi="Calibri" w:cs="Arial"/>
          <w:b/>
          <w:color w:val="FF0000"/>
          <w:lang w:val="it-IT"/>
        </w:rPr>
        <w:t>DUNAJ: HRAMI- STANOVANJA</w:t>
      </w:r>
    </w:p>
    <w:p w:rsidR="00533FB0" w:rsidRPr="0014782B" w:rsidRDefault="00533FB0" w:rsidP="00533FB0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533FB0" w:rsidRPr="0014782B" w:rsidRDefault="00533FB0" w:rsidP="00533FB0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Krožni tloris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objekta, z notranjim krožnim atrijem pokritim s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kupolo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533FB0" w:rsidRPr="0014782B" w:rsidRDefault="00533FB0" w:rsidP="00533FB0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it-IT"/>
        </w:rPr>
      </w:pPr>
      <w:r w:rsidRPr="0014782B">
        <w:rPr>
          <w:rFonts w:ascii="Calibri" w:hAnsi="Calibri" w:cs="Arial"/>
          <w:b/>
          <w:sz w:val="20"/>
          <w:szCs w:val="20"/>
          <w:lang w:val="it-IT"/>
        </w:rPr>
        <w:t>Stanovanja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4782B">
        <w:rPr>
          <w:rFonts w:ascii="Calibri" w:hAnsi="Calibri" w:cs="Arial"/>
          <w:sz w:val="20"/>
          <w:szCs w:val="20"/>
          <w:lang w:val="it-IT"/>
        </w:rPr>
        <w:t xml:space="preserve"> ori</w:t>
      </w:r>
      <w:r w:rsidR="00C03B01" w:rsidRPr="0014782B">
        <w:rPr>
          <w:rFonts w:ascii="Calibri" w:hAnsi="Calibri" w:cs="Arial"/>
          <w:sz w:val="20"/>
          <w:szCs w:val="20"/>
          <w:lang w:val="it-IT"/>
        </w:rPr>
        <w:t>e</w:t>
      </w:r>
      <w:r w:rsidRPr="0014782B">
        <w:rPr>
          <w:rFonts w:ascii="Calibri" w:hAnsi="Calibri" w:cs="Arial"/>
          <w:sz w:val="20"/>
          <w:szCs w:val="20"/>
          <w:lang w:val="it-IT"/>
        </w:rPr>
        <w:t xml:space="preserve">ntirana v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skupni osvetljeni prostor</w:t>
      </w:r>
      <w:r w:rsidRPr="0014782B">
        <w:rPr>
          <w:rFonts w:ascii="Calibri" w:hAnsi="Calibri" w:cs="Arial"/>
          <w:sz w:val="20"/>
          <w:szCs w:val="20"/>
          <w:lang w:val="it-IT"/>
        </w:rPr>
        <w:t>.</w:t>
      </w:r>
    </w:p>
    <w:p w:rsidR="0096362C" w:rsidRPr="0014782B" w:rsidRDefault="00533FB0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14782B">
        <w:rPr>
          <w:rFonts w:ascii="Calibri" w:hAnsi="Calibri" w:cs="Arial"/>
          <w:sz w:val="20"/>
          <w:szCs w:val="20"/>
          <w:lang w:val="it-IT"/>
        </w:rPr>
        <w:t xml:space="preserve">Stranska površina ob oknih je </w:t>
      </w:r>
      <w:r w:rsidRPr="0014782B">
        <w:rPr>
          <w:rFonts w:ascii="Calibri" w:hAnsi="Calibri" w:cs="Arial"/>
          <w:b/>
          <w:sz w:val="20"/>
          <w:szCs w:val="20"/>
          <w:lang w:val="it-IT"/>
        </w:rPr>
        <w:t>multiplicirana z ogledali</w:t>
      </w:r>
      <w:r w:rsidRPr="0014782B">
        <w:rPr>
          <w:rFonts w:ascii="Calibri" w:hAnsi="Calibri" w:cs="Arial"/>
          <w:sz w:val="20"/>
          <w:szCs w:val="20"/>
          <w:lang w:val="it-IT"/>
        </w:rPr>
        <w:t>- igra zrcaljenja in igranja s svetlobo.</w:t>
      </w:r>
      <w:bookmarkEnd w:id="0"/>
      <w:proofErr w:type="gramEnd"/>
    </w:p>
    <w:sectPr w:rsidR="0096362C" w:rsidRPr="001478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D71"/>
    <w:multiLevelType w:val="hybridMultilevel"/>
    <w:tmpl w:val="720CD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37EC9"/>
    <w:multiLevelType w:val="hybridMultilevel"/>
    <w:tmpl w:val="77462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3113B"/>
    <w:multiLevelType w:val="hybridMultilevel"/>
    <w:tmpl w:val="6B087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B6176"/>
    <w:multiLevelType w:val="hybridMultilevel"/>
    <w:tmpl w:val="7E96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2A0920"/>
    <w:multiLevelType w:val="hybridMultilevel"/>
    <w:tmpl w:val="7C6EE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F3E6F"/>
    <w:multiLevelType w:val="hybridMultilevel"/>
    <w:tmpl w:val="D0E0E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07DD9"/>
    <w:multiLevelType w:val="hybridMultilevel"/>
    <w:tmpl w:val="946C9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66657"/>
    <w:multiLevelType w:val="hybridMultilevel"/>
    <w:tmpl w:val="B8E0F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920D4"/>
    <w:multiLevelType w:val="hybridMultilevel"/>
    <w:tmpl w:val="4D82D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9375E"/>
    <w:multiLevelType w:val="hybridMultilevel"/>
    <w:tmpl w:val="AEF0A97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EC1239"/>
    <w:multiLevelType w:val="hybridMultilevel"/>
    <w:tmpl w:val="889AE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07F"/>
    <w:rsid w:val="0001033E"/>
    <w:rsid w:val="000B6606"/>
    <w:rsid w:val="000F73FD"/>
    <w:rsid w:val="0014782B"/>
    <w:rsid w:val="00156DD2"/>
    <w:rsid w:val="001726D4"/>
    <w:rsid w:val="00195DEF"/>
    <w:rsid w:val="001B2216"/>
    <w:rsid w:val="002B6292"/>
    <w:rsid w:val="0030277C"/>
    <w:rsid w:val="003E47E7"/>
    <w:rsid w:val="004B307F"/>
    <w:rsid w:val="00533FB0"/>
    <w:rsid w:val="00543089"/>
    <w:rsid w:val="006827C5"/>
    <w:rsid w:val="006A038F"/>
    <w:rsid w:val="006C63A5"/>
    <w:rsid w:val="00701ECF"/>
    <w:rsid w:val="007772A7"/>
    <w:rsid w:val="007C1D49"/>
    <w:rsid w:val="00815A34"/>
    <w:rsid w:val="008578CB"/>
    <w:rsid w:val="0087287B"/>
    <w:rsid w:val="0096362C"/>
    <w:rsid w:val="00980FBB"/>
    <w:rsid w:val="00AB5AB7"/>
    <w:rsid w:val="00B0200A"/>
    <w:rsid w:val="00C03B01"/>
    <w:rsid w:val="00E443CA"/>
    <w:rsid w:val="00EA58F6"/>
    <w:rsid w:val="00EE4128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7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NOUVEL  : ( 1887-1965)</vt:lpstr>
    </vt:vector>
  </TitlesOfParts>
  <Company>Mi2 d.o.o.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NOUVEL  : ( 1887-1965)</dc:title>
  <dc:creator>Lucka</dc:creator>
  <cp:lastModifiedBy>Jaka</cp:lastModifiedBy>
  <cp:revision>2</cp:revision>
  <dcterms:created xsi:type="dcterms:W3CDTF">2014-01-18T13:10:00Z</dcterms:created>
  <dcterms:modified xsi:type="dcterms:W3CDTF">2014-01-18T13:10:00Z</dcterms:modified>
</cp:coreProperties>
</file>