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F7" w:rsidRPr="00E37090" w:rsidRDefault="00E37090" w:rsidP="00E37090">
      <w:pPr>
        <w:spacing w:line="360" w:lineRule="auto"/>
        <w:jc w:val="center"/>
        <w:rPr>
          <w:rFonts w:ascii="Times New Roman" w:hAnsi="Times New Roman" w:cs="Times New Roman"/>
          <w:b/>
          <w:sz w:val="24"/>
          <w:szCs w:val="24"/>
        </w:rPr>
      </w:pPr>
      <w:r w:rsidRPr="00E37090">
        <w:rPr>
          <w:rFonts w:ascii="Times New Roman" w:hAnsi="Times New Roman" w:cs="Times New Roman"/>
          <w:b/>
          <w:sz w:val="24"/>
          <w:szCs w:val="24"/>
        </w:rPr>
        <w:t>Fakulteta za družbene vede</w:t>
      </w:r>
    </w:p>
    <w:p w:rsidR="00E37090" w:rsidRDefault="00E37090" w:rsidP="00E37090">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extent cx="1524000" cy="1228725"/>
            <wp:effectExtent l="19050" t="0" r="0" b="0"/>
            <wp:docPr id="1" name="Picture 1" descr="C:\Users\Pia\Desktop\f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a\Desktop\fdv.jpg"/>
                    <pic:cNvPicPr>
                      <a:picLocks noChangeAspect="1" noChangeArrowheads="1"/>
                    </pic:cNvPicPr>
                  </pic:nvPicPr>
                  <pic:blipFill>
                    <a:blip r:embed="rId9" cstate="print"/>
                    <a:srcRect/>
                    <a:stretch>
                      <a:fillRect/>
                    </a:stretch>
                  </pic:blipFill>
                  <pic:spPr bwMode="auto">
                    <a:xfrm>
                      <a:off x="0" y="0"/>
                      <a:ext cx="1524000" cy="1228725"/>
                    </a:xfrm>
                    <a:prstGeom prst="rect">
                      <a:avLst/>
                    </a:prstGeom>
                    <a:noFill/>
                    <a:ln w="9525">
                      <a:noFill/>
                      <a:miter lim="800000"/>
                      <a:headEnd/>
                      <a:tailEnd/>
                    </a:ln>
                  </pic:spPr>
                </pic:pic>
              </a:graphicData>
            </a:graphic>
          </wp:inline>
        </w:drawing>
      </w:r>
    </w:p>
    <w:p w:rsidR="00E37090" w:rsidRDefault="00E37090" w:rsidP="00E37090">
      <w:pPr>
        <w:spacing w:line="360" w:lineRule="auto"/>
        <w:jc w:val="center"/>
        <w:rPr>
          <w:rFonts w:ascii="Times New Roman" w:hAnsi="Times New Roman" w:cs="Times New Roman"/>
          <w:sz w:val="24"/>
          <w:szCs w:val="24"/>
        </w:rPr>
      </w:pPr>
    </w:p>
    <w:p w:rsidR="00E37090" w:rsidRDefault="00E37090" w:rsidP="00E37090">
      <w:pPr>
        <w:spacing w:line="360" w:lineRule="auto"/>
        <w:jc w:val="center"/>
        <w:rPr>
          <w:rFonts w:ascii="Times New Roman" w:hAnsi="Times New Roman" w:cs="Times New Roman"/>
          <w:sz w:val="24"/>
          <w:szCs w:val="24"/>
        </w:rPr>
      </w:pPr>
    </w:p>
    <w:p w:rsidR="00E37090" w:rsidRDefault="00E37090" w:rsidP="00E37090">
      <w:pPr>
        <w:spacing w:line="360" w:lineRule="auto"/>
        <w:jc w:val="center"/>
        <w:rPr>
          <w:rFonts w:ascii="Times New Roman" w:hAnsi="Times New Roman" w:cs="Times New Roman"/>
          <w:b/>
          <w:sz w:val="52"/>
          <w:szCs w:val="52"/>
        </w:rPr>
      </w:pPr>
      <w:r>
        <w:rPr>
          <w:rFonts w:ascii="Times New Roman" w:hAnsi="Times New Roman" w:cs="Times New Roman"/>
          <w:b/>
          <w:sz w:val="52"/>
          <w:szCs w:val="52"/>
        </w:rPr>
        <w:t>O SMETEH, KI TO NISO</w:t>
      </w:r>
    </w:p>
    <w:p w:rsidR="00E37090" w:rsidRDefault="00E37090" w:rsidP="00E3709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Seminarska naloga</w:t>
      </w:r>
    </w:p>
    <w:p w:rsidR="00E37090" w:rsidRDefault="00E37090" w:rsidP="00E37090">
      <w:pPr>
        <w:spacing w:line="360" w:lineRule="auto"/>
        <w:jc w:val="center"/>
        <w:rPr>
          <w:rFonts w:ascii="Times New Roman" w:hAnsi="Times New Roman" w:cs="Times New Roman"/>
          <w:b/>
          <w:sz w:val="24"/>
          <w:szCs w:val="24"/>
        </w:rPr>
      </w:pPr>
    </w:p>
    <w:p w:rsidR="00E37090" w:rsidRDefault="00E37090" w:rsidP="00E37090">
      <w:pPr>
        <w:spacing w:line="360" w:lineRule="auto"/>
        <w:jc w:val="center"/>
        <w:rPr>
          <w:rFonts w:ascii="Times New Roman" w:hAnsi="Times New Roman" w:cs="Times New Roman"/>
          <w:b/>
          <w:sz w:val="24"/>
          <w:szCs w:val="24"/>
        </w:rPr>
      </w:pPr>
    </w:p>
    <w:p w:rsidR="00E37090" w:rsidRDefault="00E37090" w:rsidP="00E37090">
      <w:pPr>
        <w:spacing w:line="360" w:lineRule="auto"/>
        <w:jc w:val="center"/>
        <w:rPr>
          <w:rFonts w:ascii="Times New Roman" w:hAnsi="Times New Roman" w:cs="Times New Roman"/>
          <w:b/>
          <w:sz w:val="24"/>
          <w:szCs w:val="24"/>
        </w:rPr>
      </w:pPr>
    </w:p>
    <w:p w:rsidR="00E37090" w:rsidRDefault="00E37090" w:rsidP="00E37090">
      <w:pPr>
        <w:spacing w:line="360" w:lineRule="auto"/>
        <w:jc w:val="center"/>
        <w:rPr>
          <w:rFonts w:ascii="Times New Roman" w:hAnsi="Times New Roman" w:cs="Times New Roman"/>
          <w:b/>
          <w:sz w:val="24"/>
          <w:szCs w:val="24"/>
        </w:rPr>
      </w:pPr>
    </w:p>
    <w:p w:rsidR="00E37090" w:rsidRDefault="00E37090" w:rsidP="00E37090">
      <w:pPr>
        <w:spacing w:line="360" w:lineRule="auto"/>
        <w:jc w:val="both"/>
        <w:rPr>
          <w:rFonts w:ascii="Times New Roman" w:hAnsi="Times New Roman" w:cs="Times New Roman"/>
          <w:b/>
          <w:sz w:val="24"/>
          <w:szCs w:val="24"/>
        </w:rPr>
      </w:pPr>
    </w:p>
    <w:p w:rsidR="00E37090" w:rsidRDefault="00E37090" w:rsidP="00E37090">
      <w:pPr>
        <w:spacing w:line="360" w:lineRule="auto"/>
        <w:jc w:val="both"/>
        <w:rPr>
          <w:rFonts w:ascii="Times New Roman" w:hAnsi="Times New Roman" w:cs="Times New Roman"/>
          <w:b/>
          <w:sz w:val="24"/>
          <w:szCs w:val="24"/>
        </w:rPr>
      </w:pPr>
    </w:p>
    <w:p w:rsidR="00E37090" w:rsidRDefault="00E37090" w:rsidP="00E37090">
      <w:pPr>
        <w:spacing w:line="360" w:lineRule="auto"/>
        <w:jc w:val="both"/>
        <w:rPr>
          <w:rFonts w:ascii="Times New Roman" w:hAnsi="Times New Roman" w:cs="Times New Roman"/>
          <w:b/>
          <w:sz w:val="24"/>
          <w:szCs w:val="24"/>
        </w:rPr>
      </w:pPr>
    </w:p>
    <w:p w:rsidR="00E37090" w:rsidRDefault="00E37090" w:rsidP="00E37090">
      <w:pPr>
        <w:spacing w:line="360" w:lineRule="auto"/>
        <w:jc w:val="both"/>
        <w:rPr>
          <w:rFonts w:ascii="Times New Roman" w:hAnsi="Times New Roman" w:cs="Times New Roman"/>
          <w:b/>
          <w:sz w:val="24"/>
          <w:szCs w:val="24"/>
        </w:rPr>
      </w:pPr>
    </w:p>
    <w:p w:rsidR="00E37090" w:rsidRDefault="00E37090" w:rsidP="00E37090">
      <w:pPr>
        <w:spacing w:line="360" w:lineRule="auto"/>
        <w:jc w:val="both"/>
        <w:rPr>
          <w:rFonts w:ascii="Times New Roman" w:hAnsi="Times New Roman" w:cs="Times New Roman"/>
          <w:b/>
          <w:sz w:val="24"/>
          <w:szCs w:val="24"/>
        </w:rPr>
      </w:pPr>
    </w:p>
    <w:p w:rsidR="00E37090" w:rsidRDefault="00E37090" w:rsidP="00E37090">
      <w:pPr>
        <w:spacing w:line="360" w:lineRule="auto"/>
        <w:jc w:val="both"/>
        <w:rPr>
          <w:rFonts w:ascii="Times New Roman" w:hAnsi="Times New Roman" w:cs="Times New Roman"/>
          <w:b/>
          <w:sz w:val="24"/>
          <w:szCs w:val="24"/>
        </w:rPr>
      </w:pPr>
    </w:p>
    <w:p w:rsidR="00E37090" w:rsidRDefault="00E37090" w:rsidP="00E37090">
      <w:pPr>
        <w:spacing w:line="360" w:lineRule="auto"/>
        <w:jc w:val="both"/>
        <w:rPr>
          <w:rFonts w:ascii="Times New Roman" w:hAnsi="Times New Roman" w:cs="Times New Roman"/>
          <w:b/>
          <w:sz w:val="24"/>
          <w:szCs w:val="24"/>
        </w:rPr>
      </w:pPr>
    </w:p>
    <w:p w:rsidR="00E37090" w:rsidRDefault="00E37090" w:rsidP="00E37090">
      <w:pPr>
        <w:spacing w:line="360" w:lineRule="auto"/>
        <w:jc w:val="both"/>
        <w:rPr>
          <w:rFonts w:ascii="Times New Roman" w:hAnsi="Times New Roman" w:cs="Times New Roman"/>
          <w:b/>
          <w:sz w:val="24"/>
          <w:szCs w:val="24"/>
        </w:rPr>
      </w:pPr>
      <w:r>
        <w:rPr>
          <w:rFonts w:ascii="Times New Roman" w:hAnsi="Times New Roman" w:cs="Times New Roman"/>
          <w:b/>
          <w:sz w:val="24"/>
          <w:szCs w:val="24"/>
        </w:rPr>
        <w:t>Mentor: dr. A</w:t>
      </w:r>
      <w:r w:rsidR="006A3FDB">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 xml:space="preserve"> D</w:t>
      </w:r>
      <w:r w:rsidR="006A3FDB">
        <w:rPr>
          <w:rFonts w:ascii="Times New Roman" w:hAnsi="Times New Roman" w:cs="Times New Roman"/>
          <w:b/>
          <w:sz w:val="24"/>
          <w:szCs w:val="24"/>
        </w:rPr>
        <w:t>.</w:t>
      </w:r>
      <w:r>
        <w:rPr>
          <w:rFonts w:ascii="Times New Roman" w:hAnsi="Times New Roman" w:cs="Times New Roman"/>
          <w:b/>
          <w:sz w:val="24"/>
          <w:szCs w:val="24"/>
        </w:rPr>
        <w:t xml:space="preserve">                                                                Avtor: P</w:t>
      </w:r>
      <w:r w:rsidR="006A3FDB">
        <w:rPr>
          <w:rFonts w:ascii="Times New Roman" w:hAnsi="Times New Roman" w:cs="Times New Roman"/>
          <w:b/>
          <w:sz w:val="24"/>
          <w:szCs w:val="24"/>
        </w:rPr>
        <w:t>.</w:t>
      </w:r>
      <w:r>
        <w:rPr>
          <w:rFonts w:ascii="Times New Roman" w:hAnsi="Times New Roman" w:cs="Times New Roman"/>
          <w:b/>
          <w:sz w:val="24"/>
          <w:szCs w:val="24"/>
        </w:rPr>
        <w:t xml:space="preserve"> N</w:t>
      </w:r>
      <w:r w:rsidR="006A3FDB">
        <w:rPr>
          <w:rFonts w:ascii="Times New Roman" w:hAnsi="Times New Roman" w:cs="Times New Roman"/>
          <w:b/>
          <w:sz w:val="24"/>
          <w:szCs w:val="24"/>
        </w:rPr>
        <w:t>.</w:t>
      </w:r>
    </w:p>
    <w:p w:rsidR="00E37090" w:rsidRDefault="00E37090" w:rsidP="00E3709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Ljubljana, oktober 2012</w:t>
      </w:r>
    </w:p>
    <w:sdt>
      <w:sdtPr>
        <w:rPr>
          <w:rFonts w:asciiTheme="minorHAnsi" w:eastAsiaTheme="minorHAnsi" w:hAnsiTheme="minorHAnsi" w:cstheme="minorBidi"/>
          <w:b w:val="0"/>
          <w:bCs w:val="0"/>
          <w:color w:val="auto"/>
          <w:sz w:val="22"/>
          <w:szCs w:val="22"/>
          <w:lang w:val="sl-SI"/>
        </w:rPr>
        <w:id w:val="23579552"/>
        <w:docPartObj>
          <w:docPartGallery w:val="Table of Contents"/>
          <w:docPartUnique/>
        </w:docPartObj>
      </w:sdtPr>
      <w:sdtEndPr/>
      <w:sdtContent>
        <w:p w:rsidR="00DE0C3D" w:rsidRDefault="00BD56F6">
          <w:pPr>
            <w:pStyle w:val="TOCHeading"/>
          </w:pPr>
          <w:r w:rsidRPr="00BD56F6">
            <w:rPr>
              <w:rFonts w:ascii="Times New Roman" w:hAnsi="Times New Roman" w:cs="Times New Roman"/>
              <w:color w:val="auto"/>
            </w:rPr>
            <w:t>KAZALO</w:t>
          </w:r>
        </w:p>
        <w:p w:rsidR="00DE0C3D" w:rsidRDefault="00FE3D2C">
          <w:pPr>
            <w:pStyle w:val="TOC1"/>
            <w:tabs>
              <w:tab w:val="right" w:leader="dot" w:pos="9062"/>
            </w:tabs>
            <w:rPr>
              <w:noProof/>
            </w:rPr>
          </w:pPr>
          <w:r>
            <w:fldChar w:fldCharType="begin"/>
          </w:r>
          <w:r w:rsidR="00DE0C3D">
            <w:instrText xml:space="preserve"> TOC \o "1-3" \h \z \u </w:instrText>
          </w:r>
          <w:r>
            <w:fldChar w:fldCharType="separate"/>
          </w:r>
          <w:hyperlink w:anchor="_Toc341033648" w:history="1">
            <w:r w:rsidR="00DE0C3D" w:rsidRPr="006E5B99">
              <w:rPr>
                <w:rStyle w:val="Hyperlink"/>
                <w:rFonts w:ascii="Times New Roman" w:hAnsi="Times New Roman" w:cs="Times New Roman"/>
                <w:noProof/>
              </w:rPr>
              <w:t>0.UVOD</w:t>
            </w:r>
            <w:r w:rsidR="00DE0C3D">
              <w:rPr>
                <w:noProof/>
                <w:webHidden/>
              </w:rPr>
              <w:tab/>
            </w:r>
            <w:r>
              <w:rPr>
                <w:noProof/>
                <w:webHidden/>
              </w:rPr>
              <w:fldChar w:fldCharType="begin"/>
            </w:r>
            <w:r w:rsidR="00DE0C3D">
              <w:rPr>
                <w:noProof/>
                <w:webHidden/>
              </w:rPr>
              <w:instrText xml:space="preserve"> PAGEREF _Toc341033648 \h </w:instrText>
            </w:r>
            <w:r>
              <w:rPr>
                <w:noProof/>
                <w:webHidden/>
              </w:rPr>
            </w:r>
            <w:r>
              <w:rPr>
                <w:noProof/>
                <w:webHidden/>
              </w:rPr>
              <w:fldChar w:fldCharType="separate"/>
            </w:r>
            <w:r w:rsidR="00BD56F6">
              <w:rPr>
                <w:noProof/>
                <w:webHidden/>
              </w:rPr>
              <w:t>3</w:t>
            </w:r>
            <w:r>
              <w:rPr>
                <w:noProof/>
                <w:webHidden/>
              </w:rPr>
              <w:fldChar w:fldCharType="end"/>
            </w:r>
          </w:hyperlink>
        </w:p>
        <w:p w:rsidR="00DE0C3D" w:rsidRDefault="001A3229">
          <w:pPr>
            <w:pStyle w:val="TOC1"/>
            <w:tabs>
              <w:tab w:val="left" w:pos="440"/>
              <w:tab w:val="right" w:leader="dot" w:pos="9062"/>
            </w:tabs>
            <w:rPr>
              <w:noProof/>
            </w:rPr>
          </w:pPr>
          <w:hyperlink w:anchor="_Toc341033649" w:history="1">
            <w:r w:rsidR="00DE0C3D" w:rsidRPr="006E5B99">
              <w:rPr>
                <w:rStyle w:val="Hyperlink"/>
                <w:rFonts w:ascii="Times New Roman" w:hAnsi="Times New Roman" w:cs="Times New Roman"/>
                <w:noProof/>
              </w:rPr>
              <w:t>1.KAJ JE SMET IN KAJ JE OBJEKT UMETNOSTI</w:t>
            </w:r>
            <w:r w:rsidR="00DE0C3D">
              <w:rPr>
                <w:noProof/>
                <w:webHidden/>
              </w:rPr>
              <w:tab/>
            </w:r>
            <w:r w:rsidR="00FE3D2C">
              <w:rPr>
                <w:noProof/>
                <w:webHidden/>
              </w:rPr>
              <w:fldChar w:fldCharType="begin"/>
            </w:r>
            <w:r w:rsidR="00DE0C3D">
              <w:rPr>
                <w:noProof/>
                <w:webHidden/>
              </w:rPr>
              <w:instrText xml:space="preserve"> PAGEREF _Toc341033649 \h </w:instrText>
            </w:r>
            <w:r w:rsidR="00FE3D2C">
              <w:rPr>
                <w:noProof/>
                <w:webHidden/>
              </w:rPr>
            </w:r>
            <w:r w:rsidR="00FE3D2C">
              <w:rPr>
                <w:noProof/>
                <w:webHidden/>
              </w:rPr>
              <w:fldChar w:fldCharType="separate"/>
            </w:r>
            <w:r w:rsidR="00BD56F6">
              <w:rPr>
                <w:noProof/>
                <w:webHidden/>
              </w:rPr>
              <w:t>4</w:t>
            </w:r>
            <w:r w:rsidR="00FE3D2C">
              <w:rPr>
                <w:noProof/>
                <w:webHidden/>
              </w:rPr>
              <w:fldChar w:fldCharType="end"/>
            </w:r>
          </w:hyperlink>
        </w:p>
        <w:p w:rsidR="00DE0C3D" w:rsidRDefault="001A3229">
          <w:pPr>
            <w:pStyle w:val="TOC2"/>
            <w:tabs>
              <w:tab w:val="left" w:pos="880"/>
              <w:tab w:val="right" w:leader="dot" w:pos="9062"/>
            </w:tabs>
            <w:rPr>
              <w:noProof/>
            </w:rPr>
          </w:pPr>
          <w:hyperlink w:anchor="_Toc341033650" w:history="1">
            <w:r w:rsidR="00DE0C3D" w:rsidRPr="006E5B99">
              <w:rPr>
                <w:rStyle w:val="Hyperlink"/>
                <w:rFonts w:ascii="Times New Roman" w:hAnsi="Times New Roman" w:cs="Times New Roman"/>
                <w:noProof/>
              </w:rPr>
              <w:t>1.1.</w:t>
            </w:r>
            <w:r w:rsidR="00B66359">
              <w:rPr>
                <w:rStyle w:val="Hyperlink"/>
                <w:rFonts w:ascii="Times New Roman" w:hAnsi="Times New Roman" w:cs="Times New Roman"/>
                <w:noProof/>
              </w:rPr>
              <w:t xml:space="preserve"> </w:t>
            </w:r>
            <w:r w:rsidR="00DE0C3D" w:rsidRPr="006E5B99">
              <w:rPr>
                <w:rStyle w:val="Hyperlink"/>
                <w:rFonts w:ascii="Times New Roman" w:hAnsi="Times New Roman" w:cs="Times New Roman"/>
                <w:noProof/>
              </w:rPr>
              <w:t>SMET</w:t>
            </w:r>
            <w:r w:rsidR="00DE0C3D">
              <w:rPr>
                <w:noProof/>
                <w:webHidden/>
              </w:rPr>
              <w:tab/>
            </w:r>
            <w:r w:rsidR="00FE3D2C">
              <w:rPr>
                <w:noProof/>
                <w:webHidden/>
              </w:rPr>
              <w:fldChar w:fldCharType="begin"/>
            </w:r>
            <w:r w:rsidR="00DE0C3D">
              <w:rPr>
                <w:noProof/>
                <w:webHidden/>
              </w:rPr>
              <w:instrText xml:space="preserve"> PAGEREF _Toc341033650 \h </w:instrText>
            </w:r>
            <w:r w:rsidR="00FE3D2C">
              <w:rPr>
                <w:noProof/>
                <w:webHidden/>
              </w:rPr>
            </w:r>
            <w:r w:rsidR="00FE3D2C">
              <w:rPr>
                <w:noProof/>
                <w:webHidden/>
              </w:rPr>
              <w:fldChar w:fldCharType="separate"/>
            </w:r>
            <w:r w:rsidR="00BD56F6">
              <w:rPr>
                <w:noProof/>
                <w:webHidden/>
              </w:rPr>
              <w:t>4</w:t>
            </w:r>
            <w:r w:rsidR="00FE3D2C">
              <w:rPr>
                <w:noProof/>
                <w:webHidden/>
              </w:rPr>
              <w:fldChar w:fldCharType="end"/>
            </w:r>
          </w:hyperlink>
        </w:p>
        <w:p w:rsidR="00DE0C3D" w:rsidRDefault="001A3229">
          <w:pPr>
            <w:pStyle w:val="TOC2"/>
            <w:tabs>
              <w:tab w:val="left" w:pos="880"/>
              <w:tab w:val="right" w:leader="dot" w:pos="9062"/>
            </w:tabs>
            <w:rPr>
              <w:noProof/>
            </w:rPr>
          </w:pPr>
          <w:hyperlink w:anchor="_Toc341033651" w:history="1">
            <w:r w:rsidR="00DE0C3D" w:rsidRPr="006E5B99">
              <w:rPr>
                <w:rStyle w:val="Hyperlink"/>
                <w:rFonts w:ascii="Times New Roman" w:hAnsi="Times New Roman" w:cs="Times New Roman"/>
                <w:noProof/>
              </w:rPr>
              <w:t>1.2. OBJEKT UMETNOSTI</w:t>
            </w:r>
            <w:r w:rsidR="00DE0C3D">
              <w:rPr>
                <w:noProof/>
                <w:webHidden/>
              </w:rPr>
              <w:tab/>
            </w:r>
            <w:r w:rsidR="00FE3D2C">
              <w:rPr>
                <w:noProof/>
                <w:webHidden/>
              </w:rPr>
              <w:fldChar w:fldCharType="begin"/>
            </w:r>
            <w:r w:rsidR="00DE0C3D">
              <w:rPr>
                <w:noProof/>
                <w:webHidden/>
              </w:rPr>
              <w:instrText xml:space="preserve"> PAGEREF _Toc341033651 \h </w:instrText>
            </w:r>
            <w:r w:rsidR="00FE3D2C">
              <w:rPr>
                <w:noProof/>
                <w:webHidden/>
              </w:rPr>
            </w:r>
            <w:r w:rsidR="00FE3D2C">
              <w:rPr>
                <w:noProof/>
                <w:webHidden/>
              </w:rPr>
              <w:fldChar w:fldCharType="separate"/>
            </w:r>
            <w:r w:rsidR="00BD56F6">
              <w:rPr>
                <w:noProof/>
                <w:webHidden/>
              </w:rPr>
              <w:t>5</w:t>
            </w:r>
            <w:r w:rsidR="00FE3D2C">
              <w:rPr>
                <w:noProof/>
                <w:webHidden/>
              </w:rPr>
              <w:fldChar w:fldCharType="end"/>
            </w:r>
          </w:hyperlink>
        </w:p>
        <w:p w:rsidR="00DE0C3D" w:rsidRDefault="001A3229">
          <w:pPr>
            <w:pStyle w:val="TOC1"/>
            <w:tabs>
              <w:tab w:val="left" w:pos="440"/>
              <w:tab w:val="right" w:leader="dot" w:pos="9062"/>
            </w:tabs>
            <w:rPr>
              <w:noProof/>
            </w:rPr>
          </w:pPr>
          <w:hyperlink w:anchor="_Toc341033652" w:history="1">
            <w:r w:rsidR="00DE0C3D" w:rsidRPr="006E5B99">
              <w:rPr>
                <w:rStyle w:val="Hyperlink"/>
                <w:rFonts w:ascii="Times New Roman" w:hAnsi="Times New Roman" w:cs="Times New Roman"/>
                <w:noProof/>
              </w:rPr>
              <w:t>2.ZGODOVINA IN RAZVOJ UMETNOSTI  SMETI</w:t>
            </w:r>
            <w:r w:rsidR="00DE0C3D">
              <w:rPr>
                <w:noProof/>
                <w:webHidden/>
              </w:rPr>
              <w:tab/>
            </w:r>
            <w:r w:rsidR="00FE3D2C">
              <w:rPr>
                <w:noProof/>
                <w:webHidden/>
              </w:rPr>
              <w:fldChar w:fldCharType="begin"/>
            </w:r>
            <w:r w:rsidR="00DE0C3D">
              <w:rPr>
                <w:noProof/>
                <w:webHidden/>
              </w:rPr>
              <w:instrText xml:space="preserve"> PAGEREF _Toc341033652 \h </w:instrText>
            </w:r>
            <w:r w:rsidR="00FE3D2C">
              <w:rPr>
                <w:noProof/>
                <w:webHidden/>
              </w:rPr>
            </w:r>
            <w:r w:rsidR="00FE3D2C">
              <w:rPr>
                <w:noProof/>
                <w:webHidden/>
              </w:rPr>
              <w:fldChar w:fldCharType="separate"/>
            </w:r>
            <w:r w:rsidR="00BD56F6">
              <w:rPr>
                <w:noProof/>
                <w:webHidden/>
              </w:rPr>
              <w:t>6</w:t>
            </w:r>
            <w:r w:rsidR="00FE3D2C">
              <w:rPr>
                <w:noProof/>
                <w:webHidden/>
              </w:rPr>
              <w:fldChar w:fldCharType="end"/>
            </w:r>
          </w:hyperlink>
        </w:p>
        <w:p w:rsidR="00DE0C3D" w:rsidRDefault="001A3229">
          <w:pPr>
            <w:pStyle w:val="TOC2"/>
            <w:tabs>
              <w:tab w:val="right" w:leader="dot" w:pos="9062"/>
            </w:tabs>
            <w:rPr>
              <w:noProof/>
            </w:rPr>
          </w:pPr>
          <w:hyperlink w:anchor="_Toc341033653" w:history="1">
            <w:r w:rsidR="00DE0C3D" w:rsidRPr="006E5B99">
              <w:rPr>
                <w:rStyle w:val="Hyperlink"/>
                <w:rFonts w:ascii="Times New Roman" w:hAnsi="Times New Roman" w:cs="Times New Roman"/>
                <w:noProof/>
              </w:rPr>
              <w:t>2.1. ZAČETKI 20. STOLETJA</w:t>
            </w:r>
            <w:r w:rsidR="00DE0C3D">
              <w:rPr>
                <w:noProof/>
                <w:webHidden/>
              </w:rPr>
              <w:tab/>
            </w:r>
            <w:r w:rsidR="00FE3D2C">
              <w:rPr>
                <w:noProof/>
                <w:webHidden/>
              </w:rPr>
              <w:fldChar w:fldCharType="begin"/>
            </w:r>
            <w:r w:rsidR="00DE0C3D">
              <w:rPr>
                <w:noProof/>
                <w:webHidden/>
              </w:rPr>
              <w:instrText xml:space="preserve"> PAGEREF _Toc341033653 \h </w:instrText>
            </w:r>
            <w:r w:rsidR="00FE3D2C">
              <w:rPr>
                <w:noProof/>
                <w:webHidden/>
              </w:rPr>
            </w:r>
            <w:r w:rsidR="00FE3D2C">
              <w:rPr>
                <w:noProof/>
                <w:webHidden/>
              </w:rPr>
              <w:fldChar w:fldCharType="separate"/>
            </w:r>
            <w:r w:rsidR="00BD56F6">
              <w:rPr>
                <w:noProof/>
                <w:webHidden/>
              </w:rPr>
              <w:t>6</w:t>
            </w:r>
            <w:r w:rsidR="00FE3D2C">
              <w:rPr>
                <w:noProof/>
                <w:webHidden/>
              </w:rPr>
              <w:fldChar w:fldCharType="end"/>
            </w:r>
          </w:hyperlink>
        </w:p>
        <w:p w:rsidR="00DE0C3D" w:rsidRDefault="001A3229">
          <w:pPr>
            <w:pStyle w:val="TOC2"/>
            <w:tabs>
              <w:tab w:val="right" w:leader="dot" w:pos="9062"/>
            </w:tabs>
            <w:rPr>
              <w:noProof/>
            </w:rPr>
          </w:pPr>
          <w:hyperlink w:anchor="_Toc341033654" w:history="1">
            <w:r w:rsidR="00DE0C3D" w:rsidRPr="006E5B99">
              <w:rPr>
                <w:rStyle w:val="Hyperlink"/>
                <w:rFonts w:ascii="Times New Roman" w:hAnsi="Times New Roman" w:cs="Times New Roman"/>
                <w:noProof/>
              </w:rPr>
              <w:t>2.2. VRSTE UMETNOSTI SMETI</w:t>
            </w:r>
            <w:r w:rsidR="00DE0C3D">
              <w:rPr>
                <w:noProof/>
                <w:webHidden/>
              </w:rPr>
              <w:tab/>
            </w:r>
            <w:r w:rsidR="00FE3D2C">
              <w:rPr>
                <w:noProof/>
                <w:webHidden/>
              </w:rPr>
              <w:fldChar w:fldCharType="begin"/>
            </w:r>
            <w:r w:rsidR="00DE0C3D">
              <w:rPr>
                <w:noProof/>
                <w:webHidden/>
              </w:rPr>
              <w:instrText xml:space="preserve"> PAGEREF _Toc341033654 \h </w:instrText>
            </w:r>
            <w:r w:rsidR="00FE3D2C">
              <w:rPr>
                <w:noProof/>
                <w:webHidden/>
              </w:rPr>
            </w:r>
            <w:r w:rsidR="00FE3D2C">
              <w:rPr>
                <w:noProof/>
                <w:webHidden/>
              </w:rPr>
              <w:fldChar w:fldCharType="separate"/>
            </w:r>
            <w:r w:rsidR="00BD56F6">
              <w:rPr>
                <w:noProof/>
                <w:webHidden/>
              </w:rPr>
              <w:t>10</w:t>
            </w:r>
            <w:r w:rsidR="00FE3D2C">
              <w:rPr>
                <w:noProof/>
                <w:webHidden/>
              </w:rPr>
              <w:fldChar w:fldCharType="end"/>
            </w:r>
          </w:hyperlink>
        </w:p>
        <w:p w:rsidR="00DE0C3D" w:rsidRDefault="001A3229">
          <w:pPr>
            <w:pStyle w:val="TOC3"/>
            <w:tabs>
              <w:tab w:val="right" w:leader="dot" w:pos="9062"/>
            </w:tabs>
            <w:rPr>
              <w:noProof/>
            </w:rPr>
          </w:pPr>
          <w:hyperlink w:anchor="_Toc341033655" w:history="1">
            <w:r w:rsidR="00DE0C3D" w:rsidRPr="006E5B99">
              <w:rPr>
                <w:rStyle w:val="Hyperlink"/>
                <w:rFonts w:ascii="Times New Roman" w:hAnsi="Times New Roman" w:cs="Times New Roman"/>
                <w:noProof/>
              </w:rPr>
              <w:t>2.2.1. FOUND ART</w:t>
            </w:r>
            <w:r w:rsidR="00DE0C3D">
              <w:rPr>
                <w:noProof/>
                <w:webHidden/>
              </w:rPr>
              <w:tab/>
            </w:r>
            <w:r w:rsidR="00FE3D2C">
              <w:rPr>
                <w:noProof/>
                <w:webHidden/>
              </w:rPr>
              <w:fldChar w:fldCharType="begin"/>
            </w:r>
            <w:r w:rsidR="00DE0C3D">
              <w:rPr>
                <w:noProof/>
                <w:webHidden/>
              </w:rPr>
              <w:instrText xml:space="preserve"> PAGEREF _Toc341033655 \h </w:instrText>
            </w:r>
            <w:r w:rsidR="00FE3D2C">
              <w:rPr>
                <w:noProof/>
                <w:webHidden/>
              </w:rPr>
            </w:r>
            <w:r w:rsidR="00FE3D2C">
              <w:rPr>
                <w:noProof/>
                <w:webHidden/>
              </w:rPr>
              <w:fldChar w:fldCharType="separate"/>
            </w:r>
            <w:r w:rsidR="00BD56F6">
              <w:rPr>
                <w:noProof/>
                <w:webHidden/>
              </w:rPr>
              <w:t>10</w:t>
            </w:r>
            <w:r w:rsidR="00FE3D2C">
              <w:rPr>
                <w:noProof/>
                <w:webHidden/>
              </w:rPr>
              <w:fldChar w:fldCharType="end"/>
            </w:r>
          </w:hyperlink>
        </w:p>
        <w:p w:rsidR="00DE0C3D" w:rsidRDefault="001A3229">
          <w:pPr>
            <w:pStyle w:val="TOC3"/>
            <w:tabs>
              <w:tab w:val="right" w:leader="dot" w:pos="9062"/>
            </w:tabs>
            <w:rPr>
              <w:noProof/>
            </w:rPr>
          </w:pPr>
          <w:hyperlink w:anchor="_Toc341033656" w:history="1">
            <w:r w:rsidR="00DE0C3D" w:rsidRPr="006E5B99">
              <w:rPr>
                <w:rStyle w:val="Hyperlink"/>
                <w:rFonts w:ascii="Times New Roman" w:hAnsi="Times New Roman" w:cs="Times New Roman"/>
                <w:noProof/>
              </w:rPr>
              <w:t>2.2.2. RECYCLE ART</w:t>
            </w:r>
            <w:r w:rsidR="00DE0C3D">
              <w:rPr>
                <w:noProof/>
                <w:webHidden/>
              </w:rPr>
              <w:tab/>
            </w:r>
            <w:r w:rsidR="00FE3D2C">
              <w:rPr>
                <w:noProof/>
                <w:webHidden/>
              </w:rPr>
              <w:fldChar w:fldCharType="begin"/>
            </w:r>
            <w:r w:rsidR="00DE0C3D">
              <w:rPr>
                <w:noProof/>
                <w:webHidden/>
              </w:rPr>
              <w:instrText xml:space="preserve"> PAGEREF _Toc341033656 \h </w:instrText>
            </w:r>
            <w:r w:rsidR="00FE3D2C">
              <w:rPr>
                <w:noProof/>
                <w:webHidden/>
              </w:rPr>
            </w:r>
            <w:r w:rsidR="00FE3D2C">
              <w:rPr>
                <w:noProof/>
                <w:webHidden/>
              </w:rPr>
              <w:fldChar w:fldCharType="separate"/>
            </w:r>
            <w:r w:rsidR="00BD56F6">
              <w:rPr>
                <w:noProof/>
                <w:webHidden/>
              </w:rPr>
              <w:t>13</w:t>
            </w:r>
            <w:r w:rsidR="00FE3D2C">
              <w:rPr>
                <w:noProof/>
                <w:webHidden/>
              </w:rPr>
              <w:fldChar w:fldCharType="end"/>
            </w:r>
          </w:hyperlink>
        </w:p>
        <w:p w:rsidR="00DE0C3D" w:rsidRDefault="001A3229">
          <w:pPr>
            <w:pStyle w:val="TOC3"/>
            <w:tabs>
              <w:tab w:val="right" w:leader="dot" w:pos="9062"/>
            </w:tabs>
            <w:rPr>
              <w:noProof/>
            </w:rPr>
          </w:pPr>
          <w:hyperlink w:anchor="_Toc341033657" w:history="1">
            <w:r w:rsidR="00DE0C3D" w:rsidRPr="006E5B99">
              <w:rPr>
                <w:rStyle w:val="Hyperlink"/>
                <w:rFonts w:ascii="Times New Roman" w:hAnsi="Times New Roman" w:cs="Times New Roman"/>
                <w:noProof/>
              </w:rPr>
              <w:t>2.2.3. TRASH ART</w:t>
            </w:r>
            <w:r w:rsidR="00DE0C3D">
              <w:rPr>
                <w:noProof/>
                <w:webHidden/>
              </w:rPr>
              <w:tab/>
            </w:r>
            <w:r w:rsidR="00FE3D2C">
              <w:rPr>
                <w:noProof/>
                <w:webHidden/>
              </w:rPr>
              <w:fldChar w:fldCharType="begin"/>
            </w:r>
            <w:r w:rsidR="00DE0C3D">
              <w:rPr>
                <w:noProof/>
                <w:webHidden/>
              </w:rPr>
              <w:instrText xml:space="preserve"> PAGEREF _Toc341033657 \h </w:instrText>
            </w:r>
            <w:r w:rsidR="00FE3D2C">
              <w:rPr>
                <w:noProof/>
                <w:webHidden/>
              </w:rPr>
            </w:r>
            <w:r w:rsidR="00FE3D2C">
              <w:rPr>
                <w:noProof/>
                <w:webHidden/>
              </w:rPr>
              <w:fldChar w:fldCharType="separate"/>
            </w:r>
            <w:r w:rsidR="00BD56F6">
              <w:rPr>
                <w:noProof/>
                <w:webHidden/>
              </w:rPr>
              <w:t>14</w:t>
            </w:r>
            <w:r w:rsidR="00FE3D2C">
              <w:rPr>
                <w:noProof/>
                <w:webHidden/>
              </w:rPr>
              <w:fldChar w:fldCharType="end"/>
            </w:r>
          </w:hyperlink>
        </w:p>
        <w:p w:rsidR="00DE0C3D" w:rsidRDefault="001A3229">
          <w:pPr>
            <w:pStyle w:val="TOC1"/>
            <w:tabs>
              <w:tab w:val="left" w:pos="440"/>
              <w:tab w:val="right" w:leader="dot" w:pos="9062"/>
            </w:tabs>
            <w:rPr>
              <w:noProof/>
            </w:rPr>
          </w:pPr>
          <w:hyperlink w:anchor="_Toc341033658" w:history="1">
            <w:r w:rsidR="00DE0C3D" w:rsidRPr="006E5B99">
              <w:rPr>
                <w:rStyle w:val="Hyperlink"/>
                <w:rFonts w:ascii="Times New Roman" w:hAnsi="Times New Roman" w:cs="Times New Roman"/>
                <w:noProof/>
              </w:rPr>
              <w:t>3.ZAKLJUČEK</w:t>
            </w:r>
            <w:r w:rsidR="00DE0C3D">
              <w:rPr>
                <w:noProof/>
                <w:webHidden/>
              </w:rPr>
              <w:tab/>
            </w:r>
            <w:r w:rsidR="00FE3D2C">
              <w:rPr>
                <w:noProof/>
                <w:webHidden/>
              </w:rPr>
              <w:fldChar w:fldCharType="begin"/>
            </w:r>
            <w:r w:rsidR="00DE0C3D">
              <w:rPr>
                <w:noProof/>
                <w:webHidden/>
              </w:rPr>
              <w:instrText xml:space="preserve"> PAGEREF _Toc341033658 \h </w:instrText>
            </w:r>
            <w:r w:rsidR="00FE3D2C">
              <w:rPr>
                <w:noProof/>
                <w:webHidden/>
              </w:rPr>
            </w:r>
            <w:r w:rsidR="00FE3D2C">
              <w:rPr>
                <w:noProof/>
                <w:webHidden/>
              </w:rPr>
              <w:fldChar w:fldCharType="separate"/>
            </w:r>
            <w:r w:rsidR="00BD56F6">
              <w:rPr>
                <w:noProof/>
                <w:webHidden/>
              </w:rPr>
              <w:t>16</w:t>
            </w:r>
            <w:r w:rsidR="00FE3D2C">
              <w:rPr>
                <w:noProof/>
                <w:webHidden/>
              </w:rPr>
              <w:fldChar w:fldCharType="end"/>
            </w:r>
          </w:hyperlink>
        </w:p>
        <w:p w:rsidR="00DE0C3D" w:rsidRDefault="001A3229">
          <w:pPr>
            <w:pStyle w:val="TOC1"/>
            <w:tabs>
              <w:tab w:val="left" w:pos="440"/>
              <w:tab w:val="right" w:leader="dot" w:pos="9062"/>
            </w:tabs>
            <w:rPr>
              <w:noProof/>
            </w:rPr>
          </w:pPr>
          <w:hyperlink w:anchor="_Toc341033659" w:history="1">
            <w:r w:rsidR="00DE0C3D" w:rsidRPr="006E5B99">
              <w:rPr>
                <w:rStyle w:val="Hyperlink"/>
                <w:rFonts w:ascii="Times New Roman" w:hAnsi="Times New Roman" w:cs="Times New Roman"/>
                <w:noProof/>
              </w:rPr>
              <w:t>4.VIRI IN LITERATURA</w:t>
            </w:r>
            <w:r w:rsidR="00DE0C3D">
              <w:rPr>
                <w:noProof/>
                <w:webHidden/>
              </w:rPr>
              <w:tab/>
            </w:r>
            <w:r w:rsidR="00FE3D2C">
              <w:rPr>
                <w:noProof/>
                <w:webHidden/>
              </w:rPr>
              <w:fldChar w:fldCharType="begin"/>
            </w:r>
            <w:r w:rsidR="00DE0C3D">
              <w:rPr>
                <w:noProof/>
                <w:webHidden/>
              </w:rPr>
              <w:instrText xml:space="preserve"> PAGEREF _Toc341033659 \h </w:instrText>
            </w:r>
            <w:r w:rsidR="00FE3D2C">
              <w:rPr>
                <w:noProof/>
                <w:webHidden/>
              </w:rPr>
            </w:r>
            <w:r w:rsidR="00FE3D2C">
              <w:rPr>
                <w:noProof/>
                <w:webHidden/>
              </w:rPr>
              <w:fldChar w:fldCharType="separate"/>
            </w:r>
            <w:r w:rsidR="00BD56F6">
              <w:rPr>
                <w:noProof/>
                <w:webHidden/>
              </w:rPr>
              <w:t>17</w:t>
            </w:r>
            <w:r w:rsidR="00FE3D2C">
              <w:rPr>
                <w:noProof/>
                <w:webHidden/>
              </w:rPr>
              <w:fldChar w:fldCharType="end"/>
            </w:r>
          </w:hyperlink>
        </w:p>
        <w:p w:rsidR="00DE0C3D" w:rsidRDefault="00FE3D2C">
          <w:r>
            <w:fldChar w:fldCharType="end"/>
          </w:r>
        </w:p>
      </w:sdtContent>
    </w:sdt>
    <w:p w:rsidR="00BD56F6" w:rsidRDefault="00BD56F6" w:rsidP="00DE0C3D">
      <w:pPr>
        <w:pStyle w:val="Heading1"/>
        <w:ind w:left="720"/>
        <w:rPr>
          <w:rFonts w:ascii="Times New Roman" w:hAnsi="Times New Roman" w:cs="Times New Roman"/>
          <w:color w:val="auto"/>
        </w:rPr>
      </w:pPr>
      <w:bookmarkStart w:id="1" w:name="_Toc341033648"/>
    </w:p>
    <w:p w:rsidR="00BD56F6" w:rsidRDefault="00BD56F6" w:rsidP="00BD56F6"/>
    <w:p w:rsidR="00BD56F6" w:rsidRDefault="00BD56F6" w:rsidP="00BD56F6"/>
    <w:p w:rsidR="00BD56F6" w:rsidRDefault="00BD56F6" w:rsidP="00BD56F6"/>
    <w:p w:rsidR="00BD56F6" w:rsidRDefault="00BD56F6" w:rsidP="00BD56F6"/>
    <w:p w:rsidR="00BD56F6" w:rsidRDefault="00BD56F6" w:rsidP="00BD56F6"/>
    <w:p w:rsidR="00BD56F6" w:rsidRDefault="00BD56F6" w:rsidP="00BD56F6"/>
    <w:p w:rsidR="00BD56F6" w:rsidRDefault="00BD56F6" w:rsidP="00BD56F6"/>
    <w:p w:rsidR="00BD56F6" w:rsidRPr="00BD56F6" w:rsidRDefault="00BD56F6" w:rsidP="00BD56F6"/>
    <w:p w:rsidR="00BD56F6" w:rsidRDefault="00BD56F6" w:rsidP="00DE0C3D">
      <w:pPr>
        <w:pStyle w:val="Heading1"/>
        <w:ind w:left="720"/>
        <w:rPr>
          <w:rFonts w:ascii="Times New Roman" w:hAnsi="Times New Roman" w:cs="Times New Roman"/>
          <w:color w:val="auto"/>
        </w:rPr>
      </w:pPr>
    </w:p>
    <w:p w:rsidR="00BD56F6" w:rsidRDefault="00BD56F6" w:rsidP="00BD56F6"/>
    <w:p w:rsidR="00BD56F6" w:rsidRPr="00BD56F6" w:rsidRDefault="00BD56F6" w:rsidP="00BD56F6"/>
    <w:p w:rsidR="00B66359" w:rsidRDefault="00B66359" w:rsidP="00DE0C3D">
      <w:pPr>
        <w:pStyle w:val="Heading1"/>
        <w:ind w:left="720"/>
        <w:rPr>
          <w:rFonts w:ascii="Times New Roman" w:hAnsi="Times New Roman" w:cs="Times New Roman"/>
          <w:color w:val="auto"/>
        </w:rPr>
      </w:pPr>
    </w:p>
    <w:p w:rsidR="00E37090" w:rsidRPr="00AB02E0" w:rsidRDefault="00DE0C3D" w:rsidP="00DE0C3D">
      <w:pPr>
        <w:pStyle w:val="Heading1"/>
        <w:ind w:left="720"/>
        <w:rPr>
          <w:rFonts w:ascii="Times New Roman" w:hAnsi="Times New Roman" w:cs="Times New Roman"/>
          <w:color w:val="auto"/>
        </w:rPr>
      </w:pPr>
      <w:r>
        <w:rPr>
          <w:rFonts w:ascii="Times New Roman" w:hAnsi="Times New Roman" w:cs="Times New Roman"/>
          <w:color w:val="auto"/>
        </w:rPr>
        <w:t>0.</w:t>
      </w:r>
      <w:r w:rsidR="00AB02E0" w:rsidRPr="00AB02E0">
        <w:rPr>
          <w:rFonts w:ascii="Times New Roman" w:hAnsi="Times New Roman" w:cs="Times New Roman"/>
          <w:color w:val="auto"/>
        </w:rPr>
        <w:t>UVOD</w:t>
      </w:r>
      <w:bookmarkEnd w:id="1"/>
    </w:p>
    <w:p w:rsidR="00AB02E0" w:rsidRDefault="00AB02E0" w:rsidP="00257E0E">
      <w:pPr>
        <w:spacing w:line="360" w:lineRule="auto"/>
        <w:rPr>
          <w:rFonts w:ascii="Times New Roman" w:hAnsi="Times New Roman" w:cs="Times New Roman"/>
          <w:sz w:val="24"/>
          <w:szCs w:val="24"/>
        </w:rPr>
      </w:pPr>
    </w:p>
    <w:p w:rsidR="00AB02E0" w:rsidRDefault="002777B8" w:rsidP="00257E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pričujoči seminarski nalogi se bomo posvetili fenomenu, ki ga imenujemo </w:t>
      </w:r>
      <w:r w:rsidR="00B66359">
        <w:rPr>
          <w:rFonts w:ascii="Times New Roman" w:hAnsi="Times New Roman" w:cs="Times New Roman"/>
          <w:sz w:val="24"/>
          <w:szCs w:val="24"/>
        </w:rPr>
        <w:t>'</w:t>
      </w:r>
      <w:r>
        <w:rPr>
          <w:rFonts w:ascii="Times New Roman" w:hAnsi="Times New Roman" w:cs="Times New Roman"/>
          <w:sz w:val="24"/>
          <w:szCs w:val="24"/>
        </w:rPr>
        <w:t>trash art</w:t>
      </w:r>
      <w:r w:rsidR="00B66359">
        <w:rPr>
          <w:rFonts w:ascii="Times New Roman" w:hAnsi="Times New Roman" w:cs="Times New Roman"/>
          <w:sz w:val="24"/>
          <w:szCs w:val="24"/>
        </w:rPr>
        <w:t>'</w:t>
      </w:r>
      <w:r>
        <w:rPr>
          <w:rFonts w:ascii="Times New Roman" w:hAnsi="Times New Roman" w:cs="Times New Roman"/>
          <w:sz w:val="24"/>
          <w:szCs w:val="24"/>
        </w:rPr>
        <w:t xml:space="preserve"> in njegovim variacijam.</w:t>
      </w:r>
      <w:r w:rsidR="0037132D">
        <w:rPr>
          <w:rFonts w:ascii="Times New Roman" w:hAnsi="Times New Roman" w:cs="Times New Roman"/>
          <w:sz w:val="24"/>
          <w:szCs w:val="24"/>
        </w:rPr>
        <w:t xml:space="preserve"> V primeru takšne umetnosti imamo opravka z materiali za objekte, ki so sicer </w:t>
      </w:r>
      <w:r w:rsidR="00802EB0">
        <w:rPr>
          <w:rFonts w:ascii="Times New Roman" w:hAnsi="Times New Roman" w:cs="Times New Roman"/>
          <w:sz w:val="24"/>
          <w:szCs w:val="24"/>
        </w:rPr>
        <w:t>največkrat</w:t>
      </w:r>
      <w:r w:rsidR="0037132D">
        <w:rPr>
          <w:rFonts w:ascii="Times New Roman" w:hAnsi="Times New Roman" w:cs="Times New Roman"/>
          <w:sz w:val="24"/>
          <w:szCs w:val="24"/>
        </w:rPr>
        <w:t xml:space="preserve">  pojmovani za odpadke, oziroma smeti. </w:t>
      </w:r>
      <w:r w:rsidR="00257E0E">
        <w:rPr>
          <w:rFonts w:ascii="Times New Roman" w:hAnsi="Times New Roman" w:cs="Times New Roman"/>
          <w:sz w:val="24"/>
          <w:szCs w:val="24"/>
        </w:rPr>
        <w:t xml:space="preserve">Vseeno se zdi, da gre za napačno pojmovanje, saj so smeti nekaj, kar je že odslužilo svojemu  namenu. Spraševali se bomo torej ali smet sploh ostane smet, ko postane del umetniškega objekta. S takšno uporabo t.i. smet namreč dobi novo pripisano funkcijo, torej dobi nov namen. </w:t>
      </w:r>
      <w:r w:rsidR="00C5118D">
        <w:rPr>
          <w:rFonts w:ascii="Times New Roman" w:hAnsi="Times New Roman" w:cs="Times New Roman"/>
          <w:sz w:val="24"/>
          <w:szCs w:val="24"/>
        </w:rPr>
        <w:t xml:space="preserve">Tako smet ponovno postane uporabna in ne zadovoljuje več definicije neuporabnosti. </w:t>
      </w:r>
      <w:r w:rsidR="004C1D24">
        <w:rPr>
          <w:rFonts w:ascii="Times New Roman" w:hAnsi="Times New Roman" w:cs="Times New Roman"/>
          <w:sz w:val="24"/>
          <w:szCs w:val="24"/>
        </w:rPr>
        <w:t>S tega stališča bomo obravnavali pojem odpadka in ga poskušali tudi definirati. Tekom seminarske bomo odpadek nato poskusili razumeti predvsem v instalacijah trash arta in njegovih variacij</w:t>
      </w:r>
      <w:r w:rsidR="00AE0CEA">
        <w:rPr>
          <w:rFonts w:ascii="Times New Roman" w:hAnsi="Times New Roman" w:cs="Times New Roman"/>
          <w:sz w:val="24"/>
          <w:szCs w:val="24"/>
        </w:rPr>
        <w:t>ah</w:t>
      </w:r>
      <w:r w:rsidR="004C1D24">
        <w:rPr>
          <w:rFonts w:ascii="Times New Roman" w:hAnsi="Times New Roman" w:cs="Times New Roman"/>
          <w:sz w:val="24"/>
          <w:szCs w:val="24"/>
        </w:rPr>
        <w:t xml:space="preserve">, kot tudi v arhitekturi, slikarstvu in celo filmski industriji. </w:t>
      </w:r>
      <w:r w:rsidR="00A6732C">
        <w:rPr>
          <w:rFonts w:ascii="Times New Roman" w:hAnsi="Times New Roman" w:cs="Times New Roman"/>
          <w:sz w:val="24"/>
          <w:szCs w:val="24"/>
        </w:rPr>
        <w:t>Zavoljo b</w:t>
      </w:r>
      <w:r w:rsidR="00C5118D">
        <w:rPr>
          <w:rFonts w:ascii="Times New Roman" w:hAnsi="Times New Roman" w:cs="Times New Roman"/>
          <w:sz w:val="24"/>
          <w:szCs w:val="24"/>
        </w:rPr>
        <w:t>oljšega razumevanja bomo pogled</w:t>
      </w:r>
      <w:r w:rsidR="00A6732C">
        <w:rPr>
          <w:rFonts w:ascii="Times New Roman" w:hAnsi="Times New Roman" w:cs="Times New Roman"/>
          <w:sz w:val="24"/>
          <w:szCs w:val="24"/>
        </w:rPr>
        <w:t>a</w:t>
      </w:r>
      <w:r w:rsidR="00C5118D">
        <w:rPr>
          <w:rFonts w:ascii="Times New Roman" w:hAnsi="Times New Roman" w:cs="Times New Roman"/>
          <w:sz w:val="24"/>
          <w:szCs w:val="24"/>
        </w:rPr>
        <w:t>l</w:t>
      </w:r>
      <w:r w:rsidR="00A6732C">
        <w:rPr>
          <w:rFonts w:ascii="Times New Roman" w:hAnsi="Times New Roman" w:cs="Times New Roman"/>
          <w:sz w:val="24"/>
          <w:szCs w:val="24"/>
        </w:rPr>
        <w:t xml:space="preserve">i tudi v zgodovino </w:t>
      </w:r>
      <w:r w:rsidR="00C5118D">
        <w:rPr>
          <w:rFonts w:ascii="Times New Roman" w:hAnsi="Times New Roman" w:cs="Times New Roman"/>
          <w:sz w:val="24"/>
          <w:szCs w:val="24"/>
        </w:rPr>
        <w:t>gibanja</w:t>
      </w:r>
      <w:r w:rsidR="00A6732C">
        <w:rPr>
          <w:rFonts w:ascii="Times New Roman" w:hAnsi="Times New Roman" w:cs="Times New Roman"/>
          <w:sz w:val="24"/>
          <w:szCs w:val="24"/>
        </w:rPr>
        <w:t xml:space="preserve">, ki ga danes imenujemo trash art in se nato podali na pot do današnjih dni. </w:t>
      </w:r>
      <w:r w:rsidR="00A45978">
        <w:rPr>
          <w:rFonts w:ascii="Times New Roman" w:hAnsi="Times New Roman" w:cs="Times New Roman"/>
          <w:sz w:val="24"/>
          <w:szCs w:val="24"/>
        </w:rPr>
        <w:t>Ustavili pa se bomo tudi pri samo definiciji objekta umetnosti.</w:t>
      </w:r>
    </w:p>
    <w:p w:rsidR="000E1A25" w:rsidRDefault="000E1A25" w:rsidP="00257E0E">
      <w:pPr>
        <w:spacing w:line="360" w:lineRule="auto"/>
        <w:jc w:val="both"/>
        <w:rPr>
          <w:rFonts w:ascii="Times New Roman" w:hAnsi="Times New Roman" w:cs="Times New Roman"/>
          <w:sz w:val="24"/>
          <w:szCs w:val="24"/>
        </w:rPr>
      </w:pPr>
    </w:p>
    <w:p w:rsidR="000E1A25" w:rsidRDefault="000E1A25" w:rsidP="00257E0E">
      <w:pPr>
        <w:spacing w:line="360" w:lineRule="auto"/>
        <w:jc w:val="both"/>
        <w:rPr>
          <w:rFonts w:ascii="Times New Roman" w:hAnsi="Times New Roman" w:cs="Times New Roman"/>
          <w:sz w:val="24"/>
          <w:szCs w:val="24"/>
        </w:rPr>
      </w:pPr>
    </w:p>
    <w:p w:rsidR="000E1A25" w:rsidRDefault="000E1A25" w:rsidP="00257E0E">
      <w:pPr>
        <w:spacing w:line="360" w:lineRule="auto"/>
        <w:jc w:val="both"/>
        <w:rPr>
          <w:rFonts w:ascii="Times New Roman" w:hAnsi="Times New Roman" w:cs="Times New Roman"/>
          <w:sz w:val="24"/>
          <w:szCs w:val="24"/>
        </w:rPr>
      </w:pPr>
    </w:p>
    <w:p w:rsidR="000E1A25" w:rsidRDefault="000E1A25" w:rsidP="00257E0E">
      <w:pPr>
        <w:spacing w:line="360" w:lineRule="auto"/>
        <w:jc w:val="both"/>
        <w:rPr>
          <w:rFonts w:ascii="Times New Roman" w:hAnsi="Times New Roman" w:cs="Times New Roman"/>
          <w:sz w:val="24"/>
          <w:szCs w:val="24"/>
        </w:rPr>
      </w:pPr>
    </w:p>
    <w:p w:rsidR="000E1A25" w:rsidRDefault="000E1A25" w:rsidP="00257E0E">
      <w:pPr>
        <w:spacing w:line="360" w:lineRule="auto"/>
        <w:jc w:val="both"/>
        <w:rPr>
          <w:rFonts w:ascii="Times New Roman" w:hAnsi="Times New Roman" w:cs="Times New Roman"/>
          <w:sz w:val="24"/>
          <w:szCs w:val="24"/>
        </w:rPr>
      </w:pPr>
    </w:p>
    <w:p w:rsidR="000E1A25" w:rsidRDefault="000E1A25" w:rsidP="00257E0E">
      <w:pPr>
        <w:spacing w:line="360" w:lineRule="auto"/>
        <w:jc w:val="both"/>
        <w:rPr>
          <w:rFonts w:ascii="Times New Roman" w:hAnsi="Times New Roman" w:cs="Times New Roman"/>
          <w:sz w:val="24"/>
          <w:szCs w:val="24"/>
        </w:rPr>
      </w:pPr>
    </w:p>
    <w:p w:rsidR="000E1A25" w:rsidRDefault="000E1A25" w:rsidP="00257E0E">
      <w:pPr>
        <w:spacing w:line="360" w:lineRule="auto"/>
        <w:jc w:val="both"/>
        <w:rPr>
          <w:rFonts w:ascii="Times New Roman" w:hAnsi="Times New Roman" w:cs="Times New Roman"/>
          <w:sz w:val="24"/>
          <w:szCs w:val="24"/>
        </w:rPr>
      </w:pPr>
    </w:p>
    <w:p w:rsidR="000E1A25" w:rsidRDefault="000E1A25" w:rsidP="00257E0E">
      <w:pPr>
        <w:spacing w:line="360" w:lineRule="auto"/>
        <w:jc w:val="both"/>
        <w:rPr>
          <w:rFonts w:ascii="Times New Roman" w:hAnsi="Times New Roman" w:cs="Times New Roman"/>
          <w:sz w:val="24"/>
          <w:szCs w:val="24"/>
        </w:rPr>
      </w:pPr>
    </w:p>
    <w:p w:rsidR="000E1A25" w:rsidRDefault="000E1A25" w:rsidP="00257E0E">
      <w:pPr>
        <w:spacing w:line="360" w:lineRule="auto"/>
        <w:jc w:val="both"/>
        <w:rPr>
          <w:rFonts w:ascii="Times New Roman" w:hAnsi="Times New Roman" w:cs="Times New Roman"/>
          <w:sz w:val="24"/>
          <w:szCs w:val="24"/>
        </w:rPr>
      </w:pPr>
    </w:p>
    <w:p w:rsidR="000E1A25" w:rsidRDefault="000E1A25" w:rsidP="00257E0E">
      <w:pPr>
        <w:spacing w:line="360" w:lineRule="auto"/>
        <w:jc w:val="both"/>
        <w:rPr>
          <w:rFonts w:ascii="Times New Roman" w:hAnsi="Times New Roman" w:cs="Times New Roman"/>
          <w:sz w:val="24"/>
          <w:szCs w:val="24"/>
        </w:rPr>
      </w:pPr>
    </w:p>
    <w:p w:rsidR="000E1A25" w:rsidRDefault="000E1A25" w:rsidP="00257E0E">
      <w:pPr>
        <w:spacing w:line="360" w:lineRule="auto"/>
        <w:jc w:val="both"/>
        <w:rPr>
          <w:rFonts w:ascii="Times New Roman" w:hAnsi="Times New Roman" w:cs="Times New Roman"/>
          <w:sz w:val="24"/>
          <w:szCs w:val="24"/>
        </w:rPr>
      </w:pPr>
    </w:p>
    <w:p w:rsidR="000E1A25" w:rsidRDefault="000E1A25" w:rsidP="00DE0C3D">
      <w:pPr>
        <w:pStyle w:val="Heading1"/>
        <w:numPr>
          <w:ilvl w:val="0"/>
          <w:numId w:val="5"/>
        </w:numPr>
        <w:rPr>
          <w:rFonts w:ascii="Times New Roman" w:hAnsi="Times New Roman" w:cs="Times New Roman"/>
          <w:color w:val="auto"/>
        </w:rPr>
      </w:pPr>
      <w:bookmarkStart w:id="2" w:name="_Toc341033649"/>
      <w:r w:rsidRPr="000E1A25">
        <w:rPr>
          <w:rFonts w:ascii="Times New Roman" w:hAnsi="Times New Roman" w:cs="Times New Roman"/>
          <w:color w:val="auto"/>
        </w:rPr>
        <w:lastRenderedPageBreak/>
        <w:t>KAJ JE SMET IN KAJ JE OBJEKT UMETNOSTI</w:t>
      </w:r>
      <w:bookmarkEnd w:id="2"/>
    </w:p>
    <w:p w:rsidR="000E1A25" w:rsidRDefault="000E1A25" w:rsidP="000E1A25"/>
    <w:p w:rsidR="000E1A25" w:rsidRDefault="00DE0C3D" w:rsidP="000E1A25">
      <w:pPr>
        <w:pStyle w:val="Heading2"/>
        <w:numPr>
          <w:ilvl w:val="1"/>
          <w:numId w:val="2"/>
        </w:numPr>
        <w:jc w:val="both"/>
        <w:rPr>
          <w:rFonts w:ascii="Times New Roman" w:hAnsi="Times New Roman" w:cs="Times New Roman"/>
          <w:color w:val="auto"/>
        </w:rPr>
      </w:pPr>
      <w:bookmarkStart w:id="3" w:name="_Toc341033650"/>
      <w:r>
        <w:rPr>
          <w:rFonts w:ascii="Times New Roman" w:hAnsi="Times New Roman" w:cs="Times New Roman"/>
          <w:color w:val="auto"/>
        </w:rPr>
        <w:t>.</w:t>
      </w:r>
      <w:r w:rsidR="000E1A25" w:rsidRPr="000E1A25">
        <w:rPr>
          <w:rFonts w:ascii="Times New Roman" w:hAnsi="Times New Roman" w:cs="Times New Roman"/>
          <w:color w:val="auto"/>
        </w:rPr>
        <w:t>SMET</w:t>
      </w:r>
      <w:bookmarkEnd w:id="3"/>
    </w:p>
    <w:p w:rsidR="000E1A25" w:rsidRDefault="000E1A25" w:rsidP="0047545A">
      <w:pPr>
        <w:spacing w:line="360" w:lineRule="auto"/>
      </w:pPr>
    </w:p>
    <w:p w:rsidR="000E1A25" w:rsidRDefault="000E1A25" w:rsidP="0047545A">
      <w:pPr>
        <w:spacing w:line="360" w:lineRule="auto"/>
        <w:jc w:val="both"/>
        <w:rPr>
          <w:rFonts w:ascii="Times New Roman" w:hAnsi="Times New Roman" w:cs="Times New Roman"/>
          <w:sz w:val="24"/>
          <w:szCs w:val="24"/>
        </w:rPr>
      </w:pPr>
      <w:r>
        <w:rPr>
          <w:rFonts w:ascii="Times New Roman" w:hAnsi="Times New Roman" w:cs="Times New Roman"/>
          <w:sz w:val="24"/>
          <w:szCs w:val="24"/>
        </w:rPr>
        <w:t>Kot smo lahko brali že pri Božidarju Voljču</w:t>
      </w:r>
      <w:r>
        <w:rPr>
          <w:rStyle w:val="FootnoteReference"/>
          <w:rFonts w:ascii="Times New Roman" w:hAnsi="Times New Roman" w:cs="Times New Roman"/>
          <w:sz w:val="24"/>
          <w:szCs w:val="24"/>
        </w:rPr>
        <w:footnoteReference w:id="1"/>
      </w:r>
      <w:r w:rsidR="0047545A">
        <w:rPr>
          <w:rFonts w:ascii="Times New Roman" w:hAnsi="Times New Roman" w:cs="Times New Roman"/>
          <w:sz w:val="24"/>
          <w:szCs w:val="24"/>
        </w:rPr>
        <w:t xml:space="preserve"> so odpadki povezani z onesnaženostjo, tako kot smeti. Torej s tistim, za kar prej omenjeni avtor dokazuje, da je konotirano negativno, celo škodljivo: »</w:t>
      </w:r>
      <w:r w:rsidR="003A0E65">
        <w:rPr>
          <w:rFonts w:ascii="Times New Roman" w:hAnsi="Times New Roman" w:cs="Times New Roman"/>
          <w:sz w:val="24"/>
          <w:szCs w:val="24"/>
        </w:rPr>
        <w:t>P</w:t>
      </w:r>
      <w:r w:rsidR="0047545A">
        <w:rPr>
          <w:rFonts w:ascii="Times New Roman" w:hAnsi="Times New Roman" w:cs="Times New Roman"/>
          <w:sz w:val="24"/>
          <w:szCs w:val="24"/>
        </w:rPr>
        <w:t>oškodovano, umazano, nezdravo okolje predstavlja tudi negativno prvino v njegovem zdravju,« (Voljč, 2000). V času k</w:t>
      </w:r>
      <w:r w:rsidR="00802EB0">
        <w:rPr>
          <w:rFonts w:ascii="Times New Roman" w:hAnsi="Times New Roman" w:cs="Times New Roman"/>
          <w:sz w:val="24"/>
          <w:szCs w:val="24"/>
        </w:rPr>
        <w:t>o</w:t>
      </w:r>
      <w:r w:rsidR="0047545A">
        <w:rPr>
          <w:rFonts w:ascii="Times New Roman" w:hAnsi="Times New Roman" w:cs="Times New Roman"/>
          <w:sz w:val="24"/>
          <w:szCs w:val="24"/>
        </w:rPr>
        <w:t xml:space="preserve"> je medikalizacija človeškega telesa prišla do trenutno najvišje točke v </w:t>
      </w:r>
      <w:r w:rsidR="00802EB0">
        <w:rPr>
          <w:rFonts w:ascii="Times New Roman" w:hAnsi="Times New Roman" w:cs="Times New Roman"/>
          <w:sz w:val="24"/>
          <w:szCs w:val="24"/>
        </w:rPr>
        <w:t>dosedanji</w:t>
      </w:r>
      <w:r w:rsidR="0047545A">
        <w:rPr>
          <w:rFonts w:ascii="Times New Roman" w:hAnsi="Times New Roman" w:cs="Times New Roman"/>
          <w:sz w:val="24"/>
          <w:szCs w:val="24"/>
        </w:rPr>
        <w:t xml:space="preserve"> zgodovini človeštva, torej toliko večji problem, ko gre za okolje, ki je ne samo onesnaženo, ampak hkrati s tem torej tudi nezdravo.</w:t>
      </w:r>
      <w:r w:rsidR="00676814">
        <w:rPr>
          <w:rFonts w:ascii="Times New Roman" w:hAnsi="Times New Roman" w:cs="Times New Roman"/>
          <w:sz w:val="24"/>
          <w:szCs w:val="24"/>
        </w:rPr>
        <w:t xml:space="preserve"> Vendar se moramo zavedati, da odpadek, v resnici ni odpadek, dokler ga še lahko uporabljamo. Torej je tisto, kar je uporabno, deloma zdravo, medtem ko je neuporabno</w:t>
      </w:r>
      <w:r w:rsidR="00E455D2">
        <w:rPr>
          <w:rFonts w:ascii="Times New Roman" w:hAnsi="Times New Roman" w:cs="Times New Roman"/>
          <w:sz w:val="24"/>
          <w:szCs w:val="24"/>
        </w:rPr>
        <w:t>, v smislu smeti,</w:t>
      </w:r>
      <w:r w:rsidR="00676814">
        <w:rPr>
          <w:rFonts w:ascii="Times New Roman" w:hAnsi="Times New Roman" w:cs="Times New Roman"/>
          <w:sz w:val="24"/>
          <w:szCs w:val="24"/>
        </w:rPr>
        <w:t xml:space="preserve"> potemtakem zdravju ogrožujoče.</w:t>
      </w:r>
    </w:p>
    <w:p w:rsidR="00676814" w:rsidRDefault="00676814" w:rsidP="004754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 drugi strani</w:t>
      </w:r>
      <w:r w:rsidR="00E455D2">
        <w:rPr>
          <w:rFonts w:ascii="Times New Roman" w:hAnsi="Times New Roman" w:cs="Times New Roman"/>
          <w:sz w:val="24"/>
          <w:szCs w:val="24"/>
        </w:rPr>
        <w:t>,</w:t>
      </w:r>
      <w:r>
        <w:rPr>
          <w:rFonts w:ascii="Times New Roman" w:hAnsi="Times New Roman" w:cs="Times New Roman"/>
          <w:sz w:val="24"/>
          <w:szCs w:val="24"/>
        </w:rPr>
        <w:t xml:space="preserve"> slovarske definicije</w:t>
      </w:r>
      <w:r>
        <w:rPr>
          <w:rStyle w:val="FootnoteReference"/>
          <w:rFonts w:ascii="Times New Roman" w:hAnsi="Times New Roman" w:cs="Times New Roman"/>
          <w:sz w:val="24"/>
          <w:szCs w:val="24"/>
        </w:rPr>
        <w:footnoteReference w:id="2"/>
      </w:r>
      <w:r w:rsidR="00FD6AE9">
        <w:rPr>
          <w:rFonts w:ascii="Times New Roman" w:hAnsi="Times New Roman" w:cs="Times New Roman"/>
          <w:sz w:val="24"/>
          <w:szCs w:val="24"/>
        </w:rPr>
        <w:t xml:space="preserve"> ne povezujejo smeti in odpadkov z zdravjem. Odpadek naj bi po Spletnem SSKJ (glej opombe) bil tista stvar, ki se v vsakdanjem življenju kakorkoli izloči, zavrže kot neuporabno. Omenja se tudi odmetavanje, pospravljanje, spreminjanje organskih odpadkov v kompost, celo reciklaža, oziroma predelava in obdelava</w:t>
      </w:r>
      <w:r w:rsidR="00AE6A25">
        <w:rPr>
          <w:rFonts w:ascii="Times New Roman" w:hAnsi="Times New Roman" w:cs="Times New Roman"/>
          <w:sz w:val="24"/>
          <w:szCs w:val="24"/>
        </w:rPr>
        <w:t>.</w:t>
      </w:r>
      <w:r w:rsidR="00FD6AE9">
        <w:rPr>
          <w:rFonts w:ascii="Times New Roman" w:hAnsi="Times New Roman" w:cs="Times New Roman"/>
          <w:sz w:val="24"/>
          <w:szCs w:val="24"/>
        </w:rPr>
        <w:t xml:space="preserve"> Za pričujočo seminarsko nalogo bo pomemben predvsem tisti del, kjer se omenja, da gre za neuporabno stvar, </w:t>
      </w:r>
      <w:r w:rsidR="00737384">
        <w:rPr>
          <w:rFonts w:ascii="Times New Roman" w:hAnsi="Times New Roman" w:cs="Times New Roman"/>
          <w:sz w:val="24"/>
          <w:szCs w:val="24"/>
        </w:rPr>
        <w:t xml:space="preserve"> za </w:t>
      </w:r>
      <w:r w:rsidR="00FD6AE9">
        <w:rPr>
          <w:rFonts w:ascii="Times New Roman" w:hAnsi="Times New Roman" w:cs="Times New Roman"/>
          <w:sz w:val="24"/>
          <w:szCs w:val="24"/>
        </w:rPr>
        <w:t>nekaj kar se zavrže.</w:t>
      </w:r>
      <w:r w:rsidR="002F15CA">
        <w:rPr>
          <w:rFonts w:ascii="Times New Roman" w:hAnsi="Times New Roman" w:cs="Times New Roman"/>
          <w:sz w:val="24"/>
          <w:szCs w:val="24"/>
        </w:rPr>
        <w:t xml:space="preserve"> </w:t>
      </w:r>
    </w:p>
    <w:p w:rsidR="002F15CA" w:rsidRDefault="002F15CA" w:rsidP="004754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Če si v istem slovarju (t.j. spletni SSKJ Frana Ramovša na ZRC SAZU, glej opombe spodaj) ogledamo kaj pomeni smet, sicer ne dobimo razjasnjenega pomena o razliki med smetjo in odpadkom. Najbližje razlikovanju med obema je, da je  v definiciji smeti omenjena velikost, ki je opisana kot »zelo majhen delec snovi«</w:t>
      </w:r>
      <w:r>
        <w:rPr>
          <w:rStyle w:val="FootnoteReference"/>
          <w:rFonts w:ascii="Times New Roman" w:hAnsi="Times New Roman" w:cs="Times New Roman"/>
          <w:sz w:val="24"/>
          <w:szCs w:val="24"/>
        </w:rPr>
        <w:footnoteReference w:id="3"/>
      </w:r>
      <w:r w:rsidR="00DA5E93">
        <w:rPr>
          <w:rFonts w:ascii="Times New Roman" w:hAnsi="Times New Roman" w:cs="Times New Roman"/>
          <w:sz w:val="24"/>
          <w:szCs w:val="24"/>
        </w:rPr>
        <w:t xml:space="preserve">. Smet je v slovarju opisovana ne kot nekaj uporabnega, kot da uporabnost nima veliko veze s tem, ampak predvsem s konotacijo </w:t>
      </w:r>
      <w:r w:rsidR="00E455D2">
        <w:rPr>
          <w:rFonts w:ascii="Times New Roman" w:hAnsi="Times New Roman" w:cs="Times New Roman"/>
          <w:sz w:val="24"/>
          <w:szCs w:val="24"/>
        </w:rPr>
        <w:lastRenderedPageBreak/>
        <w:t>n</w:t>
      </w:r>
      <w:r w:rsidR="00DA5E93">
        <w:rPr>
          <w:rFonts w:ascii="Times New Roman" w:hAnsi="Times New Roman" w:cs="Times New Roman"/>
          <w:sz w:val="24"/>
          <w:szCs w:val="24"/>
        </w:rPr>
        <w:t>ezaželenosti. Najbližje uporabnosti oz. ne-uporabnosti pride s pojmom »nekoristne odpadne snovi«</w:t>
      </w:r>
      <w:r w:rsidR="00DA5E93">
        <w:rPr>
          <w:rStyle w:val="FootnoteReference"/>
          <w:rFonts w:ascii="Times New Roman" w:hAnsi="Times New Roman" w:cs="Times New Roman"/>
          <w:sz w:val="24"/>
          <w:szCs w:val="24"/>
        </w:rPr>
        <w:footnoteReference w:id="4"/>
      </w:r>
      <w:r w:rsidR="00584BE2">
        <w:rPr>
          <w:rFonts w:ascii="Times New Roman" w:hAnsi="Times New Roman" w:cs="Times New Roman"/>
          <w:sz w:val="24"/>
          <w:szCs w:val="24"/>
        </w:rPr>
        <w:t>.</w:t>
      </w:r>
    </w:p>
    <w:p w:rsidR="00584BE2" w:rsidRDefault="00584BE2" w:rsidP="004754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Za umetnost lahko rečemo, da je neuporabna, če je v resnici nefunkcionalna in je namenjena zgolj ogledovanju, ter nima praktične funkcije. </w:t>
      </w:r>
      <w:r w:rsidR="00913F2F">
        <w:rPr>
          <w:rFonts w:ascii="Times New Roman" w:hAnsi="Times New Roman" w:cs="Times New Roman"/>
          <w:sz w:val="24"/>
          <w:szCs w:val="24"/>
        </w:rPr>
        <w:t>V tem primeru odpadek ostane odpadek, tudi kot del umetnosti, ki ji zato lahko rečemo trash art, oziroma umetnost smeti, kot jo bomo tudi imenovali v nadaljevanju.</w:t>
      </w:r>
      <w:r w:rsidR="007C55F5">
        <w:rPr>
          <w:rFonts w:ascii="Times New Roman" w:hAnsi="Times New Roman" w:cs="Times New Roman"/>
          <w:sz w:val="24"/>
          <w:szCs w:val="24"/>
        </w:rPr>
        <w:t xml:space="preserve"> Nikakor pa ne moremo reči, da gre za nekaj nezaželenega. Morda, s strani nekaterih skupin, ki pa vendarle odklanjajo tudi drugačne vrste umetnost</w:t>
      </w:r>
      <w:r w:rsidR="00E455D2">
        <w:rPr>
          <w:rFonts w:ascii="Times New Roman" w:hAnsi="Times New Roman" w:cs="Times New Roman"/>
          <w:sz w:val="24"/>
          <w:szCs w:val="24"/>
        </w:rPr>
        <w:t>i</w:t>
      </w:r>
      <w:r w:rsidR="007C55F5">
        <w:rPr>
          <w:rFonts w:ascii="Times New Roman" w:hAnsi="Times New Roman" w:cs="Times New Roman"/>
          <w:sz w:val="24"/>
          <w:szCs w:val="24"/>
        </w:rPr>
        <w:t>, torej problem v njihovi ideologiji ni v materialu umetnosti samem, ampak v pojmovanju umetnosti celostno.</w:t>
      </w:r>
    </w:p>
    <w:p w:rsidR="007C55F5" w:rsidRDefault="007C55F5" w:rsidP="0047545A">
      <w:pPr>
        <w:spacing w:line="360" w:lineRule="auto"/>
        <w:jc w:val="both"/>
        <w:rPr>
          <w:rFonts w:ascii="Times New Roman" w:hAnsi="Times New Roman" w:cs="Times New Roman"/>
          <w:sz w:val="24"/>
          <w:szCs w:val="24"/>
        </w:rPr>
      </w:pPr>
    </w:p>
    <w:p w:rsidR="007C55F5" w:rsidRDefault="00DE0C3D" w:rsidP="00B77B74">
      <w:pPr>
        <w:pStyle w:val="Heading2"/>
        <w:numPr>
          <w:ilvl w:val="1"/>
          <w:numId w:val="2"/>
        </w:numPr>
        <w:rPr>
          <w:rFonts w:ascii="Times New Roman" w:hAnsi="Times New Roman" w:cs="Times New Roman"/>
          <w:color w:val="auto"/>
          <w:sz w:val="28"/>
          <w:szCs w:val="28"/>
        </w:rPr>
      </w:pPr>
      <w:bookmarkStart w:id="4" w:name="_Toc341033651"/>
      <w:r>
        <w:rPr>
          <w:rFonts w:ascii="Times New Roman" w:hAnsi="Times New Roman" w:cs="Times New Roman"/>
          <w:color w:val="auto"/>
          <w:sz w:val="28"/>
          <w:szCs w:val="28"/>
        </w:rPr>
        <w:t xml:space="preserve">. </w:t>
      </w:r>
      <w:r w:rsidR="00B77B74" w:rsidRPr="00B77B74">
        <w:rPr>
          <w:rFonts w:ascii="Times New Roman" w:hAnsi="Times New Roman" w:cs="Times New Roman"/>
          <w:color w:val="auto"/>
          <w:sz w:val="28"/>
          <w:szCs w:val="28"/>
        </w:rPr>
        <w:t>OBJEKT UMETNOSTI</w:t>
      </w:r>
      <w:bookmarkEnd w:id="4"/>
    </w:p>
    <w:p w:rsidR="00B77B74" w:rsidRDefault="00B77B74" w:rsidP="00B77B74"/>
    <w:p w:rsidR="00B77B74" w:rsidRDefault="00B77B74" w:rsidP="00B77B74">
      <w:pPr>
        <w:spacing w:line="360" w:lineRule="auto"/>
        <w:jc w:val="both"/>
        <w:rPr>
          <w:rFonts w:ascii="Times New Roman" w:hAnsi="Times New Roman" w:cs="Times New Roman"/>
          <w:sz w:val="24"/>
          <w:szCs w:val="24"/>
        </w:rPr>
      </w:pPr>
      <w:r>
        <w:rPr>
          <w:rFonts w:ascii="Times New Roman" w:hAnsi="Times New Roman" w:cs="Times New Roman"/>
          <w:sz w:val="24"/>
          <w:szCs w:val="24"/>
        </w:rPr>
        <w:t>Gérard Wajcman v svoji knjigi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trdi, da 20. stoletje že od samega začetka, pa vse do konca obseda dekonstrukcija in se posledično sprašuje, kakšna bo izgledala umetnost v prihodnosti, če bo sledila duhu časa, kot je bil v 20. stoletju? Objekt umetnosti kot se je pojavljal v prejšnjem stoletju celo primerja z ruševinami, torej nečim kar je že odslužilo svojemu  namenu, kot lahko trdimo </w:t>
      </w:r>
      <w:r w:rsidR="005133E5">
        <w:rPr>
          <w:rFonts w:ascii="Times New Roman" w:hAnsi="Times New Roman" w:cs="Times New Roman"/>
          <w:sz w:val="24"/>
          <w:szCs w:val="24"/>
        </w:rPr>
        <w:t xml:space="preserve">tudi </w:t>
      </w:r>
      <w:r>
        <w:rPr>
          <w:rFonts w:ascii="Times New Roman" w:hAnsi="Times New Roman" w:cs="Times New Roman"/>
          <w:sz w:val="24"/>
          <w:szCs w:val="24"/>
        </w:rPr>
        <w:t xml:space="preserve">za smeti. </w:t>
      </w:r>
      <w:r w:rsidR="002D048B">
        <w:rPr>
          <w:rFonts w:ascii="Times New Roman" w:hAnsi="Times New Roman" w:cs="Times New Roman"/>
          <w:sz w:val="24"/>
          <w:szCs w:val="24"/>
        </w:rPr>
        <w:t>Torej bi lahko rekli, da objekt umetnosti primerja z nekakšnimi arhitekturnimi smetmi.</w:t>
      </w:r>
    </w:p>
    <w:p w:rsidR="00FD7447" w:rsidRPr="00B77B74" w:rsidRDefault="00FD7447" w:rsidP="00B77B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Objekt postane konkretna pojavna oblika umetnosti šele, ko neko umetniško delo postane artefakt, ki se od ostalih razlikuje po tem, da mu je pripisana dodatna vrednost, to je posebna lastnost: biti umetnost.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Namreč šele, ko objekt ima to dodatno vrednost, postane objekt umetnosti. V primeru umetnosti smeti, torej zlahka to postane odpadek, če mu le omogočimo pridobitev takšne dodatne vrednosti. Vseeno je za priznanje tega objekta kot objekta umetnosti potrebno še soglasje vrste do tega upravičenih skupin, ustanov, posameznikov, ki sklenejo konsenz, da tem</w:t>
      </w:r>
      <w:r w:rsidR="005C7499">
        <w:rPr>
          <w:rFonts w:ascii="Times New Roman" w:hAnsi="Times New Roman" w:cs="Times New Roman"/>
          <w:sz w:val="24"/>
          <w:szCs w:val="24"/>
        </w:rPr>
        <w:t>u</w:t>
      </w:r>
      <w:r>
        <w:rPr>
          <w:rFonts w:ascii="Times New Roman" w:hAnsi="Times New Roman" w:cs="Times New Roman"/>
          <w:sz w:val="24"/>
          <w:szCs w:val="24"/>
        </w:rPr>
        <w:t xml:space="preserve"> artefaktu dodelijo pridevek 'umetnost' in s tem postane tudi predmet umetnostne zgodovine.</w:t>
      </w:r>
      <w:r>
        <w:rPr>
          <w:rStyle w:val="FootnoteReference"/>
          <w:rFonts w:ascii="Times New Roman" w:hAnsi="Times New Roman" w:cs="Times New Roman"/>
          <w:sz w:val="24"/>
          <w:szCs w:val="24"/>
        </w:rPr>
        <w:footnoteReference w:id="7"/>
      </w:r>
      <w:r w:rsidR="0090795E">
        <w:rPr>
          <w:rFonts w:ascii="Times New Roman" w:hAnsi="Times New Roman" w:cs="Times New Roman"/>
          <w:sz w:val="24"/>
          <w:szCs w:val="24"/>
        </w:rPr>
        <w:t xml:space="preserve"> V preteklosti je v več virih možno opaziti, da mora umetniški objekt narediti avtor, torej oseba, ki je umetnik. Prav tako je možno opaziti, </w:t>
      </w:r>
      <w:r w:rsidR="0090795E">
        <w:rPr>
          <w:rFonts w:ascii="Times New Roman" w:hAnsi="Times New Roman" w:cs="Times New Roman"/>
          <w:sz w:val="24"/>
          <w:szCs w:val="24"/>
        </w:rPr>
        <w:lastRenderedPageBreak/>
        <w:t>da je kiparstvo dalj časa kot slikarstvo ostalo 'upodabljajoča' ali posnemovalna umetnost. Šele v 20. stoletju estetska kvaliteta postane samostojna vrednota.</w:t>
      </w:r>
      <w:r w:rsidR="0090795E">
        <w:rPr>
          <w:rStyle w:val="FootnoteReference"/>
          <w:rFonts w:ascii="Times New Roman" w:hAnsi="Times New Roman" w:cs="Times New Roman"/>
          <w:sz w:val="24"/>
          <w:szCs w:val="24"/>
        </w:rPr>
        <w:footnoteReference w:id="8"/>
      </w:r>
      <w:r w:rsidR="0090795E">
        <w:rPr>
          <w:rFonts w:ascii="Times New Roman" w:hAnsi="Times New Roman" w:cs="Times New Roman"/>
          <w:sz w:val="24"/>
          <w:szCs w:val="24"/>
        </w:rPr>
        <w:t xml:space="preserve"> Namesto starih sporočevalnih funkcij, ki zdaj zasedajo trivialno umetnost in množična občila, tudi zaradi pojava fotografije in množičnega reproduciranja grafik, postanejo estetsko kvalitetni unikati najbolj sprejeta umetnost. »In zato je temelj vsakega umestnos</w:t>
      </w:r>
      <w:r w:rsidR="0087082E">
        <w:rPr>
          <w:rFonts w:ascii="Times New Roman" w:hAnsi="Times New Roman" w:cs="Times New Roman"/>
          <w:sz w:val="24"/>
          <w:szCs w:val="24"/>
        </w:rPr>
        <w:t>t</w:t>
      </w:r>
      <w:r w:rsidR="0090795E">
        <w:rPr>
          <w:rFonts w:ascii="Times New Roman" w:hAnsi="Times New Roman" w:cs="Times New Roman"/>
          <w:sz w:val="24"/>
          <w:szCs w:val="24"/>
        </w:rPr>
        <w:t>no-zgodovinskega opredeljevanja predmetov v prvi vrsti natančen pregled materialnih, fizičnih lastnosti.« (W. Sauerländer, 1998).</w:t>
      </w:r>
      <w:r w:rsidR="0090795E">
        <w:rPr>
          <w:rStyle w:val="FootnoteReference"/>
          <w:rFonts w:ascii="Times New Roman" w:hAnsi="Times New Roman" w:cs="Times New Roman"/>
          <w:sz w:val="24"/>
          <w:szCs w:val="24"/>
        </w:rPr>
        <w:footnoteReference w:id="9"/>
      </w:r>
    </w:p>
    <w:p w:rsidR="000E1A25" w:rsidRDefault="000E1A25" w:rsidP="000E1A25"/>
    <w:p w:rsidR="0090795E" w:rsidRDefault="0090795E" w:rsidP="00DE0C3D">
      <w:pPr>
        <w:pStyle w:val="Heading1"/>
        <w:numPr>
          <w:ilvl w:val="0"/>
          <w:numId w:val="5"/>
        </w:numPr>
        <w:spacing w:line="360" w:lineRule="auto"/>
        <w:rPr>
          <w:rFonts w:ascii="Times New Roman" w:hAnsi="Times New Roman" w:cs="Times New Roman"/>
          <w:color w:val="auto"/>
        </w:rPr>
      </w:pPr>
      <w:bookmarkStart w:id="5" w:name="_Toc341033652"/>
      <w:r w:rsidRPr="0090795E">
        <w:rPr>
          <w:rFonts w:ascii="Times New Roman" w:hAnsi="Times New Roman" w:cs="Times New Roman"/>
          <w:color w:val="auto"/>
        </w:rPr>
        <w:t>ZGODOVINA</w:t>
      </w:r>
      <w:r w:rsidR="003A6D6F">
        <w:rPr>
          <w:rFonts w:ascii="Times New Roman" w:hAnsi="Times New Roman" w:cs="Times New Roman"/>
          <w:color w:val="auto"/>
        </w:rPr>
        <w:t xml:space="preserve"> </w:t>
      </w:r>
      <w:r w:rsidR="0087082E">
        <w:rPr>
          <w:rFonts w:ascii="Times New Roman" w:hAnsi="Times New Roman" w:cs="Times New Roman"/>
          <w:color w:val="auto"/>
        </w:rPr>
        <w:t xml:space="preserve"> </w:t>
      </w:r>
      <w:r w:rsidR="003A6D6F">
        <w:rPr>
          <w:rFonts w:ascii="Times New Roman" w:hAnsi="Times New Roman" w:cs="Times New Roman"/>
          <w:color w:val="auto"/>
        </w:rPr>
        <w:t xml:space="preserve">IN </w:t>
      </w:r>
      <w:r w:rsidR="0087082E">
        <w:rPr>
          <w:rFonts w:ascii="Times New Roman" w:hAnsi="Times New Roman" w:cs="Times New Roman"/>
          <w:color w:val="auto"/>
        </w:rPr>
        <w:t xml:space="preserve"> </w:t>
      </w:r>
      <w:r w:rsidR="003A6D6F">
        <w:rPr>
          <w:rFonts w:ascii="Times New Roman" w:hAnsi="Times New Roman" w:cs="Times New Roman"/>
          <w:color w:val="auto"/>
        </w:rPr>
        <w:t>RAZVOJ</w:t>
      </w:r>
      <w:r w:rsidRPr="0090795E">
        <w:rPr>
          <w:rFonts w:ascii="Times New Roman" w:hAnsi="Times New Roman" w:cs="Times New Roman"/>
          <w:color w:val="auto"/>
        </w:rPr>
        <w:t xml:space="preserve"> </w:t>
      </w:r>
      <w:r w:rsidR="0087082E">
        <w:rPr>
          <w:rFonts w:ascii="Times New Roman" w:hAnsi="Times New Roman" w:cs="Times New Roman"/>
          <w:color w:val="auto"/>
        </w:rPr>
        <w:t xml:space="preserve"> </w:t>
      </w:r>
      <w:r w:rsidRPr="0090795E">
        <w:rPr>
          <w:rFonts w:ascii="Times New Roman" w:hAnsi="Times New Roman" w:cs="Times New Roman"/>
          <w:color w:val="auto"/>
        </w:rPr>
        <w:t>UMETNOSTI  SMETI</w:t>
      </w:r>
      <w:bookmarkEnd w:id="5"/>
    </w:p>
    <w:p w:rsidR="0090795E" w:rsidRDefault="0090795E" w:rsidP="0090795E">
      <w:pPr>
        <w:pStyle w:val="Heading2"/>
        <w:spacing w:line="360" w:lineRule="auto"/>
        <w:rPr>
          <w:rFonts w:ascii="Times New Roman" w:hAnsi="Times New Roman" w:cs="Times New Roman"/>
          <w:color w:val="auto"/>
        </w:rPr>
      </w:pPr>
      <w:bookmarkStart w:id="6" w:name="_Toc341033653"/>
      <w:r>
        <w:rPr>
          <w:rFonts w:ascii="Times New Roman" w:hAnsi="Times New Roman" w:cs="Times New Roman"/>
          <w:color w:val="auto"/>
        </w:rPr>
        <w:t>2.1</w:t>
      </w:r>
      <w:r w:rsidR="00DE0C3D">
        <w:rPr>
          <w:rFonts w:ascii="Times New Roman" w:hAnsi="Times New Roman" w:cs="Times New Roman"/>
          <w:color w:val="auto"/>
        </w:rPr>
        <w:t>.</w:t>
      </w:r>
      <w:r>
        <w:rPr>
          <w:rFonts w:ascii="Times New Roman" w:hAnsi="Times New Roman" w:cs="Times New Roman"/>
          <w:color w:val="auto"/>
        </w:rPr>
        <w:t xml:space="preserve"> </w:t>
      </w:r>
      <w:r w:rsidRPr="0090795E">
        <w:rPr>
          <w:rFonts w:ascii="Times New Roman" w:hAnsi="Times New Roman" w:cs="Times New Roman"/>
          <w:color w:val="auto"/>
        </w:rPr>
        <w:t>ZAČETKI 20. STOLETJA</w:t>
      </w:r>
      <w:bookmarkEnd w:id="6"/>
    </w:p>
    <w:p w:rsidR="00D30EDC" w:rsidRDefault="0090795E" w:rsidP="009079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Prve povezave, ki se v zvezi z današnjim pojmom umetnosti smeti v literarnih virih pojavljajo, segajo v začetek 20. stoletja. Za primer vzemimo npr. </w:t>
      </w:r>
      <w:r w:rsidR="00D30EDC">
        <w:rPr>
          <w:rFonts w:ascii="Times New Roman" w:hAnsi="Times New Roman" w:cs="Times New Roman"/>
          <w:sz w:val="24"/>
          <w:szCs w:val="24"/>
        </w:rPr>
        <w:t xml:space="preserve">Marcel </w:t>
      </w:r>
      <w:r>
        <w:rPr>
          <w:rFonts w:ascii="Times New Roman" w:hAnsi="Times New Roman" w:cs="Times New Roman"/>
          <w:sz w:val="24"/>
          <w:szCs w:val="24"/>
        </w:rPr>
        <w:t>Duchampovo (izgubljeno)</w:t>
      </w:r>
      <w:r w:rsidR="00D30EDC" w:rsidRPr="00D30EDC">
        <w:rPr>
          <w:rFonts w:ascii="Times New Roman" w:hAnsi="Times New Roman" w:cs="Times New Roman"/>
          <w:sz w:val="24"/>
          <w:szCs w:val="24"/>
        </w:rPr>
        <w:t xml:space="preserve"> </w:t>
      </w:r>
      <w:r w:rsidR="00D30EDC">
        <w:rPr>
          <w:rFonts w:ascii="Times New Roman" w:hAnsi="Times New Roman" w:cs="Times New Roman"/>
          <w:sz w:val="24"/>
          <w:szCs w:val="24"/>
        </w:rPr>
        <w:t xml:space="preserve"> Kolo iz leta 1913. Danes obstaja le še kopija iz leta 1964, kjer gre prav tako za leseno kolo, ki je pritrjeno na stolček.</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D30EDC">
        <w:rPr>
          <w:rFonts w:ascii="Times New Roman" w:hAnsi="Times New Roman" w:cs="Times New Roman"/>
          <w:sz w:val="24"/>
          <w:szCs w:val="24"/>
        </w:rPr>
        <w:t>Torej govorimo o dveh sicer uporabnih predmetih, ki sta šele v umetniškem objektu pretvorjena v neuporabna. Vendar, ali so to smeti? Pri Duchampu to ni bilo tako pojmovano. Pojavilo pa se je ime ready-made za takšno vrsto umetnosti, ki danes sodi pod nadpomenko umetnost smeti. Vendar pa je prvi načrtni ready-made Duchamp ustvaril šele leta 1915, ko se v New Yorku odloči kupiti lopato za sneg, ki bo postala 'In advance on the broken arm'. »Če hočemo ali  ne, ready-made (rdm) in abstrakcija bolj ali manj direktno ali posredno utemeljujeta umetnost. Vse ostalo je posledica tega. Če bi hoteli osmisliti pojem sodobne umetnosti, potem bi to morala biti umetnost, ki je sodobna Duchampu in Maleviču.«</w:t>
      </w:r>
      <w:r w:rsidR="00D30EDC">
        <w:rPr>
          <w:rStyle w:val="FootnoteReference"/>
          <w:rFonts w:ascii="Times New Roman" w:hAnsi="Times New Roman" w:cs="Times New Roman"/>
          <w:sz w:val="24"/>
          <w:szCs w:val="24"/>
        </w:rPr>
        <w:footnoteReference w:id="11"/>
      </w:r>
      <w:r w:rsidR="00D30EDC">
        <w:rPr>
          <w:rFonts w:ascii="Times New Roman" w:hAnsi="Times New Roman" w:cs="Times New Roman"/>
          <w:sz w:val="24"/>
          <w:szCs w:val="24"/>
        </w:rPr>
        <w:t xml:space="preserve"> Jochen Gerz pa je za neko nedavno delo rekel takole: »Mislim, da umetnost omejuje fikcijo, oziroma teoretični koncepti, hipoteze o Duchampovem Vodnjaku; Čas je, da zahtevamo 'stranišče.«</w:t>
      </w:r>
      <w:r w:rsidR="00D30EDC">
        <w:rPr>
          <w:rStyle w:val="FootnoteReference"/>
          <w:rFonts w:ascii="Times New Roman" w:hAnsi="Times New Roman" w:cs="Times New Roman"/>
          <w:sz w:val="24"/>
          <w:szCs w:val="24"/>
        </w:rPr>
        <w:footnoteReference w:id="12"/>
      </w:r>
      <w:r w:rsidR="00D30EDC">
        <w:rPr>
          <w:rFonts w:ascii="Times New Roman" w:hAnsi="Times New Roman" w:cs="Times New Roman"/>
          <w:sz w:val="24"/>
          <w:szCs w:val="24"/>
        </w:rPr>
        <w:t xml:space="preserve"> Gerz v citatu govori o 'Fountain', torej o objektu, ki je prav ta</w:t>
      </w:r>
      <w:r w:rsidR="0087082E">
        <w:rPr>
          <w:rFonts w:ascii="Times New Roman" w:hAnsi="Times New Roman" w:cs="Times New Roman"/>
          <w:sz w:val="24"/>
          <w:szCs w:val="24"/>
        </w:rPr>
        <w:t>k</w:t>
      </w:r>
      <w:r w:rsidR="00D30EDC">
        <w:rPr>
          <w:rFonts w:ascii="Times New Roman" w:hAnsi="Times New Roman" w:cs="Times New Roman"/>
          <w:sz w:val="24"/>
          <w:szCs w:val="24"/>
        </w:rPr>
        <w:t>o Duchampovo delo in je narejeno iz pisoarja, ki je zapustil trgovino in ni prevzel svoje v tovarni določene vloge in je prvi ready-made, predstavljen javnosti, 1917.</w:t>
      </w:r>
      <w:r w:rsidR="00D30EDC">
        <w:rPr>
          <w:rStyle w:val="FootnoteReference"/>
          <w:rFonts w:ascii="Times New Roman" w:hAnsi="Times New Roman" w:cs="Times New Roman"/>
          <w:sz w:val="24"/>
          <w:szCs w:val="24"/>
        </w:rPr>
        <w:footnoteReference w:id="13"/>
      </w:r>
      <w:r w:rsidR="00D30EDC">
        <w:rPr>
          <w:rFonts w:ascii="Times New Roman" w:hAnsi="Times New Roman" w:cs="Times New Roman"/>
          <w:sz w:val="24"/>
          <w:szCs w:val="24"/>
        </w:rPr>
        <w:t xml:space="preserve"> »Morda bo koga </w:t>
      </w:r>
      <w:r w:rsidR="00D30EDC">
        <w:rPr>
          <w:rFonts w:ascii="Times New Roman" w:hAnsi="Times New Roman" w:cs="Times New Roman"/>
          <w:sz w:val="24"/>
          <w:szCs w:val="24"/>
        </w:rPr>
        <w:lastRenderedPageBreak/>
        <w:t>čudilo, da ti umetniki, ki se imenujejo konceptualisti, na ta način izkazujejo hvalo objektu. Sam se temu ne čudim.«</w:t>
      </w:r>
      <w:r w:rsidR="00D30EDC">
        <w:rPr>
          <w:rStyle w:val="FootnoteReference"/>
          <w:rFonts w:ascii="Times New Roman" w:hAnsi="Times New Roman" w:cs="Times New Roman"/>
          <w:sz w:val="24"/>
          <w:szCs w:val="24"/>
        </w:rPr>
        <w:footnoteReference w:id="14"/>
      </w:r>
      <w:r w:rsidR="00B5638B">
        <w:rPr>
          <w:rFonts w:ascii="Times New Roman" w:hAnsi="Times New Roman" w:cs="Times New Roman"/>
          <w:sz w:val="24"/>
          <w:szCs w:val="24"/>
        </w:rPr>
        <w:t xml:space="preserve"> (</w:t>
      </w:r>
      <w:r w:rsidR="0087082E">
        <w:rPr>
          <w:rFonts w:ascii="Times New Roman" w:hAnsi="Times New Roman" w:cs="Times New Roman"/>
          <w:sz w:val="24"/>
          <w:szCs w:val="24"/>
        </w:rPr>
        <w:t>»</w:t>
      </w:r>
      <w:r w:rsidR="00B5638B">
        <w:rPr>
          <w:rFonts w:ascii="Times New Roman" w:hAnsi="Times New Roman" w:cs="Times New Roman"/>
          <w:sz w:val="24"/>
          <w:szCs w:val="24"/>
        </w:rPr>
        <w:t>Nič ne vidim</w:t>
      </w:r>
      <w:r w:rsidR="0087082E">
        <w:rPr>
          <w:rFonts w:ascii="Times New Roman" w:hAnsi="Times New Roman" w:cs="Times New Roman"/>
          <w:sz w:val="24"/>
          <w:szCs w:val="24"/>
        </w:rPr>
        <w:t>,«</w:t>
      </w:r>
      <w:r w:rsidR="00B5638B">
        <w:rPr>
          <w:rFonts w:ascii="Times New Roman" w:hAnsi="Times New Roman" w:cs="Times New Roman"/>
          <w:sz w:val="24"/>
          <w:szCs w:val="24"/>
        </w:rPr>
        <w:t xml:space="preserve"> pravi Watson, </w:t>
      </w:r>
      <w:r w:rsidR="0087082E">
        <w:rPr>
          <w:rFonts w:ascii="Times New Roman" w:hAnsi="Times New Roman" w:cs="Times New Roman"/>
          <w:sz w:val="24"/>
          <w:szCs w:val="24"/>
        </w:rPr>
        <w:t>»</w:t>
      </w:r>
      <w:r w:rsidR="00B5638B">
        <w:rPr>
          <w:rFonts w:ascii="Times New Roman" w:hAnsi="Times New Roman" w:cs="Times New Roman"/>
          <w:sz w:val="24"/>
          <w:szCs w:val="24"/>
        </w:rPr>
        <w:t>Nikakor ne</w:t>
      </w:r>
      <w:r w:rsidR="0087082E">
        <w:rPr>
          <w:rFonts w:ascii="Times New Roman" w:hAnsi="Times New Roman" w:cs="Times New Roman"/>
          <w:sz w:val="24"/>
          <w:szCs w:val="24"/>
        </w:rPr>
        <w:t>,«</w:t>
      </w:r>
      <w:r w:rsidR="00B5638B">
        <w:rPr>
          <w:rFonts w:ascii="Times New Roman" w:hAnsi="Times New Roman" w:cs="Times New Roman"/>
          <w:sz w:val="24"/>
          <w:szCs w:val="24"/>
        </w:rPr>
        <w:t xml:space="preserve"> pravi Holmes v Prigodi modrega rubina: </w:t>
      </w:r>
      <w:r w:rsidR="0087082E">
        <w:rPr>
          <w:rFonts w:ascii="Times New Roman" w:hAnsi="Times New Roman" w:cs="Times New Roman"/>
          <w:sz w:val="24"/>
          <w:szCs w:val="24"/>
        </w:rPr>
        <w:t>»</w:t>
      </w:r>
      <w:r w:rsidR="00B5638B">
        <w:rPr>
          <w:rFonts w:ascii="Times New Roman" w:hAnsi="Times New Roman" w:cs="Times New Roman"/>
          <w:sz w:val="24"/>
          <w:szCs w:val="24"/>
        </w:rPr>
        <w:t>Vse vidite, toda iz tega kar vidite, ne znate potegniti sklepa</w:t>
      </w:r>
      <w:r w:rsidR="0087082E">
        <w:rPr>
          <w:rFonts w:ascii="Times New Roman" w:hAnsi="Times New Roman" w:cs="Times New Roman"/>
          <w:sz w:val="24"/>
          <w:szCs w:val="24"/>
        </w:rPr>
        <w:t>.«</w:t>
      </w:r>
      <w:r w:rsidR="00B5638B">
        <w:rPr>
          <w:rFonts w:ascii="Times New Roman" w:hAnsi="Times New Roman" w:cs="Times New Roman"/>
          <w:sz w:val="24"/>
          <w:szCs w:val="24"/>
        </w:rPr>
        <w:t>)</w:t>
      </w:r>
      <w:r w:rsidR="00B5638B">
        <w:rPr>
          <w:rStyle w:val="FootnoteReference"/>
          <w:rFonts w:ascii="Times New Roman" w:hAnsi="Times New Roman" w:cs="Times New Roman"/>
          <w:sz w:val="24"/>
          <w:szCs w:val="24"/>
        </w:rPr>
        <w:footnoteReference w:id="15"/>
      </w:r>
      <w:r w:rsidR="00B5638B">
        <w:rPr>
          <w:rFonts w:ascii="Times New Roman" w:hAnsi="Times New Roman" w:cs="Times New Roman"/>
          <w:sz w:val="24"/>
          <w:szCs w:val="24"/>
        </w:rPr>
        <w:t xml:space="preserve"> </w:t>
      </w:r>
    </w:p>
    <w:p w:rsidR="00B5638B" w:rsidRDefault="00B5638B" w:rsidP="009079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Umetniška dela niso lahko razumljiva, postavljajo vprašanja, kar je tudi eden njihovih glavnih namenom ustvaritve. Za pomembna dela lahko tudi trdimo, da postavljajo več vprašanj, kot druga. Kar pa jim ne preprečuje, da na nekatera vprašanja hkrati tudi odgovarjajo. Revimo, da umetniško delo razumemo kot nekakšen tovarniški proizvod, torej proizvod 'nizke' dejavnosti, veščine, proizvodnje, ročnega izdelovanja, misli, prepričanja, tradicij itd.</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Hkrati pa je umetnostno delo tudi objekt, ki izvrši dejanje, proizvod ki je hkrati vzrok. Prav pri umetnosti, ki ji pravimo umetnost smeti upoštevamo to gledanje, ki nas pripravi do tega, da se vprašamo kaj vidimo. To pripelje do razumevanja dela. »Naloga dela je pokazati delo torej samo po sebi da je videti onstran njega samega.«</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»Umetnost ni reproduciranje vidnega, temveč [nekaj] naredi vidno.« (Klee) Razlika je torej v tem, da je dano v videnje nekaj povsem novega. Hkrati je prikazano na nek nov način, torej v galeriji namestno v trgovini ali na smetišču. </w:t>
      </w:r>
      <w:r w:rsidR="00380137">
        <w:rPr>
          <w:rFonts w:ascii="Times New Roman" w:hAnsi="Times New Roman" w:cs="Times New Roman"/>
          <w:sz w:val="24"/>
          <w:szCs w:val="24"/>
        </w:rPr>
        <w:t xml:space="preserve">Skulptura je potemtakem čisto preprosto objekt. </w:t>
      </w:r>
    </w:p>
    <w:p w:rsidR="00380137" w:rsidRDefault="00380137" w:rsidP="009079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Vrnimo se za trenutek h Duchampovemu Kolesu. Veliko kritikov ga vidi kot spomenik tisti umetnosti, ki prav nasprotno, objekt popolnoma razveljavi. Samo zato, da bi se  v celoti izvršila v imenovanju, ki vpričo tega kolesa, oz. pisoarja, oz. sušilnika za steklenice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 z vso resnostjo izusti: »To je umetnost«.</w:t>
      </w:r>
      <w:r>
        <w:rPr>
          <w:rStyle w:val="FootnoteReference"/>
          <w:rFonts w:ascii="Times New Roman" w:hAnsi="Times New Roman" w:cs="Times New Roman"/>
          <w:sz w:val="24"/>
          <w:szCs w:val="24"/>
        </w:rPr>
        <w:footnoteReference w:id="19"/>
      </w:r>
      <w:r w:rsidR="00F52CFB">
        <w:rPr>
          <w:rFonts w:ascii="Times New Roman" w:hAnsi="Times New Roman" w:cs="Times New Roman"/>
          <w:sz w:val="24"/>
          <w:szCs w:val="24"/>
        </w:rPr>
        <w:t xml:space="preserve"> Objekt je torej le opora, umetnik pa podeljevalec imen. Torej je objekt sam lahko ali grd ali estetski ali povprečen ali pa popolnoma banalen. Kakšno potrebo imamo po tem, da vidimo objekte kot dejstva, ki smo jim jih pripisali že v zgodnji mladosti. Torej, da jih imenujemo 'kolo' ali 'lopata za sneg'. Učinek tega, da poljubni objekt raz</w:t>
      </w:r>
      <w:r w:rsidR="00A45978">
        <w:rPr>
          <w:rFonts w:ascii="Times New Roman" w:hAnsi="Times New Roman" w:cs="Times New Roman"/>
          <w:sz w:val="24"/>
          <w:szCs w:val="24"/>
        </w:rPr>
        <w:t>glasimo za umetnost je ta, da g</w:t>
      </w:r>
      <w:r w:rsidR="00F52CFB">
        <w:rPr>
          <w:rFonts w:ascii="Times New Roman" w:hAnsi="Times New Roman" w:cs="Times New Roman"/>
          <w:sz w:val="24"/>
          <w:szCs w:val="24"/>
        </w:rPr>
        <w:t>a</w:t>
      </w:r>
      <w:r w:rsidR="00A45978">
        <w:rPr>
          <w:rFonts w:ascii="Times New Roman" w:hAnsi="Times New Roman" w:cs="Times New Roman"/>
          <w:sz w:val="24"/>
          <w:szCs w:val="24"/>
        </w:rPr>
        <w:t xml:space="preserve"> </w:t>
      </w:r>
      <w:r w:rsidR="00F52CFB">
        <w:rPr>
          <w:rFonts w:ascii="Times New Roman" w:hAnsi="Times New Roman" w:cs="Times New Roman"/>
          <w:sz w:val="24"/>
          <w:szCs w:val="24"/>
        </w:rPr>
        <w:t>izpraznimo njegove substance</w:t>
      </w:r>
      <w:r w:rsidR="00591165">
        <w:rPr>
          <w:rFonts w:ascii="Times New Roman" w:hAnsi="Times New Roman" w:cs="Times New Roman"/>
          <w:sz w:val="24"/>
          <w:szCs w:val="24"/>
        </w:rPr>
        <w:t>. Tako je izpraznjeno realno objekta. »Razlika med kolesom in ready-made Kolesom ne izvira iz vidnega.«</w:t>
      </w:r>
      <w:r w:rsidR="00591165">
        <w:rPr>
          <w:rStyle w:val="FootnoteReference"/>
          <w:rFonts w:ascii="Times New Roman" w:hAnsi="Times New Roman" w:cs="Times New Roman"/>
          <w:sz w:val="24"/>
          <w:szCs w:val="24"/>
        </w:rPr>
        <w:footnoteReference w:id="20"/>
      </w:r>
    </w:p>
    <w:p w:rsidR="00591165" w:rsidRDefault="00591165" w:rsidP="0090795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Podpis, ki umetniško delo dela umetniško delo, v primeru Duchampove Fontane dela objekt vsaj za fikcijo drugega objekta, ki si ga lahko vsaj zamislimo. Brez podpisa bi vendarle v Fontano najverjetneje urinirali. Hkrati delo s tem naenkrat dobi avtorja, ki ni tovarniški direktor. Podpis pod objektom, ki bi lahko bil karkoli drugega, torej zagotavlja, da je za delom nek subjekt in ni pomembno, kaj točno je ta naredil za to delo. Sploh pri ready-made težko govorimo o umetniku, ker ni naredil nič t.i. umetniškega, ampak je le dodal vizitko.</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Kasneje bomo pri 'found art' lahko videli, da je s tem ready-made ustvaril pomemben okvir za pojmovanje umetniškega dela kot takšnega objekta umetnosti kasneje v zgodovini. </w:t>
      </w:r>
    </w:p>
    <w:p w:rsidR="00591165" w:rsidRDefault="00591165" w:rsidP="009079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Delo, pa naj bo serijski izdelek ali odpadek ali glineni kip, postane torej delo s tem, da dobi avtorja, s čimer si je tudi ready-made zagotovil svoje mesto v umetnostni zgodovini. Po drugi strani se industrija namreč želi prav temu odpoveda</w:t>
      </w:r>
      <w:r w:rsidR="003F4D4F">
        <w:rPr>
          <w:rFonts w:ascii="Times New Roman" w:hAnsi="Times New Roman" w:cs="Times New Roman"/>
          <w:sz w:val="24"/>
          <w:szCs w:val="24"/>
        </w:rPr>
        <w:t>ti. Na izdelkih namreč hoče izb</w:t>
      </w:r>
      <w:r>
        <w:rPr>
          <w:rFonts w:ascii="Times New Roman" w:hAnsi="Times New Roman" w:cs="Times New Roman"/>
          <w:sz w:val="24"/>
          <w:szCs w:val="24"/>
        </w:rPr>
        <w:t>r</w:t>
      </w:r>
      <w:r w:rsidR="003F4D4F">
        <w:rPr>
          <w:rFonts w:ascii="Times New Roman" w:hAnsi="Times New Roman" w:cs="Times New Roman"/>
          <w:sz w:val="24"/>
          <w:szCs w:val="24"/>
        </w:rPr>
        <w:t>i</w:t>
      </w:r>
      <w:r>
        <w:rPr>
          <w:rFonts w:ascii="Times New Roman" w:hAnsi="Times New Roman" w:cs="Times New Roman"/>
          <w:sz w:val="24"/>
          <w:szCs w:val="24"/>
        </w:rPr>
        <w:t>sati vsako sled človeškega faktorja, ki bi v takšnem kontekstu obveljal kot napaka. Duchamp je torej iz množične produkcije vzel in izbral objekt in ga s tem naredil za objekt, ki postane delo, torej potencialna umetnost, ki ga zaokroža podpis. »Podpis objekt iztrga objektu, objekt iztrga seriji njegovih nedoločenih dvojnikov, objekt iztrga anonimnosti.«</w:t>
      </w:r>
      <w:r>
        <w:rPr>
          <w:rStyle w:val="FootnoteReference"/>
          <w:rFonts w:ascii="Times New Roman" w:hAnsi="Times New Roman" w:cs="Times New Roman"/>
          <w:sz w:val="24"/>
          <w:szCs w:val="24"/>
        </w:rPr>
        <w:footnoteReference w:id="22"/>
      </w:r>
    </w:p>
    <w:p w:rsidR="00591165" w:rsidRDefault="00591165" w:rsidP="009079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Obstajajo tudi drugačni namigi, ki odpadek kot tak ločijo od 'umetniškega odpadka'. Če pisoar na podstavku ne zadošča umetniškemu delu le zaradi podstavka, nas vseeno vodi h predvidevanju, da za tem mora biti avtor, človeška figura. Tudi opazovalec to postane šele takrat, ko je nekaj prepoznano kot zasluženo za ogledovanje. </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Govorimo torej o</w:t>
      </w:r>
      <w:r w:rsidR="003F4D4F">
        <w:rPr>
          <w:rFonts w:ascii="Times New Roman" w:hAnsi="Times New Roman" w:cs="Times New Roman"/>
          <w:sz w:val="24"/>
          <w:szCs w:val="24"/>
        </w:rPr>
        <w:t xml:space="preserve"> neke vrste </w:t>
      </w:r>
      <w:r>
        <w:rPr>
          <w:rFonts w:ascii="Times New Roman" w:hAnsi="Times New Roman" w:cs="Times New Roman"/>
          <w:sz w:val="24"/>
          <w:szCs w:val="24"/>
        </w:rPr>
        <w:t>vzajemni prepoznavnosti.</w:t>
      </w:r>
      <w:r w:rsidR="003F4D4F">
        <w:rPr>
          <w:rFonts w:ascii="Times New Roman" w:hAnsi="Times New Roman" w:cs="Times New Roman"/>
          <w:sz w:val="24"/>
          <w:szCs w:val="24"/>
        </w:rPr>
        <w:t xml:space="preserve"> </w:t>
      </w:r>
      <w:r>
        <w:rPr>
          <w:rFonts w:ascii="Times New Roman" w:hAnsi="Times New Roman" w:cs="Times New Roman"/>
          <w:sz w:val="24"/>
          <w:szCs w:val="24"/>
        </w:rPr>
        <w:t xml:space="preserve">Redkokdo se bo sprehajal po ulici in ustavil ob smetnjaku, zato da bi si ga ogledal. Zatrdimo lahko torej, da sploh pri umetnosti odpadkov umetnik ne more brez gledalca, oba pa sta povezana s pričujočim delom. Torej šele vsi trije skupaj tvorijo umetniški objekt. Seveda je pomeben tudi prostor v katerem se tak objekt postavi. V muzeju ali galeriji gledalec postoji pred skoraj vsakim predstavljenim objektom, da bi se vprašal kaj je to, že zgolj zato ker je postavljeno v tem prostoru in potemtakem </w:t>
      </w:r>
      <w:r w:rsidR="00CF4734">
        <w:rPr>
          <w:rFonts w:ascii="Times New Roman" w:hAnsi="Times New Roman" w:cs="Times New Roman"/>
          <w:sz w:val="24"/>
          <w:szCs w:val="24"/>
        </w:rPr>
        <w:t>mora imeti vrednost, četudi bi morda najdoč isti objekt pred svojo hišo postavil</w:t>
      </w:r>
      <w:r w:rsidR="003F4D4F">
        <w:rPr>
          <w:rFonts w:ascii="Times New Roman" w:hAnsi="Times New Roman" w:cs="Times New Roman"/>
          <w:sz w:val="24"/>
          <w:szCs w:val="24"/>
        </w:rPr>
        <w:t>i</w:t>
      </w:r>
      <w:r w:rsidR="00CF4734">
        <w:rPr>
          <w:rFonts w:ascii="Times New Roman" w:hAnsi="Times New Roman" w:cs="Times New Roman"/>
          <w:sz w:val="24"/>
          <w:szCs w:val="24"/>
        </w:rPr>
        <w:t xml:space="preserve"> zgolj  na prostor za kosovni odvoz. </w:t>
      </w:r>
    </w:p>
    <w:p w:rsidR="00CF4734" w:rsidRDefault="00CF4734" w:rsidP="0090795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Za umetnost je koristno, da ničemur ne služi.</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Tudi odpadki ne služijo ničemur več, vendar je umetnostno delo t</w:t>
      </w:r>
      <w:r w:rsidR="003F4D4F">
        <w:rPr>
          <w:rFonts w:ascii="Times New Roman" w:hAnsi="Times New Roman" w:cs="Times New Roman"/>
          <w:sz w:val="24"/>
          <w:szCs w:val="24"/>
        </w:rPr>
        <w:t>ako</w:t>
      </w:r>
      <w:r>
        <w:rPr>
          <w:rFonts w:ascii="Times New Roman" w:hAnsi="Times New Roman" w:cs="Times New Roman"/>
          <w:sz w:val="24"/>
          <w:szCs w:val="24"/>
        </w:rPr>
        <w:t xml:space="preserve"> spravljeno na kraju, kjer ni v napoto. Ready-made je prav to: simbolni prevrat, ki z gesto objekt povzdigne v dostojanstvo umetniškega dela.</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Na primer Duchamp s </w:t>
      </w:r>
      <w:r w:rsidR="00E15729">
        <w:rPr>
          <w:rFonts w:ascii="Times New Roman" w:hAnsi="Times New Roman" w:cs="Times New Roman"/>
          <w:sz w:val="24"/>
          <w:szCs w:val="24"/>
        </w:rPr>
        <w:t>'</w:t>
      </w:r>
      <w:r>
        <w:rPr>
          <w:rFonts w:ascii="Times New Roman" w:hAnsi="Times New Roman" w:cs="Times New Roman"/>
          <w:sz w:val="24"/>
          <w:szCs w:val="24"/>
        </w:rPr>
        <w:t>Kolesom</w:t>
      </w:r>
      <w:r w:rsidR="00E15729">
        <w:rPr>
          <w:rFonts w:ascii="Times New Roman" w:hAnsi="Times New Roman" w:cs="Times New Roman"/>
          <w:sz w:val="24"/>
          <w:szCs w:val="24"/>
        </w:rPr>
        <w:t>'</w:t>
      </w:r>
      <w:r>
        <w:rPr>
          <w:rFonts w:ascii="Times New Roman" w:hAnsi="Times New Roman" w:cs="Times New Roman"/>
          <w:sz w:val="24"/>
          <w:szCs w:val="24"/>
        </w:rPr>
        <w:t xml:space="preserve"> (na kuhinjskem stolčku) še poudari nesmiselno. Ne samo, da spoji dva objekta, ki med seboj vsaj načeloma nimata veze, </w:t>
      </w:r>
      <w:r w:rsidR="00CA08FA">
        <w:rPr>
          <w:rFonts w:ascii="Times New Roman" w:hAnsi="Times New Roman" w:cs="Times New Roman"/>
          <w:sz w:val="24"/>
          <w:szCs w:val="24"/>
        </w:rPr>
        <w:t>o</w:t>
      </w:r>
      <w:r>
        <w:rPr>
          <w:rFonts w:ascii="Times New Roman" w:hAnsi="Times New Roman" w:cs="Times New Roman"/>
          <w:sz w:val="24"/>
          <w:szCs w:val="24"/>
        </w:rPr>
        <w:t>ba skupaj postaneta še bolj nekoristna.</w:t>
      </w:r>
      <w:r w:rsidR="00CA08FA">
        <w:rPr>
          <w:rFonts w:ascii="Times New Roman" w:hAnsi="Times New Roman" w:cs="Times New Roman"/>
          <w:sz w:val="24"/>
          <w:szCs w:val="24"/>
        </w:rPr>
        <w:t xml:space="preserve">  Vseeno se objekt imenuje </w:t>
      </w:r>
      <w:r w:rsidR="00E15729">
        <w:rPr>
          <w:rFonts w:ascii="Times New Roman" w:hAnsi="Times New Roman" w:cs="Times New Roman"/>
          <w:sz w:val="24"/>
          <w:szCs w:val="24"/>
        </w:rPr>
        <w:t>'</w:t>
      </w:r>
      <w:r w:rsidR="00CA08FA">
        <w:rPr>
          <w:rFonts w:ascii="Times New Roman" w:hAnsi="Times New Roman" w:cs="Times New Roman"/>
          <w:sz w:val="24"/>
          <w:szCs w:val="24"/>
        </w:rPr>
        <w:t>Kolo</w:t>
      </w:r>
      <w:r w:rsidR="00E15729">
        <w:rPr>
          <w:rFonts w:ascii="Times New Roman" w:hAnsi="Times New Roman" w:cs="Times New Roman"/>
          <w:sz w:val="24"/>
          <w:szCs w:val="24"/>
        </w:rPr>
        <w:t>'</w:t>
      </w:r>
      <w:r w:rsidR="00CA08FA">
        <w:rPr>
          <w:rFonts w:ascii="Times New Roman" w:hAnsi="Times New Roman" w:cs="Times New Roman"/>
          <w:sz w:val="24"/>
          <w:szCs w:val="24"/>
        </w:rPr>
        <w:t>, ker je višje in je stolček le še dodatni podstavek, torej nekaterim konvencionalnim pravilom vendarle sledi.</w:t>
      </w:r>
    </w:p>
    <w:p w:rsidR="00CA08FA" w:rsidRDefault="00CA08FA" w:rsidP="009079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Na tem mestu se spomnimo bolšjega trga, ki nam priča, da tudi danes lahko odpadek za nekoga vedno znova vzbudi željo pri nekom drugem. Ni niti nujno, da objekt nima kakšne druge substance od tega poželenja, ki mu ga nameni mimoidoči po naključju med svojim pohajkovanjem po mestu. Takšna enostavna gesta, je v resnici zavzemanje stališča, da je pravi problem, da se dvoumnosti med delom in izmečkom ne da odpraviti. »Vsak okvir je hkrati znamenje gledalca in poziv pogledu. S tem pa okvir predvi</w:t>
      </w:r>
      <w:r w:rsidR="00D7470F">
        <w:rPr>
          <w:rFonts w:ascii="Times New Roman" w:hAnsi="Times New Roman" w:cs="Times New Roman"/>
          <w:sz w:val="24"/>
          <w:szCs w:val="24"/>
        </w:rPr>
        <w:t>d</w:t>
      </w:r>
      <w:r>
        <w:rPr>
          <w:rFonts w:ascii="Times New Roman" w:hAnsi="Times New Roman" w:cs="Times New Roman"/>
          <w:sz w:val="24"/>
          <w:szCs w:val="24"/>
        </w:rPr>
        <w:t>eva, predpostavlja gledalca in ga vpisuje v prostor slike. Okvir kot tak je predpostavka.</w:t>
      </w:r>
      <w:r w:rsidR="004C097F">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sidR="004C097F">
        <w:rPr>
          <w:rFonts w:ascii="Times New Roman" w:hAnsi="Times New Roman" w:cs="Times New Roman"/>
          <w:sz w:val="24"/>
          <w:szCs w:val="24"/>
        </w:rPr>
        <w:t>Enako</w:t>
      </w:r>
      <w:r>
        <w:rPr>
          <w:rFonts w:ascii="Times New Roman" w:hAnsi="Times New Roman" w:cs="Times New Roman"/>
          <w:sz w:val="24"/>
          <w:szCs w:val="24"/>
        </w:rPr>
        <w:t xml:space="preserve"> je tudi s podstavkom, s katerim ločimo 'navadni' torej neuporabni, odvrženi predmet (ki ga tu imenujemo odpadek/smet)</w:t>
      </w:r>
      <w:r w:rsidR="004E6905">
        <w:rPr>
          <w:rFonts w:ascii="Times New Roman" w:hAnsi="Times New Roman" w:cs="Times New Roman"/>
          <w:sz w:val="24"/>
          <w:szCs w:val="24"/>
        </w:rPr>
        <w:t xml:space="preserve"> od objekta, ki je umetnost oz. tako se ga najlažje loči. Ni nujno, da je v resnici postavljen v takšen kontekst, kot je prostor kot galerija, instalacij na odprtem ipd. To (okvir) daje objektu še največjo vlogo osredotočanja, umeritve pogledov in določanja formatov v katerem se objekt nahaja. Schapiro je že v Marxist Quarterly januarja 1937</w:t>
      </w:r>
      <w:r w:rsidR="004E6905">
        <w:rPr>
          <w:rStyle w:val="FootnoteReference"/>
          <w:rFonts w:ascii="Times New Roman" w:hAnsi="Times New Roman" w:cs="Times New Roman"/>
          <w:sz w:val="24"/>
          <w:szCs w:val="24"/>
        </w:rPr>
        <w:footnoteReference w:id="27"/>
      </w:r>
      <w:r w:rsidR="004E6905">
        <w:rPr>
          <w:rFonts w:ascii="Times New Roman" w:hAnsi="Times New Roman" w:cs="Times New Roman"/>
          <w:sz w:val="24"/>
          <w:szCs w:val="24"/>
        </w:rPr>
        <w:t xml:space="preserve"> rekel, da »Je bilo posnemanje narave v zadnjih vzdihljajih</w:t>
      </w:r>
      <w:r w:rsidR="00F812FE">
        <w:rPr>
          <w:rFonts w:ascii="Times New Roman" w:hAnsi="Times New Roman" w:cs="Times New Roman"/>
          <w:sz w:val="24"/>
          <w:szCs w:val="24"/>
        </w:rPr>
        <w:t>.« Torej se je takrat posnemanje narave že popolnoma bližalo koncu.</w:t>
      </w:r>
    </w:p>
    <w:p w:rsidR="00F812FE" w:rsidRDefault="00F812FE" w:rsidP="009079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Ne-naravni odpadki, ki so se v današnji obliki pojavili šele v zadnjih 2% človeškega obstoja na zemlji</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(govorimo o povprečni oceni, različni avtorji navajajo druge ocene z različnimi odstopanji). Torej odpadek, ki se ne razgradi in ga je potrebno skladiščiti (vsaj do/če do tega pride) predelave. »..[K]ar bi v tej smeri opredeljevalo umetnost, je prav to, da ne </w:t>
      </w:r>
      <w:r>
        <w:rPr>
          <w:rFonts w:ascii="Times New Roman" w:hAnsi="Times New Roman" w:cs="Times New Roman"/>
          <w:sz w:val="24"/>
          <w:szCs w:val="24"/>
        </w:rPr>
        <w:lastRenderedPageBreak/>
        <w:t>bi bila misel v konceptu, temveč v dejanju, materialna misel: misel v objektu, ki meri na realno.«</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Klee: »Umetnost ne reproducira videnega, temveč [nekaj] naredi vidno.«</w:t>
      </w:r>
      <w:r>
        <w:rPr>
          <w:rStyle w:val="FootnoteReference"/>
          <w:rFonts w:ascii="Times New Roman" w:hAnsi="Times New Roman" w:cs="Times New Roman"/>
          <w:sz w:val="24"/>
          <w:szCs w:val="24"/>
        </w:rPr>
        <w:footnoteReference w:id="30"/>
      </w:r>
    </w:p>
    <w:p w:rsidR="00261B37" w:rsidRDefault="00261B37" w:rsidP="009079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V začetku 20. stoletja se je namreč začelo tudi razlikovanje 'visoke' in 'nizke/množične' umetnosti, saj pred tem 'množice' niso niti prišle do konkretnega stika z umetnostjo. Zatorej v primeru pojava ready-made in s tem pojava umetnosti smeti, ki se je iz tega razvila</w:t>
      </w:r>
      <w:r w:rsidR="00EC220C">
        <w:rPr>
          <w:rFonts w:ascii="Times New Roman" w:hAnsi="Times New Roman" w:cs="Times New Roman"/>
          <w:sz w:val="24"/>
          <w:szCs w:val="24"/>
        </w:rPr>
        <w:t>,</w:t>
      </w:r>
      <w:r>
        <w:rPr>
          <w:rFonts w:ascii="Times New Roman" w:hAnsi="Times New Roman" w:cs="Times New Roman"/>
          <w:sz w:val="24"/>
          <w:szCs w:val="24"/>
        </w:rPr>
        <w:t xml:space="preserve"> načeloma govorimo o 'množični' umetnosti oziroma predvsem o 'dostopni umetnosti'. Kl</w:t>
      </w:r>
      <w:r w:rsidR="003C27D0">
        <w:rPr>
          <w:rFonts w:ascii="Times New Roman" w:hAnsi="Times New Roman" w:cs="Times New Roman"/>
          <w:sz w:val="24"/>
          <w:szCs w:val="24"/>
        </w:rPr>
        <w:t>jub temu ima dostopnost morda v</w:t>
      </w:r>
      <w:r>
        <w:rPr>
          <w:rFonts w:ascii="Times New Roman" w:hAnsi="Times New Roman" w:cs="Times New Roman"/>
          <w:sz w:val="24"/>
          <w:szCs w:val="24"/>
        </w:rPr>
        <w:t>e</w:t>
      </w:r>
      <w:r w:rsidR="003C27D0">
        <w:rPr>
          <w:rFonts w:ascii="Times New Roman" w:hAnsi="Times New Roman" w:cs="Times New Roman"/>
          <w:sz w:val="24"/>
          <w:szCs w:val="24"/>
        </w:rPr>
        <w:t>l</w:t>
      </w:r>
      <w:r>
        <w:rPr>
          <w:rFonts w:ascii="Times New Roman" w:hAnsi="Times New Roman" w:cs="Times New Roman"/>
          <w:sz w:val="24"/>
          <w:szCs w:val="24"/>
        </w:rPr>
        <w:t>iko opraviti s širjenjem medijskih občil in pojavom interneta. V letošnjem Kinotečniku smo namreč brali tako:</w:t>
      </w:r>
    </w:p>
    <w:p w:rsidR="00261B37" w:rsidRDefault="00261B37" w:rsidP="0090795E">
      <w:pPr>
        <w:spacing w:line="360" w:lineRule="auto"/>
        <w:jc w:val="both"/>
        <w:rPr>
          <w:rFonts w:ascii="Times New Roman" w:hAnsi="Times New Roman" w:cs="Times New Roman"/>
          <w:i/>
          <w:sz w:val="24"/>
          <w:szCs w:val="24"/>
        </w:rPr>
      </w:pPr>
      <w:r w:rsidRPr="00261B37">
        <w:rPr>
          <w:rFonts w:ascii="Times New Roman" w:hAnsi="Times New Roman" w:cs="Times New Roman"/>
          <w:i/>
          <w:sz w:val="24"/>
          <w:szCs w:val="24"/>
        </w:rPr>
        <w:t xml:space="preserve"> »Današnja umetnost je umetnost vladajočega razreda. Naj gre za 'visoko' ali 'komercialno' umetnost, vse vladajoče institucije kulture so izrazi ene same razredne identitete in interesa. Obe zahtevata izobrazbo, sredstva, zveze in poznanstva ter čas, ki si jih lahko privošči izključno neznatna vladajoča elita. Obe sprožata svoje izstrelke izza vi</w:t>
      </w:r>
      <w:r w:rsidR="003C27D0">
        <w:rPr>
          <w:rFonts w:ascii="Times New Roman" w:hAnsi="Times New Roman" w:cs="Times New Roman"/>
          <w:i/>
          <w:sz w:val="24"/>
          <w:szCs w:val="24"/>
        </w:rPr>
        <w:t xml:space="preserve">sokih </w:t>
      </w:r>
      <w:r w:rsidRPr="00261B37">
        <w:rPr>
          <w:rFonts w:ascii="Times New Roman" w:hAnsi="Times New Roman" w:cs="Times New Roman"/>
          <w:i/>
          <w:sz w:val="24"/>
          <w:szCs w:val="24"/>
        </w:rPr>
        <w:t>trdnjavskih zido</w:t>
      </w:r>
      <w:r w:rsidR="003C27D0">
        <w:rPr>
          <w:rFonts w:ascii="Times New Roman" w:hAnsi="Times New Roman" w:cs="Times New Roman"/>
          <w:i/>
          <w:sz w:val="24"/>
          <w:szCs w:val="24"/>
        </w:rPr>
        <w:t>v</w:t>
      </w:r>
      <w:r w:rsidRPr="00261B37">
        <w:rPr>
          <w:rFonts w:ascii="Times New Roman" w:hAnsi="Times New Roman" w:cs="Times New Roman"/>
          <w:i/>
          <w:sz w:val="24"/>
          <w:szCs w:val="24"/>
        </w:rPr>
        <w:t>. Razlika je le v smotru in stopnji izkoriščanja. 'Visoko' umetnost ustvarja manjšinski razred</w:t>
      </w:r>
      <w:r w:rsidR="003C27D0">
        <w:rPr>
          <w:rFonts w:ascii="Times New Roman" w:hAnsi="Times New Roman" w:cs="Times New Roman"/>
          <w:i/>
          <w:sz w:val="24"/>
          <w:szCs w:val="24"/>
        </w:rPr>
        <w:t xml:space="preserve"> za publiko, ki pripada manjšin</w:t>
      </w:r>
      <w:r w:rsidRPr="00261B37">
        <w:rPr>
          <w:rFonts w:ascii="Times New Roman" w:hAnsi="Times New Roman" w:cs="Times New Roman"/>
          <w:i/>
          <w:sz w:val="24"/>
          <w:szCs w:val="24"/>
        </w:rPr>
        <w:t>skemu razredu. 'Komercialno umetnost ustvarja manjšinski razred za večinsko publiko. 'Komercialno' umetnost ustvarja manjšinski razred za večinsko publiko. [...] Gre za odraz preprostega dejstva: kakor je vladajoči razred povzročil skorajšnje izčrpanje na</w:t>
      </w:r>
      <w:r w:rsidR="003C27D0">
        <w:rPr>
          <w:rFonts w:ascii="Times New Roman" w:hAnsi="Times New Roman" w:cs="Times New Roman"/>
          <w:i/>
          <w:sz w:val="24"/>
          <w:szCs w:val="24"/>
        </w:rPr>
        <w:t>š</w:t>
      </w:r>
      <w:r w:rsidRPr="00261B37">
        <w:rPr>
          <w:rFonts w:ascii="Times New Roman" w:hAnsi="Times New Roman" w:cs="Times New Roman"/>
          <w:i/>
          <w:sz w:val="24"/>
          <w:szCs w:val="24"/>
        </w:rPr>
        <w:t>ega planeta, tako je ta isti vladajoči razred iztrošil vse oblike svojega ustvarjalnega izražanja.«</w:t>
      </w:r>
      <w:r>
        <w:rPr>
          <w:rStyle w:val="FootnoteReference"/>
          <w:rFonts w:ascii="Times New Roman" w:hAnsi="Times New Roman" w:cs="Times New Roman"/>
          <w:i/>
          <w:sz w:val="24"/>
          <w:szCs w:val="24"/>
        </w:rPr>
        <w:footnoteReference w:id="31"/>
      </w:r>
    </w:p>
    <w:p w:rsidR="003A6D6F" w:rsidRDefault="003A6D6F" w:rsidP="0090795E">
      <w:pPr>
        <w:spacing w:line="360" w:lineRule="auto"/>
        <w:jc w:val="both"/>
        <w:rPr>
          <w:rFonts w:ascii="Times New Roman" w:hAnsi="Times New Roman" w:cs="Times New Roman"/>
          <w:i/>
          <w:sz w:val="24"/>
          <w:szCs w:val="24"/>
        </w:rPr>
      </w:pPr>
    </w:p>
    <w:p w:rsidR="003A6D6F" w:rsidRDefault="003A6D6F" w:rsidP="003A6D6F">
      <w:pPr>
        <w:pStyle w:val="Heading2"/>
        <w:spacing w:line="360" w:lineRule="auto"/>
        <w:rPr>
          <w:rFonts w:ascii="Times New Roman" w:hAnsi="Times New Roman" w:cs="Times New Roman"/>
          <w:color w:val="auto"/>
        </w:rPr>
      </w:pPr>
      <w:bookmarkStart w:id="7" w:name="_Toc341033654"/>
      <w:r w:rsidRPr="003A6D6F">
        <w:rPr>
          <w:rFonts w:ascii="Times New Roman" w:hAnsi="Times New Roman" w:cs="Times New Roman"/>
          <w:color w:val="auto"/>
        </w:rPr>
        <w:t>2.2. VRSTE UMETNOSTI SMETI</w:t>
      </w:r>
      <w:bookmarkEnd w:id="7"/>
    </w:p>
    <w:p w:rsidR="003A6D6F" w:rsidRDefault="003A6D6F" w:rsidP="003A6D6F">
      <w:pPr>
        <w:pStyle w:val="Heading3"/>
        <w:spacing w:line="360" w:lineRule="auto"/>
        <w:rPr>
          <w:rFonts w:ascii="Times New Roman" w:hAnsi="Times New Roman" w:cs="Times New Roman"/>
          <w:color w:val="auto"/>
          <w:sz w:val="24"/>
          <w:szCs w:val="24"/>
        </w:rPr>
      </w:pPr>
      <w:bookmarkStart w:id="8" w:name="_Toc341033655"/>
      <w:r w:rsidRPr="003A6D6F">
        <w:rPr>
          <w:rFonts w:ascii="Times New Roman" w:hAnsi="Times New Roman" w:cs="Times New Roman"/>
          <w:color w:val="auto"/>
          <w:sz w:val="24"/>
          <w:szCs w:val="24"/>
        </w:rPr>
        <w:t>2.2.1. FOUND ART</w:t>
      </w:r>
      <w:bookmarkEnd w:id="8"/>
    </w:p>
    <w:p w:rsidR="003A6D6F" w:rsidRDefault="00764911" w:rsidP="00063473">
      <w:pPr>
        <w:spacing w:line="360" w:lineRule="auto"/>
        <w:jc w:val="both"/>
        <w:rPr>
          <w:rFonts w:ascii="Times New Roman" w:hAnsi="Times New Roman" w:cs="Times New Roman"/>
          <w:sz w:val="24"/>
          <w:szCs w:val="24"/>
        </w:rPr>
      </w:pPr>
      <w:r>
        <w:rPr>
          <w:rFonts w:ascii="Times New Roman" w:hAnsi="Times New Roman" w:cs="Times New Roman"/>
          <w:sz w:val="24"/>
          <w:szCs w:val="24"/>
        </w:rPr>
        <w:t>Termin 'found' art je umetnost iz neprepoznanih, ponavadi modificiranih objektov, ki jih velikokrat ne umemo kot umetnost, ker že imajo ne-umetnostno funkcijo. Velja za največjo kategorijo splošnejšega 'trash arta' torej umetnosti smeti.</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Pablo Picaso je bil e</w:t>
      </w:r>
      <w:r w:rsidR="003C27D0">
        <w:rPr>
          <w:rFonts w:ascii="Times New Roman" w:hAnsi="Times New Roman" w:cs="Times New Roman"/>
          <w:sz w:val="24"/>
          <w:szCs w:val="24"/>
        </w:rPr>
        <w:t>de</w:t>
      </w:r>
      <w:r>
        <w:rPr>
          <w:rFonts w:ascii="Times New Roman" w:hAnsi="Times New Roman" w:cs="Times New Roman"/>
          <w:sz w:val="24"/>
          <w:szCs w:val="24"/>
        </w:rPr>
        <w:t>n prvih, ki so uporabili to idejo, ko je natisnil sliko stola za kaznovanje na svoji sliki 'Still Life With Chair Caning' 1912. Marcel Duchamp je izpopolnil koncept z že prej omenjeno serijo ready-</w:t>
      </w:r>
      <w:r>
        <w:rPr>
          <w:rFonts w:ascii="Times New Roman" w:hAnsi="Times New Roman" w:cs="Times New Roman"/>
          <w:sz w:val="24"/>
          <w:szCs w:val="24"/>
        </w:rPr>
        <w:lastRenderedPageBreak/>
        <w:t>madov kjer so, kot že omenjeno, vsakdanji objekti določeni za umetnost, leta 1917 s Fontano.</w:t>
      </w:r>
      <w:r>
        <w:rPr>
          <w:rStyle w:val="FootnoteReference"/>
          <w:rFonts w:ascii="Times New Roman" w:hAnsi="Times New Roman" w:cs="Times New Roman"/>
          <w:sz w:val="24"/>
          <w:szCs w:val="24"/>
        </w:rPr>
        <w:footnoteReference w:id="33"/>
      </w:r>
      <w:r w:rsidR="00063473">
        <w:rPr>
          <w:rFonts w:ascii="Times New Roman" w:hAnsi="Times New Roman" w:cs="Times New Roman"/>
          <w:sz w:val="24"/>
          <w:szCs w:val="24"/>
        </w:rPr>
        <w:t xml:space="preserve"> </w:t>
      </w:r>
    </w:p>
    <w:p w:rsidR="00063473" w:rsidRDefault="00063473" w:rsidP="000634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Svojo identiteto kot umetnost pridobi s prepoznanjem umetnika in družbene zgodovine, ki pride z objektom kot anonimno oblačenje ali trganje (npr. kolaži Kurta Schwittersa)</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ali prepoznavnostjo kot potrošniško ikono (skulpture Haima Steinbada). Vsakdanji objekti kot umetnost so seveda sprva šokirali. 'Found art' mora imeti vložek avtorja, vsaj idejo o tem, zakaj umetnik prepoznava objekt kot umetnost, </w:t>
      </w:r>
      <w:r w:rsidR="003C27D0">
        <w:rPr>
          <w:rFonts w:ascii="Times New Roman" w:hAnsi="Times New Roman" w:cs="Times New Roman"/>
          <w:sz w:val="24"/>
          <w:szCs w:val="24"/>
        </w:rPr>
        <w:t xml:space="preserve">četudi gre za smeti, </w:t>
      </w:r>
      <w:r>
        <w:rPr>
          <w:rFonts w:ascii="Times New Roman" w:hAnsi="Times New Roman" w:cs="Times New Roman"/>
          <w:sz w:val="24"/>
          <w:szCs w:val="24"/>
        </w:rPr>
        <w:t>kar skoraj vedno razvidimo iz naslova. Sodobne kritične teorije trdijo, da le imena in prestavljanje predmeta, vključno z ready-made, spremeni dojemanje predmeta in njegove uporabnosti, njegove življenjske dobe ali status.</w:t>
      </w:r>
      <w:r>
        <w:rPr>
          <w:rStyle w:val="FootnoteReference"/>
          <w:rFonts w:ascii="Times New Roman" w:hAnsi="Times New Roman" w:cs="Times New Roman"/>
          <w:sz w:val="24"/>
          <w:szCs w:val="24"/>
        </w:rPr>
        <w:footnoteReference w:id="35"/>
      </w:r>
    </w:p>
    <w:p w:rsidR="00063473" w:rsidRDefault="00063473" w:rsidP="000634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Uporaba najdenih predmetov se je razvila pri dadaistih (npr. Man Ray in Francis Picabia</w:t>
      </w:r>
      <w:r>
        <w:rPr>
          <w:rStyle w:val="FootnoteReference"/>
          <w:rFonts w:ascii="Times New Roman" w:hAnsi="Times New Roman" w:cs="Times New Roman"/>
          <w:sz w:val="24"/>
          <w:szCs w:val="24"/>
        </w:rPr>
        <w:footnoteReference w:id="36"/>
      </w:r>
      <w:r w:rsidR="00BB2CA5">
        <w:rPr>
          <w:rFonts w:ascii="Times New Roman" w:hAnsi="Times New Roman" w:cs="Times New Roman"/>
          <w:sz w:val="24"/>
          <w:szCs w:val="24"/>
        </w:rPr>
        <w:t>). Kombinacija večih found objektov je tip ready-madea, znanega kot assemblage</w:t>
      </w:r>
      <w:r w:rsidR="00BB2CA5">
        <w:rPr>
          <w:rStyle w:val="FootnoteReference"/>
          <w:rFonts w:ascii="Times New Roman" w:hAnsi="Times New Roman" w:cs="Times New Roman"/>
          <w:sz w:val="24"/>
          <w:szCs w:val="24"/>
        </w:rPr>
        <w:footnoteReference w:id="37"/>
      </w:r>
      <w:r w:rsidR="00BB2CA5">
        <w:rPr>
          <w:rFonts w:ascii="Times New Roman" w:hAnsi="Times New Roman" w:cs="Times New Roman"/>
          <w:sz w:val="24"/>
          <w:szCs w:val="24"/>
        </w:rPr>
        <w:t>, ki ga lahko vidimo pri Duchampovem 'Why not to sneeze, Rose Sélavy', kjer gre za malo ptičjo kletko, ki vsebuje termometer, sipino kost in 131 marmornih kock ki predstavljajo sladkor.</w:t>
      </w:r>
      <w:r w:rsidR="00BB2CA5">
        <w:rPr>
          <w:rStyle w:val="FootnoteReference"/>
          <w:rFonts w:ascii="Times New Roman" w:hAnsi="Times New Roman" w:cs="Times New Roman"/>
          <w:sz w:val="24"/>
          <w:szCs w:val="24"/>
        </w:rPr>
        <w:footnoteReference w:id="38"/>
      </w:r>
    </w:p>
    <w:p w:rsidR="00BB2CA5" w:rsidRDefault="00BB2CA5" w:rsidP="000634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Do nadrealistične Razstave objektov 1936 je nastalo veliko podvrst: 'found objekti', 'ready made objekti', inkorporirani naravni objekti, nadrealistični/oceanski objekti. André Breton je ob tem dogodku ready-made označil za manufakturne objekte, ki jim je zraslo spoštovanje skozi umetnost zaradi volje umetnika.</w:t>
      </w:r>
      <w:r>
        <w:rPr>
          <w:rStyle w:val="FootnoteReference"/>
          <w:rFonts w:ascii="Times New Roman" w:hAnsi="Times New Roman" w:cs="Times New Roman"/>
          <w:sz w:val="24"/>
          <w:szCs w:val="24"/>
        </w:rPr>
        <w:footnoteReference w:id="39"/>
      </w:r>
    </w:p>
    <w:p w:rsidR="001C63F9" w:rsidRDefault="001C63F9" w:rsidP="000634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V šestdesetih letih se 'found' objekti </w:t>
      </w:r>
      <w:r w:rsidR="00511C68">
        <w:rPr>
          <w:rFonts w:ascii="Times New Roman" w:hAnsi="Times New Roman" w:cs="Times New Roman"/>
          <w:sz w:val="24"/>
          <w:szCs w:val="24"/>
        </w:rPr>
        <w:t xml:space="preserve">udejstvujejo </w:t>
      </w:r>
      <w:r>
        <w:rPr>
          <w:rFonts w:ascii="Times New Roman" w:hAnsi="Times New Roman" w:cs="Times New Roman"/>
          <w:sz w:val="24"/>
          <w:szCs w:val="24"/>
        </w:rPr>
        <w:t>v popartu (ciljamo na Josepha Beuysa s kamni z luknjo, napolnjeni</w:t>
      </w:r>
      <w:r w:rsidR="003C27D0">
        <w:rPr>
          <w:rFonts w:ascii="Times New Roman" w:hAnsi="Times New Roman" w:cs="Times New Roman"/>
          <w:sz w:val="24"/>
          <w:szCs w:val="24"/>
        </w:rPr>
        <w:t>mi</w:t>
      </w:r>
      <w:r>
        <w:rPr>
          <w:rFonts w:ascii="Times New Roman" w:hAnsi="Times New Roman" w:cs="Times New Roman"/>
          <w:sz w:val="24"/>
          <w:szCs w:val="24"/>
        </w:rPr>
        <w:t xml:space="preserve"> s krznom </w:t>
      </w:r>
      <w:r w:rsidR="00511C68">
        <w:rPr>
          <w:rFonts w:ascii="Times New Roman" w:hAnsi="Times New Roman" w:cs="Times New Roman"/>
          <w:sz w:val="24"/>
          <w:szCs w:val="24"/>
        </w:rPr>
        <w:t>in maščobo, ter kombijem s sanmi za seboj in na zarjavelem podstavku). 1973 nato Michael Craig Martin o svojem delu 'Hrastovo drevo' pove: »Ni simbol, spremenil sem njegovo fizično substanco iz kozarca vode v hrastovo drevo.</w:t>
      </w:r>
      <w:r w:rsidR="00964AA6">
        <w:rPr>
          <w:rFonts w:ascii="Times New Roman" w:hAnsi="Times New Roman" w:cs="Times New Roman"/>
          <w:sz w:val="24"/>
          <w:szCs w:val="24"/>
        </w:rPr>
        <w:t xml:space="preserve"> Nisem spremenil izgleda. Resnično hrastovo drevo je fizično prisotno, ampak v formi kozarca </w:t>
      </w:r>
      <w:r w:rsidR="00964AA6">
        <w:rPr>
          <w:rFonts w:ascii="Times New Roman" w:hAnsi="Times New Roman" w:cs="Times New Roman"/>
          <w:sz w:val="24"/>
          <w:szCs w:val="24"/>
        </w:rPr>
        <w:lastRenderedPageBreak/>
        <w:t>vode.«</w:t>
      </w:r>
      <w:r w:rsidR="00964AA6">
        <w:rPr>
          <w:rStyle w:val="FootnoteReference"/>
          <w:rFonts w:ascii="Times New Roman" w:hAnsi="Times New Roman" w:cs="Times New Roman"/>
          <w:sz w:val="24"/>
          <w:szCs w:val="24"/>
        </w:rPr>
        <w:footnoteReference w:id="40"/>
      </w:r>
      <w:r w:rsidR="00B646C0">
        <w:rPr>
          <w:rFonts w:ascii="Times New Roman" w:hAnsi="Times New Roman" w:cs="Times New Roman"/>
          <w:sz w:val="24"/>
          <w:szCs w:val="24"/>
        </w:rPr>
        <w:t xml:space="preserve"> V osemdesetih letih se je pojavila sprememba imena v 'umetnost blaga'; sploh ko je govora o kiparskih objektih masovne proizvodnje, ki so prerazporejeni v galeriji kot skulpture. Poudarek te vrste 'trash arta' pa je bila na prometu, torej na povezovanju izdelkov. Med te umetnike sodijo Jeff Koons, Hain Steinbach, Ashley Bickerton ipd.</w:t>
      </w:r>
      <w:r w:rsidR="00B646C0">
        <w:rPr>
          <w:rStyle w:val="FootnoteReference"/>
          <w:rFonts w:ascii="Times New Roman" w:hAnsi="Times New Roman" w:cs="Times New Roman"/>
          <w:sz w:val="24"/>
          <w:szCs w:val="24"/>
        </w:rPr>
        <w:footnoteReference w:id="41"/>
      </w:r>
      <w:r w:rsidR="00B646C0">
        <w:rPr>
          <w:rFonts w:ascii="Times New Roman" w:hAnsi="Times New Roman" w:cs="Times New Roman"/>
          <w:sz w:val="24"/>
          <w:szCs w:val="24"/>
        </w:rPr>
        <w:t xml:space="preserve"> Eno prvih Koonovih del je npr. 'Two Ball 50/50 Tank' iz 1985, ki je objekt, sestavljen iz dveh košarkarskih žog, ki sta plavali na vodi v napol napolnjenem steklenem tanku z vodo (vpliv Damiena Hirsta).</w:t>
      </w:r>
      <w:r w:rsidR="00B646C0">
        <w:rPr>
          <w:rStyle w:val="FootnoteReference"/>
          <w:rFonts w:ascii="Times New Roman" w:hAnsi="Times New Roman" w:cs="Times New Roman"/>
          <w:sz w:val="24"/>
          <w:szCs w:val="24"/>
        </w:rPr>
        <w:footnoteReference w:id="42"/>
      </w:r>
    </w:p>
    <w:p w:rsidR="00B646C0" w:rsidRDefault="00B646C0" w:rsidP="000634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75E76">
        <w:rPr>
          <w:rFonts w:ascii="Times New Roman" w:hAnsi="Times New Roman" w:cs="Times New Roman"/>
          <w:sz w:val="24"/>
          <w:szCs w:val="24"/>
        </w:rPr>
        <w:t xml:space="preserve">'Found' sodi v kategorijo 'umetnosti smeti' tako kot </w:t>
      </w:r>
      <w:r w:rsidR="003C27D0">
        <w:rPr>
          <w:rFonts w:ascii="Times New Roman" w:hAnsi="Times New Roman" w:cs="Times New Roman"/>
          <w:sz w:val="24"/>
          <w:szCs w:val="24"/>
        </w:rPr>
        <w:t>'</w:t>
      </w:r>
      <w:r w:rsidR="00775E76">
        <w:rPr>
          <w:rFonts w:ascii="Times New Roman" w:hAnsi="Times New Roman" w:cs="Times New Roman"/>
          <w:sz w:val="24"/>
          <w:szCs w:val="24"/>
        </w:rPr>
        <w:t>trash</w:t>
      </w:r>
      <w:r w:rsidR="003C27D0">
        <w:rPr>
          <w:rFonts w:ascii="Times New Roman" w:hAnsi="Times New Roman" w:cs="Times New Roman"/>
          <w:sz w:val="24"/>
          <w:szCs w:val="24"/>
        </w:rPr>
        <w:t>'</w:t>
      </w:r>
      <w:r w:rsidR="00775E76">
        <w:rPr>
          <w:rFonts w:ascii="Times New Roman" w:hAnsi="Times New Roman" w:cs="Times New Roman"/>
          <w:sz w:val="24"/>
          <w:szCs w:val="24"/>
        </w:rPr>
        <w:t xml:space="preserve"> ali </w:t>
      </w:r>
      <w:r w:rsidR="003C27D0">
        <w:rPr>
          <w:rFonts w:ascii="Times New Roman" w:hAnsi="Times New Roman" w:cs="Times New Roman"/>
          <w:sz w:val="24"/>
          <w:szCs w:val="24"/>
        </w:rPr>
        <w:t>'</w:t>
      </w:r>
      <w:r w:rsidR="00775E76">
        <w:rPr>
          <w:rFonts w:ascii="Times New Roman" w:hAnsi="Times New Roman" w:cs="Times New Roman"/>
          <w:sz w:val="24"/>
          <w:szCs w:val="24"/>
        </w:rPr>
        <w:t>junk art</w:t>
      </w:r>
      <w:r w:rsidR="003C27D0">
        <w:rPr>
          <w:rFonts w:ascii="Times New Roman" w:hAnsi="Times New Roman" w:cs="Times New Roman"/>
          <w:sz w:val="24"/>
          <w:szCs w:val="24"/>
        </w:rPr>
        <w:t>'</w:t>
      </w:r>
      <w:r w:rsidR="00775E76">
        <w:rPr>
          <w:rFonts w:ascii="Times New Roman" w:hAnsi="Times New Roman" w:cs="Times New Roman"/>
          <w:sz w:val="24"/>
          <w:szCs w:val="24"/>
        </w:rPr>
        <w:t xml:space="preserve">, ki združujeta zavržene komponente. V </w:t>
      </w:r>
      <w:r w:rsidR="003C27D0">
        <w:rPr>
          <w:rFonts w:ascii="Times New Roman" w:hAnsi="Times New Roman" w:cs="Times New Roman"/>
          <w:sz w:val="24"/>
          <w:szCs w:val="24"/>
        </w:rPr>
        <w:t>z</w:t>
      </w:r>
      <w:r w:rsidR="00775E76">
        <w:rPr>
          <w:rFonts w:ascii="Times New Roman" w:hAnsi="Times New Roman" w:cs="Times New Roman"/>
          <w:sz w:val="24"/>
          <w:szCs w:val="24"/>
        </w:rPr>
        <w:t>adnjih desetletjih 20. stoletja je taka forma umetnosti razrasla na vsa področja, med drugim tudi v modo.</w:t>
      </w:r>
      <w:r w:rsidR="00775E76">
        <w:rPr>
          <w:rStyle w:val="FootnoteReference"/>
          <w:rFonts w:ascii="Times New Roman" w:hAnsi="Times New Roman" w:cs="Times New Roman"/>
          <w:sz w:val="24"/>
          <w:szCs w:val="24"/>
        </w:rPr>
        <w:footnoteReference w:id="43"/>
      </w:r>
      <w:r w:rsidR="00775E76">
        <w:rPr>
          <w:rFonts w:ascii="Times New Roman" w:hAnsi="Times New Roman" w:cs="Times New Roman"/>
          <w:sz w:val="24"/>
          <w:szCs w:val="24"/>
        </w:rPr>
        <w:t xml:space="preserve"> Pripisujejo ji največji socialni vpliv, saj je, kot omenjeno, v vsakem primeru vpletena konotacija ozaveščanja o smeteh. V Franciji jo imenuj</w:t>
      </w:r>
      <w:r w:rsidR="00540B63">
        <w:rPr>
          <w:rFonts w:ascii="Times New Roman" w:hAnsi="Times New Roman" w:cs="Times New Roman"/>
          <w:sz w:val="24"/>
          <w:szCs w:val="24"/>
        </w:rPr>
        <w:t>ejo tudi 'Poubellisme' umetnost, torej umetnost iz smetnjakov.</w:t>
      </w:r>
      <w:r w:rsidR="00540B63">
        <w:rPr>
          <w:rStyle w:val="FootnoteReference"/>
          <w:rFonts w:ascii="Times New Roman" w:hAnsi="Times New Roman" w:cs="Times New Roman"/>
          <w:sz w:val="24"/>
          <w:szCs w:val="24"/>
        </w:rPr>
        <w:footnoteReference w:id="44"/>
      </w:r>
    </w:p>
    <w:p w:rsidR="003A6D6F" w:rsidRDefault="00540B63" w:rsidP="003A6D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'Found' art je bil tema polariziranih debat tudi v devetdesetih in kasneje, sploh v Britaniji. Mnogi so jo zavračali (in jo še danes). Še leta 2000 Nicholas Serota napiše članek 'Who's afraid of modern art', kasneje izdan v knjigo</w:t>
      </w:r>
      <w:r w:rsidR="002B682F">
        <w:rPr>
          <w:rFonts w:ascii="Times New Roman" w:hAnsi="Times New Roman" w:cs="Times New Roman"/>
          <w:sz w:val="24"/>
          <w:szCs w:val="24"/>
        </w:rPr>
        <w:t>, kjer to vrsto umetnosti imenuje za 'difficult art', hkrati pa tudi citira naslov v Daily Mailu: »For 1,000 years art has been one of our great civilising forces. Today, pickled sheep and soiled beds threaten to make barabarians of us all«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r w:rsidR="002B682F">
        <w:rPr>
          <w:rFonts w:ascii="Times New Roman" w:hAnsi="Times New Roman" w:cs="Times New Roman"/>
          <w:sz w:val="24"/>
          <w:szCs w:val="24"/>
        </w:rPr>
        <w:t xml:space="preserve"> Še bolj nepričakovan odklon je prišel 1999 s strani umetnikov (tudi takih, ki so se prej ukvarjali s 'found-art objekti'), ko so formirali skupino 'stuckistov', ki so pozivali h vračanju h tradicionalnim vrstam umetnosti, ob tezi: »Ready-made art is a polemic of materialism.«</w:t>
      </w:r>
      <w:r w:rsidR="002B682F">
        <w:rPr>
          <w:rStyle w:val="FootnoteReference"/>
          <w:rFonts w:ascii="Times New Roman" w:hAnsi="Times New Roman" w:cs="Times New Roman"/>
          <w:sz w:val="24"/>
          <w:szCs w:val="24"/>
        </w:rPr>
        <w:footnoteReference w:id="46"/>
      </w:r>
    </w:p>
    <w:p w:rsidR="002B682F" w:rsidRDefault="002B682F" w:rsidP="003A6D6F">
      <w:pPr>
        <w:spacing w:line="360" w:lineRule="auto"/>
        <w:jc w:val="both"/>
        <w:rPr>
          <w:rFonts w:ascii="Times New Roman" w:hAnsi="Times New Roman" w:cs="Times New Roman"/>
          <w:sz w:val="24"/>
          <w:szCs w:val="24"/>
        </w:rPr>
      </w:pPr>
    </w:p>
    <w:p w:rsidR="002B682F" w:rsidRDefault="002B682F" w:rsidP="002B682F">
      <w:pPr>
        <w:pStyle w:val="Heading3"/>
        <w:spacing w:line="360" w:lineRule="auto"/>
        <w:rPr>
          <w:rFonts w:ascii="Times New Roman" w:hAnsi="Times New Roman" w:cs="Times New Roman"/>
          <w:color w:val="auto"/>
          <w:sz w:val="24"/>
          <w:szCs w:val="24"/>
        </w:rPr>
      </w:pPr>
      <w:bookmarkStart w:id="9" w:name="_Toc341033656"/>
      <w:r w:rsidRPr="002B682F">
        <w:rPr>
          <w:rFonts w:ascii="Times New Roman" w:hAnsi="Times New Roman" w:cs="Times New Roman"/>
          <w:color w:val="auto"/>
          <w:sz w:val="24"/>
          <w:szCs w:val="24"/>
        </w:rPr>
        <w:lastRenderedPageBreak/>
        <w:t>2.2.2. RECYCLE ART</w:t>
      </w:r>
      <w:bookmarkEnd w:id="9"/>
    </w:p>
    <w:p w:rsidR="008C07FB" w:rsidRDefault="008C07FB" w:rsidP="008C07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 reciklažni umetnosti, originalno poimenovani 'recycle art' v ospredje še bolj pride opozarjanje na okoljske spremembe. </w:t>
      </w:r>
      <w:r w:rsidR="00800D1F">
        <w:rPr>
          <w:rFonts w:ascii="Times New Roman" w:hAnsi="Times New Roman" w:cs="Times New Roman"/>
          <w:sz w:val="24"/>
          <w:szCs w:val="24"/>
        </w:rPr>
        <w:t xml:space="preserve"> V sedanjosti, ko so klimatske spremembe velik problem, veliko umetnikov dela v manjših oblikah zelene projekte in hkrati opozarjajo na ta problem ali pa nas spominjajo, da lahko na t.i. običajne objekte pogledamo še z druge plati.</w:t>
      </w:r>
      <w:r w:rsidR="00800D1F">
        <w:rPr>
          <w:rStyle w:val="FootnoteReference"/>
          <w:rFonts w:ascii="Times New Roman" w:hAnsi="Times New Roman" w:cs="Times New Roman"/>
          <w:sz w:val="24"/>
          <w:szCs w:val="24"/>
        </w:rPr>
        <w:footnoteReference w:id="47"/>
      </w:r>
      <w:r w:rsidR="00800D1F">
        <w:rPr>
          <w:rFonts w:ascii="Times New Roman" w:hAnsi="Times New Roman" w:cs="Times New Roman"/>
          <w:sz w:val="24"/>
          <w:szCs w:val="24"/>
        </w:rPr>
        <w:t xml:space="preserve"> Reciklažno umetnost  opazimo predvsem pri izdelovanju pohištva in arhitekturi, ko velika odslužena vozila postanejo alternativne pisarne, domovi, rekreacijske skrukture; npr. stavbe narejene iz ladijskih kontejnerjev.</w:t>
      </w:r>
      <w:r w:rsidR="00C156AB">
        <w:rPr>
          <w:rStyle w:val="FootnoteReference"/>
          <w:rFonts w:ascii="Times New Roman" w:hAnsi="Times New Roman" w:cs="Times New Roman"/>
          <w:sz w:val="24"/>
          <w:szCs w:val="24"/>
        </w:rPr>
        <w:footnoteReference w:id="48"/>
      </w:r>
      <w:r w:rsidR="00800D1F">
        <w:rPr>
          <w:rFonts w:ascii="Times New Roman" w:hAnsi="Times New Roman" w:cs="Times New Roman"/>
          <w:sz w:val="24"/>
          <w:szCs w:val="24"/>
        </w:rPr>
        <w:t xml:space="preserve"> Prav pri teh kontejnerjih pa še bolj pride do izraza odsluženost, starost, poškodovanost in posledično nezaželenost. Vseeno pa gre za inovativen izbor materiala, saj neglede na družbeno aktivno konotacijo, gre za materia</w:t>
      </w:r>
      <w:r w:rsidR="00C156AB">
        <w:rPr>
          <w:rFonts w:ascii="Times New Roman" w:hAnsi="Times New Roman" w:cs="Times New Roman"/>
          <w:sz w:val="24"/>
          <w:szCs w:val="24"/>
        </w:rPr>
        <w:t>l ki ga je na pretek, torej že samo s tem pripomorejo h zmanjševanju onesnaženja.</w:t>
      </w:r>
    </w:p>
    <w:p w:rsidR="00C156AB" w:rsidRDefault="00C156AB" w:rsidP="008C07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So pa prav odsluženi tovorni ladijski kontejnerji v zadnjih nekaj letih postali vse od samo-transformnih sob do stolpov za prodajo na drobno in urgentnih hiš. Za primer vzemimo »The Freitag Shop« v Zürichu, ki je sestavljen iz 17 starih tovornih kontejnerjev, kar pomeni da meri v višino 85 čevljev.</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Ta stavba namerno poudarja zvestobo ekološko prijaznim produktom, s katerimi se ukvarjajo v njej – celo njihove kurirske torbe so iz recikliranih gum.</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p>
    <w:p w:rsidR="009825EF" w:rsidRDefault="00C156AB" w:rsidP="008C07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Pri stavbah iz kontejnerjev se z barvnim strukturnim sistemom dopolni dizajn, tako da zabriše mejo med arhitekturo in tovorniško embalažo. Teh indikatorjev pa ne zabrisujejo zaradi slabosti, saj so takšne stavbe še lažje prilagodljive uporabnikom; lahko se razstavijo in so torej še boljše rešitve za kratko ali srednje obdobje, saj se lažje prilagodijo pokrajini. Center za mlade »Mile end youth centre« zgrajen 2003 v vzhodnem Londonu so tudi zgradili v enem dnevu (iz 7 kontejnerjev).</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Posledično so imeli malo stroškov, za razliko od tradicionalnih konstrukcij</w:t>
      </w:r>
      <w:r w:rsidR="009825EF">
        <w:rPr>
          <w:rFonts w:ascii="Times New Roman" w:hAnsi="Times New Roman" w:cs="Times New Roman"/>
          <w:sz w:val="24"/>
          <w:szCs w:val="24"/>
        </w:rPr>
        <w:t xml:space="preserve">. Ena od opaznejših reciklažnih stavb v arhitekturi je tudi »Riverside Building« v London, ki je bila sestavljena iz 73 kontejnerjev, za kar so potrebovali 8 dni. </w:t>
      </w:r>
      <w:r w:rsidR="009825EF">
        <w:rPr>
          <w:rFonts w:ascii="Times New Roman" w:hAnsi="Times New Roman" w:cs="Times New Roman"/>
          <w:sz w:val="24"/>
          <w:szCs w:val="24"/>
        </w:rPr>
        <w:lastRenderedPageBreak/>
        <w:t>Vsak od kontejnerjev zadostuje za 22 pisarn. Stavba je bila dokončana 2003. Medtem so v Avstriji ustvarili »Espace Mobile«, kjer pa gre za retro hišo za 55-95,000 €. Vsak dom pa ima vsaj 3-letno garancijo.</w:t>
      </w:r>
      <w:r w:rsidR="009825EF">
        <w:rPr>
          <w:rStyle w:val="FootnoteReference"/>
          <w:rFonts w:ascii="Times New Roman" w:hAnsi="Times New Roman" w:cs="Times New Roman"/>
          <w:sz w:val="24"/>
          <w:szCs w:val="24"/>
        </w:rPr>
        <w:footnoteReference w:id="52"/>
      </w:r>
      <w:r w:rsidR="009825EF">
        <w:rPr>
          <w:rFonts w:ascii="Times New Roman" w:hAnsi="Times New Roman" w:cs="Times New Roman"/>
          <w:sz w:val="24"/>
          <w:szCs w:val="24"/>
        </w:rPr>
        <w:t xml:space="preserve"> To je tudi dokaz, da je reciklažna umetnost lahko tudi trajnejša, torej ne le na ogled za časa trajanja razstave.</w:t>
      </w:r>
    </w:p>
    <w:p w:rsidR="00C156AB" w:rsidRPr="008C07FB" w:rsidRDefault="009825EF" w:rsidP="008C07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 drugi strani, se lahko uporabljen reciklažni material po uporabi ponovno reciklira. V začetku septembra so se v Zagrebu pomudili Giant Robots; kolektiv, ki iz recikliranih lesnih odpadkov po svetu gradi ogromne robote. V Zagrebu so sv</w:t>
      </w:r>
      <w:r w:rsidR="00C074BE">
        <w:rPr>
          <w:rFonts w:ascii="Times New Roman" w:hAnsi="Times New Roman" w:cs="Times New Roman"/>
          <w:sz w:val="24"/>
          <w:szCs w:val="24"/>
        </w:rPr>
        <w:t>ojo sk</w:t>
      </w:r>
      <w:r>
        <w:rPr>
          <w:rFonts w:ascii="Times New Roman" w:hAnsi="Times New Roman" w:cs="Times New Roman"/>
          <w:sz w:val="24"/>
          <w:szCs w:val="24"/>
        </w:rPr>
        <w:t>u</w:t>
      </w:r>
      <w:r w:rsidR="00C074BE">
        <w:rPr>
          <w:rFonts w:ascii="Times New Roman" w:hAnsi="Times New Roman" w:cs="Times New Roman"/>
          <w:sz w:val="24"/>
          <w:szCs w:val="24"/>
        </w:rPr>
        <w:t>l</w:t>
      </w:r>
      <w:r>
        <w:rPr>
          <w:rFonts w:ascii="Times New Roman" w:hAnsi="Times New Roman" w:cs="Times New Roman"/>
          <w:sz w:val="24"/>
          <w:szCs w:val="24"/>
        </w:rPr>
        <w:t xml:space="preserve">pturo prikazali na galeriji Bačva. Od lokalnega lesnega podjetja </w:t>
      </w:r>
      <w:r w:rsidR="00C074BE">
        <w:rPr>
          <w:rFonts w:ascii="Times New Roman" w:hAnsi="Times New Roman" w:cs="Times New Roman"/>
          <w:sz w:val="24"/>
          <w:szCs w:val="24"/>
        </w:rPr>
        <w:t>so si priskrbeli</w:t>
      </w:r>
      <w:r>
        <w:rPr>
          <w:rFonts w:ascii="Times New Roman" w:hAnsi="Times New Roman" w:cs="Times New Roman"/>
          <w:sz w:val="24"/>
          <w:szCs w:val="24"/>
        </w:rPr>
        <w:t xml:space="preserve"> lesne odpadke, ki</w:t>
      </w:r>
      <w:r w:rsidR="00C074BE">
        <w:rPr>
          <w:rFonts w:ascii="Times New Roman" w:hAnsi="Times New Roman" w:cs="Times New Roman"/>
          <w:sz w:val="24"/>
          <w:szCs w:val="24"/>
        </w:rPr>
        <w:t xml:space="preserve"> so jih po koncu razstave vrnili</w:t>
      </w:r>
      <w:r>
        <w:rPr>
          <w:rFonts w:ascii="Times New Roman" w:hAnsi="Times New Roman" w:cs="Times New Roman"/>
          <w:sz w:val="24"/>
          <w:szCs w:val="24"/>
        </w:rPr>
        <w:t xml:space="preserve">. V resnici se proces recikliranja v teh primerih samo prekine in nadaljuje po premoru. </w:t>
      </w:r>
    </w:p>
    <w:p w:rsidR="009825EF" w:rsidRDefault="009825EF" w:rsidP="009825EF">
      <w:pPr>
        <w:pStyle w:val="Heading3"/>
        <w:rPr>
          <w:rFonts w:ascii="Times New Roman" w:hAnsi="Times New Roman" w:cs="Times New Roman"/>
          <w:color w:val="auto"/>
          <w:sz w:val="24"/>
          <w:szCs w:val="24"/>
        </w:rPr>
      </w:pPr>
    </w:p>
    <w:p w:rsidR="002B682F" w:rsidRDefault="009825EF" w:rsidP="009825EF">
      <w:pPr>
        <w:pStyle w:val="Heading3"/>
        <w:spacing w:line="360" w:lineRule="auto"/>
        <w:rPr>
          <w:rFonts w:ascii="Times New Roman" w:hAnsi="Times New Roman" w:cs="Times New Roman"/>
          <w:color w:val="auto"/>
          <w:sz w:val="24"/>
          <w:szCs w:val="24"/>
        </w:rPr>
      </w:pPr>
      <w:bookmarkStart w:id="10" w:name="_Toc341033657"/>
      <w:r w:rsidRPr="009825EF">
        <w:rPr>
          <w:rFonts w:ascii="Times New Roman" w:hAnsi="Times New Roman" w:cs="Times New Roman"/>
          <w:color w:val="auto"/>
          <w:sz w:val="24"/>
          <w:szCs w:val="24"/>
        </w:rPr>
        <w:t>2.2.3</w:t>
      </w:r>
      <w:r w:rsidR="00DE0C3D">
        <w:rPr>
          <w:rFonts w:ascii="Times New Roman" w:hAnsi="Times New Roman" w:cs="Times New Roman"/>
          <w:color w:val="auto"/>
          <w:sz w:val="24"/>
          <w:szCs w:val="24"/>
        </w:rPr>
        <w:t>.</w:t>
      </w:r>
      <w:r w:rsidRPr="009825EF">
        <w:rPr>
          <w:rFonts w:ascii="Times New Roman" w:hAnsi="Times New Roman" w:cs="Times New Roman"/>
          <w:color w:val="auto"/>
          <w:sz w:val="24"/>
          <w:szCs w:val="24"/>
        </w:rPr>
        <w:t xml:space="preserve"> TRASH ART</w:t>
      </w:r>
      <w:bookmarkEnd w:id="10"/>
    </w:p>
    <w:p w:rsidR="009825EF" w:rsidRDefault="009825EF" w:rsidP="00C632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umetnost smeti oz. 'trash art' lahko trdimo, da se je </w:t>
      </w:r>
      <w:r w:rsidR="00C632E2">
        <w:rPr>
          <w:rFonts w:ascii="Times New Roman" w:hAnsi="Times New Roman" w:cs="Times New Roman"/>
          <w:sz w:val="24"/>
          <w:szCs w:val="24"/>
        </w:rPr>
        <w:t>razvil</w:t>
      </w:r>
      <w:r w:rsidR="009A5D44">
        <w:rPr>
          <w:rFonts w:ascii="Times New Roman" w:hAnsi="Times New Roman" w:cs="Times New Roman"/>
          <w:sz w:val="24"/>
          <w:szCs w:val="24"/>
        </w:rPr>
        <w:t>a</w:t>
      </w:r>
      <w:r w:rsidR="00C632E2">
        <w:rPr>
          <w:rFonts w:ascii="Times New Roman" w:hAnsi="Times New Roman" w:cs="Times New Roman"/>
          <w:sz w:val="24"/>
          <w:szCs w:val="24"/>
        </w:rPr>
        <w:t xml:space="preserve"> najkasneje, glede na letnice umetniških objektov, ki jih avtorji sami štejejo pod tovrstno umetnost. V</w:t>
      </w:r>
      <w:r w:rsidR="00E63F52">
        <w:rPr>
          <w:rFonts w:ascii="Times New Roman" w:hAnsi="Times New Roman" w:cs="Times New Roman"/>
          <w:sz w:val="24"/>
          <w:szCs w:val="24"/>
        </w:rPr>
        <w:t>seeno je to mejo težko določiti</w:t>
      </w:r>
      <w:r w:rsidR="00C632E2">
        <w:rPr>
          <w:rFonts w:ascii="Times New Roman" w:hAnsi="Times New Roman" w:cs="Times New Roman"/>
          <w:sz w:val="24"/>
          <w:szCs w:val="24"/>
        </w:rPr>
        <w:t>. Vseeno se je 'trash art' razvil že do tega nivoja, da se vsako leto odvije svetvno tekmovanje »Art from trash 2012«</w:t>
      </w:r>
      <w:r w:rsidR="00C632E2">
        <w:rPr>
          <w:rStyle w:val="FootnoteReference"/>
          <w:rFonts w:ascii="Times New Roman" w:hAnsi="Times New Roman" w:cs="Times New Roman"/>
          <w:sz w:val="24"/>
          <w:szCs w:val="24"/>
        </w:rPr>
        <w:footnoteReference w:id="53"/>
      </w:r>
      <w:r w:rsidR="00C632E2">
        <w:rPr>
          <w:rFonts w:ascii="Times New Roman" w:hAnsi="Times New Roman" w:cs="Times New Roman"/>
          <w:sz w:val="24"/>
          <w:szCs w:val="24"/>
        </w:rPr>
        <w:t>.</w:t>
      </w:r>
    </w:p>
    <w:p w:rsidR="00C632E2" w:rsidRPr="00B325CF" w:rsidRDefault="00C632E2" w:rsidP="00C632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Letos se je na tekmovanju »Art from trash« že na odprtju razstave 4.maja v Long Gallery, Salamanca Arts Centre, zbralo čez 300 ljudi. Razstavo je v 16 dneh trajanja obiskalo 3700 obiskovalcev. Nagrade pa se podeljujejo v treh kategorijah. V prvi kategoriji glasujejo za najboljši objekt obiskovalci in letos si je to nagrado zaslužila skulptura »Albatros Ringo«, ki je bil sestavljen iz krogcev, ki na plastenko pritrjujejo zamašek. V kategoriji za najboljšo 'trash art' obleko (torej za najboljši izdelek 'trashiona') so izbrali »Trashy Dresser« Bettine Bomford, ki je iz plastičnih vreč za smeti v sivi in modri naredila romantično oblekico popestreno z vrvnatimi pentljami in dragulji iz modrih plastičnih plastenk. Zadnja, tretja kategorija pa je celosten objekt, v sklopu z Mednarodnim letom kooperativnosti Združenih Narodov. Izziv te nagrade za male skupine je bil ustvariti vizualno umetnostno delo, ki bo komentiralo okoljske probleme. Zmagal je </w:t>
      </w:r>
      <w:r w:rsidR="00C31A78">
        <w:rPr>
          <w:rFonts w:ascii="Times New Roman" w:hAnsi="Times New Roman" w:cs="Times New Roman"/>
          <w:sz w:val="24"/>
          <w:szCs w:val="24"/>
        </w:rPr>
        <w:t>»</w:t>
      </w:r>
      <w:r>
        <w:rPr>
          <w:rFonts w:ascii="Times New Roman" w:hAnsi="Times New Roman" w:cs="Times New Roman"/>
          <w:sz w:val="24"/>
          <w:szCs w:val="24"/>
        </w:rPr>
        <w:t>The Nesting Tree</w:t>
      </w:r>
      <w:r w:rsidR="005F0250">
        <w:rPr>
          <w:rFonts w:ascii="Times New Roman" w:hAnsi="Times New Roman" w:cs="Times New Roman"/>
          <w:sz w:val="24"/>
          <w:szCs w:val="24"/>
        </w:rPr>
        <w:t xml:space="preserve">« 4. Razreda otrok iz St. Michael's Collegiate School, z mešanico naravnih in umetnih materialov: narezan papir, vezalke, žica, plastika, kamni, šopi trave. Njihov namen pa je bil ustvariti umetno drevo za </w:t>
      </w:r>
      <w:r w:rsidR="005F0250">
        <w:rPr>
          <w:rFonts w:ascii="Times New Roman" w:hAnsi="Times New Roman" w:cs="Times New Roman"/>
          <w:sz w:val="24"/>
          <w:szCs w:val="24"/>
        </w:rPr>
        <w:lastRenderedPageBreak/>
        <w:t xml:space="preserve">gnezdenje ptic. </w:t>
      </w:r>
      <w:r w:rsidR="00B325CF">
        <w:rPr>
          <w:rFonts w:ascii="Times New Roman" w:hAnsi="Times New Roman" w:cs="Times New Roman"/>
          <w:sz w:val="24"/>
          <w:szCs w:val="24"/>
        </w:rPr>
        <w:t>Namen te razstave pa je prav spodbujanje ponovne uporabe odpadnih materialov v produkciji vizualne umetnosti, torej misliti odpadke kot umetnostne materiale in ne kot smeti.</w:t>
      </w:r>
      <w:r w:rsidR="00B325CF">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p>
    <w:p w:rsidR="009825EF" w:rsidRDefault="00B325CF" w:rsidP="00B325CF">
      <w:pPr>
        <w:spacing w:line="360" w:lineRule="auto"/>
        <w:jc w:val="both"/>
        <w:rPr>
          <w:rFonts w:ascii="Times New Roman" w:hAnsi="Times New Roman" w:cs="Times New Roman"/>
          <w:sz w:val="24"/>
          <w:szCs w:val="24"/>
        </w:rPr>
      </w:pPr>
      <w:r w:rsidRPr="00B325CF">
        <w:rPr>
          <w:rFonts w:ascii="Times New Roman" w:hAnsi="Times New Roman" w:cs="Times New Roman"/>
          <w:sz w:val="24"/>
          <w:szCs w:val="24"/>
        </w:rPr>
        <w:t xml:space="preserve"> </w:t>
      </w:r>
      <w:r w:rsidRPr="00B325CF">
        <w:rPr>
          <w:rFonts w:ascii="Times New Roman" w:hAnsi="Times New Roman" w:cs="Times New Roman"/>
          <w:sz w:val="24"/>
          <w:szCs w:val="24"/>
        </w:rPr>
        <w:tab/>
        <w:t>Za dobesedno razume</w:t>
      </w:r>
      <w:r>
        <w:rPr>
          <w:rFonts w:ascii="Times New Roman" w:hAnsi="Times New Roman" w:cs="Times New Roman"/>
          <w:sz w:val="24"/>
          <w:szCs w:val="24"/>
        </w:rPr>
        <w:t>vanje</w:t>
      </w:r>
      <w:r w:rsidRPr="00B325CF">
        <w:rPr>
          <w:rFonts w:ascii="Times New Roman" w:hAnsi="Times New Roman" w:cs="Times New Roman"/>
          <w:sz w:val="24"/>
          <w:szCs w:val="24"/>
        </w:rPr>
        <w:t xml:space="preserve"> 'trash </w:t>
      </w:r>
      <w:r>
        <w:rPr>
          <w:rFonts w:ascii="Times New Roman" w:hAnsi="Times New Roman" w:cs="Times New Roman"/>
          <w:sz w:val="24"/>
          <w:szCs w:val="24"/>
        </w:rPr>
        <w:t xml:space="preserve">found </w:t>
      </w:r>
      <w:r w:rsidRPr="00B325CF">
        <w:rPr>
          <w:rFonts w:ascii="Times New Roman" w:hAnsi="Times New Roman" w:cs="Times New Roman"/>
          <w:sz w:val="24"/>
          <w:szCs w:val="24"/>
        </w:rPr>
        <w:t xml:space="preserve">arta' pa lahko razumemo </w:t>
      </w:r>
      <w:r>
        <w:rPr>
          <w:rFonts w:ascii="Times New Roman" w:hAnsi="Times New Roman" w:cs="Times New Roman"/>
          <w:sz w:val="24"/>
          <w:szCs w:val="24"/>
        </w:rPr>
        <w:t>izdelke Justina Gignaca, ki je 2001 začel prodajati smeti kot umetniška dela. Gre za pobiranje smeti s tal med večjimi zgodovinsko pomembnimi dogodki ali prazniki, ki so nato zapakirani v majhno prozorno embalažo v obliki kocke. Do danes mu je uspelo prodati že 1300 kockic »NYC Garbage«, med drugim tudi spominske edicije z republikanske konvencije, odprtja stadiona Dayat Yankee, novega leta na Times Squaru, Obamove prve inavguracije ipd.</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Justin Gignac torej odpadkov sploh ne predela, njegovo avtorstvo sega le do izbora odpadkov, ki po njegovo sodijo skupaj. V tem primeru smet torej ostane smet, vendar kot odpadek, kateremu je pogled namenjen in ne tak, ki pogled odbija.</w:t>
      </w:r>
    </w:p>
    <w:p w:rsidR="00B325CF" w:rsidRDefault="00B325CF" w:rsidP="00B325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Smeti so lahko popolnoma predelane, ko gre za 'trash art'. Eden takih primerov sta dvojec Tim Noble in Sue Webster</w:t>
      </w:r>
      <w:r w:rsidR="00694646">
        <w:rPr>
          <w:rFonts w:ascii="Times New Roman" w:hAnsi="Times New Roman" w:cs="Times New Roman"/>
          <w:sz w:val="24"/>
          <w:szCs w:val="24"/>
        </w:rPr>
        <w:t>, ki smeti tudi le nabereta na kup. Ta kup je ponavadi le iz železnih odpadkov in njuno delo sploh ni opazno, dokler na kup ne posveti usmerjen reflektor, ki na steni za kupom v galeriji izriše senco. V tem primeru gre torej za odpadek, ki ni neposredno umetniško delo, vendar h njemu pripomore. Vseeno gre za smeti pobrane z ulic Londona.</w:t>
      </w:r>
      <w:r w:rsidR="00694646">
        <w:rPr>
          <w:rStyle w:val="FootnoteReference"/>
          <w:rFonts w:ascii="Times New Roman" w:hAnsi="Times New Roman" w:cs="Times New Roman"/>
          <w:sz w:val="24"/>
          <w:szCs w:val="24"/>
        </w:rPr>
        <w:footnoteReference w:id="56"/>
      </w:r>
      <w:r w:rsidR="00694646">
        <w:rPr>
          <w:rFonts w:ascii="Times New Roman" w:hAnsi="Times New Roman" w:cs="Times New Roman"/>
          <w:sz w:val="24"/>
          <w:szCs w:val="24"/>
        </w:rPr>
        <w:t xml:space="preserve">  Njuna najbolj znana dela so npr. »He/She« iz leta 2003, ki predstavlja Nobla in Webstrovo, ko urinirata; »Metal Fucking Rats With Heart Shaped Tail« iz leta 2007, ki predstavlja dve podgani v spolnem aktu; »Dark Stuff« iz 2008, ki predstavlja  glavi obeh umetnikov, ki sta nataknjeni na kol. Lahko bi trdili, da teme izbirata iz materiala, saj gre pri obojem za surovo tematiko.</w:t>
      </w:r>
      <w:r w:rsidR="00694646">
        <w:rPr>
          <w:rStyle w:val="FootnoteReference"/>
          <w:rFonts w:ascii="Times New Roman" w:hAnsi="Times New Roman" w:cs="Times New Roman"/>
          <w:sz w:val="24"/>
          <w:szCs w:val="24"/>
        </w:rPr>
        <w:footnoteReference w:id="57"/>
      </w:r>
    </w:p>
    <w:p w:rsidR="00694646" w:rsidRDefault="00694646" w:rsidP="00B325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694646" w:rsidRDefault="00694646" w:rsidP="00B325CF">
      <w:pPr>
        <w:spacing w:line="360" w:lineRule="auto"/>
        <w:jc w:val="both"/>
        <w:rPr>
          <w:rFonts w:ascii="Times New Roman" w:hAnsi="Times New Roman" w:cs="Times New Roman"/>
          <w:sz w:val="24"/>
          <w:szCs w:val="24"/>
        </w:rPr>
      </w:pPr>
    </w:p>
    <w:p w:rsidR="00694646" w:rsidRDefault="00694646" w:rsidP="00B325CF">
      <w:pPr>
        <w:spacing w:line="360" w:lineRule="auto"/>
        <w:jc w:val="both"/>
        <w:rPr>
          <w:rFonts w:ascii="Times New Roman" w:hAnsi="Times New Roman" w:cs="Times New Roman"/>
          <w:sz w:val="24"/>
          <w:szCs w:val="24"/>
        </w:rPr>
      </w:pPr>
    </w:p>
    <w:p w:rsidR="00694646" w:rsidRDefault="00694646" w:rsidP="00B325CF">
      <w:pPr>
        <w:spacing w:line="360" w:lineRule="auto"/>
        <w:jc w:val="both"/>
        <w:rPr>
          <w:rFonts w:ascii="Times New Roman" w:hAnsi="Times New Roman" w:cs="Times New Roman"/>
          <w:sz w:val="24"/>
          <w:szCs w:val="24"/>
        </w:rPr>
      </w:pPr>
    </w:p>
    <w:p w:rsidR="00694646" w:rsidRDefault="00694646" w:rsidP="00DE0C3D">
      <w:pPr>
        <w:pStyle w:val="Heading1"/>
        <w:numPr>
          <w:ilvl w:val="0"/>
          <w:numId w:val="5"/>
        </w:numPr>
        <w:jc w:val="center"/>
        <w:rPr>
          <w:rFonts w:ascii="Times New Roman" w:hAnsi="Times New Roman" w:cs="Times New Roman"/>
          <w:color w:val="auto"/>
        </w:rPr>
      </w:pPr>
      <w:bookmarkStart w:id="11" w:name="_Toc341033658"/>
      <w:r w:rsidRPr="00694646">
        <w:rPr>
          <w:rFonts w:ascii="Times New Roman" w:hAnsi="Times New Roman" w:cs="Times New Roman"/>
          <w:color w:val="auto"/>
        </w:rPr>
        <w:lastRenderedPageBreak/>
        <w:t>ZAKLJUČEK</w:t>
      </w:r>
      <w:bookmarkEnd w:id="11"/>
    </w:p>
    <w:p w:rsidR="00694646" w:rsidRDefault="00694646" w:rsidP="00694646">
      <w:pPr>
        <w:spacing w:line="360" w:lineRule="auto"/>
        <w:rPr>
          <w:rFonts w:ascii="Times New Roman" w:hAnsi="Times New Roman" w:cs="Times New Roman"/>
          <w:sz w:val="24"/>
          <w:szCs w:val="24"/>
        </w:rPr>
      </w:pPr>
    </w:p>
    <w:p w:rsidR="00694646" w:rsidRDefault="00694646" w:rsidP="006946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seminarski nalogi smo poskusili predstaviti </w:t>
      </w:r>
      <w:r w:rsidR="00E63F52">
        <w:rPr>
          <w:rFonts w:ascii="Times New Roman" w:hAnsi="Times New Roman" w:cs="Times New Roman"/>
          <w:sz w:val="24"/>
          <w:szCs w:val="24"/>
        </w:rPr>
        <w:t>umetnost</w:t>
      </w:r>
      <w:r>
        <w:rPr>
          <w:rFonts w:ascii="Times New Roman" w:hAnsi="Times New Roman" w:cs="Times New Roman"/>
          <w:sz w:val="24"/>
          <w:szCs w:val="24"/>
        </w:rPr>
        <w:t xml:space="preserve"> smeti in </w:t>
      </w:r>
      <w:r w:rsidR="00E63F52">
        <w:rPr>
          <w:rFonts w:ascii="Times New Roman" w:hAnsi="Times New Roman" w:cs="Times New Roman"/>
          <w:sz w:val="24"/>
          <w:szCs w:val="24"/>
        </w:rPr>
        <w:t>jo</w:t>
      </w:r>
      <w:r>
        <w:rPr>
          <w:rFonts w:ascii="Times New Roman" w:hAnsi="Times New Roman" w:cs="Times New Roman"/>
          <w:sz w:val="24"/>
          <w:szCs w:val="24"/>
        </w:rPr>
        <w:t xml:space="preserve"> uvrstiti v</w:t>
      </w:r>
      <w:r w:rsidR="00E63F52">
        <w:rPr>
          <w:rFonts w:ascii="Times New Roman" w:hAnsi="Times New Roman" w:cs="Times New Roman"/>
          <w:sz w:val="24"/>
          <w:szCs w:val="24"/>
        </w:rPr>
        <w:t xml:space="preserve"> prostorsko-časovni</w:t>
      </w:r>
      <w:r>
        <w:rPr>
          <w:rFonts w:ascii="Times New Roman" w:hAnsi="Times New Roman" w:cs="Times New Roman"/>
          <w:sz w:val="24"/>
          <w:szCs w:val="24"/>
        </w:rPr>
        <w:t xml:space="preserve"> kontekst. S tem smo želeli prikazati, kako je do tega skozi zgodovino sploh prišlo in kaj naj bi to sploh predstavljajo. </w:t>
      </w:r>
      <w:r w:rsidR="00AD240D">
        <w:rPr>
          <w:rFonts w:ascii="Times New Roman" w:hAnsi="Times New Roman" w:cs="Times New Roman"/>
          <w:sz w:val="24"/>
          <w:szCs w:val="24"/>
        </w:rPr>
        <w:t>Gre za težko sprejeto</w:t>
      </w:r>
      <w:r>
        <w:rPr>
          <w:rFonts w:ascii="Times New Roman" w:hAnsi="Times New Roman" w:cs="Times New Roman"/>
          <w:sz w:val="24"/>
          <w:szCs w:val="24"/>
        </w:rPr>
        <w:t>, ampak vseeno vedno</w:t>
      </w:r>
      <w:r w:rsidR="00AD240D">
        <w:rPr>
          <w:rFonts w:ascii="Times New Roman" w:hAnsi="Times New Roman" w:cs="Times New Roman"/>
          <w:sz w:val="24"/>
          <w:szCs w:val="24"/>
        </w:rPr>
        <w:t xml:space="preserve"> bolj sprejeto zvrst umetnosti, ki je največ odpora doživela zgolj zaradi kontroverzne izbire materiala in si pot v mnoge galerije komaj utira. Vseeno smo želeli prikazati prav to, da spornemu materialu navkljub, še vedno lahko govorimo o umetnosti. Pa čeprav s tem smet ostane smet oziroma postane ponovno nekaj drugega, tako kot je bila preden je postala smet. Gre le za ukvarjanje z materialom, ki se mu je nekdo drug pred</w:t>
      </w:r>
      <w:r w:rsidR="00F97320">
        <w:rPr>
          <w:rFonts w:ascii="Times New Roman" w:hAnsi="Times New Roman" w:cs="Times New Roman"/>
          <w:sz w:val="24"/>
          <w:szCs w:val="24"/>
        </w:rPr>
        <w:t xml:space="preserve"> tem</w:t>
      </w:r>
      <w:r w:rsidR="00AD240D">
        <w:rPr>
          <w:rFonts w:ascii="Times New Roman" w:hAnsi="Times New Roman" w:cs="Times New Roman"/>
          <w:sz w:val="24"/>
          <w:szCs w:val="24"/>
        </w:rPr>
        <w:t xml:space="preserve"> vedno znova odpovedal. V času farmacevtskega monopola nad zdravjem človeštva je ukvarjanje z odpadki še toliko bolj sporno, ker spominja na umazanijo, ki se je želimo prav z recikliranjem znebiti. Po drugi strani pa prav na to umazanijo opozarja in hkrati ne ustvarja novih odpadkov. </w:t>
      </w:r>
    </w:p>
    <w:p w:rsidR="00AD240D" w:rsidRDefault="00AD240D" w:rsidP="006946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Morda nas umetnost smeti odbija, ker ni sprejeta med množičnim občinstvom ali pa zato, ker naj bi morala umetnost izstopati iz vsakdana, torej uporabljati ne-cenenih materialov. Smeti navsezadnje samo rastejo in se množijo, niso pa nekaj neprecenljivega, kar bi bilo težko najti in bi si zaslužilo stati v galeriji. Ampak ali mora biti postopek in material za umetniško delo resnično drag, da je sprejet? Ali pa se samo uklanjamo normam in standardom tudi v umetnosti, ki prav te</w:t>
      </w:r>
      <w:r w:rsidR="00F97320">
        <w:rPr>
          <w:rFonts w:ascii="Times New Roman" w:hAnsi="Times New Roman" w:cs="Times New Roman"/>
          <w:sz w:val="24"/>
          <w:szCs w:val="24"/>
        </w:rPr>
        <w:t>m</w:t>
      </w:r>
      <w:r>
        <w:rPr>
          <w:rFonts w:ascii="Times New Roman" w:hAnsi="Times New Roman" w:cs="Times New Roman"/>
          <w:sz w:val="24"/>
          <w:szCs w:val="24"/>
        </w:rPr>
        <w:t>u nasprotuje.</w:t>
      </w:r>
    </w:p>
    <w:p w:rsidR="00F97320" w:rsidRDefault="00F97320" w:rsidP="00694646">
      <w:pPr>
        <w:spacing w:line="360" w:lineRule="auto"/>
        <w:jc w:val="both"/>
        <w:rPr>
          <w:rFonts w:ascii="Times New Roman" w:hAnsi="Times New Roman" w:cs="Times New Roman"/>
          <w:sz w:val="24"/>
          <w:szCs w:val="24"/>
        </w:rPr>
      </w:pPr>
    </w:p>
    <w:p w:rsidR="00F97320" w:rsidRDefault="00F97320" w:rsidP="00694646">
      <w:pPr>
        <w:spacing w:line="360" w:lineRule="auto"/>
        <w:jc w:val="both"/>
        <w:rPr>
          <w:rFonts w:ascii="Times New Roman" w:hAnsi="Times New Roman" w:cs="Times New Roman"/>
          <w:sz w:val="24"/>
          <w:szCs w:val="24"/>
        </w:rPr>
      </w:pPr>
    </w:p>
    <w:p w:rsidR="00F97320" w:rsidRDefault="00F97320" w:rsidP="00694646">
      <w:pPr>
        <w:spacing w:line="360" w:lineRule="auto"/>
        <w:jc w:val="both"/>
        <w:rPr>
          <w:rFonts w:ascii="Times New Roman" w:hAnsi="Times New Roman" w:cs="Times New Roman"/>
          <w:sz w:val="24"/>
          <w:szCs w:val="24"/>
        </w:rPr>
      </w:pPr>
    </w:p>
    <w:p w:rsidR="00F97320" w:rsidRDefault="00F97320" w:rsidP="00694646">
      <w:pPr>
        <w:spacing w:line="360" w:lineRule="auto"/>
        <w:jc w:val="both"/>
        <w:rPr>
          <w:rFonts w:ascii="Times New Roman" w:hAnsi="Times New Roman" w:cs="Times New Roman"/>
          <w:sz w:val="24"/>
          <w:szCs w:val="24"/>
        </w:rPr>
      </w:pPr>
    </w:p>
    <w:p w:rsidR="00F97320" w:rsidRDefault="00F97320" w:rsidP="00694646">
      <w:pPr>
        <w:spacing w:line="360" w:lineRule="auto"/>
        <w:jc w:val="both"/>
        <w:rPr>
          <w:rFonts w:ascii="Times New Roman" w:hAnsi="Times New Roman" w:cs="Times New Roman"/>
          <w:sz w:val="24"/>
          <w:szCs w:val="24"/>
        </w:rPr>
      </w:pPr>
    </w:p>
    <w:p w:rsidR="00F97320" w:rsidRDefault="00F97320" w:rsidP="00694646">
      <w:pPr>
        <w:spacing w:line="360" w:lineRule="auto"/>
        <w:jc w:val="both"/>
        <w:rPr>
          <w:rFonts w:ascii="Times New Roman" w:hAnsi="Times New Roman" w:cs="Times New Roman"/>
          <w:sz w:val="24"/>
          <w:szCs w:val="24"/>
        </w:rPr>
      </w:pPr>
    </w:p>
    <w:p w:rsidR="00F97320" w:rsidRDefault="00F97320" w:rsidP="00694646">
      <w:pPr>
        <w:spacing w:line="360" w:lineRule="auto"/>
        <w:jc w:val="both"/>
        <w:rPr>
          <w:rFonts w:ascii="Times New Roman" w:hAnsi="Times New Roman" w:cs="Times New Roman"/>
          <w:sz w:val="24"/>
          <w:szCs w:val="24"/>
        </w:rPr>
      </w:pPr>
    </w:p>
    <w:p w:rsidR="00F97320" w:rsidRDefault="00F97320" w:rsidP="00694646">
      <w:pPr>
        <w:spacing w:line="360" w:lineRule="auto"/>
        <w:jc w:val="both"/>
        <w:rPr>
          <w:rFonts w:ascii="Times New Roman" w:hAnsi="Times New Roman" w:cs="Times New Roman"/>
          <w:sz w:val="24"/>
          <w:szCs w:val="24"/>
        </w:rPr>
      </w:pPr>
    </w:p>
    <w:p w:rsidR="00F97320" w:rsidRDefault="00F97320" w:rsidP="00694646">
      <w:pPr>
        <w:spacing w:line="360" w:lineRule="auto"/>
        <w:jc w:val="both"/>
        <w:rPr>
          <w:rFonts w:ascii="Times New Roman" w:hAnsi="Times New Roman" w:cs="Times New Roman"/>
          <w:sz w:val="24"/>
          <w:szCs w:val="24"/>
        </w:rPr>
      </w:pPr>
    </w:p>
    <w:p w:rsidR="00F97320" w:rsidRDefault="00F97320" w:rsidP="00446692">
      <w:pPr>
        <w:pStyle w:val="Heading1"/>
        <w:numPr>
          <w:ilvl w:val="0"/>
          <w:numId w:val="5"/>
        </w:numPr>
        <w:spacing w:line="360" w:lineRule="auto"/>
        <w:rPr>
          <w:rFonts w:ascii="Times New Roman" w:hAnsi="Times New Roman" w:cs="Times New Roman"/>
          <w:color w:val="auto"/>
        </w:rPr>
      </w:pPr>
      <w:bookmarkStart w:id="12" w:name="_Toc341033659"/>
      <w:r w:rsidRPr="00F97320">
        <w:rPr>
          <w:rFonts w:ascii="Times New Roman" w:hAnsi="Times New Roman" w:cs="Times New Roman"/>
          <w:color w:val="auto"/>
        </w:rPr>
        <w:lastRenderedPageBreak/>
        <w:t>VIRI IN LITERATURA</w:t>
      </w:r>
      <w:bookmarkEnd w:id="12"/>
    </w:p>
    <w:p w:rsidR="006828BF" w:rsidRPr="006828BF" w:rsidRDefault="006828BF" w:rsidP="00446692">
      <w:pPr>
        <w:pStyle w:val="FootnoteText"/>
        <w:numPr>
          <w:ilvl w:val="0"/>
          <w:numId w:val="7"/>
        </w:numPr>
        <w:spacing w:line="360" w:lineRule="auto"/>
        <w:rPr>
          <w:rFonts w:ascii="Times New Roman" w:hAnsi="Times New Roman" w:cs="Times New Roman"/>
          <w:sz w:val="24"/>
          <w:szCs w:val="24"/>
        </w:rPr>
      </w:pPr>
      <w:r w:rsidRPr="006828BF">
        <w:rPr>
          <w:rFonts w:ascii="Times New Roman" w:hAnsi="Times New Roman" w:cs="Times New Roman"/>
          <w:sz w:val="24"/>
          <w:szCs w:val="24"/>
        </w:rPr>
        <w:t>7 innovative artist who create art from trash: projected, recycled ad other amazing art [Dostopno prek: http://erburbanist.com/2008/06/04/recycled-art-from-trash; 1.11.2012; 18:45]</w:t>
      </w:r>
    </w:p>
    <w:p w:rsidR="006828BF" w:rsidRPr="006828BF" w:rsidRDefault="006828BF" w:rsidP="00446692">
      <w:pPr>
        <w:pStyle w:val="FootnoteText"/>
        <w:numPr>
          <w:ilvl w:val="0"/>
          <w:numId w:val="7"/>
        </w:numPr>
        <w:spacing w:line="360" w:lineRule="auto"/>
        <w:rPr>
          <w:rFonts w:ascii="Times New Roman" w:hAnsi="Times New Roman" w:cs="Times New Roman"/>
          <w:sz w:val="24"/>
          <w:szCs w:val="24"/>
        </w:rPr>
      </w:pPr>
      <w:r w:rsidRPr="006828BF">
        <w:rPr>
          <w:rFonts w:ascii="Times New Roman" w:hAnsi="Times New Roman" w:cs="Times New Roman"/>
          <w:sz w:val="24"/>
          <w:szCs w:val="24"/>
        </w:rPr>
        <w:t>10 (more) awsome architectural shipping container designs: From loft spaces to emergency housing [Dostopno prek: http://weburbanist.com/2008/06/0/more-cargo-container-homes-and-offices; 31.10.2012; 17:30]</w:t>
      </w:r>
    </w:p>
    <w:p w:rsidR="006828BF" w:rsidRPr="00DE0C3D" w:rsidRDefault="006828BF" w:rsidP="00446692">
      <w:pPr>
        <w:pStyle w:val="ListParagraph"/>
        <w:numPr>
          <w:ilvl w:val="0"/>
          <w:numId w:val="7"/>
        </w:numPr>
        <w:spacing w:line="360" w:lineRule="auto"/>
        <w:rPr>
          <w:rFonts w:ascii="Times New Roman" w:hAnsi="Times New Roman" w:cs="Times New Roman"/>
          <w:sz w:val="24"/>
          <w:szCs w:val="24"/>
        </w:rPr>
      </w:pPr>
      <w:r w:rsidRPr="006828BF">
        <w:rPr>
          <w:rStyle w:val="FootnoteReference"/>
          <w:rFonts w:ascii="Times New Roman" w:hAnsi="Times New Roman" w:cs="Times New Roman"/>
          <w:sz w:val="24"/>
          <w:szCs w:val="24"/>
        </w:rPr>
        <w:footnoteRef/>
      </w:r>
      <w:r w:rsidRPr="00DE0C3D">
        <w:rPr>
          <w:rFonts w:ascii="Times New Roman" w:hAnsi="Times New Roman" w:cs="Times New Roman"/>
          <w:sz w:val="24"/>
          <w:szCs w:val="24"/>
        </w:rPr>
        <w:t xml:space="preserve"> Art from trash 2012 [Dostopno prek: http.//www.artfromtrash.org; 2.11.2012; 11:30]</w:t>
      </w:r>
    </w:p>
    <w:p w:rsidR="006828BF" w:rsidRPr="006828BF" w:rsidRDefault="006828BF" w:rsidP="00446692">
      <w:pPr>
        <w:pStyle w:val="FootnoteText"/>
        <w:numPr>
          <w:ilvl w:val="0"/>
          <w:numId w:val="7"/>
        </w:numPr>
        <w:spacing w:line="360" w:lineRule="auto"/>
        <w:rPr>
          <w:rFonts w:ascii="Times New Roman" w:hAnsi="Times New Roman" w:cs="Times New Roman"/>
          <w:sz w:val="24"/>
          <w:szCs w:val="24"/>
        </w:rPr>
      </w:pPr>
      <w:r w:rsidRPr="006828BF">
        <w:rPr>
          <w:rFonts w:ascii="Times New Roman" w:hAnsi="Times New Roman" w:cs="Times New Roman"/>
          <w:sz w:val="24"/>
          <w:szCs w:val="24"/>
        </w:rPr>
        <w:t>BBC, 2000. [Dostopno prek Google books; 31.10.2012; 13:45]</w:t>
      </w:r>
    </w:p>
    <w:p w:rsidR="006828BF" w:rsidRPr="006828BF" w:rsidRDefault="006828BF" w:rsidP="00446692">
      <w:pPr>
        <w:pStyle w:val="FootnoteText"/>
        <w:numPr>
          <w:ilvl w:val="0"/>
          <w:numId w:val="7"/>
        </w:numPr>
        <w:spacing w:line="360" w:lineRule="auto"/>
        <w:rPr>
          <w:rFonts w:ascii="Times New Roman" w:hAnsi="Times New Roman" w:cs="Times New Roman"/>
          <w:sz w:val="24"/>
          <w:szCs w:val="24"/>
        </w:rPr>
      </w:pPr>
      <w:r w:rsidRPr="006828BF">
        <w:rPr>
          <w:rFonts w:ascii="Times New Roman" w:hAnsi="Times New Roman" w:cs="Times New Roman"/>
          <w:sz w:val="24"/>
          <w:szCs w:val="24"/>
        </w:rPr>
        <w:t xml:space="preserve">Creative recycled art, architecture, and design [Dostopno prek: </w:t>
      </w:r>
      <w:hyperlink r:id="rId10" w:history="1">
        <w:r w:rsidRPr="006828BF">
          <w:rPr>
            <w:rStyle w:val="Hyperlink"/>
            <w:rFonts w:ascii="Times New Roman" w:hAnsi="Times New Roman" w:cs="Times New Roman"/>
            <w:color w:val="auto"/>
            <w:sz w:val="24"/>
            <w:szCs w:val="24"/>
            <w:u w:val="none"/>
          </w:rPr>
          <w:t>http://weburbanist.com/crative-recycled-art-architecture-and-design</w:t>
        </w:r>
      </w:hyperlink>
      <w:r w:rsidRPr="006828BF">
        <w:rPr>
          <w:rFonts w:ascii="Times New Roman" w:hAnsi="Times New Roman" w:cs="Times New Roman"/>
          <w:sz w:val="24"/>
          <w:szCs w:val="24"/>
        </w:rPr>
        <w:t>;  31.10.2012; 16:55]</w:t>
      </w:r>
    </w:p>
    <w:p w:rsidR="006828BF" w:rsidRPr="006828BF" w:rsidRDefault="006828BF" w:rsidP="00446692">
      <w:pPr>
        <w:pStyle w:val="FootnoteText"/>
        <w:numPr>
          <w:ilvl w:val="0"/>
          <w:numId w:val="7"/>
        </w:numPr>
        <w:spacing w:line="360" w:lineRule="auto"/>
        <w:rPr>
          <w:rFonts w:ascii="Times New Roman" w:hAnsi="Times New Roman" w:cs="Times New Roman"/>
          <w:sz w:val="24"/>
          <w:szCs w:val="24"/>
        </w:rPr>
      </w:pPr>
      <w:r w:rsidRPr="006828BF">
        <w:rPr>
          <w:rFonts w:ascii="Times New Roman" w:hAnsi="Times New Roman" w:cs="Times New Roman"/>
          <w:sz w:val="24"/>
          <w:szCs w:val="24"/>
        </w:rPr>
        <w:t>DILLY, H., KEMP, W., SANERLÄNDER, W., WARNKE, M., Uvod v umetnostno zgodovino. 1998. Ljubljana: ŠOU – Študetska založba [ knjižna zbirka Scripta]</w:t>
      </w:r>
    </w:p>
    <w:p w:rsidR="006828BF" w:rsidRPr="00DE0C3D" w:rsidRDefault="006828BF" w:rsidP="00446692">
      <w:pPr>
        <w:pStyle w:val="ListParagraph"/>
        <w:numPr>
          <w:ilvl w:val="0"/>
          <w:numId w:val="7"/>
        </w:numPr>
        <w:spacing w:line="360" w:lineRule="auto"/>
        <w:rPr>
          <w:rFonts w:ascii="Times New Roman" w:hAnsi="Times New Roman" w:cs="Times New Roman"/>
          <w:sz w:val="24"/>
          <w:szCs w:val="24"/>
        </w:rPr>
      </w:pPr>
      <w:r w:rsidRPr="00DE0C3D">
        <w:rPr>
          <w:rFonts w:ascii="Times New Roman" w:hAnsi="Times New Roman" w:cs="Times New Roman"/>
          <w:sz w:val="24"/>
          <w:szCs w:val="24"/>
        </w:rPr>
        <w:t xml:space="preserve">Found art. [Dostopno prek: </w:t>
      </w:r>
      <w:hyperlink r:id="rId11" w:history="1">
        <w:r w:rsidRPr="00DE0C3D">
          <w:rPr>
            <w:rStyle w:val="Hyperlink"/>
            <w:rFonts w:ascii="Times New Roman" w:hAnsi="Times New Roman" w:cs="Times New Roman"/>
            <w:color w:val="auto"/>
            <w:sz w:val="24"/>
            <w:szCs w:val="24"/>
            <w:u w:val="none"/>
          </w:rPr>
          <w:t>http://en.wikipedia.org/wiki/Found_art</w:t>
        </w:r>
      </w:hyperlink>
      <w:r w:rsidRPr="00DE0C3D">
        <w:rPr>
          <w:rFonts w:ascii="Times New Roman" w:hAnsi="Times New Roman" w:cs="Times New Roman"/>
          <w:sz w:val="24"/>
          <w:szCs w:val="24"/>
        </w:rPr>
        <w:t>; 1.11.2012; 12:00]</w:t>
      </w:r>
    </w:p>
    <w:p w:rsidR="006828BF" w:rsidRPr="00DE0C3D" w:rsidRDefault="006828BF" w:rsidP="00446692">
      <w:pPr>
        <w:pStyle w:val="ListParagraph"/>
        <w:numPr>
          <w:ilvl w:val="0"/>
          <w:numId w:val="7"/>
        </w:numPr>
        <w:spacing w:line="360" w:lineRule="auto"/>
        <w:rPr>
          <w:rFonts w:ascii="Times New Roman" w:hAnsi="Times New Roman" w:cs="Times New Roman"/>
          <w:sz w:val="24"/>
          <w:szCs w:val="24"/>
        </w:rPr>
      </w:pPr>
      <w:r w:rsidRPr="00DE0C3D">
        <w:rPr>
          <w:rFonts w:ascii="Times New Roman" w:hAnsi="Times New Roman" w:cs="Times New Roman"/>
          <w:sz w:val="24"/>
          <w:szCs w:val="24"/>
        </w:rPr>
        <w:t>GERZ, Jochen in Esther. Raisons de sourire [Razlogi za smeh]. 1997.Actes Sud. str.13</w:t>
      </w:r>
    </w:p>
    <w:p w:rsidR="006828BF" w:rsidRPr="00DE0C3D" w:rsidRDefault="006828BF" w:rsidP="00446692">
      <w:pPr>
        <w:pStyle w:val="ListParagraph"/>
        <w:numPr>
          <w:ilvl w:val="0"/>
          <w:numId w:val="7"/>
        </w:numPr>
        <w:spacing w:line="360" w:lineRule="auto"/>
        <w:rPr>
          <w:rFonts w:ascii="Times New Roman" w:hAnsi="Times New Roman" w:cs="Times New Roman"/>
          <w:sz w:val="24"/>
          <w:szCs w:val="24"/>
        </w:rPr>
      </w:pPr>
      <w:r w:rsidRPr="00DE0C3D">
        <w:rPr>
          <w:rFonts w:ascii="Times New Roman" w:hAnsi="Times New Roman" w:cs="Times New Roman"/>
          <w:sz w:val="24"/>
          <w:szCs w:val="24"/>
        </w:rPr>
        <w:t>Incredible shadow art created from junk [Dostopno prek: http://www.environmentalgraffiti.com/featured/incredible-shadow-art-created-from-junk/12265; 1.11.2012; 19:30]</w:t>
      </w:r>
    </w:p>
    <w:p w:rsidR="006828BF" w:rsidRPr="00DE0C3D" w:rsidRDefault="006828BF" w:rsidP="00446692">
      <w:pPr>
        <w:pStyle w:val="ListParagraph"/>
        <w:numPr>
          <w:ilvl w:val="0"/>
          <w:numId w:val="7"/>
        </w:numPr>
        <w:spacing w:line="360" w:lineRule="auto"/>
        <w:rPr>
          <w:rFonts w:ascii="Times New Roman" w:hAnsi="Times New Roman" w:cs="Times New Roman"/>
          <w:sz w:val="24"/>
          <w:szCs w:val="24"/>
        </w:rPr>
      </w:pPr>
      <w:r w:rsidRPr="00DE0C3D">
        <w:rPr>
          <w:rFonts w:ascii="Times New Roman" w:hAnsi="Times New Roman" w:cs="Times New Roman"/>
          <w:sz w:val="24"/>
          <w:szCs w:val="24"/>
        </w:rPr>
        <w:t>KOS, Drago, dr. Predavanja 2010/2011. FDV.</w:t>
      </w:r>
    </w:p>
    <w:p w:rsidR="00F97320" w:rsidRPr="006828BF" w:rsidRDefault="00F97320" w:rsidP="00446692">
      <w:pPr>
        <w:pStyle w:val="FootnoteText"/>
        <w:numPr>
          <w:ilvl w:val="0"/>
          <w:numId w:val="7"/>
        </w:numPr>
        <w:spacing w:line="360" w:lineRule="auto"/>
        <w:rPr>
          <w:rFonts w:ascii="Times New Roman" w:hAnsi="Times New Roman" w:cs="Times New Roman"/>
          <w:sz w:val="24"/>
          <w:szCs w:val="24"/>
        </w:rPr>
      </w:pPr>
      <w:r w:rsidRPr="006828BF">
        <w:rPr>
          <w:rFonts w:ascii="Times New Roman" w:hAnsi="Times New Roman" w:cs="Times New Roman"/>
          <w:sz w:val="24"/>
          <w:szCs w:val="24"/>
        </w:rPr>
        <w:t>LAH, Avguštin. Zdravje in okolje – Kakovost okolja in življenja konec 20. stol.. 2000. Ljubljana: Svet za varstvo okolja Republike Slovenije.</w:t>
      </w:r>
    </w:p>
    <w:p w:rsidR="006828BF" w:rsidRPr="006828BF" w:rsidRDefault="006828BF" w:rsidP="00446692">
      <w:pPr>
        <w:pStyle w:val="FootnoteText"/>
        <w:numPr>
          <w:ilvl w:val="0"/>
          <w:numId w:val="7"/>
        </w:numPr>
        <w:spacing w:line="360" w:lineRule="auto"/>
        <w:rPr>
          <w:rFonts w:ascii="Times New Roman" w:hAnsi="Times New Roman" w:cs="Times New Roman"/>
          <w:sz w:val="24"/>
          <w:szCs w:val="24"/>
        </w:rPr>
      </w:pPr>
      <w:r w:rsidRPr="006828BF">
        <w:rPr>
          <w:rFonts w:ascii="Times New Roman" w:hAnsi="Times New Roman" w:cs="Times New Roman"/>
          <w:sz w:val="24"/>
          <w:szCs w:val="24"/>
        </w:rPr>
        <w:t>NYC Garbage [Dostopno prek: http://nycgarbage.com/garbage-collectors; 2.11.2012; 14:00]</w:t>
      </w:r>
    </w:p>
    <w:p w:rsidR="006828BF" w:rsidRPr="00DE0C3D" w:rsidRDefault="006828BF" w:rsidP="00446692">
      <w:pPr>
        <w:pStyle w:val="ListParagraph"/>
        <w:numPr>
          <w:ilvl w:val="0"/>
          <w:numId w:val="7"/>
        </w:numPr>
        <w:spacing w:line="360" w:lineRule="auto"/>
        <w:rPr>
          <w:rFonts w:ascii="Times New Roman" w:hAnsi="Times New Roman" w:cs="Times New Roman"/>
          <w:sz w:val="24"/>
          <w:szCs w:val="24"/>
        </w:rPr>
      </w:pPr>
      <w:r w:rsidRPr="00DE0C3D">
        <w:rPr>
          <w:rFonts w:ascii="Times New Roman" w:hAnsi="Times New Roman" w:cs="Times New Roman"/>
          <w:sz w:val="24"/>
          <w:szCs w:val="24"/>
        </w:rPr>
        <w:t>SIMON, Richard Keller. Trash culture: popular culture and the great tradition. 1999. Berkley: University of California Press.</w:t>
      </w:r>
    </w:p>
    <w:p w:rsidR="00F97320" w:rsidRPr="006828BF" w:rsidRDefault="00F97320" w:rsidP="00446692">
      <w:pPr>
        <w:pStyle w:val="FootnoteText"/>
        <w:numPr>
          <w:ilvl w:val="0"/>
          <w:numId w:val="7"/>
        </w:numPr>
        <w:spacing w:line="360" w:lineRule="auto"/>
        <w:rPr>
          <w:rFonts w:ascii="Times New Roman" w:hAnsi="Times New Roman" w:cs="Times New Roman"/>
          <w:sz w:val="24"/>
          <w:szCs w:val="24"/>
        </w:rPr>
      </w:pPr>
      <w:r w:rsidRPr="006828BF">
        <w:rPr>
          <w:rFonts w:ascii="Times New Roman" w:hAnsi="Times New Roman" w:cs="Times New Roman"/>
          <w:sz w:val="24"/>
          <w:szCs w:val="24"/>
        </w:rPr>
        <w:t>Spletni slovar slovenskega knjižnega jezika, Inštitut za slovenski jezik Frana Ramovša ZRC SAZU [Dostopno prek: bos.zrc-sazu.si/cgi/a03.exe?name=sskj-testa&amp;expression=ge=Odpadek, 5.10.2012; 13:45]</w:t>
      </w:r>
    </w:p>
    <w:p w:rsidR="006828BF" w:rsidRPr="006828BF" w:rsidRDefault="006828BF" w:rsidP="00446692">
      <w:pPr>
        <w:pStyle w:val="FootnoteText"/>
        <w:numPr>
          <w:ilvl w:val="0"/>
          <w:numId w:val="7"/>
        </w:numPr>
        <w:spacing w:line="360" w:lineRule="auto"/>
        <w:rPr>
          <w:rFonts w:ascii="Times New Roman" w:hAnsi="Times New Roman" w:cs="Times New Roman"/>
          <w:sz w:val="24"/>
          <w:szCs w:val="24"/>
        </w:rPr>
      </w:pPr>
      <w:r w:rsidRPr="006828BF">
        <w:rPr>
          <w:rFonts w:ascii="Times New Roman" w:hAnsi="Times New Roman" w:cs="Times New Roman"/>
          <w:sz w:val="24"/>
          <w:szCs w:val="24"/>
        </w:rPr>
        <w:lastRenderedPageBreak/>
        <w:t>TRATNIK, Polona. Subverzivne prakse v sodobni umetnosti – strategije majhnega odpora. 2008. Amfiteater: revija za teorijo scenskih umetnosti = journal of performing arts theory. ISSN: 1855-4539. –Let.1. št.1.  str41-57.</w:t>
      </w:r>
    </w:p>
    <w:p w:rsidR="006828BF" w:rsidRPr="006828BF" w:rsidRDefault="00F97320" w:rsidP="00446692">
      <w:pPr>
        <w:pStyle w:val="FootnoteText"/>
        <w:numPr>
          <w:ilvl w:val="0"/>
          <w:numId w:val="7"/>
        </w:numPr>
        <w:spacing w:line="360" w:lineRule="auto"/>
        <w:rPr>
          <w:rFonts w:ascii="Times New Roman" w:hAnsi="Times New Roman" w:cs="Times New Roman"/>
          <w:sz w:val="24"/>
          <w:szCs w:val="24"/>
        </w:rPr>
      </w:pPr>
      <w:r w:rsidRPr="006828BF">
        <w:rPr>
          <w:rFonts w:ascii="Times New Roman" w:hAnsi="Times New Roman" w:cs="Times New Roman"/>
          <w:sz w:val="24"/>
          <w:szCs w:val="24"/>
        </w:rPr>
        <w:t xml:space="preserve">WAJCMAN, Gérard. Objekt stoletja. 2007. Ljubljana: Društvo za teoretsko psihoanalizo. [Begunje: Cicero] </w:t>
      </w:r>
    </w:p>
    <w:p w:rsidR="006828BF" w:rsidRPr="00694646" w:rsidRDefault="006828BF" w:rsidP="00446692"/>
    <w:sectPr w:rsidR="006828BF" w:rsidRPr="00694646" w:rsidSect="00ED21F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29" w:rsidRDefault="001A3229" w:rsidP="000E1A25">
      <w:pPr>
        <w:spacing w:after="0" w:line="240" w:lineRule="auto"/>
      </w:pPr>
      <w:r>
        <w:separator/>
      </w:r>
    </w:p>
  </w:endnote>
  <w:endnote w:type="continuationSeparator" w:id="0">
    <w:p w:rsidR="001A3229" w:rsidRDefault="001A3229" w:rsidP="000E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6819"/>
      <w:docPartObj>
        <w:docPartGallery w:val="Page Numbers (Bottom of Page)"/>
        <w:docPartUnique/>
      </w:docPartObj>
    </w:sdtPr>
    <w:sdtEndPr/>
    <w:sdtContent>
      <w:p w:rsidR="00F97320" w:rsidRDefault="00F97320">
        <w:pPr>
          <w:pStyle w:val="Footer"/>
          <w:jc w:val="right"/>
        </w:pPr>
      </w:p>
      <w:p w:rsidR="00F97320" w:rsidRDefault="001A3229">
        <w:pPr>
          <w:pStyle w:val="Footer"/>
          <w:jc w:val="right"/>
        </w:pPr>
        <w:r>
          <w:fldChar w:fldCharType="begin"/>
        </w:r>
        <w:r>
          <w:instrText xml:space="preserve"> PAGE   \* MERGEFORMAT</w:instrText>
        </w:r>
        <w:r>
          <w:instrText xml:space="preserve"> </w:instrText>
        </w:r>
        <w:r>
          <w:fldChar w:fldCharType="separate"/>
        </w:r>
        <w:r w:rsidR="006A3FDB">
          <w:rPr>
            <w:noProof/>
          </w:rPr>
          <w:t>1</w:t>
        </w:r>
        <w:r>
          <w:rPr>
            <w:noProof/>
          </w:rPr>
          <w:fldChar w:fldCharType="end"/>
        </w:r>
      </w:p>
    </w:sdtContent>
  </w:sdt>
  <w:p w:rsidR="00F97320" w:rsidRDefault="00F97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29" w:rsidRDefault="001A3229" w:rsidP="000E1A25">
      <w:pPr>
        <w:spacing w:after="0" w:line="240" w:lineRule="auto"/>
      </w:pPr>
      <w:r>
        <w:separator/>
      </w:r>
    </w:p>
  </w:footnote>
  <w:footnote w:type="continuationSeparator" w:id="0">
    <w:p w:rsidR="001A3229" w:rsidRDefault="001A3229" w:rsidP="000E1A25">
      <w:pPr>
        <w:spacing w:after="0" w:line="240" w:lineRule="auto"/>
      </w:pPr>
      <w:r>
        <w:continuationSeparator/>
      </w:r>
    </w:p>
  </w:footnote>
  <w:footnote w:id="1">
    <w:p w:rsidR="00F97320" w:rsidRDefault="00F97320" w:rsidP="00676814">
      <w:pPr>
        <w:pStyle w:val="FootnoteText"/>
        <w:jc w:val="both"/>
      </w:pPr>
      <w:r>
        <w:rPr>
          <w:rStyle w:val="FootnoteReference"/>
        </w:rPr>
        <w:footnoteRef/>
      </w:r>
      <w:r>
        <w:t xml:space="preserve"> LAH, Avguštin. Zdravje in okolje – Kakovost okolja in življenja konec 20. stol.. 2000. Ljubljana: Svet za varstvo okolja Republike Slovenije.</w:t>
      </w:r>
    </w:p>
  </w:footnote>
  <w:footnote w:id="2">
    <w:p w:rsidR="00F97320" w:rsidRDefault="00F97320" w:rsidP="00676814">
      <w:pPr>
        <w:pStyle w:val="FootnoteText"/>
        <w:jc w:val="both"/>
      </w:pPr>
      <w:r>
        <w:rPr>
          <w:rStyle w:val="FootnoteReference"/>
        </w:rPr>
        <w:footnoteRef/>
      </w:r>
      <w:r>
        <w:t xml:space="preserve"> Opirali smo se na: Spletni slovar slovenskega knjižnega jezika, Inštitut za slovenski jezik Frana Ramovša ZRC SAZU [Dostopno prek: bos.zrc-sazu.si/cgi/a03.exe?name=sskj-testa&amp;expression=ge=Odpadek, 5.10.2012; 13:45]</w:t>
      </w:r>
    </w:p>
  </w:footnote>
  <w:footnote w:id="3">
    <w:p w:rsidR="00F97320" w:rsidRDefault="00F97320">
      <w:pPr>
        <w:pStyle w:val="FootnoteText"/>
      </w:pPr>
      <w:r>
        <w:rPr>
          <w:rStyle w:val="FootnoteReference"/>
        </w:rPr>
        <w:footnoteRef/>
      </w:r>
      <w:r>
        <w:t xml:space="preserve"> Spletni slovar slovenskega knjižnega jezika, Inštitut za slovenski jezik Frana Ramovša ZRC SAZU [Dostopno prek: bos.zrc-sazu.si/cgi/a03.exe?name=sskj-testa&amp;expression=ge=Odpadek, 5.10.2012; 13:45]</w:t>
      </w:r>
    </w:p>
  </w:footnote>
  <w:footnote w:id="4">
    <w:p w:rsidR="00F97320" w:rsidRDefault="00F97320">
      <w:pPr>
        <w:pStyle w:val="FootnoteText"/>
      </w:pPr>
      <w:r>
        <w:rPr>
          <w:rStyle w:val="FootnoteReference"/>
        </w:rPr>
        <w:footnoteRef/>
      </w:r>
      <w:r>
        <w:t xml:space="preserve"> Spletni slovar slovenskega knjižnega jezika, Inštitut za slovenski jezik Frana Ramovša ZRC SAZU [Dostopno prek: bos.zrc-sazu.si/cgi/a03.exe?name=sskj-testa&amp;expression=ge=Odpadek, 5.10.2012; 13:45]</w:t>
      </w:r>
    </w:p>
  </w:footnote>
  <w:footnote w:id="5">
    <w:p w:rsidR="00F97320" w:rsidRDefault="00F97320">
      <w:pPr>
        <w:pStyle w:val="FootnoteText"/>
      </w:pPr>
      <w:r>
        <w:rPr>
          <w:rStyle w:val="FootnoteReference"/>
        </w:rPr>
        <w:footnoteRef/>
      </w:r>
      <w:r>
        <w:t xml:space="preserve"> WAJCMAN, G</w:t>
      </w:r>
      <w:r>
        <w:rPr>
          <w:rFonts w:cstheme="minorHAnsi"/>
        </w:rPr>
        <w:t xml:space="preserve">érard. Objekt stoletja. 2007. Ljubljana: Društvo za teoretsko psihoanalizo. [Begunje: Cicero] </w:t>
      </w:r>
    </w:p>
  </w:footnote>
  <w:footnote w:id="6">
    <w:p w:rsidR="00F97320" w:rsidRDefault="00F97320">
      <w:pPr>
        <w:pStyle w:val="FootnoteText"/>
      </w:pPr>
      <w:r>
        <w:rPr>
          <w:rStyle w:val="FootnoteReference"/>
        </w:rPr>
        <w:footnoteRef/>
      </w:r>
      <w:r>
        <w:t xml:space="preserve"> DILLY, H., KEMP, W., SANERL</w:t>
      </w:r>
      <w:r>
        <w:rPr>
          <w:rFonts w:cstheme="minorHAnsi"/>
        </w:rPr>
        <w:t>ÄNDER, W., WARNKE, M., Uvod v umetnostno zgodovino. 1998. Ljubljana: ŠOU – Študetska založba [ knjižna zbirka Scripta]</w:t>
      </w:r>
    </w:p>
  </w:footnote>
  <w:footnote w:id="7">
    <w:p w:rsidR="00F97320" w:rsidRDefault="00F97320">
      <w:pPr>
        <w:pStyle w:val="FootnoteText"/>
      </w:pPr>
      <w:r>
        <w:rPr>
          <w:rStyle w:val="FootnoteReference"/>
        </w:rPr>
        <w:footnoteRef/>
      </w:r>
      <w:r>
        <w:t xml:space="preserve"> DILLY, H., KEMP, W., SANERL</w:t>
      </w:r>
      <w:r>
        <w:rPr>
          <w:rFonts w:cstheme="minorHAnsi"/>
        </w:rPr>
        <w:t>ÄNDER, W., WARNKE, M., Uvod v umetnostno zgodovino. 1998. Ljubljana: ŠOU – Študetska založba [ knjižna zbirka Scripta]</w:t>
      </w:r>
    </w:p>
  </w:footnote>
  <w:footnote w:id="8">
    <w:p w:rsidR="00F97320" w:rsidRDefault="00F97320">
      <w:pPr>
        <w:pStyle w:val="FootnoteText"/>
      </w:pPr>
      <w:r>
        <w:rPr>
          <w:rStyle w:val="FootnoteReference"/>
        </w:rPr>
        <w:footnoteRef/>
      </w:r>
      <w:r>
        <w:t xml:space="preserve"> WAJCMAN, G</w:t>
      </w:r>
      <w:r>
        <w:rPr>
          <w:rFonts w:cstheme="minorHAnsi"/>
        </w:rPr>
        <w:t>érard. Objekt stoletja. 2007. Ljubljana: Društvo za teoretsko psihoanalizo. [Begunje: Cicero]</w:t>
      </w:r>
    </w:p>
  </w:footnote>
  <w:footnote w:id="9">
    <w:p w:rsidR="00F97320" w:rsidRDefault="00F97320">
      <w:pPr>
        <w:pStyle w:val="FootnoteText"/>
      </w:pPr>
      <w:r>
        <w:rPr>
          <w:rStyle w:val="FootnoteReference"/>
        </w:rPr>
        <w:footnoteRef/>
      </w:r>
      <w:r>
        <w:t xml:space="preserve"> DILLY, H., KEMP, W., SANERL</w:t>
      </w:r>
      <w:r>
        <w:rPr>
          <w:rFonts w:cstheme="minorHAnsi"/>
        </w:rPr>
        <w:t>ÄNDER, W., WARNKE, M., Uvod v umetnostno zgodovino. 1998. Ljubljana: ŠOU – Študetska založba [ knjižna zbirka Scripta] (str.47)</w:t>
      </w:r>
    </w:p>
  </w:footnote>
  <w:footnote w:id="10">
    <w:p w:rsidR="00F97320" w:rsidRDefault="00F97320">
      <w:pPr>
        <w:pStyle w:val="FootnoteText"/>
      </w:pPr>
      <w:r>
        <w:rPr>
          <w:rStyle w:val="FootnoteReference"/>
        </w:rPr>
        <w:footnoteRef/>
      </w:r>
      <w:r>
        <w:t xml:space="preserve"> WAJCMAN, G</w:t>
      </w:r>
      <w:r>
        <w:rPr>
          <w:rFonts w:cstheme="minorHAnsi"/>
        </w:rPr>
        <w:t>érard. Objekt stoletja. 2007. Ljubljana: Društvo za teoretsko psihoanalizo. [Begunje: Cicero]</w:t>
      </w:r>
    </w:p>
  </w:footnote>
  <w:footnote w:id="11">
    <w:p w:rsidR="00F97320" w:rsidRDefault="00F97320">
      <w:pPr>
        <w:pStyle w:val="FootnoteText"/>
      </w:pPr>
      <w:r>
        <w:rPr>
          <w:rStyle w:val="FootnoteReference"/>
        </w:rPr>
        <w:footnoteRef/>
      </w:r>
      <w:r>
        <w:t xml:space="preserve"> DILLY, H., KEMP, W., SANERL</w:t>
      </w:r>
      <w:r>
        <w:rPr>
          <w:rFonts w:cstheme="minorHAnsi"/>
        </w:rPr>
        <w:t>ÄNDER, W., WARNKE, M., Uvod v umetnostno zgodovino. 1998. Ljubljana: ŠOU – Študetska založba [ knjižna zbirka Scripta] (str.47)</w:t>
      </w:r>
    </w:p>
  </w:footnote>
  <w:footnote w:id="12">
    <w:p w:rsidR="00F97320" w:rsidRDefault="00F97320">
      <w:pPr>
        <w:pStyle w:val="FootnoteText"/>
      </w:pPr>
      <w:r>
        <w:rPr>
          <w:rStyle w:val="FootnoteReference"/>
        </w:rPr>
        <w:footnoteRef/>
      </w:r>
      <w:r>
        <w:t xml:space="preserve"> DILLY, H., KEMP, W., SANERL</w:t>
      </w:r>
      <w:r>
        <w:rPr>
          <w:rFonts w:cstheme="minorHAnsi"/>
        </w:rPr>
        <w:t>ÄNDER, W., WARNKE, M., Uvod v umetnostno zgodovino. 1998. Ljubljana: ŠOU – Študetska založba [ knjižna zbirka Scripta] (str.47)</w:t>
      </w:r>
    </w:p>
  </w:footnote>
  <w:footnote w:id="13">
    <w:p w:rsidR="00F97320" w:rsidRDefault="00F97320">
      <w:pPr>
        <w:pStyle w:val="FootnoteText"/>
      </w:pPr>
      <w:r>
        <w:rPr>
          <w:rStyle w:val="FootnoteReference"/>
        </w:rPr>
        <w:footnoteRef/>
      </w:r>
      <w:r>
        <w:t xml:space="preserve"> WAJCMAN, G</w:t>
      </w:r>
      <w:r>
        <w:rPr>
          <w:rFonts w:cstheme="minorHAnsi"/>
        </w:rPr>
        <w:t>érard. Objekt stoletja. 2007. Ljubljana: Društvo za teoretsko psihoanalizo. [Begunje: Cicero]</w:t>
      </w:r>
    </w:p>
  </w:footnote>
  <w:footnote w:id="14">
    <w:p w:rsidR="00F97320" w:rsidRDefault="00F97320">
      <w:pPr>
        <w:pStyle w:val="FootnoteText"/>
      </w:pPr>
      <w:r>
        <w:rPr>
          <w:rStyle w:val="FootnoteReference"/>
        </w:rPr>
        <w:footnoteRef/>
      </w:r>
      <w:r>
        <w:t xml:space="preserve"> GERZ, Jochen in Esther. Raisons de sourire [Razlogi za smeh]. 1997.Actes Sud. str.13</w:t>
      </w:r>
    </w:p>
  </w:footnote>
  <w:footnote w:id="15">
    <w:p w:rsidR="00F97320" w:rsidRDefault="00F97320">
      <w:pPr>
        <w:pStyle w:val="FootnoteText"/>
      </w:pPr>
      <w:r>
        <w:rPr>
          <w:rStyle w:val="FootnoteReference"/>
        </w:rPr>
        <w:footnoteRef/>
      </w:r>
      <w:r>
        <w:t xml:space="preserve"> WAJCMAN, G</w:t>
      </w:r>
      <w:r>
        <w:rPr>
          <w:rFonts w:cstheme="minorHAnsi"/>
        </w:rPr>
        <w:t>érard. Objekt stoletja. 2007. Ljubljana: Društvo za teoretsko psihoanalizo. [Begunje: Cicero]</w:t>
      </w:r>
    </w:p>
  </w:footnote>
  <w:footnote w:id="16">
    <w:p w:rsidR="00F97320" w:rsidRDefault="00F97320">
      <w:pPr>
        <w:pStyle w:val="FootnoteText"/>
      </w:pPr>
      <w:r>
        <w:rPr>
          <w:rStyle w:val="FootnoteReference"/>
        </w:rPr>
        <w:footnoteRef/>
      </w:r>
      <w:r>
        <w:t xml:space="preserve"> WAJCMAN, G</w:t>
      </w:r>
      <w:r>
        <w:rPr>
          <w:rFonts w:cstheme="minorHAnsi"/>
        </w:rPr>
        <w:t>érard. Objekt stoletja. 2007. Ljubljana: Društvo za teoretsko psihoanalizo. [Begunje: Cicero]</w:t>
      </w:r>
    </w:p>
  </w:footnote>
  <w:footnote w:id="17">
    <w:p w:rsidR="00F97320" w:rsidRDefault="00F97320">
      <w:pPr>
        <w:pStyle w:val="FootnoteText"/>
      </w:pPr>
      <w:r>
        <w:rPr>
          <w:rStyle w:val="FootnoteReference"/>
        </w:rPr>
        <w:footnoteRef/>
      </w:r>
      <w:r>
        <w:t xml:space="preserve"> WAJCMAN, G</w:t>
      </w:r>
      <w:r>
        <w:rPr>
          <w:rFonts w:cstheme="minorHAnsi"/>
        </w:rPr>
        <w:t>érard. Objekt stoletja. 2007. Ljubljana: Društvo za teoretsko psihoanalizo. [Begunje: Cicero] (str.31)</w:t>
      </w:r>
    </w:p>
  </w:footnote>
  <w:footnote w:id="18">
    <w:p w:rsidR="00F97320" w:rsidRDefault="00F97320">
      <w:pPr>
        <w:pStyle w:val="FootnoteText"/>
      </w:pPr>
      <w:r>
        <w:rPr>
          <w:rStyle w:val="FootnoteReference"/>
        </w:rPr>
        <w:footnoteRef/>
      </w:r>
      <w:r>
        <w:t xml:space="preserve"> Prav tako gre za enega od Duchampovih ready-madov.</w:t>
      </w:r>
    </w:p>
  </w:footnote>
  <w:footnote w:id="19">
    <w:p w:rsidR="00F97320" w:rsidRDefault="00F97320">
      <w:pPr>
        <w:pStyle w:val="FootnoteText"/>
      </w:pPr>
      <w:r>
        <w:rPr>
          <w:rStyle w:val="FootnoteReference"/>
        </w:rPr>
        <w:footnoteRef/>
      </w:r>
      <w:r>
        <w:t xml:space="preserve"> WAJCMAN, G</w:t>
      </w:r>
      <w:r>
        <w:rPr>
          <w:rFonts w:cstheme="minorHAnsi"/>
        </w:rPr>
        <w:t>érard. Objekt stoletja. 2007. Ljubljana: Društvo za teoretsko psihoanalizo. [Begunje: Cicero] (str.41)</w:t>
      </w:r>
    </w:p>
  </w:footnote>
  <w:footnote w:id="20">
    <w:p w:rsidR="00F97320" w:rsidRDefault="00F97320">
      <w:pPr>
        <w:pStyle w:val="FootnoteText"/>
      </w:pPr>
      <w:r>
        <w:rPr>
          <w:rStyle w:val="FootnoteReference"/>
        </w:rPr>
        <w:footnoteRef/>
      </w:r>
      <w:r>
        <w:t xml:space="preserve"> WAJCMAN, G</w:t>
      </w:r>
      <w:r>
        <w:rPr>
          <w:rFonts w:cstheme="minorHAnsi"/>
        </w:rPr>
        <w:t>érard. Objekt stoletja. 2007. Ljubljana: Društvo za teoretsko psihoanalizo. [Begunje: Cicero] (str.53)</w:t>
      </w:r>
    </w:p>
  </w:footnote>
  <w:footnote w:id="21">
    <w:p w:rsidR="00F97320" w:rsidRDefault="00F97320">
      <w:pPr>
        <w:pStyle w:val="FootnoteText"/>
      </w:pPr>
      <w:r>
        <w:rPr>
          <w:rStyle w:val="FootnoteReference"/>
        </w:rPr>
        <w:footnoteRef/>
      </w:r>
      <w:r>
        <w:t xml:space="preserve"> DILLY, H., KEMP, W., SANERL</w:t>
      </w:r>
      <w:r>
        <w:rPr>
          <w:rFonts w:cstheme="minorHAnsi"/>
        </w:rPr>
        <w:t>ÄNDER, W., WARNKE, M., Uvod v umetnostno zgodovino. 1998. Ljubljana: ŠOU – Študetska založba [ knjižna zbirka Scripta]</w:t>
      </w:r>
    </w:p>
  </w:footnote>
  <w:footnote w:id="22">
    <w:p w:rsidR="00F97320" w:rsidRDefault="00F97320">
      <w:pPr>
        <w:pStyle w:val="FootnoteText"/>
      </w:pPr>
      <w:r>
        <w:rPr>
          <w:rStyle w:val="FootnoteReference"/>
        </w:rPr>
        <w:footnoteRef/>
      </w:r>
      <w:r>
        <w:t xml:space="preserve"> WAJCMAN, G</w:t>
      </w:r>
      <w:r>
        <w:rPr>
          <w:rFonts w:cstheme="minorHAnsi"/>
        </w:rPr>
        <w:t>érard. Objekt stoletja. 2007. Ljubljana: Društvo za teoretsko psihoanalizo. [Begunje: Cicero] (str.66)</w:t>
      </w:r>
    </w:p>
  </w:footnote>
  <w:footnote w:id="23">
    <w:p w:rsidR="00F97320" w:rsidRDefault="00F97320">
      <w:pPr>
        <w:pStyle w:val="FootnoteText"/>
      </w:pPr>
      <w:r>
        <w:rPr>
          <w:rStyle w:val="FootnoteReference"/>
        </w:rPr>
        <w:footnoteRef/>
      </w:r>
      <w:r>
        <w:t xml:space="preserve"> WAJCMAN, G</w:t>
      </w:r>
      <w:r>
        <w:rPr>
          <w:rFonts w:cstheme="minorHAnsi"/>
        </w:rPr>
        <w:t>érard. Objekt stoletja. 2007. Ljubljana: Društvo za teoretsko psihoanalizo. [Begunje: Cicero]</w:t>
      </w:r>
    </w:p>
  </w:footnote>
  <w:footnote w:id="24">
    <w:p w:rsidR="00F97320" w:rsidRDefault="00F97320">
      <w:pPr>
        <w:pStyle w:val="FootnoteText"/>
      </w:pPr>
      <w:r>
        <w:rPr>
          <w:rStyle w:val="FootnoteReference"/>
        </w:rPr>
        <w:footnoteRef/>
      </w:r>
      <w:r>
        <w:rPr>
          <w:rStyle w:val="FootnoteReference"/>
        </w:rPr>
        <w:footnoteRef/>
      </w:r>
      <w:r>
        <w:t xml:space="preserve"> WAJCMAN, G</w:t>
      </w:r>
      <w:r>
        <w:rPr>
          <w:rFonts w:cstheme="minorHAnsi"/>
        </w:rPr>
        <w:t>érard. Objekt stoletja. 2007. Ljubljana: Društvo za teoretsko psihoanalizo. [Begunje: Cicero]</w:t>
      </w:r>
    </w:p>
  </w:footnote>
  <w:footnote w:id="25">
    <w:p w:rsidR="00F97320" w:rsidRDefault="00F97320">
      <w:pPr>
        <w:pStyle w:val="FootnoteText"/>
      </w:pPr>
      <w:r>
        <w:rPr>
          <w:rStyle w:val="FootnoteReference"/>
        </w:rPr>
        <w:footnoteRef/>
      </w:r>
      <w:r>
        <w:rPr>
          <w:rStyle w:val="FootnoteReference"/>
        </w:rPr>
        <w:footnoteRef/>
      </w:r>
      <w:r>
        <w:t xml:space="preserve"> WAJCMAN, G</w:t>
      </w:r>
      <w:r>
        <w:rPr>
          <w:rFonts w:cstheme="minorHAnsi"/>
        </w:rPr>
        <w:t>érard. Objekt stoletja. 2007. Ljubljana: Društvo za teoretsko psihoanalizo. [Begunje: Cicero]</w:t>
      </w:r>
    </w:p>
  </w:footnote>
  <w:footnote w:id="26">
    <w:p w:rsidR="00F97320" w:rsidRDefault="00F97320">
      <w:pPr>
        <w:pStyle w:val="FootnoteText"/>
      </w:pPr>
      <w:r>
        <w:rPr>
          <w:rStyle w:val="FootnoteReference"/>
        </w:rPr>
        <w:footnoteRef/>
      </w:r>
      <w:r>
        <w:t xml:space="preserve"> WAJCMAN, G</w:t>
      </w:r>
      <w:r>
        <w:rPr>
          <w:rFonts w:cstheme="minorHAnsi"/>
        </w:rPr>
        <w:t>érard. Objekt stoletja. 2007. Ljubljana: Društvo za teoretsko psihoanalizo. [Begunje: Cicero] (str, 135)</w:t>
      </w:r>
    </w:p>
  </w:footnote>
  <w:footnote w:id="27">
    <w:p w:rsidR="00F97320" w:rsidRDefault="00F97320">
      <w:pPr>
        <w:pStyle w:val="FootnoteText"/>
      </w:pPr>
      <w:r>
        <w:rPr>
          <w:rStyle w:val="FootnoteReference"/>
        </w:rPr>
        <w:footnoteRef/>
      </w:r>
      <w:r>
        <w:t xml:space="preserve"> V članku »La nature de l'art abstrait« [Temelji abstraktne umetnosti].</w:t>
      </w:r>
    </w:p>
  </w:footnote>
  <w:footnote w:id="28">
    <w:p w:rsidR="00F97320" w:rsidRDefault="00F97320">
      <w:pPr>
        <w:pStyle w:val="FootnoteText"/>
      </w:pPr>
      <w:r>
        <w:rPr>
          <w:rStyle w:val="FootnoteReference"/>
        </w:rPr>
        <w:footnoteRef/>
      </w:r>
      <w:r>
        <w:t xml:space="preserve"> KOS, Drago, dr. Predavanja 2010/2011. FDV.</w:t>
      </w:r>
    </w:p>
  </w:footnote>
  <w:footnote w:id="29">
    <w:p w:rsidR="00F97320" w:rsidRDefault="00F97320">
      <w:pPr>
        <w:pStyle w:val="FootnoteText"/>
      </w:pPr>
      <w:r>
        <w:rPr>
          <w:rStyle w:val="FootnoteReference"/>
        </w:rPr>
        <w:footnoteRef/>
      </w:r>
      <w:r>
        <w:t xml:space="preserve"> WAJCMAN, G</w:t>
      </w:r>
      <w:r>
        <w:rPr>
          <w:rFonts w:cstheme="minorHAnsi"/>
        </w:rPr>
        <w:t>érard. Objekt stoletja. 2007. Ljubljana: Društvo za teoretsko psihoanalizo. [Begunje: Cicero] (str.142)</w:t>
      </w:r>
    </w:p>
  </w:footnote>
  <w:footnote w:id="30">
    <w:p w:rsidR="00F97320" w:rsidRDefault="00F97320">
      <w:pPr>
        <w:pStyle w:val="FootnoteText"/>
      </w:pPr>
      <w:r>
        <w:rPr>
          <w:rStyle w:val="FootnoteReference"/>
        </w:rPr>
        <w:footnoteRef/>
      </w:r>
      <w:r>
        <w:t xml:space="preserve"> WAJCMAN, G</w:t>
      </w:r>
      <w:r>
        <w:rPr>
          <w:rFonts w:cstheme="minorHAnsi"/>
        </w:rPr>
        <w:t>érard. Objekt stoletja. 2007. Ljubljana: Društvo za teoretsko psihoanalizo. [Begunje: Cicero] (str.186)</w:t>
      </w:r>
    </w:p>
  </w:footnote>
  <w:footnote w:id="31">
    <w:p w:rsidR="00F97320" w:rsidRDefault="00F97320">
      <w:pPr>
        <w:pStyle w:val="FootnoteText"/>
      </w:pPr>
      <w:r>
        <w:rPr>
          <w:rStyle w:val="FootnoteReference"/>
        </w:rPr>
        <w:footnoteRef/>
      </w:r>
      <w:r>
        <w:t xml:space="preserve"> WILKERSON, Travis. Kinotečnik. Mesečnik slovenske kinoteke. 2012. Letnik XIII. Številka 1 [julij-avgust-september]</w:t>
      </w:r>
    </w:p>
  </w:footnote>
  <w:footnote w:id="32">
    <w:p w:rsidR="00F97320" w:rsidRDefault="00F97320">
      <w:pPr>
        <w:pStyle w:val="FootnoteText"/>
      </w:pPr>
      <w:r>
        <w:rPr>
          <w:rStyle w:val="FootnoteReference"/>
        </w:rPr>
        <w:footnoteRef/>
      </w:r>
      <w:r>
        <w:t xml:space="preserve"> SIMON, Richard Keller. Trash culture: popular culture and the great tradition. 1999. Berkley: University of California Press.</w:t>
      </w:r>
    </w:p>
  </w:footnote>
  <w:footnote w:id="33">
    <w:p w:rsidR="00F97320" w:rsidRDefault="00F97320">
      <w:pPr>
        <w:pStyle w:val="FootnoteText"/>
      </w:pPr>
      <w:r>
        <w:rPr>
          <w:rStyle w:val="FootnoteReference"/>
        </w:rPr>
        <w:footnoteRef/>
      </w:r>
      <w:r>
        <w:t xml:space="preserve"> TRATNIK, Polona. Subverzivne prakse v sodobni umetnosti – strategije majhnega odpora. 2008. Amfiteater: revija za teorijo scenskih umetnosti = journal of performing arts theory. ISSN: 1855-4539. –Let.1. št.1.  str41-57.</w:t>
      </w:r>
    </w:p>
  </w:footnote>
  <w:footnote w:id="34">
    <w:p w:rsidR="00F97320" w:rsidRDefault="00F97320">
      <w:pPr>
        <w:pStyle w:val="FootnoteText"/>
      </w:pPr>
      <w:r>
        <w:rPr>
          <w:rStyle w:val="FootnoteReference"/>
        </w:rPr>
        <w:footnoteRef/>
      </w:r>
      <w:r>
        <w:t xml:space="preserve"> SIMON, Richard Keller. Trash culture: popular culture and the great tradition. 1999. Berkley: University of California Press.</w:t>
      </w:r>
    </w:p>
  </w:footnote>
  <w:footnote w:id="35">
    <w:p w:rsidR="00F97320" w:rsidRDefault="00F97320">
      <w:pPr>
        <w:pStyle w:val="FootnoteText"/>
      </w:pPr>
      <w:r>
        <w:rPr>
          <w:rStyle w:val="FootnoteReference"/>
        </w:rPr>
        <w:footnoteRef/>
      </w:r>
      <w:r>
        <w:t xml:space="preserve"> TRATNIK, Polona. Subverzivne prakse v sodobni umetnosti – strategije majhnega odpora. 2008. Amfiteater: revija za teorijo scenskih umetnosti = journal of performing arts theory. ISSN: 1855-4539. –Let.1. št.1.  str41-57.</w:t>
      </w:r>
    </w:p>
  </w:footnote>
  <w:footnote w:id="36">
    <w:p w:rsidR="00F97320" w:rsidRDefault="00F97320">
      <w:pPr>
        <w:pStyle w:val="FootnoteText"/>
      </w:pPr>
      <w:r>
        <w:rPr>
          <w:rStyle w:val="FootnoteReference"/>
        </w:rPr>
        <w:footnoteRef/>
      </w:r>
      <w:r>
        <w:t xml:space="preserve"> Picabia je kombiniral tradicionalno umetnost s found artom tako, da je na sliko las na primer prilepil glavnik.</w:t>
      </w:r>
    </w:p>
  </w:footnote>
  <w:footnote w:id="37">
    <w:p w:rsidR="00F97320" w:rsidRDefault="00F97320">
      <w:pPr>
        <w:pStyle w:val="FootnoteText"/>
      </w:pPr>
      <w:r>
        <w:rPr>
          <w:rStyle w:val="FootnoteReference"/>
        </w:rPr>
        <w:footnoteRef/>
      </w:r>
      <w:r>
        <w:t xml:space="preserve"> T.j. montaža.</w:t>
      </w:r>
    </w:p>
  </w:footnote>
  <w:footnote w:id="38">
    <w:p w:rsidR="00F97320" w:rsidRDefault="00F97320">
      <w:pPr>
        <w:pStyle w:val="FootnoteText"/>
      </w:pPr>
      <w:r>
        <w:rPr>
          <w:rStyle w:val="FootnoteReference"/>
        </w:rPr>
        <w:footnoteRef/>
      </w:r>
      <w:r>
        <w:t xml:space="preserve"> SIMON, Richard Keller. Trash culture: popular culture and the great tradition. 1999. Berkley: University of California Press.</w:t>
      </w:r>
    </w:p>
  </w:footnote>
  <w:footnote w:id="39">
    <w:p w:rsidR="00F97320" w:rsidRDefault="00F97320">
      <w:pPr>
        <w:pStyle w:val="FootnoteText"/>
      </w:pPr>
      <w:r>
        <w:rPr>
          <w:rStyle w:val="FootnoteReference"/>
        </w:rPr>
        <w:footnoteRef/>
      </w:r>
      <w:r>
        <w:t xml:space="preserve"> SIMON, Richard Keller. Trash culture: popular culture and the great tradition. 1999. Berkley: University of California Press.</w:t>
      </w:r>
    </w:p>
  </w:footnote>
  <w:footnote w:id="40">
    <w:p w:rsidR="00F97320" w:rsidRDefault="00F97320">
      <w:pPr>
        <w:pStyle w:val="FootnoteText"/>
      </w:pPr>
      <w:r>
        <w:rPr>
          <w:rStyle w:val="FootnoteReference"/>
        </w:rPr>
        <w:footnoteRef/>
      </w:r>
      <w:r>
        <w:t xml:space="preserve"> SIMON, Richard Keller. Trash culture: popular culture and the great tradition. 1999. Berkley: University of California Press.</w:t>
      </w:r>
    </w:p>
  </w:footnote>
  <w:footnote w:id="41">
    <w:p w:rsidR="00F97320" w:rsidRDefault="00F97320">
      <w:pPr>
        <w:pStyle w:val="FootnoteText"/>
      </w:pPr>
      <w:r>
        <w:rPr>
          <w:rStyle w:val="FootnoteReference"/>
        </w:rPr>
        <w:footnoteRef/>
      </w:r>
      <w:r>
        <w:t xml:space="preserve"> TRATNIK, Polona. Subverzivne prakse v sodobni umetnosti – strategije majhnega odpora. 2008. Amfiteater: revija za teorijo scenskih umetnosti = journal of performing arts theory. ISSN: 1855-4539. –Let.1. št.1.  str41-57.</w:t>
      </w:r>
    </w:p>
  </w:footnote>
  <w:footnote w:id="42">
    <w:p w:rsidR="00F97320" w:rsidRDefault="00F97320">
      <w:pPr>
        <w:pStyle w:val="FootnoteText"/>
      </w:pPr>
      <w:r>
        <w:rPr>
          <w:rStyle w:val="FootnoteReference"/>
        </w:rPr>
        <w:footnoteRef/>
      </w:r>
      <w:r>
        <w:t xml:space="preserve"> TRATNIK, Polona. Subverzivne prakse v sodobni umetnosti – strategije majhnega odpora. 2008. Amfiteater: revija za teorijo scenskih umetnosti = journal of performing arts theory. ISSN: 1855-4539. –Let.1. št.1.  str41-57.</w:t>
      </w:r>
    </w:p>
  </w:footnote>
  <w:footnote w:id="43">
    <w:p w:rsidR="00F97320" w:rsidRDefault="00F97320">
      <w:pPr>
        <w:pStyle w:val="FootnoteText"/>
      </w:pPr>
      <w:r>
        <w:rPr>
          <w:rStyle w:val="FootnoteReference"/>
        </w:rPr>
        <w:footnoteRef/>
      </w:r>
      <w:r>
        <w:t xml:space="preserve"> Trashion je izraz za smeti, ki so formirana v modna oblačila.</w:t>
      </w:r>
    </w:p>
  </w:footnote>
  <w:footnote w:id="44">
    <w:p w:rsidR="00F97320" w:rsidRDefault="00F97320">
      <w:pPr>
        <w:pStyle w:val="FootnoteText"/>
      </w:pPr>
      <w:r>
        <w:rPr>
          <w:rStyle w:val="FootnoteReference"/>
        </w:rPr>
        <w:footnoteRef/>
      </w:r>
      <w:r>
        <w:t xml:space="preserve"> SIMON, Richard Keller. Trash culture: popular culture and the great tradition. 1999. Berkley: University of California Press.</w:t>
      </w:r>
    </w:p>
  </w:footnote>
  <w:footnote w:id="45">
    <w:p w:rsidR="00F97320" w:rsidRDefault="00F97320">
      <w:pPr>
        <w:pStyle w:val="FootnoteText"/>
      </w:pPr>
      <w:r>
        <w:rPr>
          <w:rStyle w:val="FootnoteReference"/>
        </w:rPr>
        <w:footnoteRef/>
      </w:r>
      <w:r w:rsidR="009D0E01">
        <w:t xml:space="preserve">(=ang. »1000 let je bila umetnost ena večjih sil civiliziranja. Dandanes bodo nalite ovce in umazane postelje naredile barbare iz nas vseh.«)  Danes je </w:t>
      </w:r>
      <w:r>
        <w:t>Pri BBC, 2000. [Dostopno prek Google books; 31.10.2012; 13:45]</w:t>
      </w:r>
    </w:p>
  </w:footnote>
  <w:footnote w:id="46">
    <w:p w:rsidR="00F97320" w:rsidRDefault="00F97320">
      <w:pPr>
        <w:pStyle w:val="FootnoteText"/>
      </w:pPr>
      <w:r>
        <w:rPr>
          <w:rStyle w:val="FootnoteReference"/>
        </w:rPr>
        <w:footnoteRef/>
      </w:r>
      <w:r>
        <w:t xml:space="preserve"> Found art. [Dostopno prek</w:t>
      </w:r>
      <w:r w:rsidRPr="002B682F">
        <w:t xml:space="preserve">: </w:t>
      </w:r>
      <w:hyperlink r:id="rId1" w:history="1">
        <w:r w:rsidRPr="002B682F">
          <w:rPr>
            <w:rStyle w:val="Hyperlink"/>
            <w:color w:val="auto"/>
            <w:u w:val="none"/>
          </w:rPr>
          <w:t>http://en.wikipedia.org/wiki/Found_art</w:t>
        </w:r>
      </w:hyperlink>
      <w:r w:rsidRPr="002B682F">
        <w:t>;</w:t>
      </w:r>
      <w:r>
        <w:t xml:space="preserve"> 1.11.2012; 12:00]</w:t>
      </w:r>
    </w:p>
  </w:footnote>
  <w:footnote w:id="47">
    <w:p w:rsidR="00F97320" w:rsidRDefault="00F97320">
      <w:pPr>
        <w:pStyle w:val="FootnoteText"/>
      </w:pPr>
      <w:r>
        <w:rPr>
          <w:rStyle w:val="FootnoteReference"/>
        </w:rPr>
        <w:footnoteRef/>
      </w:r>
      <w:r>
        <w:t xml:space="preserve"> Creative recycled art, architecture, and design [Dostop</w:t>
      </w:r>
      <w:r w:rsidRPr="00800D1F">
        <w:t xml:space="preserve">no prek: </w:t>
      </w:r>
      <w:hyperlink r:id="rId2" w:history="1">
        <w:r w:rsidRPr="00800D1F">
          <w:rPr>
            <w:rStyle w:val="Hyperlink"/>
            <w:color w:val="auto"/>
            <w:u w:val="none"/>
          </w:rPr>
          <w:t>http://weburbanist.com/crative-recycled-art-architecture-and-design</w:t>
        </w:r>
      </w:hyperlink>
      <w:r w:rsidRPr="00800D1F">
        <w:t>;</w:t>
      </w:r>
      <w:r>
        <w:t xml:space="preserve">  31.10.2012; 16:55]</w:t>
      </w:r>
    </w:p>
  </w:footnote>
  <w:footnote w:id="48">
    <w:p w:rsidR="00F97320" w:rsidRDefault="00F97320">
      <w:pPr>
        <w:pStyle w:val="FootnoteText"/>
      </w:pPr>
      <w:r>
        <w:rPr>
          <w:rStyle w:val="FootnoteReference"/>
        </w:rPr>
        <w:footnoteRef/>
      </w:r>
      <w:r>
        <w:t xml:space="preserve"> 10 (more) awsome architectural shipping container designs: From loft spaces to emergency housing [Dostopno prek: </w:t>
      </w:r>
      <w:r w:rsidRPr="00C156AB">
        <w:t>http://weburbanist.com/2008/06/0/more-cargo-container-homes-and-offices</w:t>
      </w:r>
      <w:r>
        <w:t>; 31.10.2012; 17:30]</w:t>
      </w:r>
    </w:p>
  </w:footnote>
  <w:footnote w:id="49">
    <w:p w:rsidR="00F97320" w:rsidRDefault="00F97320">
      <w:pPr>
        <w:pStyle w:val="FootnoteText"/>
      </w:pPr>
      <w:r>
        <w:rPr>
          <w:rStyle w:val="FootnoteReference"/>
        </w:rPr>
        <w:footnoteRef/>
      </w:r>
      <w:r>
        <w:t xml:space="preserve"> En čevelj je približno 30,48 cm.</w:t>
      </w:r>
    </w:p>
  </w:footnote>
  <w:footnote w:id="50">
    <w:p w:rsidR="00F97320" w:rsidRDefault="00F97320">
      <w:pPr>
        <w:pStyle w:val="FootnoteText"/>
      </w:pPr>
      <w:r>
        <w:rPr>
          <w:rStyle w:val="FootnoteReference"/>
        </w:rPr>
        <w:footnoteRef/>
      </w:r>
      <w:r>
        <w:t xml:space="preserve"> 10 (more) awsome architectural shipping container designs: From loft spaces to emergency housing [Dostopno prek: </w:t>
      </w:r>
      <w:r w:rsidRPr="00C156AB">
        <w:t>http://weburbanist.com/2008/06/0/more-cargo-container-homes-and-offices</w:t>
      </w:r>
      <w:r>
        <w:t>; 31.10.2012; 17:30]</w:t>
      </w:r>
    </w:p>
  </w:footnote>
  <w:footnote w:id="51">
    <w:p w:rsidR="00F97320" w:rsidRDefault="00F97320">
      <w:pPr>
        <w:pStyle w:val="FootnoteText"/>
      </w:pPr>
      <w:r>
        <w:rPr>
          <w:rStyle w:val="FootnoteReference"/>
        </w:rPr>
        <w:footnoteRef/>
      </w:r>
      <w:r>
        <w:t xml:space="preserve"> 10 (more) awsome architectural shipping container designs: From loft spaces to emergency housing [Dostopno prek: </w:t>
      </w:r>
      <w:r w:rsidRPr="00C156AB">
        <w:t>http://weburbanist.com/2008/06/0/more-cargo-container-homes-and-offices</w:t>
      </w:r>
      <w:r>
        <w:t>; 31.10.2012; 17:30]</w:t>
      </w:r>
    </w:p>
  </w:footnote>
  <w:footnote w:id="52">
    <w:p w:rsidR="00F97320" w:rsidRDefault="00F97320">
      <w:pPr>
        <w:pStyle w:val="FootnoteText"/>
      </w:pPr>
      <w:r>
        <w:rPr>
          <w:rStyle w:val="FootnoteReference"/>
        </w:rPr>
        <w:footnoteRef/>
      </w:r>
      <w:r>
        <w:t xml:space="preserve"> 10 (more) awsome architectural shipping container designs: From loft spaces to emergency housing [Dostopno prek: </w:t>
      </w:r>
      <w:r w:rsidRPr="00C156AB">
        <w:t>http://weburbanist.com/2008/06/0/more-cargo-container-homes-and-offices</w:t>
      </w:r>
      <w:r>
        <w:t>; 31.10.2012; 17:30]</w:t>
      </w:r>
    </w:p>
  </w:footnote>
  <w:footnote w:id="53">
    <w:p w:rsidR="00F97320" w:rsidRDefault="00F97320">
      <w:pPr>
        <w:pStyle w:val="FootnoteText"/>
      </w:pPr>
      <w:r>
        <w:rPr>
          <w:rStyle w:val="FootnoteReference"/>
        </w:rPr>
        <w:footnoteRef/>
      </w:r>
      <w:r>
        <w:t xml:space="preserve"> Art from trash 2012 [Dostopno prek: http.//www.artfromtrash.org; 2.11.2012; 11:30]</w:t>
      </w:r>
    </w:p>
  </w:footnote>
  <w:footnote w:id="54">
    <w:p w:rsidR="00F97320" w:rsidRDefault="00F97320">
      <w:pPr>
        <w:pStyle w:val="FootnoteText"/>
      </w:pPr>
      <w:r>
        <w:rPr>
          <w:rStyle w:val="FootnoteReference"/>
        </w:rPr>
        <w:footnoteRef/>
      </w:r>
      <w:r>
        <w:t xml:space="preserve"> Art from trash 2012 [Dostopno prek: http.//www.artfromtrash.org; 2.11.2012; 11:30]</w:t>
      </w:r>
    </w:p>
  </w:footnote>
  <w:footnote w:id="55">
    <w:p w:rsidR="00F97320" w:rsidRDefault="00F97320">
      <w:pPr>
        <w:pStyle w:val="FootnoteText"/>
      </w:pPr>
      <w:r>
        <w:rPr>
          <w:rStyle w:val="FootnoteReference"/>
        </w:rPr>
        <w:footnoteRef/>
      </w:r>
      <w:r>
        <w:t xml:space="preserve"> NYC Garbage [Dostopno prek: </w:t>
      </w:r>
      <w:r w:rsidRPr="00B325CF">
        <w:t>http://nycgarbage.com/garbage-collectors</w:t>
      </w:r>
      <w:r>
        <w:t>; 2.11.2012; 14:00]</w:t>
      </w:r>
    </w:p>
  </w:footnote>
  <w:footnote w:id="56">
    <w:p w:rsidR="00F97320" w:rsidRDefault="00F97320">
      <w:pPr>
        <w:pStyle w:val="FootnoteText"/>
      </w:pPr>
      <w:r>
        <w:rPr>
          <w:rStyle w:val="FootnoteReference"/>
        </w:rPr>
        <w:footnoteRef/>
      </w:r>
      <w:r>
        <w:t xml:space="preserve"> 7 innovative artist who create art from trash: projected, recycled ad other amazing art [Dostopno prek: </w:t>
      </w:r>
      <w:r w:rsidRPr="00694646">
        <w:t>http://erburbanist.com/2008/06/04/recycled-art-from-trash</w:t>
      </w:r>
      <w:r>
        <w:t>; 1.11.2012; 18:45]</w:t>
      </w:r>
    </w:p>
  </w:footnote>
  <w:footnote w:id="57">
    <w:p w:rsidR="00F97320" w:rsidRDefault="00F97320">
      <w:pPr>
        <w:pStyle w:val="FootnoteText"/>
      </w:pPr>
      <w:r>
        <w:rPr>
          <w:rStyle w:val="FootnoteReference"/>
        </w:rPr>
        <w:footnoteRef/>
      </w:r>
      <w:r>
        <w:t xml:space="preserve"> Incredible shadow art created from junk [Dostopno prek: </w:t>
      </w:r>
      <w:r w:rsidRPr="00694646">
        <w:t>http://www.environmentalgraffiti.com/featured/incredible-shadow-art-created-from-junk/12265</w:t>
      </w:r>
      <w:r>
        <w:t>; 1.11.2012; 19:30]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E08"/>
    <w:multiLevelType w:val="multilevel"/>
    <w:tmpl w:val="73EC87E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724895"/>
    <w:multiLevelType w:val="multilevel"/>
    <w:tmpl w:val="9564AF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33C332F"/>
    <w:multiLevelType w:val="multilevel"/>
    <w:tmpl w:val="73EC87E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41D0AEB"/>
    <w:multiLevelType w:val="hybridMultilevel"/>
    <w:tmpl w:val="3B72F9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392C04FE"/>
    <w:multiLevelType w:val="hybridMultilevel"/>
    <w:tmpl w:val="BA889F70"/>
    <w:lvl w:ilvl="0" w:tplc="A0B838A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41D37086"/>
    <w:multiLevelType w:val="multilevel"/>
    <w:tmpl w:val="73EC87E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1F10DBB"/>
    <w:multiLevelType w:val="hybridMultilevel"/>
    <w:tmpl w:val="603427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7090"/>
    <w:rsid w:val="00063473"/>
    <w:rsid w:val="000E1A25"/>
    <w:rsid w:val="001A3229"/>
    <w:rsid w:val="001C63F9"/>
    <w:rsid w:val="00257E0E"/>
    <w:rsid w:val="00261B37"/>
    <w:rsid w:val="002777B8"/>
    <w:rsid w:val="00291BB9"/>
    <w:rsid w:val="002B682F"/>
    <w:rsid w:val="002D048B"/>
    <w:rsid w:val="002F15CA"/>
    <w:rsid w:val="0037132D"/>
    <w:rsid w:val="00380137"/>
    <w:rsid w:val="003A0E65"/>
    <w:rsid w:val="003A6D6F"/>
    <w:rsid w:val="003B6175"/>
    <w:rsid w:val="003C27D0"/>
    <w:rsid w:val="003F4D4F"/>
    <w:rsid w:val="00446692"/>
    <w:rsid w:val="0047545A"/>
    <w:rsid w:val="004C097F"/>
    <w:rsid w:val="004C1D24"/>
    <w:rsid w:val="004E6905"/>
    <w:rsid w:val="00503397"/>
    <w:rsid w:val="00511C68"/>
    <w:rsid w:val="005133E5"/>
    <w:rsid w:val="00540B63"/>
    <w:rsid w:val="00540F3A"/>
    <w:rsid w:val="00584BE2"/>
    <w:rsid w:val="00591165"/>
    <w:rsid w:val="005C7499"/>
    <w:rsid w:val="005F0250"/>
    <w:rsid w:val="005F7690"/>
    <w:rsid w:val="00676814"/>
    <w:rsid w:val="006828BF"/>
    <w:rsid w:val="00694646"/>
    <w:rsid w:val="006A3FDB"/>
    <w:rsid w:val="00737384"/>
    <w:rsid w:val="00740F85"/>
    <w:rsid w:val="00764911"/>
    <w:rsid w:val="00775E76"/>
    <w:rsid w:val="007C55F5"/>
    <w:rsid w:val="00800D1F"/>
    <w:rsid w:val="00802EB0"/>
    <w:rsid w:val="0087082E"/>
    <w:rsid w:val="008C07FB"/>
    <w:rsid w:val="0090795E"/>
    <w:rsid w:val="00913F2F"/>
    <w:rsid w:val="00914518"/>
    <w:rsid w:val="00964AA6"/>
    <w:rsid w:val="009825EF"/>
    <w:rsid w:val="009A5D44"/>
    <w:rsid w:val="009D0E01"/>
    <w:rsid w:val="00A22A67"/>
    <w:rsid w:val="00A45978"/>
    <w:rsid w:val="00A6732C"/>
    <w:rsid w:val="00AB02E0"/>
    <w:rsid w:val="00AD240D"/>
    <w:rsid w:val="00AE0CEA"/>
    <w:rsid w:val="00AE6A25"/>
    <w:rsid w:val="00AF4D31"/>
    <w:rsid w:val="00B325CF"/>
    <w:rsid w:val="00B33555"/>
    <w:rsid w:val="00B5638B"/>
    <w:rsid w:val="00B646C0"/>
    <w:rsid w:val="00B66359"/>
    <w:rsid w:val="00B70B53"/>
    <w:rsid w:val="00B77B74"/>
    <w:rsid w:val="00BB2CA5"/>
    <w:rsid w:val="00BD56F6"/>
    <w:rsid w:val="00C074BE"/>
    <w:rsid w:val="00C156AB"/>
    <w:rsid w:val="00C16587"/>
    <w:rsid w:val="00C31A78"/>
    <w:rsid w:val="00C5118D"/>
    <w:rsid w:val="00C632E2"/>
    <w:rsid w:val="00CA08FA"/>
    <w:rsid w:val="00CF4734"/>
    <w:rsid w:val="00D30EDC"/>
    <w:rsid w:val="00D507DD"/>
    <w:rsid w:val="00D7470F"/>
    <w:rsid w:val="00DA5E93"/>
    <w:rsid w:val="00DB2D9D"/>
    <w:rsid w:val="00DE0C3D"/>
    <w:rsid w:val="00E15729"/>
    <w:rsid w:val="00E37090"/>
    <w:rsid w:val="00E455D2"/>
    <w:rsid w:val="00E63F52"/>
    <w:rsid w:val="00EA38A5"/>
    <w:rsid w:val="00EC220C"/>
    <w:rsid w:val="00ED21F7"/>
    <w:rsid w:val="00EE2C36"/>
    <w:rsid w:val="00F52CFB"/>
    <w:rsid w:val="00F812FE"/>
    <w:rsid w:val="00F97320"/>
    <w:rsid w:val="00FD6AE9"/>
    <w:rsid w:val="00FD7447"/>
    <w:rsid w:val="00FE3D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F7"/>
  </w:style>
  <w:style w:type="paragraph" w:styleId="Heading1">
    <w:name w:val="heading 1"/>
    <w:basedOn w:val="Normal"/>
    <w:next w:val="Normal"/>
    <w:link w:val="Heading1Char"/>
    <w:uiPriority w:val="9"/>
    <w:qFormat/>
    <w:rsid w:val="00AB0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A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6D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90"/>
    <w:rPr>
      <w:rFonts w:ascii="Tahoma" w:hAnsi="Tahoma" w:cs="Tahoma"/>
      <w:sz w:val="16"/>
      <w:szCs w:val="16"/>
    </w:rPr>
  </w:style>
  <w:style w:type="character" w:customStyle="1" w:styleId="Heading1Char">
    <w:name w:val="Heading 1 Char"/>
    <w:basedOn w:val="DefaultParagraphFont"/>
    <w:link w:val="Heading1"/>
    <w:uiPriority w:val="9"/>
    <w:rsid w:val="00AB02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E1A25"/>
    <w:pPr>
      <w:ind w:left="720"/>
      <w:contextualSpacing/>
    </w:pPr>
  </w:style>
  <w:style w:type="character" w:customStyle="1" w:styleId="Heading2Char">
    <w:name w:val="Heading 2 Char"/>
    <w:basedOn w:val="DefaultParagraphFont"/>
    <w:link w:val="Heading2"/>
    <w:uiPriority w:val="9"/>
    <w:rsid w:val="000E1A2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0E1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A25"/>
    <w:rPr>
      <w:sz w:val="20"/>
      <w:szCs w:val="20"/>
    </w:rPr>
  </w:style>
  <w:style w:type="character" w:styleId="FootnoteReference">
    <w:name w:val="footnote reference"/>
    <w:basedOn w:val="DefaultParagraphFont"/>
    <w:uiPriority w:val="99"/>
    <w:semiHidden/>
    <w:unhideWhenUsed/>
    <w:rsid w:val="000E1A25"/>
    <w:rPr>
      <w:vertAlign w:val="superscript"/>
    </w:rPr>
  </w:style>
  <w:style w:type="paragraph" w:styleId="Header">
    <w:name w:val="header"/>
    <w:basedOn w:val="Normal"/>
    <w:link w:val="HeaderChar"/>
    <w:uiPriority w:val="99"/>
    <w:unhideWhenUsed/>
    <w:rsid w:val="00B77B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7B74"/>
  </w:style>
  <w:style w:type="paragraph" w:styleId="Footer">
    <w:name w:val="footer"/>
    <w:basedOn w:val="Normal"/>
    <w:link w:val="FooterChar"/>
    <w:uiPriority w:val="99"/>
    <w:unhideWhenUsed/>
    <w:rsid w:val="00B77B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7B74"/>
  </w:style>
  <w:style w:type="paragraph" w:styleId="EndnoteText">
    <w:name w:val="endnote text"/>
    <w:basedOn w:val="Normal"/>
    <w:link w:val="EndnoteTextChar"/>
    <w:uiPriority w:val="99"/>
    <w:semiHidden/>
    <w:unhideWhenUsed/>
    <w:rsid w:val="00FD74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7447"/>
    <w:rPr>
      <w:sz w:val="20"/>
      <w:szCs w:val="20"/>
    </w:rPr>
  </w:style>
  <w:style w:type="character" w:styleId="EndnoteReference">
    <w:name w:val="endnote reference"/>
    <w:basedOn w:val="DefaultParagraphFont"/>
    <w:uiPriority w:val="99"/>
    <w:semiHidden/>
    <w:unhideWhenUsed/>
    <w:rsid w:val="00FD7447"/>
    <w:rPr>
      <w:vertAlign w:val="superscript"/>
    </w:rPr>
  </w:style>
  <w:style w:type="character" w:customStyle="1" w:styleId="Heading3Char">
    <w:name w:val="Heading 3 Char"/>
    <w:basedOn w:val="DefaultParagraphFont"/>
    <w:link w:val="Heading3"/>
    <w:uiPriority w:val="9"/>
    <w:rsid w:val="003A6D6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B682F"/>
    <w:rPr>
      <w:color w:val="0000FF" w:themeColor="hyperlink"/>
      <w:u w:val="single"/>
    </w:rPr>
  </w:style>
  <w:style w:type="paragraph" w:styleId="TOCHeading">
    <w:name w:val="TOC Heading"/>
    <w:basedOn w:val="Heading1"/>
    <w:next w:val="Normal"/>
    <w:uiPriority w:val="39"/>
    <w:semiHidden/>
    <w:unhideWhenUsed/>
    <w:qFormat/>
    <w:rsid w:val="00DE0C3D"/>
    <w:pPr>
      <w:outlineLvl w:val="9"/>
    </w:pPr>
    <w:rPr>
      <w:lang w:val="en-US"/>
    </w:rPr>
  </w:style>
  <w:style w:type="paragraph" w:styleId="TOC1">
    <w:name w:val="toc 1"/>
    <w:basedOn w:val="Normal"/>
    <w:next w:val="Normal"/>
    <w:autoRedefine/>
    <w:uiPriority w:val="39"/>
    <w:unhideWhenUsed/>
    <w:rsid w:val="00DE0C3D"/>
    <w:pPr>
      <w:spacing w:after="100"/>
    </w:pPr>
  </w:style>
  <w:style w:type="paragraph" w:styleId="TOC2">
    <w:name w:val="toc 2"/>
    <w:basedOn w:val="Normal"/>
    <w:next w:val="Normal"/>
    <w:autoRedefine/>
    <w:uiPriority w:val="39"/>
    <w:unhideWhenUsed/>
    <w:rsid w:val="00DE0C3D"/>
    <w:pPr>
      <w:spacing w:after="100"/>
      <w:ind w:left="220"/>
    </w:pPr>
  </w:style>
  <w:style w:type="paragraph" w:styleId="TOC3">
    <w:name w:val="toc 3"/>
    <w:basedOn w:val="Normal"/>
    <w:next w:val="Normal"/>
    <w:autoRedefine/>
    <w:uiPriority w:val="39"/>
    <w:unhideWhenUsed/>
    <w:rsid w:val="00DE0C3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ound_art" TargetMode="External"/><Relationship Id="rId5" Type="http://schemas.openxmlformats.org/officeDocument/2006/relationships/settings" Target="settings.xml"/><Relationship Id="rId10" Type="http://schemas.openxmlformats.org/officeDocument/2006/relationships/hyperlink" Target="http://weburbanist.com/crative-recycled-art-architecture-and-desig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eburbanist.com/crative-recycled-art-architecture-and-design" TargetMode="External"/><Relationship Id="rId1" Type="http://schemas.openxmlformats.org/officeDocument/2006/relationships/hyperlink" Target="http://en.wikipedia.org/wiki/Found_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4DD60-FF07-463E-A2FF-3F81385D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18</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NIKOLIČ, Pia. O smeteh, ki to niso. Fakulteta za družbene vede. 2012</vt:lpstr>
    </vt:vector>
  </TitlesOfParts>
  <Company>Grizli777</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NIKOLIČ, Pia. O smeteh, ki to niso. Fakulteta za družbene vede. 2012</dc:title>
  <dc:creator>Pia</dc:creator>
  <cp:lastModifiedBy>Jaka</cp:lastModifiedBy>
  <cp:revision>66</cp:revision>
  <dcterms:created xsi:type="dcterms:W3CDTF">2012-10-03T20:08:00Z</dcterms:created>
  <dcterms:modified xsi:type="dcterms:W3CDTF">2013-08-24T16:04:00Z</dcterms:modified>
</cp:coreProperties>
</file>