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C8" w:rsidRPr="005374C8" w:rsidRDefault="005374C8" w:rsidP="005374C8">
      <w:pPr>
        <w:spacing w:line="360" w:lineRule="auto"/>
        <w:rPr>
          <w:sz w:val="22"/>
          <w:szCs w:val="22"/>
        </w:rPr>
      </w:pPr>
      <w:r>
        <w:rPr>
          <w:sz w:val="22"/>
          <w:szCs w:val="22"/>
        </w:rPr>
        <w:t>VEJICE VAJA 9</w:t>
      </w:r>
    </w:p>
    <w:p w:rsidR="005374C8" w:rsidRPr="00DA1AB8" w:rsidRDefault="005374C8" w:rsidP="005374C8">
      <w:pPr>
        <w:spacing w:line="360" w:lineRule="auto"/>
        <w:rPr>
          <w:i/>
          <w:sz w:val="22"/>
          <w:szCs w:val="22"/>
        </w:rPr>
      </w:pPr>
      <w:r w:rsidRPr="00DA1AB8">
        <w:rPr>
          <w:i/>
          <w:sz w:val="22"/>
          <w:szCs w:val="22"/>
        </w:rPr>
        <w:t>Skladnja slovenskega knjižnega jezika</w:t>
      </w:r>
      <w:r>
        <w:rPr>
          <w:i/>
          <w:sz w:val="22"/>
          <w:szCs w:val="22"/>
        </w:rPr>
        <w:t xml:space="preserve"> 2012/13</w:t>
      </w:r>
    </w:p>
    <w:p w:rsidR="005374C8" w:rsidRDefault="005374C8" w:rsidP="005374C8">
      <w:pPr>
        <w:pStyle w:val="BodyTextIndent"/>
        <w:ind w:left="0"/>
        <w:rPr>
          <w:b/>
          <w:sz w:val="22"/>
          <w:szCs w:val="22"/>
        </w:rPr>
      </w:pPr>
    </w:p>
    <w:p w:rsidR="005374C8" w:rsidRDefault="005374C8" w:rsidP="005374C8">
      <w:pPr>
        <w:pStyle w:val="BodyTextIndent"/>
        <w:ind w:left="0"/>
        <w:rPr>
          <w:b/>
          <w:sz w:val="22"/>
          <w:szCs w:val="22"/>
        </w:rPr>
      </w:pPr>
      <w:r w:rsidRPr="00DA1AB8">
        <w:rPr>
          <w:b/>
          <w:sz w:val="22"/>
          <w:szCs w:val="22"/>
        </w:rPr>
        <w:t xml:space="preserve">Vstavite </w:t>
      </w:r>
      <w:r>
        <w:rPr>
          <w:b/>
          <w:sz w:val="22"/>
          <w:szCs w:val="22"/>
        </w:rPr>
        <w:t xml:space="preserve">pravilne </w:t>
      </w:r>
      <w:r w:rsidRPr="00DA1AB8">
        <w:rPr>
          <w:b/>
          <w:sz w:val="22"/>
          <w:szCs w:val="22"/>
        </w:rPr>
        <w:t>vejice.</w:t>
      </w:r>
    </w:p>
    <w:p w:rsidR="003C5B6B" w:rsidRPr="005374C8" w:rsidRDefault="005374C8">
      <w:pPr>
        <w:rPr>
          <w:sz w:val="20"/>
          <w:szCs w:val="20"/>
        </w:rPr>
      </w:pPr>
      <w:r w:rsidRPr="005374C8">
        <w:rPr>
          <w:sz w:val="20"/>
          <w:szCs w:val="20"/>
        </w:rPr>
        <w:t xml:space="preserve">(Prirejeno po: </w:t>
      </w:r>
      <w:hyperlink r:id="rId7" w:history="1">
        <w:r w:rsidRPr="005374C8">
          <w:rPr>
            <w:rStyle w:val="Hyperlink"/>
            <w:sz w:val="20"/>
            <w:szCs w:val="20"/>
          </w:rPr>
          <w:t>http://www.primorske.si/</w:t>
        </w:r>
      </w:hyperlink>
      <w:r w:rsidRPr="005374C8">
        <w:rPr>
          <w:sz w:val="20"/>
          <w:szCs w:val="20"/>
        </w:rPr>
        <w:t xml:space="preserve"> 3. 12. 2012.)</w:t>
      </w:r>
    </w:p>
    <w:p w:rsidR="005374C8" w:rsidRDefault="005374C8"/>
    <w:p w:rsidR="006165DD" w:rsidRDefault="006165DD" w:rsidP="005374C8">
      <w:pPr>
        <w:spacing w:line="360" w:lineRule="auto"/>
        <w:rPr>
          <w:rFonts w:eastAsia="Times New Roman"/>
          <w:b/>
          <w:bCs/>
          <w:snapToGrid/>
          <w:sz w:val="22"/>
          <w:szCs w:val="22"/>
          <w:lang w:eastAsia="sl-SI"/>
        </w:rPr>
      </w:pPr>
      <w:r>
        <w:rPr>
          <w:rFonts w:eastAsia="Times New Roman"/>
          <w:b/>
          <w:bCs/>
          <w:snapToGrid/>
          <w:sz w:val="22"/>
          <w:szCs w:val="22"/>
          <w:lang w:eastAsia="sl-SI"/>
        </w:rPr>
        <w:t>1.</w:t>
      </w:r>
      <w:r w:rsidR="005374C8">
        <w:rPr>
          <w:rFonts w:eastAsia="Times New Roman"/>
          <w:b/>
          <w:bCs/>
          <w:snapToGrid/>
          <w:sz w:val="22"/>
          <w:szCs w:val="22"/>
          <w:lang w:eastAsia="sl-SI"/>
        </w:rPr>
        <w:t xml:space="preserve"> </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snapToGrid/>
          <w:sz w:val="22"/>
          <w:szCs w:val="22"/>
          <w:lang w:eastAsia="sl-SI"/>
        </w:rPr>
        <w:t>Projekt urejanja intervencijskih poti ki se ga je mestna občina lotila sredi oktobra še ni zaključen. Na marsikaterem parkirišču v mestu so že zarisane rumene črte ki omejujejo možnost parkiranja. Nekatere pločnike so razširili in jih morajo še preplastiti. Odstranili so moteče količke ter prestavili koše za smeti da bodo imeli gasilci policisti in reševalci ob posredovanju prosto pot kar do zdaj ni bilo vedno mogoče. Vse našteto je skupaj z novo prometno signalizacijo oziroma talnimi oznakami nekatere občane ki že zdaj nimajo kje parkirati “razkurilo”.</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bCs/>
          <w:snapToGrid/>
          <w:sz w:val="22"/>
          <w:szCs w:val="22"/>
          <w:lang w:eastAsia="sl-SI"/>
        </w:rPr>
        <w:t xml:space="preserve">Bogdan </w:t>
      </w:r>
      <w:proofErr w:type="spellStart"/>
      <w:r w:rsidRPr="005374C8">
        <w:rPr>
          <w:rFonts w:eastAsia="Times New Roman"/>
          <w:bCs/>
          <w:snapToGrid/>
          <w:sz w:val="22"/>
          <w:szCs w:val="22"/>
          <w:lang w:eastAsia="sl-SI"/>
        </w:rPr>
        <w:t>Zoratti</w:t>
      </w:r>
      <w:proofErr w:type="spellEnd"/>
      <w:r w:rsidRPr="005374C8">
        <w:rPr>
          <w:rFonts w:eastAsia="Times New Roman"/>
          <w:snapToGrid/>
          <w:sz w:val="22"/>
          <w:szCs w:val="22"/>
          <w:lang w:eastAsia="sl-SI"/>
        </w:rPr>
        <w:t xml:space="preserve"> občinski svetovalec za zaščito in reševanje je poudaril da je vse kar so že zarisali na nek način poskusno saj bodo dobro pretehtali pripombe občanov preden bodo novost uveljavili. Doslej je mestna uprava dobila trinajst pisnih pripomb in več telefonskih klicev. Do konca leta nihče še ne bo kaznovan zaradi parkiranja tam kjer po novem ne bo več dovoljeno.</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iCs/>
          <w:snapToGrid/>
          <w:sz w:val="22"/>
          <w:szCs w:val="22"/>
          <w:lang w:eastAsia="sl-SI"/>
        </w:rPr>
        <w:t>“Problem je oziroma bo samo parkiranje na intervencijskih poteh za daljši čas. Če bo nekdo za nekaj minut pripeljal nekaj ali nekoga pod blok to ne bo težava”</w:t>
      </w:r>
      <w:r w:rsidRPr="005374C8">
        <w:rPr>
          <w:rFonts w:eastAsia="Times New Roman"/>
          <w:i/>
          <w:iCs/>
          <w:snapToGrid/>
          <w:sz w:val="22"/>
          <w:szCs w:val="22"/>
          <w:lang w:eastAsia="sl-SI"/>
        </w:rPr>
        <w:t xml:space="preserve"> </w:t>
      </w:r>
      <w:r w:rsidRPr="005374C8">
        <w:rPr>
          <w:rFonts w:eastAsia="Times New Roman"/>
          <w:snapToGrid/>
          <w:sz w:val="22"/>
          <w:szCs w:val="22"/>
          <w:lang w:eastAsia="sl-SI"/>
        </w:rPr>
        <w:t xml:space="preserve">je pojasnil </w:t>
      </w:r>
      <w:proofErr w:type="spellStart"/>
      <w:r w:rsidRPr="005374C8">
        <w:rPr>
          <w:rFonts w:eastAsia="Times New Roman"/>
          <w:snapToGrid/>
          <w:sz w:val="22"/>
          <w:szCs w:val="22"/>
          <w:lang w:eastAsia="sl-SI"/>
        </w:rPr>
        <w:t>Zoratti</w:t>
      </w:r>
      <w:proofErr w:type="spellEnd"/>
      <w:r w:rsidRPr="005374C8">
        <w:rPr>
          <w:rFonts w:eastAsia="Times New Roman"/>
          <w:snapToGrid/>
          <w:sz w:val="22"/>
          <w:szCs w:val="22"/>
          <w:lang w:eastAsia="sl-SI"/>
        </w:rPr>
        <w:t>. Povedal je tudi da so jih stanovalci bloka na Cankarjevi ulici 15 kjer je pred leti zagorelo v enem od stanovanj in so na lastni koži občutili kaj pomeni da gasilci ne morejo blizu sami prosili naj čim prej uredijo intervencijske poti. Pa tudi sicer je mestna uprava prejela kar nekaj pozitivnih odzivov na to potezo.</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snapToGrid/>
          <w:sz w:val="22"/>
          <w:szCs w:val="22"/>
          <w:lang w:eastAsia="sl-SI"/>
        </w:rPr>
        <w:t>Občinski inšpektor za ceste</w:t>
      </w:r>
      <w:r w:rsidRPr="005374C8">
        <w:rPr>
          <w:rFonts w:eastAsia="Times New Roman"/>
          <w:b/>
          <w:bCs/>
          <w:snapToGrid/>
          <w:sz w:val="22"/>
          <w:szCs w:val="22"/>
          <w:lang w:eastAsia="sl-SI"/>
        </w:rPr>
        <w:t xml:space="preserve"> </w:t>
      </w:r>
      <w:r w:rsidRPr="005374C8">
        <w:rPr>
          <w:rFonts w:eastAsia="Times New Roman"/>
          <w:bCs/>
          <w:snapToGrid/>
          <w:sz w:val="22"/>
          <w:szCs w:val="22"/>
          <w:lang w:eastAsia="sl-SI"/>
        </w:rPr>
        <w:t>Vojko Turk</w:t>
      </w:r>
      <w:r w:rsidRPr="005374C8">
        <w:rPr>
          <w:rFonts w:eastAsia="Times New Roman"/>
          <w:snapToGrid/>
          <w:sz w:val="22"/>
          <w:szCs w:val="22"/>
          <w:lang w:eastAsia="sl-SI"/>
        </w:rPr>
        <w:t xml:space="preserve"> pristojen tudi za redarsko službo je glede kaznovanja pojasnil da bodo redarji ko bo projekt zaključen štirinajst dni pred začetkom kaznovanja vsem ki bodo nepravilno parkirali za brisalce zataknili vljudnostno obvestilo. Tako so ravnali tudi v primeru prepovedi dostave na Bevkovem trgu. Pojasnil je še da se bo treba glede kaznovanja dogovoriti s policijo saj morajo biti intervencijske poti proste tudi zvečer in čez noč.</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snapToGrid/>
          <w:sz w:val="22"/>
          <w:szCs w:val="22"/>
          <w:lang w:eastAsia="sl-SI"/>
        </w:rPr>
        <w:t xml:space="preserve">Parkiranje v Novi Gorici nameravajo trajno urediti ko se bosta občina in družba SGP dogovorila o lastništvu nekaterih zemljišč oziroma javnih površin v mestu. S tem ko je občina privolila v </w:t>
      </w:r>
      <w:proofErr w:type="spellStart"/>
      <w:r w:rsidRPr="005374C8">
        <w:rPr>
          <w:rFonts w:eastAsia="Times New Roman"/>
          <w:snapToGrid/>
          <w:sz w:val="22"/>
          <w:szCs w:val="22"/>
          <w:lang w:eastAsia="sl-SI"/>
        </w:rPr>
        <w:t>mediacijo</w:t>
      </w:r>
      <w:proofErr w:type="spellEnd"/>
      <w:r w:rsidRPr="005374C8">
        <w:rPr>
          <w:rFonts w:eastAsia="Times New Roman"/>
          <w:snapToGrid/>
          <w:sz w:val="22"/>
          <w:szCs w:val="22"/>
          <w:lang w:eastAsia="sl-SI"/>
        </w:rPr>
        <w:t xml:space="preserve"> so se stvari premaknile z mrtve točke. Projekti s katerimi bi število parkirnih mest na najbolj zasičenih parkiriščih ob Cankarjevi ulici podvojili so že izdelani.</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snapToGrid/>
          <w:sz w:val="22"/>
          <w:szCs w:val="22"/>
          <w:lang w:eastAsia="sl-SI"/>
        </w:rPr>
        <w:t>Za prvo silo pa bo po zaključku urejanja intervencijskih poti prav prišlo tudi okoli 40 parkirnih mest na terasah obeh garažnih hiš v Ulici Gradnikove brigade. Navadno so ves čas vsa nezasedena.</w:t>
      </w:r>
    </w:p>
    <w:p w:rsidR="005374C8" w:rsidRPr="005374C8" w:rsidRDefault="005374C8" w:rsidP="005374C8">
      <w:pPr>
        <w:spacing w:line="360" w:lineRule="auto"/>
        <w:rPr>
          <w:rFonts w:eastAsia="Times New Roman"/>
          <w:snapToGrid/>
          <w:sz w:val="22"/>
          <w:szCs w:val="22"/>
          <w:lang w:eastAsia="sl-SI"/>
        </w:rPr>
      </w:pPr>
      <w:r w:rsidRPr="005374C8">
        <w:rPr>
          <w:rFonts w:eastAsia="Times New Roman"/>
          <w:snapToGrid/>
          <w:sz w:val="22"/>
          <w:szCs w:val="22"/>
          <w:lang w:eastAsia="sl-SI"/>
        </w:rPr>
        <w:t>Za marsikoga bo to resda pomenilo nekaj korakov več do vhoda v stanovanjski blok a v marsikaterem mestu po svetu bi se zdelo prebivalcem tudi to da lahko brezplačno parkirajo nekaj sto metrov stran od stanovanja velik luksuz.</w:t>
      </w:r>
    </w:p>
    <w:p w:rsidR="005374C8" w:rsidRDefault="005374C8" w:rsidP="005374C8">
      <w:pPr>
        <w:spacing w:line="360" w:lineRule="auto"/>
      </w:pPr>
    </w:p>
    <w:p w:rsidR="006165DD" w:rsidRDefault="006165DD" w:rsidP="006165DD">
      <w:pPr>
        <w:pStyle w:val="NormalWeb"/>
        <w:spacing w:before="0" w:beforeAutospacing="0" w:after="0" w:afterAutospacing="0" w:line="360" w:lineRule="auto"/>
        <w:rPr>
          <w:b/>
          <w:bCs/>
          <w:sz w:val="22"/>
          <w:szCs w:val="22"/>
        </w:rPr>
      </w:pPr>
      <w:r>
        <w:rPr>
          <w:b/>
          <w:bCs/>
        </w:rPr>
        <w:lastRenderedPageBreak/>
        <w:t>2</w:t>
      </w:r>
      <w:r w:rsidRPr="006165DD">
        <w:rPr>
          <w:b/>
          <w:bCs/>
          <w:sz w:val="22"/>
          <w:szCs w:val="22"/>
        </w:rPr>
        <w:t xml:space="preserve">. </w:t>
      </w:r>
    </w:p>
    <w:p w:rsidR="006165DD" w:rsidRPr="006165DD" w:rsidRDefault="006165DD" w:rsidP="006165DD">
      <w:pPr>
        <w:pStyle w:val="NormalWeb"/>
        <w:spacing w:before="0" w:beforeAutospacing="0" w:after="0" w:afterAutospacing="0" w:line="360" w:lineRule="auto"/>
        <w:rPr>
          <w:sz w:val="22"/>
          <w:szCs w:val="22"/>
        </w:rPr>
      </w:pPr>
      <w:r w:rsidRPr="006165DD">
        <w:rPr>
          <w:sz w:val="22"/>
          <w:szCs w:val="22"/>
        </w:rPr>
        <w:t xml:space="preserve">Prisrčna prireditev ki jo je uvedel droben skeč “iz vsakdanjega življenja Primorskih novic” v izvedbi odgovorne urednice </w:t>
      </w:r>
      <w:r w:rsidRPr="006165DD">
        <w:rPr>
          <w:bCs/>
          <w:sz w:val="22"/>
          <w:szCs w:val="22"/>
        </w:rPr>
        <w:t>Vesne Humar</w:t>
      </w:r>
      <w:r w:rsidRPr="006165DD">
        <w:rPr>
          <w:sz w:val="22"/>
          <w:szCs w:val="22"/>
        </w:rPr>
        <w:t xml:space="preserve"> urednice kulture </w:t>
      </w:r>
      <w:r w:rsidRPr="006165DD">
        <w:rPr>
          <w:bCs/>
          <w:sz w:val="22"/>
          <w:szCs w:val="22"/>
        </w:rPr>
        <w:t>Maksimiljane Ipavec</w:t>
      </w:r>
      <w:r w:rsidRPr="006165DD">
        <w:rPr>
          <w:sz w:val="22"/>
          <w:szCs w:val="22"/>
        </w:rPr>
        <w:t xml:space="preserve"> in novinarja </w:t>
      </w:r>
      <w:r w:rsidRPr="006165DD">
        <w:rPr>
          <w:bCs/>
          <w:sz w:val="22"/>
          <w:szCs w:val="22"/>
        </w:rPr>
        <w:t xml:space="preserve">Daniela </w:t>
      </w:r>
      <w:proofErr w:type="spellStart"/>
      <w:r w:rsidRPr="006165DD">
        <w:rPr>
          <w:bCs/>
          <w:sz w:val="22"/>
          <w:szCs w:val="22"/>
        </w:rPr>
        <w:t>Ceka</w:t>
      </w:r>
      <w:proofErr w:type="spellEnd"/>
      <w:r w:rsidRPr="006165DD">
        <w:rPr>
          <w:sz w:val="22"/>
          <w:szCs w:val="22"/>
        </w:rPr>
        <w:t xml:space="preserve"> ki je dogodek tudi hudomušno povezoval bo gotovo ostala v spominu po več sestavinah. Tako po bučnih aplavzih ki so nagradili prav vse udeležence (tudi tiste ki se niso uvrstili med 12 finalistov) po izjemnem nastopu </w:t>
      </w:r>
      <w:proofErr w:type="spellStart"/>
      <w:r w:rsidRPr="006165DD">
        <w:rPr>
          <w:sz w:val="22"/>
          <w:szCs w:val="22"/>
        </w:rPr>
        <w:t>dua</w:t>
      </w:r>
      <w:proofErr w:type="spellEnd"/>
      <w:r w:rsidRPr="006165DD">
        <w:rPr>
          <w:bCs/>
          <w:sz w:val="22"/>
          <w:szCs w:val="22"/>
        </w:rPr>
        <w:t xml:space="preserve"> </w:t>
      </w:r>
      <w:proofErr w:type="spellStart"/>
      <w:r w:rsidRPr="006165DD">
        <w:rPr>
          <w:bCs/>
          <w:sz w:val="22"/>
          <w:szCs w:val="22"/>
        </w:rPr>
        <w:t>Bakalina</w:t>
      </w:r>
      <w:proofErr w:type="spellEnd"/>
      <w:r w:rsidRPr="006165DD">
        <w:rPr>
          <w:sz w:val="22"/>
          <w:szCs w:val="22"/>
        </w:rPr>
        <w:t xml:space="preserve"> iz Čadrga ki je s svojim tolminskim narečjem uglasbenimi prigodami iz kmečkega življenja in družbenokritični </w:t>
      </w:r>
      <w:r w:rsidRPr="006165DD">
        <w:rPr>
          <w:iCs/>
          <w:sz w:val="22"/>
          <w:szCs w:val="22"/>
        </w:rPr>
        <w:t xml:space="preserve">Banda </w:t>
      </w:r>
      <w:proofErr w:type="spellStart"/>
      <w:r w:rsidRPr="006165DD">
        <w:rPr>
          <w:iCs/>
          <w:sz w:val="22"/>
          <w:szCs w:val="22"/>
        </w:rPr>
        <w:t>kravatarska</w:t>
      </w:r>
      <w:proofErr w:type="spellEnd"/>
      <w:r w:rsidRPr="006165DD">
        <w:rPr>
          <w:sz w:val="22"/>
          <w:szCs w:val="22"/>
        </w:rPr>
        <w:t xml:space="preserve"> požela veliko navdušenja kakor po sklepni igri prvouvrščene </w:t>
      </w:r>
      <w:r w:rsidRPr="006165DD">
        <w:rPr>
          <w:bCs/>
          <w:sz w:val="22"/>
          <w:szCs w:val="22"/>
        </w:rPr>
        <w:t>KD Domovine Osp</w:t>
      </w:r>
      <w:r w:rsidRPr="006165DD">
        <w:rPr>
          <w:sz w:val="22"/>
          <w:szCs w:val="22"/>
        </w:rPr>
        <w:t xml:space="preserve"> ki je presegla vsa pričakovanja. </w:t>
      </w:r>
    </w:p>
    <w:p w:rsidR="006165DD" w:rsidRPr="006165DD" w:rsidRDefault="006165DD" w:rsidP="006165DD">
      <w:pPr>
        <w:pStyle w:val="NormalWeb"/>
        <w:spacing w:before="0" w:beforeAutospacing="0" w:after="0" w:afterAutospacing="0" w:line="360" w:lineRule="auto"/>
        <w:rPr>
          <w:sz w:val="22"/>
          <w:szCs w:val="22"/>
        </w:rPr>
      </w:pPr>
      <w:r w:rsidRPr="006165DD">
        <w:rPr>
          <w:sz w:val="22"/>
          <w:szCs w:val="22"/>
        </w:rPr>
        <w:t xml:space="preserve">In res večer je minil v znamenju nečesa kar je Vesna Humar poudarila že v uvodnem pozdravu: vse prisotne povezuje </w:t>
      </w:r>
      <w:proofErr w:type="spellStart"/>
      <w:r w:rsidRPr="006165DD">
        <w:rPr>
          <w:sz w:val="22"/>
          <w:szCs w:val="22"/>
        </w:rPr>
        <w:t>primorskost</w:t>
      </w:r>
      <w:proofErr w:type="spellEnd"/>
      <w:r w:rsidRPr="006165DD">
        <w:rPr>
          <w:sz w:val="22"/>
          <w:szCs w:val="22"/>
        </w:rPr>
        <w:t xml:space="preserve"> torej “ena sama ljubezen” ki poganja ljubiteljske gledališke skupine. Te pa so po besedah </w:t>
      </w:r>
      <w:r w:rsidRPr="006165DD">
        <w:rPr>
          <w:bCs/>
          <w:sz w:val="22"/>
          <w:szCs w:val="22"/>
        </w:rPr>
        <w:t>Leona Horvatiča</w:t>
      </w:r>
      <w:r w:rsidRPr="006165DD">
        <w:rPr>
          <w:sz w:val="22"/>
          <w:szCs w:val="22"/>
        </w:rPr>
        <w:t xml:space="preserve"> direktorja Primorskih novic s svojim optimizmom in zdravo ironijo še posebej dragocene v teh težkih neprijaznih časih. Navdušenje nad gostovanjem prve tovrstne prireditve v Kosovelovem domu je na odru izrazil tudi sežanski podžupan </w:t>
      </w:r>
      <w:r w:rsidRPr="006165DD">
        <w:rPr>
          <w:bCs/>
          <w:sz w:val="22"/>
          <w:szCs w:val="22"/>
        </w:rPr>
        <w:t>David Škrabar</w:t>
      </w:r>
      <w:r w:rsidRPr="006165DD">
        <w:rPr>
          <w:sz w:val="22"/>
          <w:szCs w:val="22"/>
        </w:rPr>
        <w:t xml:space="preserve">. </w:t>
      </w:r>
    </w:p>
    <w:p w:rsidR="006165DD" w:rsidRPr="006165DD" w:rsidRDefault="006165DD" w:rsidP="006165DD">
      <w:pPr>
        <w:pStyle w:val="NormalWeb"/>
        <w:spacing w:before="0" w:beforeAutospacing="0" w:after="0" w:afterAutospacing="0" w:line="360" w:lineRule="auto"/>
        <w:rPr>
          <w:sz w:val="22"/>
          <w:szCs w:val="22"/>
        </w:rPr>
      </w:pPr>
      <w:r w:rsidRPr="006165DD">
        <w:rPr>
          <w:iCs/>
          <w:sz w:val="22"/>
          <w:szCs w:val="22"/>
        </w:rPr>
        <w:t xml:space="preserve">“Občutki so lepi izjemni srečna sem da so bralci Primorskih novic od vsepovsod glasovali za nas. Te dni smo gostovali v Biljah kjer je ena gospa kričala: Tudi moj glas ste dobili! Mi ustvarjamo za gledalce in če so oni veseli ter naše predstave zapuščajo zadovoljni smo tudi mi zadovoljni” </w:t>
      </w:r>
      <w:r w:rsidRPr="006165DD">
        <w:rPr>
          <w:sz w:val="22"/>
          <w:szCs w:val="22"/>
        </w:rPr>
        <w:t xml:space="preserve">pravi </w:t>
      </w:r>
      <w:r w:rsidRPr="006165DD">
        <w:rPr>
          <w:bCs/>
          <w:sz w:val="22"/>
          <w:szCs w:val="22"/>
        </w:rPr>
        <w:t>Darja Krkoč</w:t>
      </w:r>
      <w:r w:rsidRPr="006165DD">
        <w:rPr>
          <w:sz w:val="22"/>
          <w:szCs w:val="22"/>
        </w:rPr>
        <w:t xml:space="preserve"> predsednica osapskega društva ki je s predstavo </w:t>
      </w:r>
      <w:r w:rsidRPr="006165DD">
        <w:rPr>
          <w:iCs/>
          <w:sz w:val="22"/>
          <w:szCs w:val="22"/>
        </w:rPr>
        <w:t>Ali ženske kdaj odnehajo?</w:t>
      </w:r>
      <w:r w:rsidRPr="006165DD">
        <w:rPr>
          <w:sz w:val="22"/>
          <w:szCs w:val="22"/>
        </w:rPr>
        <w:t xml:space="preserve"> navdušilo tudi sežansko občinstvo sestavljeno zlasti iz ljubiteljskih igralk in igralcev različnih starosti. S to igro so ustvarjalke osvojile tudi prvo nagrado na letošnjem 8. Festivalu komedije v Pekrah kjer jih je ocenjevala žirija. A tudi v Sežani so dale vse od sebe kar je potrdilo tudi večkratno spontano ploskanje med predstavo. </w:t>
      </w:r>
    </w:p>
    <w:p w:rsidR="006165DD" w:rsidRPr="006165DD" w:rsidRDefault="006165DD" w:rsidP="006165DD">
      <w:pPr>
        <w:pStyle w:val="NormalWeb"/>
        <w:spacing w:before="0" w:beforeAutospacing="0" w:after="0" w:afterAutospacing="0" w:line="360" w:lineRule="auto"/>
        <w:rPr>
          <w:sz w:val="22"/>
          <w:szCs w:val="22"/>
        </w:rPr>
      </w:pPr>
      <w:r w:rsidRPr="006165DD">
        <w:rPr>
          <w:iCs/>
          <w:sz w:val="22"/>
          <w:szCs w:val="22"/>
        </w:rPr>
        <w:t>“Ljubiti moramo kar delamo in radi moramo imeti kar počnemo v prostem času. In to moramo početi zares ne za '</w:t>
      </w:r>
      <w:proofErr w:type="spellStart"/>
      <w:r w:rsidRPr="006165DD">
        <w:rPr>
          <w:iCs/>
          <w:sz w:val="22"/>
          <w:szCs w:val="22"/>
        </w:rPr>
        <w:t>passatempo</w:t>
      </w:r>
      <w:proofErr w:type="spellEnd"/>
      <w:r w:rsidRPr="006165DD">
        <w:rPr>
          <w:iCs/>
          <w:sz w:val="22"/>
          <w:szCs w:val="22"/>
        </w:rPr>
        <w:t>' kakor rečemo pri nas v Istri. Mi to počnemo zelo zares. Če hočeš namreč zelo zares nastopati pred ljudmi moraš po mojem prepričanju imeti do njih odnos. In ni vse dobro kar je na odru. Tam moraš biti pošten odgovoren na določeni ravni kulturen etičen in estetski. Za vse to pa je treba veliko delati. Treba je tudi kaj potrpeti. In včasih je tudi hudo ker nekatere reči ne nastanejo kar takoj. Včasih je potreben čas da nekaj začutiš … Ni dovolj nadarjenost. Od človeka je treba vedno zahtevati več kot pokaže”</w:t>
      </w:r>
      <w:r w:rsidRPr="006165DD">
        <w:rPr>
          <w:sz w:val="22"/>
          <w:szCs w:val="22"/>
        </w:rPr>
        <w:t xml:space="preserve"> je odločna režiserka </w:t>
      </w:r>
      <w:r w:rsidRPr="006165DD">
        <w:rPr>
          <w:bCs/>
          <w:sz w:val="22"/>
          <w:szCs w:val="22"/>
        </w:rPr>
        <w:t>Edita Frančeškin</w:t>
      </w:r>
      <w:r w:rsidRPr="006165DD">
        <w:rPr>
          <w:sz w:val="22"/>
          <w:szCs w:val="22"/>
        </w:rPr>
        <w:t xml:space="preserve"> ki je v minulih dneh tudi sama precej razmišljala s čim je njihova skupina prepričala bralce Primorskih novic. </w:t>
      </w:r>
      <w:r w:rsidRPr="006165DD">
        <w:rPr>
          <w:iCs/>
          <w:sz w:val="22"/>
          <w:szCs w:val="22"/>
        </w:rPr>
        <w:t xml:space="preserve">“Že odziv občinstva na predstavah nam daje vedeti da nas razume in sprejema. Smeh ni izzvan na prvo žogo. Občinstvo zna misliti. In nikoli ga ne smemo podcenjevati! Seveda se kdaj s kakšnim skečem </w:t>
      </w:r>
      <w:proofErr w:type="spellStart"/>
      <w:r w:rsidRPr="006165DD">
        <w:rPr>
          <w:iCs/>
          <w:sz w:val="22"/>
          <w:szCs w:val="22"/>
        </w:rPr>
        <w:t>pohecamo</w:t>
      </w:r>
      <w:proofErr w:type="spellEnd"/>
      <w:r w:rsidRPr="006165DD">
        <w:rPr>
          <w:iCs/>
          <w:sz w:val="22"/>
          <w:szCs w:val="22"/>
        </w:rPr>
        <w:t xml:space="preserve"> a zelo dobre šale niso nikoli povsem odkrite. Za njimi se mora skrivati vsebina in ne sme biti vse </w:t>
      </w:r>
      <w:proofErr w:type="spellStart"/>
      <w:r w:rsidRPr="006165DD">
        <w:rPr>
          <w:iCs/>
          <w:sz w:val="22"/>
          <w:szCs w:val="22"/>
        </w:rPr>
        <w:t>prinešeno</w:t>
      </w:r>
      <w:proofErr w:type="spellEnd"/>
      <w:r w:rsidRPr="006165DD">
        <w:rPr>
          <w:iCs/>
          <w:sz w:val="22"/>
          <w:szCs w:val="22"/>
        </w:rPr>
        <w:t xml:space="preserve"> na krožniku. Mi za to zelo skrbimo”</w:t>
      </w:r>
      <w:r w:rsidRPr="006165DD">
        <w:rPr>
          <w:sz w:val="22"/>
          <w:szCs w:val="22"/>
        </w:rPr>
        <w:t xml:space="preserve"> poudarja režiserka ki se bo s člani gledališke skupine KD Domovina Osp za nagrado udeležila tridnevne gledališke delavnice v lipiškem hotelu </w:t>
      </w:r>
      <w:proofErr w:type="spellStart"/>
      <w:r w:rsidRPr="006165DD">
        <w:rPr>
          <w:sz w:val="22"/>
          <w:szCs w:val="22"/>
        </w:rPr>
        <w:t>Maestoso</w:t>
      </w:r>
      <w:proofErr w:type="spellEnd"/>
      <w:r w:rsidRPr="006165DD">
        <w:rPr>
          <w:sz w:val="22"/>
          <w:szCs w:val="22"/>
        </w:rPr>
        <w:t>.</w:t>
      </w:r>
    </w:p>
    <w:p w:rsidR="006165DD" w:rsidRPr="006165DD" w:rsidRDefault="006165DD" w:rsidP="006165DD">
      <w:pPr>
        <w:pStyle w:val="NormalWeb"/>
        <w:spacing w:before="0" w:beforeAutospacing="0" w:after="0" w:afterAutospacing="0" w:line="360" w:lineRule="auto"/>
        <w:rPr>
          <w:sz w:val="22"/>
          <w:szCs w:val="22"/>
        </w:rPr>
      </w:pPr>
      <w:proofErr w:type="spellStart"/>
      <w:r w:rsidRPr="006165DD">
        <w:rPr>
          <w:sz w:val="22"/>
          <w:szCs w:val="22"/>
        </w:rPr>
        <w:t>Drugouvrščena</w:t>
      </w:r>
      <w:proofErr w:type="spellEnd"/>
      <w:r w:rsidRPr="006165DD">
        <w:rPr>
          <w:sz w:val="22"/>
          <w:szCs w:val="22"/>
        </w:rPr>
        <w:t xml:space="preserve"> Gledališka skupina </w:t>
      </w:r>
      <w:proofErr w:type="spellStart"/>
      <w:r w:rsidRPr="006165DD">
        <w:rPr>
          <w:sz w:val="22"/>
          <w:szCs w:val="22"/>
        </w:rPr>
        <w:t>Globočak</w:t>
      </w:r>
      <w:proofErr w:type="spellEnd"/>
      <w:r w:rsidRPr="006165DD">
        <w:rPr>
          <w:sz w:val="22"/>
          <w:szCs w:val="22"/>
        </w:rPr>
        <w:t xml:space="preserve"> s Kambreškega bo za nagrado zaigrala na velikem odru SSG Nova Gorica kar je priznava </w:t>
      </w:r>
      <w:r w:rsidRPr="006165DD">
        <w:rPr>
          <w:bCs/>
          <w:sz w:val="22"/>
          <w:szCs w:val="22"/>
        </w:rPr>
        <w:t>Miran Melink</w:t>
      </w:r>
      <w:r w:rsidRPr="006165DD">
        <w:rPr>
          <w:sz w:val="22"/>
          <w:szCs w:val="22"/>
        </w:rPr>
        <w:t xml:space="preserve"> precejšen izziv: </w:t>
      </w:r>
      <w:r w:rsidRPr="006165DD">
        <w:rPr>
          <w:iCs/>
          <w:sz w:val="22"/>
          <w:szCs w:val="22"/>
        </w:rPr>
        <w:t xml:space="preserve">“Za nas se s podelitvijo nagrad zgodba še ni končala ker naš uspeh šele doživljamo. Smo majhno ljubiteljsko gledališče ki je začelo </w:t>
      </w:r>
      <w:r w:rsidRPr="006165DD">
        <w:rPr>
          <w:iCs/>
          <w:sz w:val="22"/>
          <w:szCs w:val="22"/>
        </w:rPr>
        <w:lastRenderedPageBreak/>
        <w:t xml:space="preserve">pred desetimi leti in to je neverjetna spodbuda! Nismo pričakovali da imamo toliko podpornikov ki so z neverjetno vnemo zbirali glasovnice in nas podprli in vsem bi se rad lepo zahvalil. Čaka nas velik oder in vsi imamo že tremo. A tolaži nas misel da je naša režiserka Ana </w:t>
      </w:r>
      <w:proofErr w:type="spellStart"/>
      <w:r w:rsidRPr="006165DD">
        <w:rPr>
          <w:iCs/>
          <w:sz w:val="22"/>
          <w:szCs w:val="22"/>
        </w:rPr>
        <w:t>Facchini</w:t>
      </w:r>
      <w:proofErr w:type="spellEnd"/>
      <w:r w:rsidRPr="006165DD">
        <w:rPr>
          <w:iCs/>
          <w:sz w:val="22"/>
          <w:szCs w:val="22"/>
        </w:rPr>
        <w:t xml:space="preserve"> tamkajšnja igralka in nas bo upamo za ta nastop dobro pripravila.”</w:t>
      </w:r>
      <w:r w:rsidRPr="006165DD">
        <w:rPr>
          <w:sz w:val="22"/>
          <w:szCs w:val="22"/>
        </w:rPr>
        <w:t xml:space="preserve"> Na sobotni prireditvi pa so se člani srečali tudi z direktorjem SNG </w:t>
      </w:r>
      <w:r w:rsidRPr="006165DD">
        <w:rPr>
          <w:bCs/>
          <w:sz w:val="22"/>
          <w:szCs w:val="22"/>
        </w:rPr>
        <w:t>Jožkom Čukom</w:t>
      </w:r>
      <w:r w:rsidRPr="006165DD">
        <w:rPr>
          <w:sz w:val="22"/>
          <w:szCs w:val="22"/>
        </w:rPr>
        <w:t xml:space="preserve"> ki jim je po Melinkovih besedah spodbudno zagotovil da se bodo na njihovih odrskih deskah gotovo dobro počutili in znašli. </w:t>
      </w:r>
      <w:r w:rsidRPr="006165DD">
        <w:rPr>
          <w:iCs/>
          <w:sz w:val="22"/>
          <w:szCs w:val="22"/>
        </w:rPr>
        <w:t>“Ta akcija je čudovita zamisel in menim da bi se morali ljubiteljski gledališčniki na podobnih tradicionalnih dogodkih srečevati vsako leto: tu bi si izmenjali mnenja in izkušnje se poveselili se med seboj spoznali. To je zelo dobro zlasti v teh težkih dneh ko se je treba potruditi in zreti z optimizmom v bodočnost.”</w:t>
      </w:r>
    </w:p>
    <w:p w:rsidR="006165DD" w:rsidRPr="006165DD" w:rsidRDefault="006165DD" w:rsidP="006165DD">
      <w:pPr>
        <w:pStyle w:val="NormalWeb"/>
        <w:spacing w:before="0" w:beforeAutospacing="0" w:after="0" w:afterAutospacing="0" w:line="360" w:lineRule="auto"/>
        <w:rPr>
          <w:sz w:val="22"/>
          <w:szCs w:val="22"/>
        </w:rPr>
      </w:pPr>
      <w:r w:rsidRPr="006165DD">
        <w:rPr>
          <w:sz w:val="22"/>
          <w:szCs w:val="22"/>
        </w:rPr>
        <w:t xml:space="preserve">Da je priložnosti za druženje med ljubiteljskimi gledališčniki iz različnih koncev Primorske bolj malo pritrjuje tudi </w:t>
      </w:r>
      <w:r w:rsidRPr="006165DD">
        <w:rPr>
          <w:bCs/>
          <w:sz w:val="22"/>
          <w:szCs w:val="22"/>
        </w:rPr>
        <w:t>Vilma Česen</w:t>
      </w:r>
      <w:r w:rsidRPr="006165DD">
        <w:rPr>
          <w:sz w:val="22"/>
          <w:szCs w:val="22"/>
        </w:rPr>
        <w:t xml:space="preserve"> predsednica tretjeuvrščenega Društva gospodinj in dramske skupine Planina pri Ajdovščini katerega člani in članice so se pripeljali v Sežano s polnim avtobusom. Za nagrado pa bodo naslednjo sezono uvrščeni v program Gledališča Koper. </w:t>
      </w:r>
      <w:r w:rsidRPr="006165DD">
        <w:rPr>
          <w:iCs/>
          <w:sz w:val="22"/>
          <w:szCs w:val="22"/>
        </w:rPr>
        <w:t>“Danes so me Primorske novice zelo presenetile to je nekaj enkratnega kar bi morali ponoviti! Po navadi se ljubiteljska društva ne srečujemo. Posamezniki si seveda gremo pogledati tudi nastope drugih skupin a to ni to kar doživljamo danes”</w:t>
      </w:r>
      <w:r w:rsidRPr="006165DD">
        <w:rPr>
          <w:sz w:val="22"/>
          <w:szCs w:val="22"/>
        </w:rPr>
        <w:t xml:space="preserve"> poudarja Česnova ki obenem nakaže na še en pomemben vidik udejstvovanja v gledališki skupini: </w:t>
      </w:r>
      <w:r w:rsidRPr="006165DD">
        <w:rPr>
          <w:iCs/>
          <w:sz w:val="22"/>
          <w:szCs w:val="22"/>
        </w:rPr>
        <w:t>“Nastopanje na odru nam daje samozavest in nam koristi tudi v vsakdanjem življenju. Ko sem prvič stopila na oder sem bila prepotena glas se je zatresel danes stopim nanj precej sproščeno uživam. In to je tisto kar ti kasneje pomaga da znaš denimo tudi v službi nekaj povedati ko je potrebno. Tudi to je nekakšen nastop.</w:t>
      </w:r>
      <w:r w:rsidRPr="006165DD">
        <w:rPr>
          <w:sz w:val="22"/>
          <w:szCs w:val="22"/>
        </w:rPr>
        <w:t>”</w:t>
      </w:r>
    </w:p>
    <w:p w:rsidR="006165DD" w:rsidRPr="006165DD" w:rsidRDefault="006165DD" w:rsidP="006165DD">
      <w:pPr>
        <w:pStyle w:val="NormalWeb"/>
        <w:spacing w:before="0" w:beforeAutospacing="0" w:after="0" w:afterAutospacing="0" w:line="360" w:lineRule="auto"/>
        <w:rPr>
          <w:sz w:val="22"/>
          <w:szCs w:val="22"/>
        </w:rPr>
      </w:pPr>
      <w:r w:rsidRPr="006165DD">
        <w:rPr>
          <w:sz w:val="22"/>
          <w:szCs w:val="22"/>
        </w:rPr>
        <w:t xml:space="preserve">In kaj si želijo ljubiteljski gledališčniki v teh časih? </w:t>
      </w:r>
      <w:r w:rsidRPr="006165DD">
        <w:rPr>
          <w:bCs/>
          <w:sz w:val="22"/>
          <w:szCs w:val="22"/>
        </w:rPr>
        <w:t>Alda Grudina</w:t>
      </w:r>
      <w:r w:rsidRPr="006165DD">
        <w:rPr>
          <w:sz w:val="22"/>
          <w:szCs w:val="22"/>
        </w:rPr>
        <w:t xml:space="preserve"> iz </w:t>
      </w:r>
      <w:proofErr w:type="spellStart"/>
      <w:r w:rsidRPr="006165DD">
        <w:rPr>
          <w:sz w:val="22"/>
          <w:szCs w:val="22"/>
        </w:rPr>
        <w:t>četrtouvrš</w:t>
      </w:r>
      <w:r w:rsidR="003620FF">
        <w:rPr>
          <w:sz w:val="22"/>
          <w:szCs w:val="22"/>
        </w:rPr>
        <w:t>č</w:t>
      </w:r>
      <w:r w:rsidRPr="006165DD">
        <w:rPr>
          <w:sz w:val="22"/>
          <w:szCs w:val="22"/>
        </w:rPr>
        <w:t>enega</w:t>
      </w:r>
      <w:proofErr w:type="spellEnd"/>
      <w:r w:rsidRPr="006165DD">
        <w:rPr>
          <w:sz w:val="22"/>
          <w:szCs w:val="22"/>
        </w:rPr>
        <w:t xml:space="preserve"> Igralskega društva amaterske skupine iz </w:t>
      </w:r>
      <w:proofErr w:type="spellStart"/>
      <w:r w:rsidRPr="006165DD">
        <w:rPr>
          <w:sz w:val="22"/>
          <w:szCs w:val="22"/>
        </w:rPr>
        <w:t>Nebla</w:t>
      </w:r>
      <w:proofErr w:type="spellEnd"/>
      <w:r w:rsidRPr="006165DD">
        <w:rPr>
          <w:sz w:val="22"/>
          <w:szCs w:val="22"/>
        </w:rPr>
        <w:t xml:space="preserve"> nima dvomov: </w:t>
      </w:r>
      <w:r w:rsidRPr="006165DD">
        <w:rPr>
          <w:iCs/>
          <w:sz w:val="22"/>
          <w:szCs w:val="22"/>
        </w:rPr>
        <w:t>“Vsi ki smo zaposleni to počnemo ob službi in ker to delamo z veseljem si želimo veliko priložnosti za nastopanje. Da lahko to kar smo se naučili tudi z veseljem pokažemo. Ne potrebujemo veliko. Vse kar vložimo v predstave nam najbolj povrne aplavz občinstva. Nato pa moramo še skrbeti da nimamo prevelikih stroškov ki bi bremenili naše družinske proračune. To današnje priznanje ljubiteljski skupini veliko pomeni. Ne nazadnje lahko tako tudi občini in Zvezi kulturnih društev prikažemo da smo uspešni in morebiti kasneje lažje pridemo do sredstev.”</w:t>
      </w:r>
    </w:p>
    <w:p w:rsidR="006165DD" w:rsidRDefault="006165DD" w:rsidP="006165DD">
      <w:pPr>
        <w:spacing w:line="360" w:lineRule="auto"/>
        <w:rPr>
          <w:sz w:val="22"/>
          <w:szCs w:val="22"/>
        </w:rPr>
      </w:pPr>
    </w:p>
    <w:p w:rsidR="00524786" w:rsidRDefault="00524786" w:rsidP="006165DD">
      <w:pPr>
        <w:spacing w:line="360" w:lineRule="auto"/>
        <w:rPr>
          <w:b/>
          <w:sz w:val="22"/>
          <w:szCs w:val="22"/>
        </w:rPr>
      </w:pPr>
      <w:r w:rsidRPr="009D2466">
        <w:rPr>
          <w:b/>
          <w:sz w:val="22"/>
          <w:szCs w:val="22"/>
        </w:rPr>
        <w:t xml:space="preserve">3. </w:t>
      </w:r>
      <w:r w:rsidR="009D2466" w:rsidRPr="009D2466">
        <w:rPr>
          <w:b/>
          <w:sz w:val="22"/>
          <w:szCs w:val="22"/>
        </w:rPr>
        <w:t>Vstavite pravilne vejice in jih utemeljite.</w:t>
      </w:r>
    </w:p>
    <w:p w:rsidR="009D2466" w:rsidRDefault="009D2466" w:rsidP="006165DD">
      <w:pPr>
        <w:spacing w:line="360" w:lineRule="auto"/>
        <w:rPr>
          <w:b/>
          <w:sz w:val="22"/>
          <w:szCs w:val="22"/>
        </w:rPr>
      </w:pPr>
    </w:p>
    <w:p w:rsidR="009D2466" w:rsidRPr="003620FF" w:rsidRDefault="00EA1491" w:rsidP="009D2466">
      <w:pPr>
        <w:pStyle w:val="NormalWeb"/>
        <w:spacing w:before="0" w:beforeAutospacing="0" w:after="0" w:afterAutospacing="0" w:line="480" w:lineRule="auto"/>
        <w:rPr>
          <w:sz w:val="22"/>
          <w:szCs w:val="22"/>
        </w:rPr>
      </w:pPr>
      <w:r w:rsidRPr="003620FF">
        <w:rPr>
          <w:sz w:val="22"/>
          <w:szCs w:val="22"/>
        </w:rPr>
        <w:t xml:space="preserve">a) </w:t>
      </w:r>
      <w:r w:rsidR="009D2466" w:rsidRPr="003620FF">
        <w:rPr>
          <w:sz w:val="22"/>
          <w:szCs w:val="22"/>
        </w:rPr>
        <w:t xml:space="preserve">O tem da je zadeva izgubljena pravzaprav nismo dvomili že pred šestimi leti ko so naši ministri iz Primorskih novic izvedeli da Italijani lučaj od meje načrtujejo plinski terminal. Že takoj je bilo dokaj jasno da bosta španski kapital in italijanska politika povozila Slovenijo in njeno sklicevanje na mednarodno okoljsko zakonodajo. </w:t>
      </w:r>
    </w:p>
    <w:p w:rsidR="00980B2A" w:rsidRPr="003620FF" w:rsidRDefault="00980B2A" w:rsidP="009D2466">
      <w:pPr>
        <w:pStyle w:val="NormalWeb"/>
        <w:spacing w:before="0" w:beforeAutospacing="0" w:after="0" w:afterAutospacing="0" w:line="480" w:lineRule="auto"/>
        <w:rPr>
          <w:sz w:val="22"/>
          <w:szCs w:val="22"/>
        </w:rPr>
      </w:pPr>
    </w:p>
    <w:p w:rsidR="00980B2A" w:rsidRPr="003620FF" w:rsidRDefault="00EA1491" w:rsidP="009D2466">
      <w:pPr>
        <w:pStyle w:val="NormalWeb"/>
        <w:spacing w:before="0" w:beforeAutospacing="0" w:after="0" w:afterAutospacing="0" w:line="480" w:lineRule="auto"/>
        <w:rPr>
          <w:iCs/>
          <w:sz w:val="22"/>
          <w:szCs w:val="22"/>
        </w:rPr>
      </w:pPr>
      <w:r w:rsidRPr="003620FF">
        <w:rPr>
          <w:iCs/>
          <w:sz w:val="22"/>
          <w:szCs w:val="22"/>
        </w:rPr>
        <w:t xml:space="preserve">b) </w:t>
      </w:r>
      <w:r w:rsidR="00980B2A" w:rsidRPr="003620FF">
        <w:rPr>
          <w:iCs/>
          <w:sz w:val="22"/>
          <w:szCs w:val="22"/>
        </w:rPr>
        <w:t xml:space="preserve">“Nisem zadovoljen s končnim rezultatom. Naredili smo preveč napak in če jih ne bi </w:t>
      </w:r>
      <w:proofErr w:type="spellStart"/>
      <w:r w:rsidR="00980B2A" w:rsidRPr="003620FF">
        <w:rPr>
          <w:iCs/>
          <w:sz w:val="22"/>
          <w:szCs w:val="22"/>
        </w:rPr>
        <w:t>bi</w:t>
      </w:r>
      <w:proofErr w:type="spellEnd"/>
      <w:r w:rsidR="00980B2A" w:rsidRPr="003620FF">
        <w:rPr>
          <w:iCs/>
          <w:sz w:val="22"/>
          <w:szCs w:val="22"/>
        </w:rPr>
        <w:t xml:space="preserve"> morali zmagati”</w:t>
      </w:r>
      <w:r w:rsidR="00980B2A" w:rsidRPr="003620FF">
        <w:rPr>
          <w:sz w:val="22"/>
          <w:szCs w:val="22"/>
        </w:rPr>
        <w:t xml:space="preserve"> je povedal Smolnik. Trener Hren pa je ocenil: </w:t>
      </w:r>
      <w:r w:rsidR="00980B2A" w:rsidRPr="003620FF">
        <w:rPr>
          <w:iCs/>
          <w:sz w:val="22"/>
          <w:szCs w:val="22"/>
        </w:rPr>
        <w:t>“Glede na potek tekme sem zadovoljen s točko.</w:t>
      </w:r>
    </w:p>
    <w:p w:rsidR="00980B2A" w:rsidRPr="003620FF" w:rsidRDefault="00980B2A" w:rsidP="009D2466">
      <w:pPr>
        <w:pStyle w:val="NormalWeb"/>
        <w:spacing w:before="0" w:beforeAutospacing="0" w:after="0" w:afterAutospacing="0" w:line="480" w:lineRule="auto"/>
        <w:rPr>
          <w:iCs/>
          <w:sz w:val="22"/>
          <w:szCs w:val="22"/>
        </w:rPr>
      </w:pPr>
    </w:p>
    <w:p w:rsidR="00980B2A" w:rsidRPr="003620FF" w:rsidRDefault="00EA1491" w:rsidP="009D2466">
      <w:pPr>
        <w:pStyle w:val="NormalWeb"/>
        <w:spacing w:before="0" w:beforeAutospacing="0" w:after="0" w:afterAutospacing="0" w:line="480" w:lineRule="auto"/>
        <w:rPr>
          <w:sz w:val="22"/>
          <w:szCs w:val="22"/>
        </w:rPr>
      </w:pPr>
      <w:r w:rsidRPr="003620FF">
        <w:rPr>
          <w:sz w:val="22"/>
          <w:szCs w:val="22"/>
        </w:rPr>
        <w:t xml:space="preserve">c) </w:t>
      </w:r>
      <w:r w:rsidR="00980B2A" w:rsidRPr="003620FF">
        <w:rPr>
          <w:sz w:val="22"/>
          <w:szCs w:val="22"/>
        </w:rPr>
        <w:t>Za izkop posmrtnih ostankov so se odločili da bi razjasnili domneve da je bil</w:t>
      </w:r>
      <w:r w:rsidR="00980B2A" w:rsidRPr="003620FF">
        <w:rPr>
          <w:bCs/>
          <w:sz w:val="22"/>
          <w:szCs w:val="22"/>
        </w:rPr>
        <w:t xml:space="preserve"> Jaser Arafat</w:t>
      </w:r>
      <w:r w:rsidR="00980B2A" w:rsidRPr="003620FF">
        <w:rPr>
          <w:sz w:val="22"/>
          <w:szCs w:val="22"/>
        </w:rPr>
        <w:t xml:space="preserve"> pred smrtjo zastrupljen.</w:t>
      </w:r>
    </w:p>
    <w:p w:rsidR="00980B2A" w:rsidRPr="003620FF" w:rsidRDefault="00980B2A" w:rsidP="009D2466">
      <w:pPr>
        <w:pStyle w:val="NormalWeb"/>
        <w:spacing w:before="0" w:beforeAutospacing="0" w:after="0" w:afterAutospacing="0" w:line="480" w:lineRule="auto"/>
        <w:rPr>
          <w:sz w:val="22"/>
          <w:szCs w:val="22"/>
        </w:rPr>
      </w:pPr>
    </w:p>
    <w:p w:rsidR="00980B2A" w:rsidRPr="003620FF" w:rsidRDefault="00EA1491" w:rsidP="009D2466">
      <w:pPr>
        <w:pStyle w:val="NormalWeb"/>
        <w:spacing w:before="0" w:beforeAutospacing="0" w:after="0" w:afterAutospacing="0" w:line="480" w:lineRule="auto"/>
        <w:rPr>
          <w:bCs/>
          <w:sz w:val="22"/>
          <w:szCs w:val="22"/>
        </w:rPr>
      </w:pPr>
      <w:r w:rsidRPr="003620FF">
        <w:rPr>
          <w:sz w:val="22"/>
          <w:szCs w:val="22"/>
        </w:rPr>
        <w:t xml:space="preserve">č) </w:t>
      </w:r>
      <w:r w:rsidR="00980B2A" w:rsidRPr="003620FF">
        <w:rPr>
          <w:sz w:val="22"/>
          <w:szCs w:val="22"/>
        </w:rPr>
        <w:t>Ker so v šolski trgovini katere ponudbo so letos dopolnili z vsem materialom za to dejavnost čipke ponujali po znatno nižjih cenah je bil nakup dober.</w:t>
      </w:r>
      <w:r w:rsidR="00980B2A" w:rsidRPr="003620FF">
        <w:rPr>
          <w:iCs/>
          <w:sz w:val="22"/>
          <w:szCs w:val="22"/>
        </w:rPr>
        <w:t xml:space="preserve"> “Deležni smo bili kar nekaj pohval zato smo zadovoljni tudi organizatorji tradicionalnega odprtega dne šole“</w:t>
      </w:r>
      <w:r w:rsidR="00980B2A" w:rsidRPr="003620FF">
        <w:rPr>
          <w:sz w:val="22"/>
          <w:szCs w:val="22"/>
        </w:rPr>
        <w:t xml:space="preserve"> je sklenila ravnateljica </w:t>
      </w:r>
      <w:r w:rsidR="00980B2A" w:rsidRPr="003620FF">
        <w:rPr>
          <w:bCs/>
          <w:sz w:val="22"/>
          <w:szCs w:val="22"/>
        </w:rPr>
        <w:t>Metke Fortuna</w:t>
      </w:r>
      <w:r w:rsidRPr="003620FF">
        <w:rPr>
          <w:bCs/>
          <w:sz w:val="22"/>
          <w:szCs w:val="22"/>
        </w:rPr>
        <w:t>.</w:t>
      </w:r>
    </w:p>
    <w:p w:rsidR="00980B2A" w:rsidRPr="003620FF" w:rsidRDefault="00980B2A" w:rsidP="009D2466">
      <w:pPr>
        <w:pStyle w:val="NormalWeb"/>
        <w:spacing w:before="0" w:beforeAutospacing="0" w:after="0" w:afterAutospacing="0" w:line="480" w:lineRule="auto"/>
        <w:rPr>
          <w:bCs/>
          <w:sz w:val="22"/>
          <w:szCs w:val="22"/>
        </w:rPr>
      </w:pPr>
    </w:p>
    <w:p w:rsidR="00980B2A" w:rsidRPr="003620FF" w:rsidRDefault="00EA1491" w:rsidP="009D2466">
      <w:pPr>
        <w:pStyle w:val="NormalWeb"/>
        <w:spacing w:before="0" w:beforeAutospacing="0" w:after="0" w:afterAutospacing="0" w:line="480" w:lineRule="auto"/>
        <w:rPr>
          <w:sz w:val="22"/>
          <w:szCs w:val="22"/>
        </w:rPr>
      </w:pPr>
      <w:r w:rsidRPr="003620FF">
        <w:rPr>
          <w:sz w:val="22"/>
          <w:szCs w:val="22"/>
        </w:rPr>
        <w:t xml:space="preserve">d) </w:t>
      </w:r>
      <w:r w:rsidR="00980B2A" w:rsidRPr="003620FF">
        <w:rPr>
          <w:sz w:val="22"/>
          <w:szCs w:val="22"/>
        </w:rPr>
        <w:t>Nad hišo hospic edino tovrstno hišo v Sloveniji v kateri skrbijo za umirajoče bolnike že od vsega začetka visi nerešeno vprašanje financiranja. Odločitev ali bo skrb za zdravstveno nego prevzela Bolnišnica Sežana bo sprejeta naslednji teden.</w:t>
      </w:r>
    </w:p>
    <w:p w:rsidR="00E57004" w:rsidRPr="003620FF" w:rsidRDefault="00E57004" w:rsidP="009D2466">
      <w:pPr>
        <w:pStyle w:val="NormalWeb"/>
        <w:spacing w:before="0" w:beforeAutospacing="0" w:after="0" w:afterAutospacing="0" w:line="480" w:lineRule="auto"/>
        <w:rPr>
          <w:sz w:val="22"/>
          <w:szCs w:val="22"/>
        </w:rPr>
      </w:pPr>
    </w:p>
    <w:p w:rsidR="00E57004" w:rsidRDefault="00EA1491" w:rsidP="009D2466">
      <w:pPr>
        <w:pStyle w:val="NormalWeb"/>
        <w:spacing w:before="0" w:beforeAutospacing="0" w:after="0" w:afterAutospacing="0" w:line="480" w:lineRule="auto"/>
        <w:rPr>
          <w:sz w:val="22"/>
          <w:szCs w:val="22"/>
        </w:rPr>
      </w:pPr>
      <w:r w:rsidRPr="003620FF">
        <w:rPr>
          <w:sz w:val="22"/>
          <w:szCs w:val="22"/>
        </w:rPr>
        <w:t xml:space="preserve">e) </w:t>
      </w:r>
      <w:r w:rsidR="00E57004" w:rsidRPr="003620FF">
        <w:rPr>
          <w:sz w:val="22"/>
          <w:szCs w:val="22"/>
        </w:rPr>
        <w:t>Projekt vreden dobrih 61 milijonov evrov (od tega bo 41</w:t>
      </w:r>
      <w:r w:rsidR="003620FF">
        <w:rPr>
          <w:sz w:val="22"/>
          <w:szCs w:val="22"/>
        </w:rPr>
        <w:t>,</w:t>
      </w:r>
      <w:r w:rsidR="00E57004" w:rsidRPr="003620FF">
        <w:rPr>
          <w:sz w:val="22"/>
          <w:szCs w:val="22"/>
        </w:rPr>
        <w:t>9 milijona evrov prispeval kohezijski sklad) naj bi zaključili do konca leta 2015.</w:t>
      </w:r>
    </w:p>
    <w:p w:rsidR="003620FF" w:rsidRDefault="003620FF" w:rsidP="009D2466">
      <w:pPr>
        <w:pStyle w:val="NormalWeb"/>
        <w:spacing w:before="0" w:beforeAutospacing="0" w:after="0" w:afterAutospacing="0" w:line="480" w:lineRule="auto"/>
        <w:rPr>
          <w:sz w:val="22"/>
          <w:szCs w:val="22"/>
        </w:rPr>
      </w:pPr>
    </w:p>
    <w:p w:rsidR="003620FF" w:rsidRDefault="003620FF" w:rsidP="009D2466">
      <w:pPr>
        <w:pStyle w:val="NormalWeb"/>
        <w:spacing w:before="0" w:beforeAutospacing="0" w:after="0" w:afterAutospacing="0" w:line="480" w:lineRule="auto"/>
        <w:rPr>
          <w:sz w:val="22"/>
          <w:szCs w:val="22"/>
        </w:rPr>
      </w:pPr>
      <w:r w:rsidRPr="003620FF">
        <w:rPr>
          <w:sz w:val="22"/>
          <w:szCs w:val="22"/>
        </w:rPr>
        <w:t xml:space="preserve">f) </w:t>
      </w:r>
      <w:r w:rsidRPr="003620FF">
        <w:rPr>
          <w:sz w:val="22"/>
          <w:szCs w:val="22"/>
        </w:rPr>
        <w:t>Kot so nam potrdili na MOL-u naj bi prireditev potekala po programu kljub napovedanim protestom zbrane pa naj bi nagovoril tudi župan Zoran Janković.</w:t>
      </w:r>
    </w:p>
    <w:p w:rsidR="00256D7D" w:rsidRDefault="00256D7D" w:rsidP="009D2466">
      <w:pPr>
        <w:pStyle w:val="NormalWeb"/>
        <w:spacing w:before="0" w:beforeAutospacing="0" w:after="0" w:afterAutospacing="0" w:line="480" w:lineRule="auto"/>
        <w:rPr>
          <w:sz w:val="22"/>
          <w:szCs w:val="22"/>
        </w:rPr>
      </w:pPr>
    </w:p>
    <w:p w:rsidR="00256D7D" w:rsidRPr="00256D7D" w:rsidRDefault="00256D7D" w:rsidP="009D2466">
      <w:pPr>
        <w:pStyle w:val="NormalWeb"/>
        <w:spacing w:before="0" w:beforeAutospacing="0" w:after="0" w:afterAutospacing="0" w:line="480" w:lineRule="auto"/>
        <w:rPr>
          <w:sz w:val="22"/>
          <w:szCs w:val="22"/>
        </w:rPr>
      </w:pPr>
      <w:r>
        <w:rPr>
          <w:sz w:val="22"/>
          <w:szCs w:val="22"/>
        </w:rPr>
        <w:t xml:space="preserve">g) </w:t>
      </w:r>
      <w:r w:rsidRPr="00256D7D">
        <w:rPr>
          <w:sz w:val="22"/>
          <w:szCs w:val="22"/>
        </w:rPr>
        <w:t xml:space="preserve">Adam prvi Oplov </w:t>
      </w:r>
      <w:proofErr w:type="spellStart"/>
      <w:r w:rsidRPr="00256D7D">
        <w:rPr>
          <w:sz w:val="22"/>
          <w:szCs w:val="22"/>
        </w:rPr>
        <w:t>trendovski</w:t>
      </w:r>
      <w:proofErr w:type="spellEnd"/>
      <w:r w:rsidRPr="00256D7D">
        <w:rPr>
          <w:sz w:val="22"/>
          <w:szCs w:val="22"/>
        </w:rPr>
        <w:t xml:space="preserve"> malček</w:t>
      </w:r>
      <w:bookmarkStart w:id="0" w:name="_GoBack"/>
      <w:bookmarkEnd w:id="0"/>
      <w:r w:rsidRPr="00256D7D">
        <w:rPr>
          <w:sz w:val="22"/>
          <w:szCs w:val="22"/>
        </w:rPr>
        <w:t xml:space="preserve"> izdatno opremljen in prikrojen željam posameznikov vstopa v premijski del segmenta. Naloga ni lahka. Po prvih kilometrih verjamemo da bi ji lahko bil kos.</w:t>
      </w:r>
    </w:p>
    <w:sectPr w:rsidR="00256D7D" w:rsidRPr="00256D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81" w:rsidRDefault="00F42F81" w:rsidP="005374C8">
      <w:r>
        <w:separator/>
      </w:r>
    </w:p>
  </w:endnote>
  <w:endnote w:type="continuationSeparator" w:id="0">
    <w:p w:rsidR="00F42F81" w:rsidRDefault="00F42F81" w:rsidP="0053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987"/>
      <w:docPartObj>
        <w:docPartGallery w:val="Page Numbers (Bottom of Page)"/>
        <w:docPartUnique/>
      </w:docPartObj>
    </w:sdtPr>
    <w:sdtContent>
      <w:p w:rsidR="00EA1491" w:rsidRDefault="00EA1491">
        <w:pPr>
          <w:pStyle w:val="Footer"/>
          <w:jc w:val="center"/>
        </w:pPr>
        <w:r>
          <w:fldChar w:fldCharType="begin"/>
        </w:r>
        <w:r>
          <w:instrText>PAGE   \* MERGEFORMAT</w:instrText>
        </w:r>
        <w:r>
          <w:fldChar w:fldCharType="separate"/>
        </w:r>
        <w:r w:rsidR="00AC6E9B">
          <w:rPr>
            <w:noProof/>
          </w:rPr>
          <w:t>4</w:t>
        </w:r>
        <w:r>
          <w:fldChar w:fldCharType="end"/>
        </w:r>
      </w:p>
    </w:sdtContent>
  </w:sdt>
  <w:p w:rsidR="00EA1491" w:rsidRDefault="00EA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81" w:rsidRDefault="00F42F81" w:rsidP="005374C8">
      <w:r>
        <w:separator/>
      </w:r>
    </w:p>
  </w:footnote>
  <w:footnote w:type="continuationSeparator" w:id="0">
    <w:p w:rsidR="00F42F81" w:rsidRDefault="00F42F81" w:rsidP="0053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C8" w:rsidRDefault="005374C8">
    <w:pPr>
      <w:pStyle w:val="Header"/>
      <w:jc w:val="right"/>
    </w:pPr>
  </w:p>
  <w:p w:rsidR="005374C8" w:rsidRDefault="00537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C8"/>
    <w:rsid w:val="00256D7D"/>
    <w:rsid w:val="003620FF"/>
    <w:rsid w:val="003C5B6B"/>
    <w:rsid w:val="00524786"/>
    <w:rsid w:val="005374C8"/>
    <w:rsid w:val="006165DD"/>
    <w:rsid w:val="00970B9E"/>
    <w:rsid w:val="00980B2A"/>
    <w:rsid w:val="009D2466"/>
    <w:rsid w:val="00AC6E9B"/>
    <w:rsid w:val="00C171B4"/>
    <w:rsid w:val="00E57004"/>
    <w:rsid w:val="00EA1491"/>
    <w:rsid w:val="00F0011F"/>
    <w:rsid w:val="00F42F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C8"/>
    <w:pPr>
      <w:spacing w:after="0" w:line="240" w:lineRule="auto"/>
    </w:pPr>
    <w:rPr>
      <w:rFonts w:ascii="Times New Roman" w:eastAsia="SimSun" w:hAnsi="Times New Roman" w:cs="Times New Roman"/>
      <w:snapToGrid w:val="0"/>
      <w:sz w:val="24"/>
      <w:szCs w:val="24"/>
      <w:lang w:eastAsia="zh-CN"/>
    </w:rPr>
  </w:style>
  <w:style w:type="paragraph" w:styleId="Heading3">
    <w:name w:val="heading 3"/>
    <w:basedOn w:val="Normal"/>
    <w:link w:val="Heading3Char"/>
    <w:uiPriority w:val="9"/>
    <w:qFormat/>
    <w:rsid w:val="005374C8"/>
    <w:pPr>
      <w:spacing w:before="100" w:beforeAutospacing="1" w:after="100" w:afterAutospacing="1"/>
      <w:outlineLvl w:val="2"/>
    </w:pPr>
    <w:rPr>
      <w:rFonts w:eastAsia="Times New Roman"/>
      <w:b/>
      <w:bCs/>
      <w:snapToGrid/>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74C8"/>
    <w:pPr>
      <w:spacing w:after="120"/>
      <w:ind w:left="283"/>
    </w:pPr>
  </w:style>
  <w:style w:type="character" w:customStyle="1" w:styleId="BodyTextIndentChar">
    <w:name w:val="Body Text Indent Char"/>
    <w:basedOn w:val="DefaultParagraphFont"/>
    <w:link w:val="BodyTextIndent"/>
    <w:rsid w:val="005374C8"/>
    <w:rPr>
      <w:rFonts w:ascii="Times New Roman" w:eastAsia="SimSun" w:hAnsi="Times New Roman" w:cs="Times New Roman"/>
      <w:snapToGrid w:val="0"/>
      <w:sz w:val="24"/>
      <w:szCs w:val="24"/>
      <w:lang w:eastAsia="zh-CN"/>
    </w:rPr>
  </w:style>
  <w:style w:type="paragraph" w:styleId="Header">
    <w:name w:val="header"/>
    <w:basedOn w:val="Normal"/>
    <w:link w:val="HeaderChar"/>
    <w:uiPriority w:val="99"/>
    <w:unhideWhenUsed/>
    <w:rsid w:val="005374C8"/>
    <w:pPr>
      <w:tabs>
        <w:tab w:val="center" w:pos="4536"/>
        <w:tab w:val="right" w:pos="9072"/>
      </w:tabs>
    </w:pPr>
  </w:style>
  <w:style w:type="character" w:customStyle="1" w:styleId="HeaderChar">
    <w:name w:val="Header Char"/>
    <w:basedOn w:val="DefaultParagraphFont"/>
    <w:link w:val="Header"/>
    <w:uiPriority w:val="99"/>
    <w:rsid w:val="005374C8"/>
    <w:rPr>
      <w:rFonts w:ascii="Times New Roman" w:eastAsia="SimSun" w:hAnsi="Times New Roman" w:cs="Times New Roman"/>
      <w:snapToGrid w:val="0"/>
      <w:sz w:val="24"/>
      <w:szCs w:val="24"/>
      <w:lang w:eastAsia="zh-CN"/>
    </w:rPr>
  </w:style>
  <w:style w:type="paragraph" w:styleId="Footer">
    <w:name w:val="footer"/>
    <w:basedOn w:val="Normal"/>
    <w:link w:val="FooterChar"/>
    <w:uiPriority w:val="99"/>
    <w:unhideWhenUsed/>
    <w:rsid w:val="005374C8"/>
    <w:pPr>
      <w:tabs>
        <w:tab w:val="center" w:pos="4536"/>
        <w:tab w:val="right" w:pos="9072"/>
      </w:tabs>
    </w:pPr>
  </w:style>
  <w:style w:type="character" w:customStyle="1" w:styleId="FooterChar">
    <w:name w:val="Footer Char"/>
    <w:basedOn w:val="DefaultParagraphFont"/>
    <w:link w:val="Footer"/>
    <w:uiPriority w:val="99"/>
    <w:rsid w:val="005374C8"/>
    <w:rPr>
      <w:rFonts w:ascii="Times New Roman" w:eastAsia="SimSun" w:hAnsi="Times New Roman" w:cs="Times New Roman"/>
      <w:snapToGrid w:val="0"/>
      <w:sz w:val="24"/>
      <w:szCs w:val="24"/>
      <w:lang w:eastAsia="zh-CN"/>
    </w:rPr>
  </w:style>
  <w:style w:type="character" w:customStyle="1" w:styleId="Heading3Char">
    <w:name w:val="Heading 3 Char"/>
    <w:basedOn w:val="DefaultParagraphFont"/>
    <w:link w:val="Heading3"/>
    <w:uiPriority w:val="9"/>
    <w:rsid w:val="005374C8"/>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5374C8"/>
    <w:pPr>
      <w:spacing w:before="100" w:beforeAutospacing="1" w:after="100" w:afterAutospacing="1"/>
    </w:pPr>
    <w:rPr>
      <w:rFonts w:eastAsia="Times New Roman"/>
      <w:snapToGrid/>
      <w:lang w:eastAsia="sl-SI"/>
    </w:rPr>
  </w:style>
  <w:style w:type="character" w:customStyle="1" w:styleId="arrroworange">
    <w:name w:val="arrrow_orange"/>
    <w:basedOn w:val="DefaultParagraphFont"/>
    <w:rsid w:val="005374C8"/>
  </w:style>
  <w:style w:type="character" w:styleId="Hyperlink">
    <w:name w:val="Hyperlink"/>
    <w:basedOn w:val="DefaultParagraphFont"/>
    <w:uiPriority w:val="99"/>
    <w:unhideWhenUsed/>
    <w:rsid w:val="005374C8"/>
    <w:rPr>
      <w:color w:val="0000FF" w:themeColor="hyperlink"/>
      <w:u w:val="single"/>
    </w:rPr>
  </w:style>
  <w:style w:type="paragraph" w:styleId="BalloonText">
    <w:name w:val="Balloon Text"/>
    <w:basedOn w:val="Normal"/>
    <w:link w:val="BalloonTextChar"/>
    <w:uiPriority w:val="99"/>
    <w:semiHidden/>
    <w:unhideWhenUsed/>
    <w:rsid w:val="00F0011F"/>
    <w:rPr>
      <w:rFonts w:ascii="Tahoma" w:hAnsi="Tahoma" w:cs="Tahoma"/>
      <w:sz w:val="16"/>
      <w:szCs w:val="16"/>
    </w:rPr>
  </w:style>
  <w:style w:type="character" w:customStyle="1" w:styleId="BalloonTextChar">
    <w:name w:val="Balloon Text Char"/>
    <w:basedOn w:val="DefaultParagraphFont"/>
    <w:link w:val="BalloonText"/>
    <w:uiPriority w:val="99"/>
    <w:semiHidden/>
    <w:rsid w:val="00F0011F"/>
    <w:rPr>
      <w:rFonts w:ascii="Tahoma" w:eastAsia="SimSun" w:hAnsi="Tahoma" w:cs="Tahom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C8"/>
    <w:pPr>
      <w:spacing w:after="0" w:line="240" w:lineRule="auto"/>
    </w:pPr>
    <w:rPr>
      <w:rFonts w:ascii="Times New Roman" w:eastAsia="SimSun" w:hAnsi="Times New Roman" w:cs="Times New Roman"/>
      <w:snapToGrid w:val="0"/>
      <w:sz w:val="24"/>
      <w:szCs w:val="24"/>
      <w:lang w:eastAsia="zh-CN"/>
    </w:rPr>
  </w:style>
  <w:style w:type="paragraph" w:styleId="Heading3">
    <w:name w:val="heading 3"/>
    <w:basedOn w:val="Normal"/>
    <w:link w:val="Heading3Char"/>
    <w:uiPriority w:val="9"/>
    <w:qFormat/>
    <w:rsid w:val="005374C8"/>
    <w:pPr>
      <w:spacing w:before="100" w:beforeAutospacing="1" w:after="100" w:afterAutospacing="1"/>
      <w:outlineLvl w:val="2"/>
    </w:pPr>
    <w:rPr>
      <w:rFonts w:eastAsia="Times New Roman"/>
      <w:b/>
      <w:bCs/>
      <w:snapToGrid/>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74C8"/>
    <w:pPr>
      <w:spacing w:after="120"/>
      <w:ind w:left="283"/>
    </w:pPr>
  </w:style>
  <w:style w:type="character" w:customStyle="1" w:styleId="BodyTextIndentChar">
    <w:name w:val="Body Text Indent Char"/>
    <w:basedOn w:val="DefaultParagraphFont"/>
    <w:link w:val="BodyTextIndent"/>
    <w:rsid w:val="005374C8"/>
    <w:rPr>
      <w:rFonts w:ascii="Times New Roman" w:eastAsia="SimSun" w:hAnsi="Times New Roman" w:cs="Times New Roman"/>
      <w:snapToGrid w:val="0"/>
      <w:sz w:val="24"/>
      <w:szCs w:val="24"/>
      <w:lang w:eastAsia="zh-CN"/>
    </w:rPr>
  </w:style>
  <w:style w:type="paragraph" w:styleId="Header">
    <w:name w:val="header"/>
    <w:basedOn w:val="Normal"/>
    <w:link w:val="HeaderChar"/>
    <w:uiPriority w:val="99"/>
    <w:unhideWhenUsed/>
    <w:rsid w:val="005374C8"/>
    <w:pPr>
      <w:tabs>
        <w:tab w:val="center" w:pos="4536"/>
        <w:tab w:val="right" w:pos="9072"/>
      </w:tabs>
    </w:pPr>
  </w:style>
  <w:style w:type="character" w:customStyle="1" w:styleId="HeaderChar">
    <w:name w:val="Header Char"/>
    <w:basedOn w:val="DefaultParagraphFont"/>
    <w:link w:val="Header"/>
    <w:uiPriority w:val="99"/>
    <w:rsid w:val="005374C8"/>
    <w:rPr>
      <w:rFonts w:ascii="Times New Roman" w:eastAsia="SimSun" w:hAnsi="Times New Roman" w:cs="Times New Roman"/>
      <w:snapToGrid w:val="0"/>
      <w:sz w:val="24"/>
      <w:szCs w:val="24"/>
      <w:lang w:eastAsia="zh-CN"/>
    </w:rPr>
  </w:style>
  <w:style w:type="paragraph" w:styleId="Footer">
    <w:name w:val="footer"/>
    <w:basedOn w:val="Normal"/>
    <w:link w:val="FooterChar"/>
    <w:uiPriority w:val="99"/>
    <w:unhideWhenUsed/>
    <w:rsid w:val="005374C8"/>
    <w:pPr>
      <w:tabs>
        <w:tab w:val="center" w:pos="4536"/>
        <w:tab w:val="right" w:pos="9072"/>
      </w:tabs>
    </w:pPr>
  </w:style>
  <w:style w:type="character" w:customStyle="1" w:styleId="FooterChar">
    <w:name w:val="Footer Char"/>
    <w:basedOn w:val="DefaultParagraphFont"/>
    <w:link w:val="Footer"/>
    <w:uiPriority w:val="99"/>
    <w:rsid w:val="005374C8"/>
    <w:rPr>
      <w:rFonts w:ascii="Times New Roman" w:eastAsia="SimSun" w:hAnsi="Times New Roman" w:cs="Times New Roman"/>
      <w:snapToGrid w:val="0"/>
      <w:sz w:val="24"/>
      <w:szCs w:val="24"/>
      <w:lang w:eastAsia="zh-CN"/>
    </w:rPr>
  </w:style>
  <w:style w:type="character" w:customStyle="1" w:styleId="Heading3Char">
    <w:name w:val="Heading 3 Char"/>
    <w:basedOn w:val="DefaultParagraphFont"/>
    <w:link w:val="Heading3"/>
    <w:uiPriority w:val="9"/>
    <w:rsid w:val="005374C8"/>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5374C8"/>
    <w:pPr>
      <w:spacing w:before="100" w:beforeAutospacing="1" w:after="100" w:afterAutospacing="1"/>
    </w:pPr>
    <w:rPr>
      <w:rFonts w:eastAsia="Times New Roman"/>
      <w:snapToGrid/>
      <w:lang w:eastAsia="sl-SI"/>
    </w:rPr>
  </w:style>
  <w:style w:type="character" w:customStyle="1" w:styleId="arrroworange">
    <w:name w:val="arrrow_orange"/>
    <w:basedOn w:val="DefaultParagraphFont"/>
    <w:rsid w:val="005374C8"/>
  </w:style>
  <w:style w:type="character" w:styleId="Hyperlink">
    <w:name w:val="Hyperlink"/>
    <w:basedOn w:val="DefaultParagraphFont"/>
    <w:uiPriority w:val="99"/>
    <w:unhideWhenUsed/>
    <w:rsid w:val="005374C8"/>
    <w:rPr>
      <w:color w:val="0000FF" w:themeColor="hyperlink"/>
      <w:u w:val="single"/>
    </w:rPr>
  </w:style>
  <w:style w:type="paragraph" w:styleId="BalloonText">
    <w:name w:val="Balloon Text"/>
    <w:basedOn w:val="Normal"/>
    <w:link w:val="BalloonTextChar"/>
    <w:uiPriority w:val="99"/>
    <w:semiHidden/>
    <w:unhideWhenUsed/>
    <w:rsid w:val="00F0011F"/>
    <w:rPr>
      <w:rFonts w:ascii="Tahoma" w:hAnsi="Tahoma" w:cs="Tahoma"/>
      <w:sz w:val="16"/>
      <w:szCs w:val="16"/>
    </w:rPr>
  </w:style>
  <w:style w:type="character" w:customStyle="1" w:styleId="BalloonTextChar">
    <w:name w:val="Balloon Text Char"/>
    <w:basedOn w:val="DefaultParagraphFont"/>
    <w:link w:val="BalloonText"/>
    <w:uiPriority w:val="99"/>
    <w:semiHidden/>
    <w:rsid w:val="00F0011F"/>
    <w:rPr>
      <w:rFonts w:ascii="Tahoma" w:eastAsia="SimSun" w:hAnsi="Tahoma" w:cs="Tahom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8137">
      <w:bodyDiv w:val="1"/>
      <w:marLeft w:val="0"/>
      <w:marRight w:val="0"/>
      <w:marTop w:val="0"/>
      <w:marBottom w:val="0"/>
      <w:divBdr>
        <w:top w:val="none" w:sz="0" w:space="0" w:color="auto"/>
        <w:left w:val="none" w:sz="0" w:space="0" w:color="auto"/>
        <w:bottom w:val="none" w:sz="0" w:space="0" w:color="auto"/>
        <w:right w:val="none" w:sz="0" w:space="0" w:color="auto"/>
      </w:divBdr>
      <w:divsChild>
        <w:div w:id="258026033">
          <w:marLeft w:val="0"/>
          <w:marRight w:val="0"/>
          <w:marTop w:val="0"/>
          <w:marBottom w:val="0"/>
          <w:divBdr>
            <w:top w:val="none" w:sz="0" w:space="0" w:color="auto"/>
            <w:left w:val="none" w:sz="0" w:space="0" w:color="auto"/>
            <w:bottom w:val="none" w:sz="0" w:space="0" w:color="auto"/>
            <w:right w:val="none" w:sz="0" w:space="0" w:color="auto"/>
          </w:divBdr>
          <w:divsChild>
            <w:div w:id="1327368833">
              <w:marLeft w:val="0"/>
              <w:marRight w:val="0"/>
              <w:marTop w:val="0"/>
              <w:marBottom w:val="0"/>
              <w:divBdr>
                <w:top w:val="none" w:sz="0" w:space="0" w:color="auto"/>
                <w:left w:val="none" w:sz="0" w:space="0" w:color="auto"/>
                <w:bottom w:val="none" w:sz="0" w:space="0" w:color="auto"/>
                <w:right w:val="none" w:sz="0" w:space="0" w:color="auto"/>
              </w:divBdr>
              <w:divsChild>
                <w:div w:id="932905879">
                  <w:marLeft w:val="0"/>
                  <w:marRight w:val="0"/>
                  <w:marTop w:val="0"/>
                  <w:marBottom w:val="0"/>
                  <w:divBdr>
                    <w:top w:val="none" w:sz="0" w:space="0" w:color="auto"/>
                    <w:left w:val="none" w:sz="0" w:space="0" w:color="auto"/>
                    <w:bottom w:val="none" w:sz="0" w:space="0" w:color="auto"/>
                    <w:right w:val="none" w:sz="0" w:space="0" w:color="auto"/>
                  </w:divBdr>
                  <w:divsChild>
                    <w:div w:id="343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9328">
      <w:bodyDiv w:val="1"/>
      <w:marLeft w:val="0"/>
      <w:marRight w:val="0"/>
      <w:marTop w:val="0"/>
      <w:marBottom w:val="0"/>
      <w:divBdr>
        <w:top w:val="none" w:sz="0" w:space="0" w:color="auto"/>
        <w:left w:val="none" w:sz="0" w:space="0" w:color="auto"/>
        <w:bottom w:val="none" w:sz="0" w:space="0" w:color="auto"/>
        <w:right w:val="none" w:sz="0" w:space="0" w:color="auto"/>
      </w:divBdr>
      <w:divsChild>
        <w:div w:id="875695687">
          <w:marLeft w:val="0"/>
          <w:marRight w:val="0"/>
          <w:marTop w:val="0"/>
          <w:marBottom w:val="0"/>
          <w:divBdr>
            <w:top w:val="none" w:sz="0" w:space="0" w:color="auto"/>
            <w:left w:val="none" w:sz="0" w:space="0" w:color="auto"/>
            <w:bottom w:val="none" w:sz="0" w:space="0" w:color="auto"/>
            <w:right w:val="none" w:sz="0" w:space="0" w:color="auto"/>
          </w:divBdr>
          <w:divsChild>
            <w:div w:id="1854420887">
              <w:marLeft w:val="0"/>
              <w:marRight w:val="0"/>
              <w:marTop w:val="0"/>
              <w:marBottom w:val="0"/>
              <w:divBdr>
                <w:top w:val="none" w:sz="0" w:space="0" w:color="auto"/>
                <w:left w:val="none" w:sz="0" w:space="0" w:color="auto"/>
                <w:bottom w:val="none" w:sz="0" w:space="0" w:color="auto"/>
                <w:right w:val="none" w:sz="0" w:space="0" w:color="auto"/>
              </w:divBdr>
              <w:divsChild>
                <w:div w:id="282928767">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0"/>
                      <w:divBdr>
                        <w:top w:val="none" w:sz="0" w:space="0" w:color="auto"/>
                        <w:left w:val="none" w:sz="0" w:space="0" w:color="auto"/>
                        <w:bottom w:val="none" w:sz="0" w:space="0" w:color="auto"/>
                        <w:right w:val="none" w:sz="0" w:space="0" w:color="auto"/>
                      </w:divBdr>
                      <w:divsChild>
                        <w:div w:id="7020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05545">
      <w:bodyDiv w:val="1"/>
      <w:marLeft w:val="0"/>
      <w:marRight w:val="0"/>
      <w:marTop w:val="0"/>
      <w:marBottom w:val="0"/>
      <w:divBdr>
        <w:top w:val="none" w:sz="0" w:space="0" w:color="auto"/>
        <w:left w:val="none" w:sz="0" w:space="0" w:color="auto"/>
        <w:bottom w:val="none" w:sz="0" w:space="0" w:color="auto"/>
        <w:right w:val="none" w:sz="0" w:space="0" w:color="auto"/>
      </w:divBdr>
      <w:divsChild>
        <w:div w:id="814838164">
          <w:marLeft w:val="0"/>
          <w:marRight w:val="0"/>
          <w:marTop w:val="0"/>
          <w:marBottom w:val="0"/>
          <w:divBdr>
            <w:top w:val="none" w:sz="0" w:space="0" w:color="auto"/>
            <w:left w:val="none" w:sz="0" w:space="0" w:color="auto"/>
            <w:bottom w:val="none" w:sz="0" w:space="0" w:color="auto"/>
            <w:right w:val="none" w:sz="0" w:space="0" w:color="auto"/>
          </w:divBdr>
          <w:divsChild>
            <w:div w:id="658072537">
              <w:marLeft w:val="0"/>
              <w:marRight w:val="0"/>
              <w:marTop w:val="0"/>
              <w:marBottom w:val="0"/>
              <w:divBdr>
                <w:top w:val="none" w:sz="0" w:space="0" w:color="auto"/>
                <w:left w:val="none" w:sz="0" w:space="0" w:color="auto"/>
                <w:bottom w:val="none" w:sz="0" w:space="0" w:color="auto"/>
                <w:right w:val="none" w:sz="0" w:space="0" w:color="auto"/>
              </w:divBdr>
              <w:divsChild>
                <w:div w:id="790243632">
                  <w:marLeft w:val="0"/>
                  <w:marRight w:val="0"/>
                  <w:marTop w:val="0"/>
                  <w:marBottom w:val="0"/>
                  <w:divBdr>
                    <w:top w:val="none" w:sz="0" w:space="0" w:color="auto"/>
                    <w:left w:val="none" w:sz="0" w:space="0" w:color="auto"/>
                    <w:bottom w:val="none" w:sz="0" w:space="0" w:color="auto"/>
                    <w:right w:val="none" w:sz="0" w:space="0" w:color="auto"/>
                  </w:divBdr>
                  <w:divsChild>
                    <w:div w:id="1349212110">
                      <w:marLeft w:val="0"/>
                      <w:marRight w:val="0"/>
                      <w:marTop w:val="0"/>
                      <w:marBottom w:val="0"/>
                      <w:divBdr>
                        <w:top w:val="none" w:sz="0" w:space="0" w:color="auto"/>
                        <w:left w:val="none" w:sz="0" w:space="0" w:color="auto"/>
                        <w:bottom w:val="none" w:sz="0" w:space="0" w:color="auto"/>
                        <w:right w:val="none" w:sz="0" w:space="0" w:color="auto"/>
                      </w:divBdr>
                      <w:divsChild>
                        <w:div w:id="2064719896">
                          <w:marLeft w:val="0"/>
                          <w:marRight w:val="0"/>
                          <w:marTop w:val="0"/>
                          <w:marBottom w:val="0"/>
                          <w:divBdr>
                            <w:top w:val="none" w:sz="0" w:space="0" w:color="auto"/>
                            <w:left w:val="none" w:sz="0" w:space="0" w:color="auto"/>
                            <w:bottom w:val="none" w:sz="0" w:space="0" w:color="auto"/>
                            <w:right w:val="none" w:sz="0" w:space="0" w:color="auto"/>
                          </w:divBdr>
                        </w:div>
                        <w:div w:id="9728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7254">
      <w:bodyDiv w:val="1"/>
      <w:marLeft w:val="0"/>
      <w:marRight w:val="0"/>
      <w:marTop w:val="0"/>
      <w:marBottom w:val="0"/>
      <w:divBdr>
        <w:top w:val="none" w:sz="0" w:space="0" w:color="auto"/>
        <w:left w:val="none" w:sz="0" w:space="0" w:color="auto"/>
        <w:bottom w:val="none" w:sz="0" w:space="0" w:color="auto"/>
        <w:right w:val="none" w:sz="0" w:space="0" w:color="auto"/>
      </w:divBdr>
      <w:divsChild>
        <w:div w:id="1172599405">
          <w:marLeft w:val="0"/>
          <w:marRight w:val="0"/>
          <w:marTop w:val="0"/>
          <w:marBottom w:val="0"/>
          <w:divBdr>
            <w:top w:val="none" w:sz="0" w:space="0" w:color="auto"/>
            <w:left w:val="none" w:sz="0" w:space="0" w:color="auto"/>
            <w:bottom w:val="none" w:sz="0" w:space="0" w:color="auto"/>
            <w:right w:val="none" w:sz="0" w:space="0" w:color="auto"/>
          </w:divBdr>
          <w:divsChild>
            <w:div w:id="2019885965">
              <w:marLeft w:val="0"/>
              <w:marRight w:val="0"/>
              <w:marTop w:val="0"/>
              <w:marBottom w:val="0"/>
              <w:divBdr>
                <w:top w:val="none" w:sz="0" w:space="0" w:color="auto"/>
                <w:left w:val="none" w:sz="0" w:space="0" w:color="auto"/>
                <w:bottom w:val="none" w:sz="0" w:space="0" w:color="auto"/>
                <w:right w:val="none" w:sz="0" w:space="0" w:color="auto"/>
              </w:divBdr>
              <w:divsChild>
                <w:div w:id="698509539">
                  <w:marLeft w:val="0"/>
                  <w:marRight w:val="0"/>
                  <w:marTop w:val="0"/>
                  <w:marBottom w:val="0"/>
                  <w:divBdr>
                    <w:top w:val="none" w:sz="0" w:space="0" w:color="auto"/>
                    <w:left w:val="none" w:sz="0" w:space="0" w:color="auto"/>
                    <w:bottom w:val="none" w:sz="0" w:space="0" w:color="auto"/>
                    <w:right w:val="none" w:sz="0" w:space="0" w:color="auto"/>
                  </w:divBdr>
                  <w:divsChild>
                    <w:div w:id="113408423">
                      <w:marLeft w:val="0"/>
                      <w:marRight w:val="0"/>
                      <w:marTop w:val="0"/>
                      <w:marBottom w:val="0"/>
                      <w:divBdr>
                        <w:top w:val="none" w:sz="0" w:space="0" w:color="auto"/>
                        <w:left w:val="none" w:sz="0" w:space="0" w:color="auto"/>
                        <w:bottom w:val="none" w:sz="0" w:space="0" w:color="auto"/>
                        <w:right w:val="none" w:sz="0" w:space="0" w:color="auto"/>
                      </w:divBdr>
                      <w:divsChild>
                        <w:div w:id="3205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orske.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Logar, Nataša</dc:creator>
  <cp:lastModifiedBy>Logar, Nataša</cp:lastModifiedBy>
  <cp:revision>10</cp:revision>
  <cp:lastPrinted>2012-12-03T13:37:00Z</cp:lastPrinted>
  <dcterms:created xsi:type="dcterms:W3CDTF">2012-12-03T13:07:00Z</dcterms:created>
  <dcterms:modified xsi:type="dcterms:W3CDTF">2012-12-03T13:58:00Z</dcterms:modified>
</cp:coreProperties>
</file>