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5129B">
        <w:rPr>
          <w:rFonts w:ascii="Arial" w:hAnsi="Arial" w:cs="Arial"/>
          <w:b/>
          <w:color w:val="FF0000"/>
          <w:sz w:val="20"/>
          <w:szCs w:val="20"/>
        </w:rPr>
        <w:t>UPRAVA V ORGANIZACIJSKEM SMISLU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Državna uprava predstavlja (v organizacijskem smislu) sistem upravnih organov, preko katerih država uresničuje upravne naloge. V vsaki državi zakoni ali drugi spl. pr. akti določajo, kateri organi se v državi štejejo za organe državne uprave in kateri organi zunaj državnega organizma lahko v posameznih primerih opravljajo naloge državne uprave. Naloge uprave opravljajo neposredno ministrstva, z zakonom pa lahko samoupravne skupnosti, podjetja in druge organizacije ter posamezniki dobijo javno pooblastilo za opravljanje posameznih funkcij državne uprave.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1176" w:rsidRPr="00F11B2A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1B2A">
        <w:rPr>
          <w:rFonts w:ascii="Arial" w:hAnsi="Arial" w:cs="Arial"/>
          <w:i/>
          <w:sz w:val="20"/>
          <w:szCs w:val="20"/>
          <w:u w:val="single"/>
        </w:rPr>
        <w:t>Ministrstva za: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notranje zadeve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zunanje zadeve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finance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obrambo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promet in zveze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kulturo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šolstvo in šport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znanost in tehnologijo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okolje in prostor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pravosodje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kmetijstvo, gozdarstvo in prehrano - gospodarske dejavnosti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ekonomski odnosi in razvoj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zdravstvo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delo, družino in socialne zadeve</w:t>
      </w:r>
    </w:p>
    <w:p w:rsidR="00171176" w:rsidRPr="0005129B" w:rsidRDefault="00171176" w:rsidP="00171176">
      <w:pPr>
        <w:spacing w:line="360" w:lineRule="auto"/>
        <w:ind w:left="6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turizem in malo gospodarstvo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9D7DDB" w:rsidRDefault="00171176" w:rsidP="00171176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7DDB">
        <w:rPr>
          <w:rFonts w:ascii="Arial" w:hAnsi="Arial" w:cs="Arial"/>
          <w:i/>
          <w:sz w:val="20"/>
          <w:szCs w:val="20"/>
          <w:u w:val="single"/>
        </w:rPr>
        <w:t>Organi v sestavi ministrstev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okviru ministrstev se ustanovijo upravni organi v njihovi sestavi. Ustanovijo se, kadar je za upravljanje določenih nalog s področja upravnega organa potrebna določena samostojnost in posebej organizirana služba, zaradi medsebojne povezanosti pa je potrebno stalno usklajevanje in nadzorstvo pri delu (nadzira jih pristojno ministrstvo). Položaj organa v sestavi je razviden predvsem iz tega, da je predstojnik za svojo delo odgovoren ministru. Organe v sestavi vodijo predstojniki, ki jih določa zakon. Predstojnika organa v sestavi imenuje in razrešuje vlada na predlog ministra in je za svoje delo odgovoren ministru. Predstojniku organa v sestavi ministrstva preneha funkcija z odstopom ali razrešitvijo ter določila, da mora predstojnik organa v sestavi z dnem prisege novega ministra ponuditi svoj odstop.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republiški upravi se v okvi</w:t>
      </w:r>
      <w:r>
        <w:rPr>
          <w:rFonts w:ascii="Arial" w:hAnsi="Arial" w:cs="Arial"/>
          <w:sz w:val="20"/>
          <w:szCs w:val="20"/>
        </w:rPr>
        <w:t>r</w:t>
      </w:r>
      <w:r w:rsidRPr="0005129B">
        <w:rPr>
          <w:rFonts w:ascii="Arial" w:hAnsi="Arial" w:cs="Arial"/>
          <w:sz w:val="20"/>
          <w:szCs w:val="20"/>
        </w:rPr>
        <w:t>u ministrstev ustanovijo naslednji upravni organi in upravne organizacije: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uprave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uradi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05129B">
        <w:rPr>
          <w:rFonts w:ascii="Arial" w:hAnsi="Arial" w:cs="Arial"/>
          <w:sz w:val="20"/>
          <w:szCs w:val="20"/>
        </w:rPr>
        <w:t>inšpektorati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direkcija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agencija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režijski obrati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Za upravljanje dejavnosti gospod. javnih služb, ki jih neposredno upravlja uprava, se ustanovijo režijski obrati.</w:t>
      </w:r>
    </w:p>
    <w:p w:rsidR="00171176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9D7DDB" w:rsidRDefault="00171176" w:rsidP="00171176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7DDB">
        <w:rPr>
          <w:rFonts w:ascii="Arial" w:hAnsi="Arial" w:cs="Arial"/>
          <w:i/>
          <w:sz w:val="20"/>
          <w:szCs w:val="20"/>
          <w:u w:val="single"/>
        </w:rPr>
        <w:t>Teritorialna organizacija uprave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zvezi s konkretno organizacijo izvrševanja upravnih nalog se postavlja vprašanje opravljanja upravnih nalog na celotnem območju države, to je vprašanje teritorialne organizacije uprave. V načelu velja, da se za opravljanje nalog državne uprave (predvsem tistih, ki se ne morejo opravljati v samem centru) lahko: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oblikujejo posebne (državne) upravno-teritorialne enote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da vsak centralni organ (ministrstvo) oblikuje lastno mrežo lokalnih organizacijskih enot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te naloge opravljajo organi lokalne samouprave kot naloge lastne ali prenese pristojnosti</w:t>
      </w:r>
    </w:p>
    <w:p w:rsidR="00171176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V naši zakonodaji je predvideno, da se ustanovijo upravne enote, katerih naloge predpisujejo zakoni.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9D7DDB" w:rsidRDefault="00171176" w:rsidP="00171176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D7DDB">
        <w:rPr>
          <w:rFonts w:ascii="Arial" w:hAnsi="Arial" w:cs="Arial"/>
          <w:b/>
          <w:color w:val="FF0000"/>
          <w:sz w:val="20"/>
          <w:szCs w:val="20"/>
        </w:rPr>
        <w:t>UPRAVA V FUNKCIONALNEM SMISLU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Delovanje uprave temelji na dveh načelih - to je načelu zakonitosti in na načelu samostojnosti. Prvo pomeni, da mora imeti uprava za vsako svojo delovanje in aktivnost (pravno ali nepravno) temelj oz. podlago v zakonu ali vladnem aktu. Samostojnost pa pomeni predvsem samostojnost pri uresničevanju določil zakonov in drugih predpisov.</w:t>
      </w:r>
    </w:p>
    <w:p w:rsidR="00171176" w:rsidRPr="0005129B" w:rsidRDefault="00171176" w:rsidP="0017117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71176" w:rsidRPr="009D7DD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D7DDB">
        <w:rPr>
          <w:rFonts w:ascii="Arial" w:hAnsi="Arial" w:cs="Arial"/>
          <w:sz w:val="20"/>
          <w:szCs w:val="20"/>
          <w:u w:val="single"/>
        </w:rPr>
        <w:t>Glavne funkcije uprave: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izvrševanje zakonov, drugih predpisov in aktov DZ ter predpisov in drugih aktov vlade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opravljanje inšpekcijskega nadzorstva nad izvajanjem zakonov in drugih predpisov in aktov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nadzorovanje zakonitosti dela organov lokalnih skupnosti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zagotavljanje opravljanja javnih služb iz pristojnosti republike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Pr="0005129B">
        <w:rPr>
          <w:rFonts w:ascii="Arial" w:hAnsi="Arial" w:cs="Arial"/>
          <w:sz w:val="20"/>
          <w:szCs w:val="20"/>
        </w:rPr>
        <w:t>opravljanje strokovnega nadzorstva nad izvajanjem javnih služb v skladu z zakonom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 xml:space="preserve">izvajanje nadzorstva nad zakonitostjo dela javnih podjetij in javnih zavodov in </w:t>
      </w:r>
      <w:proofErr w:type="spellStart"/>
      <w:r w:rsidRPr="0005129B">
        <w:rPr>
          <w:rFonts w:ascii="Arial" w:hAnsi="Arial" w:cs="Arial"/>
          <w:sz w:val="20"/>
          <w:szCs w:val="20"/>
        </w:rPr>
        <w:t>instančno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nadzorstvo nad posamičnimi akti, s katerimi ti odločajo o pravicah in dolžnostih državljanov in organizacij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 xml:space="preserve">pospeševanje gospodarskega, socialnega, kulturnega, ekološkega in splošnega </w:t>
      </w:r>
      <w:proofErr w:type="spellStart"/>
      <w:r w:rsidRPr="0005129B">
        <w:rPr>
          <w:rFonts w:ascii="Arial" w:hAnsi="Arial" w:cs="Arial"/>
          <w:sz w:val="20"/>
          <w:szCs w:val="20"/>
        </w:rPr>
        <w:t>druž</w:t>
      </w:r>
      <w:proofErr w:type="spellEnd"/>
      <w:r w:rsidRPr="0005129B">
        <w:rPr>
          <w:rFonts w:ascii="Arial" w:hAnsi="Arial" w:cs="Arial"/>
          <w:sz w:val="20"/>
          <w:szCs w:val="20"/>
        </w:rPr>
        <w:t>. razvoja s sprejemanjem ukrepov iz svoje pristojnosti ter predlaganjem ukrepov vladi ter drugim pristojnim organom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pripravljanje zakonov, drugih predpisov in aktov, poročil in drugih gradiv ter opravljanje drugih strokovnih nalog, ki ji jih naloži vlada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opravljanje (po pooblastilu vlade) strokovnih in drugih nalog v zvezi z upravljanjem z nepremičninami in z drugim premoženjem RS</w:t>
      </w:r>
    </w:p>
    <w:p w:rsidR="00171176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76" w:rsidRPr="009D7DD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D7DDB">
        <w:rPr>
          <w:rFonts w:ascii="Arial" w:hAnsi="Arial" w:cs="Arial"/>
          <w:sz w:val="20"/>
          <w:szCs w:val="20"/>
          <w:u w:val="single"/>
        </w:rPr>
        <w:lastRenderedPageBreak/>
        <w:t>Skupine dejavnosti, ki jih opravljajo upravni organi: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D7DDB">
        <w:rPr>
          <w:rFonts w:ascii="Arial" w:hAnsi="Arial" w:cs="Arial"/>
          <w:b/>
          <w:sz w:val="20"/>
          <w:szCs w:val="20"/>
        </w:rPr>
        <w:t>regulativno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(sami lahko izdajajo pravne predpise - avtonomna </w:t>
      </w:r>
      <w:proofErr w:type="spellStart"/>
      <w:r w:rsidRPr="0005129B">
        <w:rPr>
          <w:rFonts w:ascii="Arial" w:hAnsi="Arial" w:cs="Arial"/>
          <w:sz w:val="20"/>
          <w:szCs w:val="20"/>
        </w:rPr>
        <w:t>regulativna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dejavnost; kot strokovni organi s posameznega področja sodelujejo v posameznih fazah pri </w:t>
      </w:r>
      <w:proofErr w:type="spellStart"/>
      <w:r w:rsidRPr="0005129B">
        <w:rPr>
          <w:rFonts w:ascii="Arial" w:hAnsi="Arial" w:cs="Arial"/>
          <w:sz w:val="20"/>
          <w:szCs w:val="20"/>
        </w:rPr>
        <w:t>regulativni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dejavnosti, ki je v pristojnosti drugih državnih organov)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7DDB">
        <w:rPr>
          <w:rFonts w:ascii="Arial" w:hAnsi="Arial" w:cs="Arial"/>
          <w:b/>
          <w:sz w:val="20"/>
          <w:szCs w:val="20"/>
        </w:rPr>
        <w:t>kontrolno-nadzorno</w:t>
      </w:r>
      <w:r w:rsidRPr="0005129B">
        <w:rPr>
          <w:rFonts w:ascii="Arial" w:hAnsi="Arial" w:cs="Arial"/>
          <w:sz w:val="20"/>
          <w:szCs w:val="20"/>
        </w:rPr>
        <w:t xml:space="preserve"> (tipična dejavnost upravnih organov na vseh področjih; v okviru </w:t>
      </w:r>
      <w:proofErr w:type="spellStart"/>
      <w:r w:rsidRPr="0005129B">
        <w:rPr>
          <w:rFonts w:ascii="Arial" w:hAnsi="Arial" w:cs="Arial"/>
          <w:sz w:val="20"/>
          <w:szCs w:val="20"/>
        </w:rPr>
        <w:t>tkim</w:t>
      </w:r>
      <w:proofErr w:type="spellEnd"/>
      <w:r w:rsidRPr="0005129B">
        <w:rPr>
          <w:rFonts w:ascii="Arial" w:hAnsi="Arial" w:cs="Arial"/>
          <w:sz w:val="20"/>
          <w:szCs w:val="20"/>
        </w:rPr>
        <w:t>. upravnega nadzora je najpomembnejše inšpekcijsko nadzorstvo - kako posamezniki, organizacije in skupnosti spoštujejo zakone in druge predpise)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7DDB">
        <w:rPr>
          <w:rFonts w:ascii="Arial" w:hAnsi="Arial" w:cs="Arial"/>
          <w:b/>
          <w:sz w:val="20"/>
          <w:szCs w:val="20"/>
        </w:rPr>
        <w:t>operativno</w:t>
      </w:r>
      <w:r w:rsidRPr="0005129B">
        <w:rPr>
          <w:rFonts w:ascii="Arial" w:hAnsi="Arial" w:cs="Arial"/>
          <w:sz w:val="20"/>
          <w:szCs w:val="20"/>
        </w:rPr>
        <w:t xml:space="preserve"> (ob izdajanju individualnih in konkretnih upravnih aktov; administrativno izvrševanje upravnih aktov in neposredno odločanje v upravnem postopku;sklepanje civilnopravnih poslov; dokumentiranje in dokumentacija vseh vrst; pisarniška, manipulativna in administrativna dela,...)</w:t>
      </w:r>
    </w:p>
    <w:p w:rsidR="00171176" w:rsidRPr="0005129B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7DDB">
        <w:rPr>
          <w:rFonts w:ascii="Arial" w:hAnsi="Arial" w:cs="Arial"/>
          <w:b/>
          <w:sz w:val="20"/>
          <w:szCs w:val="20"/>
        </w:rPr>
        <w:t>študijsko-analitično</w:t>
      </w:r>
      <w:r w:rsidRPr="0005129B">
        <w:rPr>
          <w:rFonts w:ascii="Arial" w:hAnsi="Arial" w:cs="Arial"/>
          <w:sz w:val="20"/>
          <w:szCs w:val="20"/>
        </w:rPr>
        <w:t xml:space="preserve"> (študijsko delo in raziskovalna dejavnost;zbiranje, urejanje in analiziranje podatkov ter drugih gradiv o stanju in problemih na posameznih področjih družbenega življenja;dajanje mnenj in predlogov na podlagi opravljenih analiz,...)</w:t>
      </w:r>
    </w:p>
    <w:p w:rsidR="00CB5B30" w:rsidRPr="00171176" w:rsidRDefault="00171176" w:rsidP="00171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D7DDB">
        <w:rPr>
          <w:rFonts w:ascii="Arial" w:hAnsi="Arial" w:cs="Arial"/>
          <w:b/>
          <w:sz w:val="20"/>
          <w:szCs w:val="20"/>
        </w:rPr>
        <w:t>represivno</w:t>
      </w:r>
      <w:r w:rsidRPr="0005129B">
        <w:rPr>
          <w:rFonts w:ascii="Arial" w:hAnsi="Arial" w:cs="Arial"/>
          <w:sz w:val="20"/>
          <w:szCs w:val="20"/>
        </w:rPr>
        <w:t xml:space="preserve"> (prisilno-represivno izvrševanje posameznih upravnih funkcij; pri zagotavljanju reda in miru, varovanje premoženja in oseb, pri zagotavljanju nedotakljivosti in cel</w:t>
      </w:r>
      <w:r>
        <w:rPr>
          <w:rFonts w:ascii="Arial" w:hAnsi="Arial" w:cs="Arial"/>
          <w:sz w:val="20"/>
          <w:szCs w:val="20"/>
        </w:rPr>
        <w:t>ovitosti državnega ozemlja,...)</w:t>
      </w:r>
      <w:bookmarkStart w:id="0" w:name="_GoBack"/>
      <w:bookmarkEnd w:id="0"/>
    </w:p>
    <w:sectPr w:rsidR="00CB5B30" w:rsidRPr="0017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24"/>
    <w:rsid w:val="00171176"/>
    <w:rsid w:val="00270737"/>
    <w:rsid w:val="005E07E7"/>
    <w:rsid w:val="00B71B2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2014-02-01T12:13:00Z</dcterms:created>
  <dcterms:modified xsi:type="dcterms:W3CDTF">2014-02-01T12:13:00Z</dcterms:modified>
</cp:coreProperties>
</file>