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D" w:rsidRPr="000725E3" w:rsidRDefault="00FF22CD" w:rsidP="00FF22CD">
      <w:pPr>
        <w:jc w:val="center"/>
        <w:rPr>
          <w:rFonts w:ascii="Arial Narrow" w:hAnsi="Arial Narrow" w:cs="Arial"/>
          <w:i/>
          <w:noProof w:val="0"/>
          <w:sz w:val="28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PREDSODKI IN STEREOTIPI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  <w:u w:val="single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PREDSODEK je v soc. psih. definiran kot vrsta stališč, ki niso upravičena, argumentirana in preverjena, a jih vseeno spremljajo intenzivne emocije. </w:t>
      </w:r>
      <w:proofErr w:type="spellStart"/>
      <w:r w:rsidRPr="000725E3">
        <w:rPr>
          <w:rFonts w:ascii="Arial Narrow" w:hAnsi="Arial Narrow" w:cs="Arial"/>
          <w:noProof w:val="0"/>
        </w:rPr>
        <w:t>H.BLUMER</w:t>
      </w:r>
      <w:proofErr w:type="spellEnd"/>
      <w:r w:rsidRPr="000725E3">
        <w:rPr>
          <w:rFonts w:ascii="Arial Narrow" w:hAnsi="Arial Narrow" w:cs="Arial"/>
          <w:noProof w:val="0"/>
        </w:rPr>
        <w:t xml:space="preserve"> je definiral štiri osnovne tipe občutkov in sodb, značilne za negativne soc. predsodke v dominantnih skupinah, saj socialne psihoze predvsem zanimajo negativni etični in rasni predsodki :</w:t>
      </w:r>
    </w:p>
    <w:p w:rsidR="00FF22CD" w:rsidRPr="000725E3" w:rsidRDefault="00FF22CD" w:rsidP="00FF22CD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občutek </w:t>
      </w:r>
      <w:r w:rsidRPr="000725E3">
        <w:rPr>
          <w:rFonts w:ascii="Arial Narrow" w:hAnsi="Arial Narrow" w:cs="Arial"/>
          <w:i/>
          <w:noProof w:val="0"/>
        </w:rPr>
        <w:t xml:space="preserve">superiornosti </w:t>
      </w:r>
      <w:r w:rsidRPr="000725E3">
        <w:rPr>
          <w:rFonts w:ascii="Arial Narrow" w:hAnsi="Arial Narrow" w:cs="Arial"/>
          <w:noProof w:val="0"/>
        </w:rPr>
        <w:t xml:space="preserve"> dominantne skupine</w:t>
      </w:r>
    </w:p>
    <w:p w:rsidR="00FF22CD" w:rsidRPr="000725E3" w:rsidRDefault="00FF22CD" w:rsidP="00FF22CD">
      <w:pPr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občutek, da je manjšinska skupina po naravi drugačna in </w:t>
      </w:r>
      <w:r w:rsidRPr="000725E3">
        <w:rPr>
          <w:rFonts w:ascii="Arial Narrow" w:hAnsi="Arial Narrow" w:cs="Arial"/>
          <w:i/>
          <w:noProof w:val="0"/>
        </w:rPr>
        <w:t xml:space="preserve">manjvredna </w:t>
      </w:r>
      <w:r w:rsidRPr="000725E3">
        <w:rPr>
          <w:rFonts w:ascii="Arial Narrow" w:hAnsi="Arial Narrow" w:cs="Arial"/>
          <w:noProof w:val="0"/>
        </w:rPr>
        <w:t xml:space="preserve"> od   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večinske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3. občutek oz. prepričanje o </w:t>
      </w:r>
      <w:r w:rsidRPr="000725E3">
        <w:rPr>
          <w:rFonts w:ascii="Arial Narrow" w:hAnsi="Arial Narrow" w:cs="Arial"/>
          <w:i/>
          <w:noProof w:val="0"/>
        </w:rPr>
        <w:t xml:space="preserve">lastni pravici </w:t>
      </w:r>
      <w:r w:rsidRPr="000725E3">
        <w:rPr>
          <w:rFonts w:ascii="Arial Narrow" w:hAnsi="Arial Narrow" w:cs="Arial"/>
          <w:noProof w:val="0"/>
        </w:rPr>
        <w:t xml:space="preserve"> dominantne skupine do moči privilegijev, 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statusa..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4. </w:t>
      </w:r>
      <w:r w:rsidRPr="000725E3">
        <w:rPr>
          <w:rFonts w:ascii="Arial Narrow" w:hAnsi="Arial Narrow" w:cs="Arial"/>
          <w:i/>
          <w:noProof w:val="0"/>
        </w:rPr>
        <w:t xml:space="preserve">strah in sum </w:t>
      </w:r>
      <w:r w:rsidRPr="000725E3">
        <w:rPr>
          <w:rFonts w:ascii="Arial Narrow" w:hAnsi="Arial Narrow" w:cs="Arial"/>
          <w:noProof w:val="0"/>
        </w:rPr>
        <w:t>, da manjšinska skupina ogroža moč, privilegije, status dominant.</w:t>
      </w:r>
      <w:proofErr w:type="spellStart"/>
      <w:r w:rsidRPr="000725E3">
        <w:rPr>
          <w:rFonts w:ascii="Arial Narrow" w:hAnsi="Arial Narrow" w:cs="Arial"/>
          <w:noProof w:val="0"/>
        </w:rPr>
        <w:t>sk</w:t>
      </w:r>
      <w:proofErr w:type="spellEnd"/>
      <w:r w:rsidRPr="000725E3">
        <w:rPr>
          <w:rFonts w:ascii="Arial Narrow" w:hAnsi="Arial Narrow" w:cs="Arial"/>
          <w:noProof w:val="0"/>
        </w:rPr>
        <w:t>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ALLPORT =) v svoji knjigi “Narava predsodkov” označi etič</w:t>
      </w:r>
      <w:r>
        <w:rPr>
          <w:rFonts w:ascii="Arial Narrow" w:hAnsi="Arial Narrow" w:cs="Arial"/>
          <w:noProof w:val="0"/>
        </w:rPr>
        <w:t>ni predsodek kot apatijo</w:t>
      </w:r>
      <w:r w:rsidRPr="000725E3">
        <w:rPr>
          <w:rFonts w:ascii="Arial Narrow" w:hAnsi="Arial Narrow" w:cs="Arial"/>
          <w:noProof w:val="0"/>
        </w:rPr>
        <w:t>, ki sloni na napačnih togih posplošitvah. Tako kot stališča so tudi predsodki sestavljeni iz treh komponent: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KOGNITIVNA; ki je sest. iz določenih nepreverjenih dejstev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EMOTIVNA; ki je tu še močnejša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KONATIVNA; ki  predstavlja pripravljenost na neko obnašanje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Ocenjevanje in vrednotenje vedno spremljata predsodke, saj so predsodki pomembni za delovanje le skozi vrednotenje soc.objektov.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center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PSIHOLOGIJA STEREOTIPOV</w:t>
      </w:r>
    </w:p>
    <w:p w:rsidR="00FF22CD" w:rsidRPr="000725E3" w:rsidRDefault="00FF22CD" w:rsidP="00FF22CD">
      <w:pPr>
        <w:jc w:val="center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STEREOTIPI so nepreverjene sodbe, dejstva ali govorice, ki temeljijo na kognitivni komponenti. So predstopnja predsodkov, tako kot mnenja stališč.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ETNIČNI STEREOTIPI so poenostavljene, neutemeljene sodbe o narodih ali nacionalnih skupinah oz. pripadnikov teh skupin. Nastane z neko generalizacijo neke značilnosti, ki 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lahko deloma točna za cel narod ali skupino  </w:t>
      </w:r>
      <w:proofErr w:type="spellStart"/>
      <w:r w:rsidRPr="000725E3">
        <w:rPr>
          <w:rFonts w:ascii="Arial Narrow" w:hAnsi="Arial Narrow" w:cs="Arial"/>
          <w:i/>
          <w:noProof w:val="0"/>
        </w:rPr>
        <w:t>Katz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in </w:t>
      </w:r>
      <w:proofErr w:type="spellStart"/>
      <w:r w:rsidRPr="000725E3">
        <w:rPr>
          <w:rFonts w:ascii="Arial Narrow" w:hAnsi="Arial Narrow" w:cs="Arial"/>
          <w:i/>
          <w:noProof w:val="0"/>
        </w:rPr>
        <w:t>Braly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 xml:space="preserve"> sta izvedla eno večjih raziskav etničnih stereotipov: tri skupine študentov  označujejo lastnosti narodov =) vidna prisotnost stereotipa...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BUCHMANN in CANTRILL sta izvedla podobno raziskavo, kjer sta ugotovila, da osebe dajejo pozitivne lastnosti za svoj narod ==) AVTOSTEREOTIPI(marljivost, inteligentnost, miroljubnost..). Stereotipi o drugih narodih ==) HETEROSTEREOTIPI so vedno v obrnjenem odnosu do </w:t>
      </w:r>
      <w:proofErr w:type="spellStart"/>
      <w:r w:rsidRPr="000725E3">
        <w:rPr>
          <w:rFonts w:ascii="Arial Narrow" w:hAnsi="Arial Narrow" w:cs="Arial"/>
          <w:noProof w:val="0"/>
        </w:rPr>
        <w:t>avtostereotipov</w:t>
      </w:r>
      <w:proofErr w:type="spellEnd"/>
      <w:r w:rsidRPr="000725E3">
        <w:rPr>
          <w:rFonts w:ascii="Arial Narrow" w:hAnsi="Arial Narrow" w:cs="Arial"/>
          <w:noProof w:val="0"/>
        </w:rPr>
        <w:t xml:space="preserve"> - čim bolj je drug narod drugačen od lastnega, slabše ga ocenjujemo. Potrdila sta relativno stabilnost stereotipov. Do sprememb stereotipov prihaja le pod vplivom velikih sprememb v mednacionalnih odnosov.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Socialna kategorizacija predsodkov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Osnovni dejavnik, ki vpliva na oblikovanje predsodka je kategorizacija predsodkov. Ko se soc. kategorizacije povežejo z različnimi prevladujočimi soc. </w:t>
      </w:r>
      <w:proofErr w:type="spellStart"/>
      <w:r w:rsidRPr="000725E3">
        <w:rPr>
          <w:rFonts w:ascii="Arial Narrow" w:hAnsi="Arial Narrow" w:cs="Arial"/>
          <w:noProof w:val="0"/>
        </w:rPr>
        <w:t>reprezentacijami</w:t>
      </w:r>
      <w:proofErr w:type="spellEnd"/>
      <w:r w:rsidRPr="000725E3">
        <w:rPr>
          <w:rFonts w:ascii="Arial Narrow" w:hAnsi="Arial Narrow" w:cs="Arial"/>
          <w:noProof w:val="0"/>
        </w:rPr>
        <w:t>, se te kategorizacije spremenijo v toga in posplošena stališča --)predsodke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Značilnosti soc. kategorizacije in predsodkov po </w:t>
      </w:r>
      <w:proofErr w:type="spellStart"/>
      <w:r w:rsidRPr="000725E3">
        <w:rPr>
          <w:rFonts w:ascii="Arial Narrow" w:hAnsi="Arial Narrow" w:cs="Arial"/>
          <w:noProof w:val="0"/>
        </w:rPr>
        <w:t>Berglerju</w:t>
      </w:r>
      <w:proofErr w:type="spellEnd"/>
      <w:r w:rsidRPr="000725E3">
        <w:rPr>
          <w:rFonts w:ascii="Arial Narrow" w:hAnsi="Arial Narrow" w:cs="Arial"/>
          <w:noProof w:val="0"/>
        </w:rPr>
        <w:t>: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1. KOMPLEKSNOST - predsodki niso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sodbe, ampak sistemi </w:t>
      </w:r>
      <w:proofErr w:type="spellStart"/>
      <w:r w:rsidRPr="000725E3">
        <w:rPr>
          <w:rFonts w:ascii="Arial Narrow" w:hAnsi="Arial Narrow" w:cs="Arial"/>
          <w:noProof w:val="0"/>
        </w:rPr>
        <w:t>karaktegorizacij</w:t>
      </w:r>
      <w:proofErr w:type="spellEnd"/>
      <w:r w:rsidRPr="000725E3">
        <w:rPr>
          <w:rFonts w:ascii="Arial Narrow" w:hAnsi="Arial Narrow" w:cs="Arial"/>
          <w:noProof w:val="0"/>
        </w:rPr>
        <w:t xml:space="preserve"> z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različno stopnjo </w:t>
      </w:r>
      <w:proofErr w:type="spellStart"/>
      <w:r w:rsidRPr="000725E3">
        <w:rPr>
          <w:rFonts w:ascii="Arial Narrow" w:hAnsi="Arial Narrow" w:cs="Arial"/>
          <w:noProof w:val="0"/>
        </w:rPr>
        <w:t>difereciranosti</w:t>
      </w:r>
      <w:proofErr w:type="spellEnd"/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2.STRUKTURIRANOST</w:t>
      </w:r>
      <w:proofErr w:type="spellEnd"/>
      <w:r w:rsidRPr="000725E3">
        <w:rPr>
          <w:rFonts w:ascii="Arial Narrow" w:hAnsi="Arial Narrow" w:cs="Arial"/>
          <w:noProof w:val="0"/>
        </w:rPr>
        <w:t xml:space="preserve"> - </w:t>
      </w:r>
      <w:proofErr w:type="spellStart"/>
      <w:r w:rsidRPr="000725E3">
        <w:rPr>
          <w:rFonts w:ascii="Arial Narrow" w:hAnsi="Arial Narrow" w:cs="Arial"/>
          <w:noProof w:val="0"/>
        </w:rPr>
        <w:t>pos</w:t>
      </w:r>
      <w:proofErr w:type="spellEnd"/>
      <w:r w:rsidRPr="000725E3">
        <w:rPr>
          <w:rFonts w:ascii="Arial Narrow" w:hAnsi="Arial Narrow" w:cs="Arial"/>
          <w:noProof w:val="0"/>
        </w:rPr>
        <w:t xml:space="preserve">. </w:t>
      </w:r>
      <w:r>
        <w:rPr>
          <w:rFonts w:ascii="Arial Narrow" w:hAnsi="Arial Narrow" w:cs="Arial"/>
          <w:noProof w:val="0"/>
        </w:rPr>
        <w:t xml:space="preserve">kategorizacije se </w:t>
      </w:r>
      <w:proofErr w:type="spellStart"/>
      <w:r>
        <w:rPr>
          <w:rFonts w:ascii="Arial Narrow" w:hAnsi="Arial Narrow" w:cs="Arial"/>
          <w:noProof w:val="0"/>
        </w:rPr>
        <w:t>z</w:t>
      </w:r>
      <w:r w:rsidRPr="000725E3">
        <w:rPr>
          <w:rFonts w:ascii="Arial Narrow" w:hAnsi="Arial Narrow" w:cs="Arial"/>
          <w:noProof w:val="0"/>
        </w:rPr>
        <w:t>držujejo</w:t>
      </w:r>
      <w:proofErr w:type="spellEnd"/>
      <w:r w:rsidRPr="000725E3">
        <w:rPr>
          <w:rFonts w:ascii="Arial Narrow" w:hAnsi="Arial Narrow" w:cs="Arial"/>
          <w:noProof w:val="0"/>
        </w:rPr>
        <w:t xml:space="preserve"> v večji kompleks, ki se loči od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drugega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3. SKUPINSKA SPECIFIČNOST - stereotipi in predsodki niso </w:t>
      </w:r>
      <w:proofErr w:type="spellStart"/>
      <w:r w:rsidRPr="000725E3">
        <w:rPr>
          <w:rFonts w:ascii="Arial Narrow" w:hAnsi="Arial Narrow" w:cs="Arial"/>
          <w:noProof w:val="0"/>
        </w:rPr>
        <w:t>svar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ampak cele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skupine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4.STABILNOST</w:t>
      </w:r>
      <w:proofErr w:type="spellEnd"/>
      <w:r w:rsidRPr="000725E3">
        <w:rPr>
          <w:rFonts w:ascii="Arial Narrow" w:hAnsi="Arial Narrow" w:cs="Arial"/>
          <w:noProof w:val="0"/>
        </w:rPr>
        <w:t xml:space="preserve"> - velika odpornost na spremembe, vendar pa absolutnih predsodkov ni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5. SPLOŠNOST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Izvor predsodkov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Pogoje za nastanek predsodkov delimo na dva nivoja: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lastRenderedPageBreak/>
        <w:t>1.MAKOROSOCIALNI</w:t>
      </w:r>
      <w:proofErr w:type="spellEnd"/>
      <w:r w:rsidRPr="000725E3">
        <w:rPr>
          <w:rFonts w:ascii="Arial Narrow" w:hAnsi="Arial Narrow" w:cs="Arial"/>
          <w:noProof w:val="0"/>
        </w:rPr>
        <w:t xml:space="preserve"> POGOJI: -ekonomsko-politični(vpliv spremenjene družbene strukture)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-kulturno-normativni(pred. opravičujejo utrjene norme in kult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</w:t>
      </w:r>
      <w:r>
        <w:rPr>
          <w:rFonts w:ascii="Arial Narrow" w:hAnsi="Arial Narrow" w:cs="Arial"/>
          <w:noProof w:val="0"/>
        </w:rPr>
        <w:t xml:space="preserve">                          vzorce</w:t>
      </w:r>
      <w:r w:rsidRPr="000725E3">
        <w:rPr>
          <w:rFonts w:ascii="Arial Narrow" w:hAnsi="Arial Narrow" w:cs="Arial"/>
          <w:noProof w:val="0"/>
        </w:rPr>
        <w:t xml:space="preserve"> obnašanja)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2.MIKROSOCIALNI</w:t>
      </w:r>
      <w:proofErr w:type="spellEnd"/>
      <w:r w:rsidRPr="000725E3">
        <w:rPr>
          <w:rFonts w:ascii="Arial Narrow" w:hAnsi="Arial Narrow" w:cs="Arial"/>
          <w:noProof w:val="0"/>
        </w:rPr>
        <w:t xml:space="preserve"> POGOJI: -zgodnja socializacija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-frustracije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-krizne situacije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Obstaja več teorijskih razlag, ki skušajo razdeliti oblikovanje predsodkov:</w:t>
      </w:r>
    </w:p>
    <w:p w:rsidR="00FF22CD" w:rsidRPr="000725E3" w:rsidRDefault="00FF22CD" w:rsidP="00FF22CD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- Prvi teoretski sklop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Predsodki izhajajo iz prirojenega strahu pred vsem tujim oz. iz potlačenih frustracij iz otroštva</w:t>
      </w:r>
    </w:p>
    <w:p w:rsidR="00FF22CD" w:rsidRPr="000725E3" w:rsidRDefault="00FF22CD" w:rsidP="00FF22CD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- Drugi teoretski sklop</w:t>
      </w:r>
    </w:p>
    <w:p w:rsidR="00FF22CD" w:rsidRPr="000725E3" w:rsidRDefault="00FF22CD" w:rsidP="00FF22CD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noProof w:val="0"/>
        </w:rPr>
        <w:t>Sledi Adamovi tezi o avtoritarni osebnosti, da predsodki izhajajo iz razvoja določene strukture osebnosti(</w:t>
      </w:r>
      <w:proofErr w:type="spellStart"/>
      <w:r w:rsidRPr="000725E3">
        <w:rPr>
          <w:rFonts w:ascii="Arial Narrow" w:hAnsi="Arial Narrow" w:cs="Arial"/>
          <w:noProof w:val="0"/>
        </w:rPr>
        <w:t>anksioznost</w:t>
      </w:r>
      <w:proofErr w:type="spellEnd"/>
      <w:r w:rsidRPr="000725E3">
        <w:rPr>
          <w:rFonts w:ascii="Arial Narrow" w:hAnsi="Arial Narrow" w:cs="Arial"/>
          <w:noProof w:val="0"/>
        </w:rPr>
        <w:t xml:space="preserve">, </w:t>
      </w:r>
      <w:proofErr w:type="spellStart"/>
      <w:r w:rsidRPr="000725E3">
        <w:rPr>
          <w:rFonts w:ascii="Arial Narrow" w:hAnsi="Arial Narrow" w:cs="Arial"/>
          <w:noProof w:val="0"/>
        </w:rPr>
        <w:t>nesigurnost</w:t>
      </w:r>
      <w:proofErr w:type="spellEnd"/>
      <w:r w:rsidRPr="000725E3">
        <w:rPr>
          <w:rFonts w:ascii="Arial Narrow" w:hAnsi="Arial Narrow" w:cs="Arial"/>
          <w:noProof w:val="0"/>
        </w:rPr>
        <w:t>) predvsem iz otroštva.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- Tretji teorijski sklop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Išče vzroke v socialnem okolju, kjer človek preko procesov soc. konstrukcije in soc. kategorizacije sveta sprejema predsodke.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Predsodki naj bi izvirali iz najzgodnejših let razvoja, se večali do pozne adolescence, ko se stabilizirajo. Dva pomembna izvora sta tudi družina (kot primarna socializacijska institucija) in mediji. INTERINDIVIDUALNE RAZLIKE v pristajanju na predsodke kažejo, da obstajajo še določeni osebnostni dejavniki, ki vplivajo na sprejem predsodkov.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BERGLER==)</w:t>
      </w:r>
      <w:r w:rsidRPr="000725E3">
        <w:rPr>
          <w:rFonts w:ascii="Arial Narrow" w:hAnsi="Arial Narrow" w:cs="Arial"/>
          <w:i/>
          <w:noProof w:val="0"/>
        </w:rPr>
        <w:t xml:space="preserve">iskanje </w:t>
      </w:r>
      <w:proofErr w:type="spellStart"/>
      <w:r w:rsidRPr="000725E3">
        <w:rPr>
          <w:rFonts w:ascii="Arial Narrow" w:hAnsi="Arial Narrow" w:cs="Arial"/>
          <w:i/>
          <w:noProof w:val="0"/>
        </w:rPr>
        <w:t>kvazi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znanja </w:t>
      </w:r>
      <w:r w:rsidRPr="000725E3">
        <w:rPr>
          <w:rFonts w:ascii="Arial Narrow" w:hAnsi="Arial Narrow" w:cs="Arial"/>
          <w:noProof w:val="0"/>
        </w:rPr>
        <w:t xml:space="preserve">, ki razjasnjuje nejasnosti, ki nam povzročijo negotovost in  nestabilnost, ki vodi v </w:t>
      </w:r>
      <w:proofErr w:type="spellStart"/>
      <w:r w:rsidRPr="000725E3">
        <w:rPr>
          <w:rFonts w:ascii="Arial Narrow" w:hAnsi="Arial Narrow" w:cs="Arial"/>
          <w:noProof w:val="0"/>
        </w:rPr>
        <w:t>stereotipiziranje</w:t>
      </w:r>
      <w:proofErr w:type="spellEnd"/>
      <w:r w:rsidRPr="000725E3">
        <w:rPr>
          <w:rFonts w:ascii="Arial Narrow" w:hAnsi="Arial Narrow" w:cs="Arial"/>
          <w:noProof w:val="0"/>
        </w:rPr>
        <w:t>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Najlažje se spreminjajo predsodki, ki so posledica konformizma z okoljem; najtežje pa tisti, ki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pomagajo  ohranjati samopodobo.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Glavni kognitivni procesi v razvoju predsodkov so: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GENERALIZACIJA - na osnovi neke inf. pripišemo celo vrsto lastnosti drugemu; ga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tipiziramo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DIFERENCIACIJA - ko drugemu zaradi neke razlike z nami pripišemo nek konstrukt 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drugačnosti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IDENTIFIKACIJA - uvrščanje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v skupine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EV</w:t>
      </w:r>
      <w:r>
        <w:rPr>
          <w:rFonts w:ascii="Arial Narrow" w:hAnsi="Arial Narrow" w:cs="Arial"/>
          <w:noProof w:val="0"/>
        </w:rPr>
        <w:t>ALVA</w:t>
      </w:r>
      <w:r w:rsidRPr="000725E3">
        <w:rPr>
          <w:rFonts w:ascii="Arial Narrow" w:hAnsi="Arial Narrow" w:cs="Arial"/>
          <w:noProof w:val="0"/>
        </w:rPr>
        <w:t xml:space="preserve">CIJA oz. VREDNOTENJE - je prirejanje vrednostnih sodb zaznanim razlikam oz. 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 kategorijam ljudi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TAJFEL: osnovni korak v preprečevanju škodljivih predsodkov je preprečevanje povezovanja </w:t>
      </w:r>
      <w:proofErr w:type="spellStart"/>
      <w:r w:rsidRPr="000725E3">
        <w:rPr>
          <w:rFonts w:ascii="Arial Narrow" w:hAnsi="Arial Narrow" w:cs="Arial"/>
          <w:noProof w:val="0"/>
        </w:rPr>
        <w:t>predpojmov</w:t>
      </w:r>
      <w:proofErr w:type="spellEnd"/>
      <w:r w:rsidRPr="000725E3">
        <w:rPr>
          <w:rFonts w:ascii="Arial Narrow" w:hAnsi="Arial Narrow" w:cs="Arial"/>
          <w:noProof w:val="0"/>
        </w:rPr>
        <w:t xml:space="preserve"> vrednotenj in kasnejših pojmov kategorizacij. S tem se prepreči, da se kategorije, ki nastanejo  pri kasnejšem razvoju duševne strukture ne bi stalno in nepovratno povezovale z vrednotenji, ki jih je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pridobil v socializaciji</w:t>
      </w:r>
      <w:r>
        <w:rPr>
          <w:rFonts w:ascii="Arial Narrow" w:hAnsi="Arial Narrow" w:cs="Arial"/>
          <w:noProof w:val="0"/>
        </w:rPr>
        <w:t xml:space="preserve"> ž</w:t>
      </w:r>
      <w:r w:rsidRPr="000725E3">
        <w:rPr>
          <w:rFonts w:ascii="Arial Narrow" w:hAnsi="Arial Narrow" w:cs="Arial"/>
          <w:noProof w:val="0"/>
        </w:rPr>
        <w:t>e davno prej.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  <w:u w:val="single"/>
        </w:rPr>
      </w:pPr>
      <w:proofErr w:type="spellStart"/>
      <w:r w:rsidRPr="000725E3">
        <w:rPr>
          <w:rFonts w:ascii="Arial Narrow" w:hAnsi="Arial Narrow" w:cs="Arial"/>
          <w:noProof w:val="0"/>
          <w:u w:val="single"/>
        </w:rPr>
        <w:t>Antidemokratska</w:t>
      </w:r>
      <w:proofErr w:type="spellEnd"/>
      <w:r w:rsidRPr="000725E3">
        <w:rPr>
          <w:rFonts w:ascii="Arial Narrow" w:hAnsi="Arial Narrow" w:cs="Arial"/>
          <w:noProof w:val="0"/>
          <w:u w:val="single"/>
        </w:rPr>
        <w:t xml:space="preserve"> orientacija in avtoritarna osebnost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Raziskava </w:t>
      </w:r>
      <w:proofErr w:type="spellStart"/>
      <w:r w:rsidRPr="000725E3">
        <w:rPr>
          <w:rFonts w:ascii="Arial Narrow" w:hAnsi="Arial Narrow" w:cs="Arial"/>
          <w:noProof w:val="0"/>
        </w:rPr>
        <w:t>Adorna</w:t>
      </w:r>
      <w:proofErr w:type="spellEnd"/>
      <w:r w:rsidRPr="000725E3">
        <w:rPr>
          <w:rFonts w:ascii="Arial Narrow" w:hAnsi="Arial Narrow" w:cs="Arial"/>
          <w:noProof w:val="0"/>
        </w:rPr>
        <w:t xml:space="preserve"> in drugih je bila ena prvih večjih raziskav o povezanosti med predsodki in osebnostno strukturo. Ugotovili so, da se trije predsodki povezujejo v skupen sindrom stališč, ki so ga im. ANTIDEMOKRATSKA ORIENTACIJA:</w:t>
      </w:r>
    </w:p>
    <w:p w:rsidR="00FF22CD" w:rsidRPr="000725E3" w:rsidRDefault="00FF22CD" w:rsidP="00FF22CD">
      <w:pPr>
        <w:numPr>
          <w:ilvl w:val="0"/>
          <w:numId w:val="3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antisemitizem</w:t>
      </w:r>
    </w:p>
    <w:p w:rsidR="00FF22CD" w:rsidRPr="000725E3" w:rsidRDefault="00FF22CD" w:rsidP="00FF22CD">
      <w:pPr>
        <w:numPr>
          <w:ilvl w:val="0"/>
          <w:numId w:val="4"/>
        </w:numPr>
        <w:ind w:left="0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etnocentrizem</w:t>
      </w:r>
      <w:proofErr w:type="spellEnd"/>
    </w:p>
    <w:p w:rsidR="00FF22CD" w:rsidRPr="000725E3" w:rsidRDefault="00FF22CD" w:rsidP="00FF22CD">
      <w:pPr>
        <w:numPr>
          <w:ilvl w:val="0"/>
          <w:numId w:val="4"/>
        </w:numPr>
        <w:ind w:left="0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konzervatizem</w:t>
      </w:r>
      <w:proofErr w:type="spellEnd"/>
    </w:p>
    <w:p w:rsidR="00FF22CD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Ta sindrom, pa je vezan na posebno strukturo osebnosti - </w:t>
      </w:r>
      <w:r w:rsidRPr="000725E3">
        <w:rPr>
          <w:rFonts w:ascii="Arial Narrow" w:hAnsi="Arial Narrow" w:cs="Arial"/>
          <w:b/>
          <w:noProof w:val="0"/>
        </w:rPr>
        <w:t>avtoritarna osebnost</w:t>
      </w:r>
      <w:r w:rsidRPr="000725E3">
        <w:rPr>
          <w:rFonts w:ascii="Arial Narrow" w:hAnsi="Arial Narrow" w:cs="Arial"/>
          <w:noProof w:val="0"/>
        </w:rPr>
        <w:t>. ki je posledica avtoritarne vzgoje==)stroga disciplina, kjer se neposlušnost kaznuje z odtegovanjem ljubezni. Oblikovali so lestvico za merjenje teh stališč in za merjenje avtoritarnosti - F-lestvica :</w:t>
      </w:r>
    </w:p>
    <w:p w:rsidR="00FF22CD" w:rsidRPr="000725E3" w:rsidRDefault="00FF22CD" w:rsidP="00FF22CD">
      <w:pPr>
        <w:ind w:firstLine="131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 xml:space="preserve">           </w:t>
      </w:r>
      <w:r w:rsidRPr="000725E3">
        <w:rPr>
          <w:rFonts w:ascii="Arial Narrow" w:hAnsi="Arial Narrow" w:cs="Arial"/>
          <w:noProof w:val="0"/>
        </w:rPr>
        <w:t xml:space="preserve">1. </w:t>
      </w:r>
      <w:proofErr w:type="spellStart"/>
      <w:r w:rsidRPr="000725E3">
        <w:rPr>
          <w:rFonts w:ascii="Arial Narrow" w:hAnsi="Arial Narrow" w:cs="Arial"/>
          <w:noProof w:val="0"/>
        </w:rPr>
        <w:t>konvencionalizem</w:t>
      </w:r>
      <w:proofErr w:type="spellEnd"/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2.avtoritarna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submisivinost</w:t>
      </w:r>
      <w:proofErr w:type="spellEnd"/>
      <w:r w:rsidRPr="000725E3">
        <w:rPr>
          <w:rFonts w:ascii="Arial Narrow" w:hAnsi="Arial Narrow" w:cs="Arial"/>
          <w:noProof w:val="0"/>
        </w:rPr>
        <w:t>,podredljivost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3.agresivnost</w:t>
      </w:r>
      <w:proofErr w:type="spellEnd"/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4.antiintraceptivnost</w:t>
      </w:r>
      <w:proofErr w:type="spellEnd"/>
      <w:r w:rsidRPr="000725E3">
        <w:rPr>
          <w:rFonts w:ascii="Arial Narrow" w:hAnsi="Arial Narrow" w:cs="Arial"/>
          <w:noProof w:val="0"/>
        </w:rPr>
        <w:t>(zavračanje subjektivnega,imaginarnega)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5.spoštovanje</w:t>
      </w:r>
      <w:proofErr w:type="spellEnd"/>
      <w:r w:rsidRPr="000725E3">
        <w:rPr>
          <w:rFonts w:ascii="Arial Narrow" w:hAnsi="Arial Narrow" w:cs="Arial"/>
          <w:noProof w:val="0"/>
        </w:rPr>
        <w:t xml:space="preserve"> oblasti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6.destruktivnost</w:t>
      </w:r>
      <w:proofErr w:type="spellEnd"/>
      <w:r w:rsidRPr="000725E3">
        <w:rPr>
          <w:rFonts w:ascii="Arial Narrow" w:hAnsi="Arial Narrow" w:cs="Arial"/>
          <w:noProof w:val="0"/>
        </w:rPr>
        <w:t xml:space="preserve"> in cinizem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7.pogosta</w:t>
      </w:r>
      <w:proofErr w:type="spellEnd"/>
      <w:r w:rsidRPr="000725E3">
        <w:rPr>
          <w:rFonts w:ascii="Arial Narrow" w:hAnsi="Arial Narrow" w:cs="Arial"/>
          <w:noProof w:val="0"/>
        </w:rPr>
        <w:t xml:space="preserve"> uporaba mehanizma </w:t>
      </w:r>
      <w:proofErr w:type="spellStart"/>
      <w:r w:rsidRPr="000725E3">
        <w:rPr>
          <w:rFonts w:ascii="Arial Narrow" w:hAnsi="Arial Narrow" w:cs="Arial"/>
          <w:noProof w:val="0"/>
        </w:rPr>
        <w:t>pojekcij</w:t>
      </w:r>
      <w:proofErr w:type="spellEnd"/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8.rigidnost</w:t>
      </w:r>
      <w:proofErr w:type="spellEnd"/>
      <w:r w:rsidRPr="000725E3">
        <w:rPr>
          <w:rFonts w:ascii="Arial Narrow" w:hAnsi="Arial Narrow" w:cs="Arial"/>
          <w:noProof w:val="0"/>
        </w:rPr>
        <w:t xml:space="preserve"> mišljenja in nagnjenost k praznoverju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</w:t>
      </w:r>
      <w:proofErr w:type="spellStart"/>
      <w:r w:rsidRPr="000725E3">
        <w:rPr>
          <w:rFonts w:ascii="Arial Narrow" w:hAnsi="Arial Narrow" w:cs="Arial"/>
          <w:noProof w:val="0"/>
        </w:rPr>
        <w:t>9.močan</w:t>
      </w:r>
      <w:proofErr w:type="spellEnd"/>
      <w:r w:rsidRPr="000725E3">
        <w:rPr>
          <w:rFonts w:ascii="Arial Narrow" w:hAnsi="Arial Narrow" w:cs="Arial"/>
          <w:noProof w:val="0"/>
        </w:rPr>
        <w:t xml:space="preserve"> interes za seksualne deviacije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Vpliv predsodka na obnašanje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ALLPORT==) razlikuje pet stopenj izražanja predsodkov. Te stopnje predstavljajo hierarhično razvrščanje oblike obnašanja, zasnovanega na predsodkih.</w:t>
      </w:r>
    </w:p>
    <w:p w:rsidR="00FF22CD" w:rsidRPr="000725E3" w:rsidRDefault="00FF22CD" w:rsidP="00FF22CD">
      <w:pPr>
        <w:numPr>
          <w:ilvl w:val="0"/>
          <w:numId w:val="5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OGOVARJANJE - to je določen izraz antipatij v odnosu do drugih skupin</w:t>
      </w:r>
      <w:r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>(vic)</w:t>
      </w:r>
    </w:p>
    <w:p w:rsidR="00FF22CD" w:rsidRPr="000725E3" w:rsidRDefault="00FF22CD" w:rsidP="00FF22CD">
      <w:pPr>
        <w:numPr>
          <w:ilvl w:val="0"/>
          <w:numId w:val="6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IZOGIBANJE - se izraža v ustvarjanju soc. distance do pripadnikov drugih skupin</w:t>
      </w:r>
    </w:p>
    <w:p w:rsidR="00FF22CD" w:rsidRPr="000725E3" w:rsidRDefault="00FF22CD" w:rsidP="00FF22CD">
      <w:pPr>
        <w:numPr>
          <w:ilvl w:val="0"/>
          <w:numId w:val="6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DISKRIMINACIJA - je že neposredno usmerjena proti pripadnikom drugih </w:t>
      </w:r>
      <w:proofErr w:type="spellStart"/>
      <w:r w:rsidRPr="000725E3">
        <w:rPr>
          <w:rFonts w:ascii="Arial Narrow" w:hAnsi="Arial Narrow" w:cs="Arial"/>
          <w:noProof w:val="0"/>
        </w:rPr>
        <w:t>sk</w:t>
      </w:r>
      <w:proofErr w:type="spellEnd"/>
      <w:r w:rsidRPr="000725E3">
        <w:rPr>
          <w:rFonts w:ascii="Arial Narrow" w:hAnsi="Arial Narrow" w:cs="Arial"/>
          <w:noProof w:val="0"/>
        </w:rPr>
        <w:t>.; kaže se v preprečevanju dostopa ogroženih skupin do nekih občih dobrin, ki jih ima na razpolago dominantna skupina</w:t>
      </w:r>
    </w:p>
    <w:p w:rsidR="00FF22CD" w:rsidRPr="000725E3" w:rsidRDefault="00FF22CD" w:rsidP="00FF22CD">
      <w:pPr>
        <w:numPr>
          <w:ilvl w:val="0"/>
          <w:numId w:val="6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NASILJE - predstavlja tisto stopnjo izražanja predsodka, kjer je ogrožena jezična </w:t>
      </w:r>
      <w:proofErr w:type="spellStart"/>
      <w:r w:rsidRPr="000725E3">
        <w:rPr>
          <w:rFonts w:ascii="Arial Narrow" w:hAnsi="Arial Narrow" w:cs="Arial"/>
          <w:noProof w:val="0"/>
        </w:rPr>
        <w:t>intergriteta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oz. imajo onemogočeno življenje</w:t>
      </w:r>
    </w:p>
    <w:p w:rsidR="00FF22CD" w:rsidRPr="000725E3" w:rsidRDefault="00FF22CD" w:rsidP="00FF22CD">
      <w:pPr>
        <w:numPr>
          <w:ilvl w:val="0"/>
          <w:numId w:val="6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GENOCID - se kaže v iztrebljanju, fizičnem preganjanju celih skupin, manjšin...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center"/>
        <w:rPr>
          <w:rFonts w:ascii="Arial Narrow" w:hAnsi="Arial Narrow" w:cs="Arial"/>
          <w:i/>
          <w:noProof w:val="0"/>
        </w:rPr>
      </w:pPr>
    </w:p>
    <w:p w:rsidR="00FF22CD" w:rsidRPr="000725E3" w:rsidRDefault="00FF22CD" w:rsidP="00FF22CD">
      <w:pPr>
        <w:jc w:val="center"/>
        <w:rPr>
          <w:rFonts w:ascii="Arial Narrow" w:hAnsi="Arial Narrow" w:cs="Arial"/>
          <w:i/>
          <w:noProof w:val="0"/>
        </w:rPr>
      </w:pPr>
      <w:r w:rsidRPr="000725E3">
        <w:rPr>
          <w:rFonts w:ascii="Arial Narrow" w:hAnsi="Arial Narrow" w:cs="Arial"/>
          <w:i/>
          <w:noProof w:val="0"/>
        </w:rPr>
        <w:t>PREDSODKI IN DISKRIMINACIJA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Ta dva pojma se večkrat zamenjata;predsodki so skupek stališč, prepričanj o nekem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ki so utemeljeni na podlagi njegove pripadnosti določeni skupini; diskriminacija pa je posebno obnašanje ljudi do oseb zaradi njihove posebnosti, ki so označene kot drugačne.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Kaj doživlja objekt diskriminacije?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1. </w:t>
      </w:r>
      <w:r w:rsidRPr="000725E3">
        <w:rPr>
          <w:rFonts w:ascii="Arial Narrow" w:hAnsi="Arial Narrow" w:cs="Arial"/>
          <w:b/>
          <w:noProof w:val="0"/>
        </w:rPr>
        <w:t>negativna samopodoba</w:t>
      </w:r>
      <w:r w:rsidRPr="000725E3">
        <w:rPr>
          <w:rFonts w:ascii="Arial Narrow" w:hAnsi="Arial Narrow" w:cs="Arial"/>
          <w:noProof w:val="0"/>
        </w:rPr>
        <w:t xml:space="preserve"> - razvijejo občutke manjvrednosti, še posebej v primerjavi z dominantno skupino.(postajajo sovražni do sebe, saj sovraštva ne morejo usmeriti na agresorja)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</w:t>
      </w:r>
      <w:proofErr w:type="spellStart"/>
      <w:r w:rsidRPr="000725E3">
        <w:rPr>
          <w:rFonts w:ascii="Arial Narrow" w:hAnsi="Arial Narrow" w:cs="Arial"/>
          <w:noProof w:val="0"/>
        </w:rPr>
        <w:t>2.ž</w:t>
      </w:r>
      <w:r w:rsidRPr="000725E3">
        <w:rPr>
          <w:rFonts w:ascii="Arial Narrow" w:hAnsi="Arial Narrow" w:cs="Arial"/>
          <w:b/>
          <w:noProof w:val="0"/>
        </w:rPr>
        <w:t>elja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po neuspehu </w:t>
      </w:r>
      <w:r w:rsidRPr="000725E3">
        <w:rPr>
          <w:rFonts w:ascii="Arial Narrow" w:hAnsi="Arial Narrow" w:cs="Arial"/>
          <w:noProof w:val="0"/>
        </w:rPr>
        <w:t xml:space="preserve">- žrtve diskriminacije razvijejo </w:t>
      </w:r>
      <w:proofErr w:type="spellStart"/>
      <w:r w:rsidRPr="000725E3">
        <w:rPr>
          <w:rFonts w:ascii="Arial Narrow" w:hAnsi="Arial Narrow" w:cs="Arial"/>
          <w:noProof w:val="0"/>
        </w:rPr>
        <w:t>samoponižujoče</w:t>
      </w:r>
      <w:proofErr w:type="spellEnd"/>
      <w:r w:rsidRPr="000725E3">
        <w:rPr>
          <w:rFonts w:ascii="Arial Narrow" w:hAnsi="Arial Narrow" w:cs="Arial"/>
          <w:noProof w:val="0"/>
        </w:rPr>
        <w:t xml:space="preserve"> vzorce obnašanja.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</w:t>
      </w:r>
      <w:proofErr w:type="spellStart"/>
      <w:r w:rsidRPr="000725E3">
        <w:rPr>
          <w:rFonts w:ascii="Arial Narrow" w:hAnsi="Arial Narrow" w:cs="Arial"/>
          <w:noProof w:val="0"/>
        </w:rPr>
        <w:t>3.</w:t>
      </w:r>
      <w:r w:rsidRPr="000725E3">
        <w:rPr>
          <w:rFonts w:ascii="Arial Narrow" w:hAnsi="Arial Narrow" w:cs="Arial"/>
          <w:b/>
          <w:noProof w:val="0"/>
        </w:rPr>
        <w:t>samoizpolnjujoča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se diskriminacija </w:t>
      </w:r>
      <w:r w:rsidRPr="000725E3">
        <w:rPr>
          <w:rFonts w:ascii="Arial Narrow" w:hAnsi="Arial Narrow" w:cs="Arial"/>
          <w:noProof w:val="0"/>
        </w:rPr>
        <w:t xml:space="preserve">- žrtve diskriminacij se pogosto začnejo obnašati v skladu z predsodki--)i </w:t>
      </w:r>
      <w:proofErr w:type="spellStart"/>
      <w:r w:rsidRPr="000725E3">
        <w:rPr>
          <w:rFonts w:ascii="Arial Narrow" w:hAnsi="Arial Narrow" w:cs="Arial"/>
          <w:noProof w:val="0"/>
        </w:rPr>
        <w:t>ndetifikacija</w:t>
      </w:r>
      <w:proofErr w:type="spellEnd"/>
      <w:r w:rsidRPr="000725E3">
        <w:rPr>
          <w:rFonts w:ascii="Arial Narrow" w:hAnsi="Arial Narrow" w:cs="Arial"/>
          <w:noProof w:val="0"/>
        </w:rPr>
        <w:t xml:space="preserve"> s predsodki, ali v skrajnem primeru--)identifikacija z agresorjem.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STIGMA (</w:t>
      </w:r>
      <w:proofErr w:type="spellStart"/>
      <w:r w:rsidRPr="000725E3">
        <w:rPr>
          <w:rFonts w:ascii="Arial Narrow" w:hAnsi="Arial Narrow" w:cs="Arial"/>
          <w:noProof w:val="0"/>
        </w:rPr>
        <w:t>Goffmann</w:t>
      </w:r>
      <w:proofErr w:type="spellEnd"/>
      <w:r w:rsidRPr="000725E3">
        <w:rPr>
          <w:rFonts w:ascii="Arial Narrow" w:hAnsi="Arial Narrow" w:cs="Arial"/>
          <w:noProof w:val="0"/>
        </w:rPr>
        <w:t>)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označuje takšno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lastnost, ki ga loči od večine v skupnosti, tako, da ima večina in tudi on sam to last. za deviantno.</w:t>
      </w:r>
    </w:p>
    <w:p w:rsidR="00FF22CD" w:rsidRPr="000725E3" w:rsidRDefault="00FF22CD" w:rsidP="00FF22CD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Njegova teza:šele stigmatizirani s svojim vedenjem omogoča stigmatiziranje in s tem kategorizacijo sebe kot stigmatiziranega. </w:t>
      </w:r>
    </w:p>
    <w:bookmarkEnd w:id="0"/>
    <w:p w:rsidR="00CB5B30" w:rsidRDefault="00CB5B30" w:rsidP="00FF22CD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651"/>
    <w:multiLevelType w:val="singleLevel"/>
    <w:tmpl w:val="5A32CD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0895478"/>
    <w:multiLevelType w:val="singleLevel"/>
    <w:tmpl w:val="9C620A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2A17C37"/>
    <w:multiLevelType w:val="singleLevel"/>
    <w:tmpl w:val="16786E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6C"/>
    <w:rsid w:val="0018536C"/>
    <w:rsid w:val="00270737"/>
    <w:rsid w:val="005E07E7"/>
    <w:rsid w:val="00CB5B30"/>
    <w:rsid w:val="00F45532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2014-02-01T13:09:00Z</dcterms:created>
  <dcterms:modified xsi:type="dcterms:W3CDTF">2014-02-01T13:09:00Z</dcterms:modified>
</cp:coreProperties>
</file>