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D" w:rsidRPr="000725E3" w:rsidRDefault="00A24CDD" w:rsidP="00A24CDD">
      <w:pPr>
        <w:jc w:val="center"/>
        <w:rPr>
          <w:rFonts w:ascii="Arial Narrow" w:hAnsi="Arial Narrow" w:cs="Arial"/>
          <w:i/>
          <w:noProof w:val="0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SOCIALNA PSIHOLOGIJA KOT ZGODOVINA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GERGEN definira soc.psih. kot znanost o </w:t>
      </w:r>
      <w:proofErr w:type="spellStart"/>
      <w:r w:rsidRPr="000725E3">
        <w:rPr>
          <w:rFonts w:ascii="Arial Narrow" w:hAnsi="Arial Narrow" w:cs="Arial"/>
          <w:noProof w:val="0"/>
        </w:rPr>
        <w:t>soc.interakciji</w:t>
      </w:r>
      <w:proofErr w:type="spellEnd"/>
      <w:r w:rsidRPr="000725E3">
        <w:rPr>
          <w:rFonts w:ascii="Arial Narrow" w:hAnsi="Arial Narrow" w:cs="Arial"/>
          <w:noProof w:val="0"/>
        </w:rPr>
        <w:t xml:space="preserve"> in jo ima za zgodovinsko vedo.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1.</w:t>
      </w:r>
      <w:r w:rsidRPr="000725E3">
        <w:rPr>
          <w:rFonts w:ascii="Arial Narrow" w:hAnsi="Arial Narrow" w:cs="Arial"/>
          <w:i/>
          <w:noProof w:val="0"/>
        </w:rPr>
        <w:t>Teoretska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in uporabna </w:t>
      </w:r>
      <w:proofErr w:type="spellStart"/>
      <w:r w:rsidRPr="000725E3">
        <w:rPr>
          <w:rFonts w:ascii="Arial Narrow" w:hAnsi="Arial Narrow" w:cs="Arial"/>
          <w:i/>
          <w:noProof w:val="0"/>
        </w:rPr>
        <w:t>soc.psih</w:t>
      </w:r>
      <w:proofErr w:type="spellEnd"/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Razlikovanje med teoretsko in uporabno znanostjo je relativno. Potrebne so teorije, ki so uporabne v reševanju problemov neposrednega pomena za družbo. Jezik teorijskih raziskav je splošnejši in hevrističen. Raziskujejo družbene probleme z argumenti, ki slonijo na uporabi znanstvenih metod.</w:t>
      </w:r>
    </w:p>
    <w:p w:rsidR="00A24CDD" w:rsidRDefault="00A24CDD" w:rsidP="00A24CDD">
      <w:pPr>
        <w:jc w:val="both"/>
        <w:rPr>
          <w:rFonts w:ascii="Arial Narrow" w:hAnsi="Arial Narrow" w:cs="Arial"/>
          <w:noProof w:val="0"/>
        </w:rPr>
      </w:pPr>
    </w:p>
    <w:p w:rsidR="00A24CDD" w:rsidRPr="000725E3" w:rsidRDefault="00A24CDD" w:rsidP="00A24CDD">
      <w:pPr>
        <w:jc w:val="both"/>
        <w:rPr>
          <w:rFonts w:ascii="Arial Narrow" w:hAnsi="Arial Narrow" w:cs="Arial"/>
          <w:i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2.</w:t>
      </w:r>
      <w:r w:rsidRPr="000725E3">
        <w:rPr>
          <w:rFonts w:ascii="Arial Narrow" w:hAnsi="Arial Narrow" w:cs="Arial"/>
          <w:i/>
          <w:noProof w:val="0"/>
        </w:rPr>
        <w:t>Od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i/>
          <w:noProof w:val="0"/>
        </w:rPr>
        <w:t>predikcije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k </w:t>
      </w:r>
      <w:proofErr w:type="spellStart"/>
      <w:r w:rsidRPr="000725E3">
        <w:rPr>
          <w:rFonts w:ascii="Arial Narrow" w:hAnsi="Arial Narrow" w:cs="Arial"/>
          <w:i/>
          <w:noProof w:val="0"/>
        </w:rPr>
        <w:t>senzitivaciji</w:t>
      </w:r>
      <w:proofErr w:type="spellEnd"/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Sedanja psihologija se osredotoča na </w:t>
      </w:r>
      <w:proofErr w:type="spellStart"/>
      <w:r w:rsidRPr="000725E3">
        <w:rPr>
          <w:rFonts w:ascii="Arial Narrow" w:hAnsi="Arial Narrow" w:cs="Arial"/>
          <w:noProof w:val="0"/>
        </w:rPr>
        <w:t>predikcijo</w:t>
      </w:r>
      <w:proofErr w:type="spellEnd"/>
      <w:r w:rsidRPr="000725E3">
        <w:rPr>
          <w:rFonts w:ascii="Arial Narrow" w:hAnsi="Arial Narrow" w:cs="Arial"/>
          <w:noProof w:val="0"/>
        </w:rPr>
        <w:t xml:space="preserve"> vedenja, kar je za </w:t>
      </w:r>
      <w:proofErr w:type="spellStart"/>
      <w:r w:rsidRPr="000725E3">
        <w:rPr>
          <w:rFonts w:ascii="Arial Narrow" w:hAnsi="Arial Narrow" w:cs="Arial"/>
          <w:noProof w:val="0"/>
        </w:rPr>
        <w:t>Gergena</w:t>
      </w:r>
      <w:proofErr w:type="spellEnd"/>
      <w:r w:rsidRPr="000725E3">
        <w:rPr>
          <w:rFonts w:ascii="Arial Narrow" w:hAnsi="Arial Narrow" w:cs="Arial"/>
          <w:noProof w:val="0"/>
        </w:rPr>
        <w:t xml:space="preserve"> preozko, saj meni, da </w:t>
      </w:r>
      <w:proofErr w:type="spellStart"/>
      <w:r w:rsidRPr="000725E3">
        <w:rPr>
          <w:rFonts w:ascii="Arial Narrow" w:hAnsi="Arial Narrow" w:cs="Arial"/>
          <w:noProof w:val="0"/>
        </w:rPr>
        <w:t>predikcija</w:t>
      </w:r>
      <w:proofErr w:type="spellEnd"/>
      <w:r w:rsidRPr="000725E3">
        <w:rPr>
          <w:rFonts w:ascii="Arial Narrow" w:hAnsi="Arial Narrow" w:cs="Arial"/>
          <w:noProof w:val="0"/>
        </w:rPr>
        <w:t xml:space="preserve"> in kontrola ne moreta biti temelj soc.psih. Psihologija naj bi po </w:t>
      </w:r>
      <w:proofErr w:type="spellStart"/>
      <w:r w:rsidRPr="000725E3">
        <w:rPr>
          <w:rFonts w:ascii="Arial Narrow" w:hAnsi="Arial Narrow" w:cs="Arial"/>
          <w:noProof w:val="0"/>
        </w:rPr>
        <w:t>Gergenu</w:t>
      </w:r>
      <w:proofErr w:type="spellEnd"/>
      <w:r w:rsidRPr="000725E3">
        <w:rPr>
          <w:rFonts w:ascii="Arial Narrow" w:hAnsi="Arial Narrow" w:cs="Arial"/>
          <w:noProof w:val="0"/>
        </w:rPr>
        <w:t xml:space="preserve"> imela pomembno vlogo kot sredstvo za </w:t>
      </w:r>
      <w:proofErr w:type="spellStart"/>
      <w:r w:rsidRPr="000725E3">
        <w:rPr>
          <w:rFonts w:ascii="Arial Narrow" w:hAnsi="Arial Narrow" w:cs="Arial"/>
          <w:noProof w:val="0"/>
        </w:rPr>
        <w:t>senzibiliranje</w:t>
      </w:r>
      <w:proofErr w:type="spellEnd"/>
      <w:r w:rsidRPr="000725E3">
        <w:rPr>
          <w:rFonts w:ascii="Arial Narrow" w:hAnsi="Arial Narrow" w:cs="Arial"/>
          <w:noProof w:val="0"/>
        </w:rPr>
        <w:t xml:space="preserve">, da informira ljudi o številnih možnih oblikah </w:t>
      </w:r>
      <w:proofErr w:type="spellStart"/>
      <w:r w:rsidRPr="000725E3">
        <w:rPr>
          <w:rFonts w:ascii="Arial Narrow" w:hAnsi="Arial Narrow" w:cs="Arial"/>
          <w:noProof w:val="0"/>
        </w:rPr>
        <w:t>soc.interakcije</w:t>
      </w:r>
      <w:proofErr w:type="spellEnd"/>
      <w:r w:rsidRPr="000725E3">
        <w:rPr>
          <w:rFonts w:ascii="Arial Narrow" w:hAnsi="Arial Narrow" w:cs="Arial"/>
          <w:noProof w:val="0"/>
        </w:rPr>
        <w:t xml:space="preserve"> in s tem pripravlja ljudi na hitrejše prilagajanje spremembam v okolju.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</w:p>
    <w:p w:rsidR="00A24CDD" w:rsidRPr="000725E3" w:rsidRDefault="00A24CDD" w:rsidP="00A24CDD">
      <w:pPr>
        <w:jc w:val="both"/>
        <w:rPr>
          <w:rFonts w:ascii="Arial Narrow" w:hAnsi="Arial Narrow" w:cs="Arial"/>
          <w:i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3.</w:t>
      </w:r>
      <w:r w:rsidRPr="000725E3">
        <w:rPr>
          <w:rFonts w:ascii="Arial Narrow" w:hAnsi="Arial Narrow" w:cs="Arial"/>
          <w:i/>
          <w:noProof w:val="0"/>
        </w:rPr>
        <w:t>Razvoj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indikatorjev za psihosocialne dispozicije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Soc. psihologi morajo ločevati med eksperimenti obče in soc. psihologije. Procesov v soc.psih. ne smemo razumeti kot naravno dogajanje, temveč prej kot psihološki dvojnik kulturnih norm.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</w:p>
    <w:p w:rsidR="00A24CDD" w:rsidRPr="000725E3" w:rsidRDefault="00A24CDD" w:rsidP="00A24CDD">
      <w:pPr>
        <w:jc w:val="both"/>
        <w:rPr>
          <w:rFonts w:ascii="Arial Narrow" w:hAnsi="Arial Narrow" w:cs="Arial"/>
          <w:i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4.</w:t>
      </w:r>
      <w:r w:rsidRPr="000725E3">
        <w:rPr>
          <w:rFonts w:ascii="Arial Narrow" w:hAnsi="Arial Narrow" w:cs="Arial"/>
          <w:i/>
          <w:noProof w:val="0"/>
        </w:rPr>
        <w:t>Razlikovanje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vedenjske stabilnosti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Po </w:t>
      </w:r>
      <w:proofErr w:type="spellStart"/>
      <w:r w:rsidRPr="000725E3">
        <w:rPr>
          <w:rFonts w:ascii="Arial Narrow" w:hAnsi="Arial Narrow" w:cs="Arial"/>
          <w:noProof w:val="0"/>
        </w:rPr>
        <w:t>Gergnu</w:t>
      </w:r>
      <w:proofErr w:type="spellEnd"/>
      <w:r w:rsidRPr="000725E3">
        <w:rPr>
          <w:rFonts w:ascii="Arial Narrow" w:hAnsi="Arial Narrow" w:cs="Arial"/>
          <w:noProof w:val="0"/>
        </w:rPr>
        <w:t xml:space="preserve"> potrebujemo raziskovalne metode, ki bi nas usposobile za opažanje relativne trajnosti </w:t>
      </w:r>
      <w:proofErr w:type="spellStart"/>
      <w:r w:rsidRPr="000725E3">
        <w:rPr>
          <w:rFonts w:ascii="Arial Narrow" w:hAnsi="Arial Narrow" w:cs="Arial"/>
          <w:noProof w:val="0"/>
        </w:rPr>
        <w:t>soc.pojavov</w:t>
      </w:r>
      <w:proofErr w:type="spellEnd"/>
      <w:r w:rsidRPr="000725E3">
        <w:rPr>
          <w:rFonts w:ascii="Arial Narrow" w:hAnsi="Arial Narrow" w:cs="Arial"/>
          <w:noProof w:val="0"/>
        </w:rPr>
        <w:t>==)TRANS-KULTURALNE METODE</w:t>
      </w:r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</w:p>
    <w:p w:rsidR="00A24CDD" w:rsidRPr="000725E3" w:rsidRDefault="00A24CDD" w:rsidP="00A24CDD">
      <w:pPr>
        <w:jc w:val="both"/>
        <w:rPr>
          <w:rFonts w:ascii="Arial Narrow" w:hAnsi="Arial Narrow" w:cs="Arial"/>
          <w:i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5.</w:t>
      </w:r>
      <w:r w:rsidRPr="000725E3">
        <w:rPr>
          <w:rFonts w:ascii="Arial Narrow" w:hAnsi="Arial Narrow" w:cs="Arial"/>
          <w:i/>
          <w:noProof w:val="0"/>
        </w:rPr>
        <w:t>K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integrirani </w:t>
      </w:r>
      <w:proofErr w:type="spellStart"/>
      <w:r w:rsidRPr="000725E3">
        <w:rPr>
          <w:rFonts w:ascii="Arial Narrow" w:hAnsi="Arial Narrow" w:cs="Arial"/>
          <w:i/>
          <w:noProof w:val="0"/>
        </w:rPr>
        <w:t>soc.psihologiji</w:t>
      </w:r>
      <w:proofErr w:type="spellEnd"/>
    </w:p>
    <w:p w:rsidR="00A24CDD" w:rsidRPr="000725E3" w:rsidRDefault="00A24CDD" w:rsidP="00A24CD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Posebne raziskovalne metode in senzibilnost zgodovinarjev lahko prispevajo k razumevanju soc.psih..Posebno pomembne so raziskave o vzorčnih povezavah soc.pojavov. Za </w:t>
      </w:r>
      <w:proofErr w:type="spellStart"/>
      <w:r w:rsidRPr="000725E3">
        <w:rPr>
          <w:rFonts w:ascii="Arial Narrow" w:hAnsi="Arial Narrow" w:cs="Arial"/>
          <w:noProof w:val="0"/>
        </w:rPr>
        <w:t>Gergena</w:t>
      </w:r>
      <w:proofErr w:type="spellEnd"/>
      <w:r w:rsidRPr="000725E3">
        <w:rPr>
          <w:rFonts w:ascii="Arial Narrow" w:hAnsi="Arial Narrow" w:cs="Arial"/>
          <w:noProof w:val="0"/>
        </w:rPr>
        <w:t xml:space="preserve">  je soc.psih. velik </w:t>
      </w:r>
      <w:r w:rsidRPr="000725E3">
        <w:rPr>
          <w:rFonts w:ascii="Arial Narrow" w:hAnsi="Arial Narrow" w:cs="Arial"/>
          <w:noProof w:val="0"/>
          <w:u w:val="single"/>
        </w:rPr>
        <w:t xml:space="preserve">akcijski eksperiment psih. z družbo. </w:t>
      </w:r>
      <w:r w:rsidRPr="000725E3">
        <w:rPr>
          <w:rFonts w:ascii="Arial Narrow" w:hAnsi="Arial Narrow" w:cs="Arial"/>
          <w:noProof w:val="0"/>
        </w:rPr>
        <w:t>Psiholog s svojimi spoznanji vsaj posredno spreminja družbo in to je družbena relevantnost sociologije.</w:t>
      </w:r>
    </w:p>
    <w:bookmarkEnd w:id="0"/>
    <w:p w:rsidR="00CB5B30" w:rsidRDefault="00CB5B30" w:rsidP="00A24CDD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E"/>
    <w:rsid w:val="00270737"/>
    <w:rsid w:val="005E07E7"/>
    <w:rsid w:val="00A24CDD"/>
    <w:rsid w:val="00A457DE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D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2014-02-01T13:07:00Z</dcterms:created>
  <dcterms:modified xsi:type="dcterms:W3CDTF">2014-02-01T13:07:00Z</dcterms:modified>
</cp:coreProperties>
</file>