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288"/>
      </w:tblGrid>
      <w:tr w:rsidR="003C008C">
        <w:trPr>
          <w:trHeight w:val="2880"/>
          <w:jc w:val="center"/>
        </w:trPr>
        <w:tc>
          <w:tcPr>
            <w:tcW w:w="5000" w:type="pct"/>
          </w:tcPr>
          <w:p w:rsidR="003C008C" w:rsidRDefault="003C008C" w:rsidP="00A05992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3C008C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Naslov"/>
            <w:id w:val="15524250"/>
            <w:placeholder>
              <w:docPart w:val="8AB44423B244403F94A9D8E783FF0B2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3C008C" w:rsidRDefault="003C008C" w:rsidP="003C008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A05992"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Telekomunikacijska omrežja</w:t>
                </w:r>
              </w:p>
            </w:tc>
          </w:sdtContent>
        </w:sdt>
      </w:tr>
      <w:tr w:rsidR="003C008C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Podnaslov"/>
            <w:id w:val="15524255"/>
            <w:placeholder>
              <w:docPart w:val="F40DA2EB83CB40D3B9E7C20A2BBB4F57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3C008C" w:rsidRDefault="003C008C" w:rsidP="003C008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A05992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Poročilo o laboratorijskih vajah</w:t>
                </w:r>
              </w:p>
            </w:tc>
          </w:sdtContent>
        </w:sdt>
      </w:tr>
      <w:tr w:rsidR="003C008C">
        <w:trPr>
          <w:trHeight w:val="360"/>
          <w:jc w:val="center"/>
        </w:trPr>
        <w:tc>
          <w:tcPr>
            <w:tcW w:w="5000" w:type="pct"/>
            <w:vAlign w:val="center"/>
          </w:tcPr>
          <w:p w:rsidR="003C008C" w:rsidRDefault="003C008C">
            <w:pPr>
              <w:pStyle w:val="NoSpacing"/>
              <w:jc w:val="center"/>
            </w:pPr>
          </w:p>
        </w:tc>
      </w:tr>
      <w:tr w:rsidR="003C008C">
        <w:trPr>
          <w:trHeight w:val="360"/>
          <w:jc w:val="center"/>
        </w:trPr>
        <w:sdt>
          <w:sdtPr>
            <w:rPr>
              <w:b/>
              <w:bCs/>
              <w:sz w:val="28"/>
              <w:szCs w:val="28"/>
            </w:rPr>
            <w:alias w:val="Avtor"/>
            <w:id w:val="15524260"/>
            <w:placeholder>
              <w:docPart w:val="69729EB6CD4541E2A9C5360974631A09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3C008C" w:rsidRDefault="008B64CB" w:rsidP="003C008C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[Vnesite ime avtorja]</w:t>
                </w:r>
              </w:p>
            </w:tc>
          </w:sdtContent>
        </w:sdt>
      </w:tr>
      <w:tr w:rsidR="003C008C">
        <w:trPr>
          <w:trHeight w:val="360"/>
          <w:jc w:val="center"/>
        </w:trPr>
        <w:sdt>
          <w:sdtPr>
            <w:rPr>
              <w:b/>
              <w:bCs/>
              <w:sz w:val="24"/>
              <w:szCs w:val="24"/>
            </w:rPr>
            <w:alias w:val="Datum"/>
            <w:id w:val="516659546"/>
            <w:placeholder>
              <w:docPart w:val="BCF53D0355AE4116B8EC8100E7A944F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.M.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</w:tcPr>
              <w:p w:rsidR="003C008C" w:rsidRDefault="003C008C" w:rsidP="003C008C">
                <w:pPr>
                  <w:pStyle w:val="NoSpacing"/>
                  <w:jc w:val="center"/>
                  <w:rPr>
                    <w:b/>
                    <w:bCs/>
                  </w:rPr>
                </w:pPr>
                <w:r w:rsidRPr="00A05992">
                  <w:rPr>
                    <w:b/>
                    <w:bCs/>
                    <w:sz w:val="24"/>
                    <w:szCs w:val="24"/>
                  </w:rPr>
                  <w:t>2010/2011</w:t>
                </w:r>
              </w:p>
            </w:tc>
          </w:sdtContent>
        </w:sdt>
      </w:tr>
    </w:tbl>
    <w:p w:rsidR="003C008C" w:rsidRDefault="003C008C"/>
    <w:p w:rsidR="003C008C" w:rsidRDefault="003C008C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288"/>
      </w:tblGrid>
      <w:tr w:rsidR="003C008C">
        <w:tc>
          <w:tcPr>
            <w:tcW w:w="5000" w:type="pct"/>
          </w:tcPr>
          <w:p w:rsidR="003C008C" w:rsidRDefault="003C008C">
            <w:pPr>
              <w:pStyle w:val="NoSpacing"/>
            </w:pPr>
          </w:p>
        </w:tc>
      </w:tr>
    </w:tbl>
    <w:p w:rsidR="003C008C" w:rsidRDefault="003C008C"/>
    <w:p w:rsidR="003C008C" w:rsidRDefault="003C008C">
      <w:r>
        <w:br w:type="page"/>
      </w:r>
    </w:p>
    <w:p w:rsidR="006F0672" w:rsidRDefault="006F0672">
      <w:r>
        <w:lastRenderedPageBreak/>
        <w:t xml:space="preserve">Pri vseh laboratorijskih vajah smo </w:t>
      </w:r>
      <w:r w:rsidR="00C85FEE">
        <w:t xml:space="preserve">za simulacijo omrežja </w:t>
      </w:r>
      <w:r>
        <w:t>upora</w:t>
      </w:r>
      <w:r w:rsidR="00C85FEE">
        <w:t>b</w:t>
      </w:r>
      <w:r>
        <w:t>ljali računalniško orodje Comnet III</w:t>
      </w:r>
      <w:r w:rsidR="00C85FEE">
        <w:t>.</w:t>
      </w:r>
    </w:p>
    <w:p w:rsidR="006F0672" w:rsidRDefault="006F0672"/>
    <w:p w:rsidR="00B96624" w:rsidRPr="00B96624" w:rsidRDefault="00B96624" w:rsidP="0010356E">
      <w:pPr>
        <w:pStyle w:val="ListParagraph"/>
        <w:numPr>
          <w:ilvl w:val="0"/>
          <w:numId w:val="1"/>
        </w:numPr>
        <w:ind w:left="426"/>
        <w:rPr>
          <w:b/>
          <w:sz w:val="28"/>
          <w:szCs w:val="28"/>
        </w:rPr>
      </w:pPr>
      <w:r w:rsidRPr="00B96624">
        <w:rPr>
          <w:b/>
          <w:sz w:val="28"/>
          <w:szCs w:val="28"/>
        </w:rPr>
        <w:t>Laboratorijska vaja</w:t>
      </w:r>
      <w:r>
        <w:rPr>
          <w:b/>
          <w:sz w:val="28"/>
          <w:szCs w:val="28"/>
        </w:rPr>
        <w:t xml:space="preserve">: </w:t>
      </w:r>
      <w:r w:rsidR="0099194D">
        <w:rPr>
          <w:b/>
          <w:sz w:val="28"/>
          <w:szCs w:val="28"/>
        </w:rPr>
        <w:t>Analiza prometa uporabe</w:t>
      </w:r>
      <w:r w:rsidR="00C85FEE">
        <w:rPr>
          <w:b/>
          <w:sz w:val="28"/>
          <w:szCs w:val="28"/>
        </w:rPr>
        <w:t xml:space="preserve"> internet</w:t>
      </w:r>
      <w:r w:rsidR="00975F7B">
        <w:rPr>
          <w:b/>
          <w:sz w:val="28"/>
          <w:szCs w:val="28"/>
        </w:rPr>
        <w:t xml:space="preserve">nih storitev </w:t>
      </w:r>
      <w:r w:rsidR="00C85FEE">
        <w:rPr>
          <w:b/>
          <w:sz w:val="28"/>
          <w:szCs w:val="28"/>
        </w:rPr>
        <w:t>omrežja računalnikov</w:t>
      </w:r>
    </w:p>
    <w:p w:rsidR="00B96624" w:rsidRDefault="00B96624" w:rsidP="00B96624">
      <w:pPr>
        <w:pStyle w:val="ListParagraph"/>
      </w:pPr>
    </w:p>
    <w:p w:rsidR="00C85FEE" w:rsidRDefault="00B96624" w:rsidP="0010356E">
      <w:pPr>
        <w:pStyle w:val="ListParagraph"/>
        <w:ind w:left="426"/>
      </w:pPr>
      <w:r>
        <w:t>Specifikacije:</w:t>
      </w:r>
    </w:p>
    <w:p w:rsidR="0010356E" w:rsidRDefault="0010356E" w:rsidP="0010356E">
      <w:pPr>
        <w:pStyle w:val="ListParagraph"/>
        <w:ind w:left="426"/>
      </w:pPr>
    </w:p>
    <w:p w:rsidR="00B96624" w:rsidRDefault="00C85FEE" w:rsidP="0010356E">
      <w:pPr>
        <w:pStyle w:val="ListParagraph"/>
        <w:numPr>
          <w:ilvl w:val="0"/>
          <w:numId w:val="3"/>
        </w:numPr>
        <w:ind w:left="993"/>
      </w:pPr>
      <w:r>
        <w:t>Skupina 13 r</w:t>
      </w:r>
      <w:r w:rsidR="006F0672">
        <w:t>ačunalnikov</w:t>
      </w:r>
      <w:r>
        <w:t xml:space="preserve"> PC vaje</w:t>
      </w:r>
    </w:p>
    <w:p w:rsidR="006F0672" w:rsidRDefault="00C85FEE" w:rsidP="0010356E">
      <w:pPr>
        <w:pStyle w:val="ListParagraph"/>
        <w:numPr>
          <w:ilvl w:val="0"/>
          <w:numId w:val="3"/>
        </w:numPr>
        <w:ind w:left="993"/>
      </w:pPr>
      <w:r>
        <w:t>Ethernet</w:t>
      </w:r>
      <w:r w:rsidR="00CB78F0">
        <w:t xml:space="preserve"> (CSMA/CD)</w:t>
      </w:r>
      <w:r>
        <w:t xml:space="preserve"> povezava LKN 1</w:t>
      </w:r>
      <w:r w:rsidR="00BF7E24">
        <w:t xml:space="preserve"> </w:t>
      </w:r>
      <w:r>
        <w:t>Gb/s med računalniki in usmerjevalnikom</w:t>
      </w:r>
    </w:p>
    <w:p w:rsidR="00C85FEE" w:rsidRDefault="00C85FEE" w:rsidP="0010356E">
      <w:pPr>
        <w:pStyle w:val="ListParagraph"/>
        <w:numPr>
          <w:ilvl w:val="0"/>
          <w:numId w:val="3"/>
        </w:numPr>
        <w:ind w:left="993"/>
      </w:pPr>
      <w:r>
        <w:t>Usmerjevalnik</w:t>
      </w:r>
    </w:p>
    <w:p w:rsidR="00C85FEE" w:rsidRDefault="00C85FEE" w:rsidP="0010356E">
      <w:pPr>
        <w:pStyle w:val="ListParagraph"/>
        <w:numPr>
          <w:ilvl w:val="0"/>
          <w:numId w:val="3"/>
        </w:numPr>
        <w:ind w:left="993"/>
      </w:pPr>
      <w:r>
        <w:t xml:space="preserve">Point-To-Point povezava </w:t>
      </w:r>
      <w:r w:rsidR="00B073E0">
        <w:t xml:space="preserve"> </w:t>
      </w:r>
      <w:r>
        <w:t>E1 2</w:t>
      </w:r>
      <w:r w:rsidR="00BF7E24">
        <w:t xml:space="preserve"> </w:t>
      </w:r>
      <w:r>
        <w:t>Mb/s med usmerjevalnikom in strežnikom</w:t>
      </w:r>
    </w:p>
    <w:p w:rsidR="00C85FEE" w:rsidRDefault="00C85FEE" w:rsidP="0010356E">
      <w:pPr>
        <w:pStyle w:val="ListParagraph"/>
        <w:numPr>
          <w:ilvl w:val="0"/>
          <w:numId w:val="3"/>
        </w:numPr>
        <w:ind w:left="993"/>
      </w:pPr>
      <w:r>
        <w:t>Strežnik</w:t>
      </w:r>
    </w:p>
    <w:p w:rsidR="00B96624" w:rsidRDefault="00B96624" w:rsidP="0010356E">
      <w:pPr>
        <w:pStyle w:val="ListParagraph"/>
        <w:ind w:left="426"/>
      </w:pPr>
    </w:p>
    <w:p w:rsidR="00C85FEE" w:rsidRDefault="00C85FEE" w:rsidP="0010356E">
      <w:pPr>
        <w:pStyle w:val="ListParagraph"/>
        <w:ind w:left="426"/>
      </w:pPr>
      <w:r>
        <w:t>Obravnavane internetne storitve</w:t>
      </w:r>
      <w:r w:rsidR="00E705B4">
        <w:t xml:space="preserve">, katerih parametre smo definirali za </w:t>
      </w:r>
      <w:r w:rsidR="00ED4CD8">
        <w:t>običajnega</w:t>
      </w:r>
      <w:r w:rsidR="00E705B4">
        <w:t xml:space="preserve"> uporabnika interneta</w:t>
      </w:r>
      <w:r>
        <w:t>:</w:t>
      </w:r>
    </w:p>
    <w:p w:rsidR="00C85FEE" w:rsidRDefault="00C85FEE" w:rsidP="0010356E">
      <w:pPr>
        <w:pStyle w:val="ListParagraph"/>
        <w:ind w:left="426"/>
      </w:pPr>
    </w:p>
    <w:p w:rsidR="00C85FEE" w:rsidRDefault="00C85FEE" w:rsidP="0010356E">
      <w:pPr>
        <w:pStyle w:val="ListParagraph"/>
        <w:numPr>
          <w:ilvl w:val="0"/>
          <w:numId w:val="3"/>
        </w:numPr>
        <w:ind w:left="993"/>
      </w:pPr>
      <w:r>
        <w:t>Pošiljanje e-sporočil</w:t>
      </w:r>
      <w:r w:rsidR="00E705B4">
        <w:t xml:space="preserve"> </w:t>
      </w:r>
    </w:p>
    <w:p w:rsidR="00C85FEE" w:rsidRDefault="00C85FEE" w:rsidP="0010356E">
      <w:pPr>
        <w:pStyle w:val="ListParagraph"/>
        <w:numPr>
          <w:ilvl w:val="0"/>
          <w:numId w:val="3"/>
        </w:numPr>
        <w:ind w:left="993"/>
      </w:pPr>
      <w:r>
        <w:t>Branje HTML strani</w:t>
      </w:r>
    </w:p>
    <w:p w:rsidR="00C85FEE" w:rsidRDefault="00C85FEE" w:rsidP="0010356E">
      <w:pPr>
        <w:pStyle w:val="ListParagraph"/>
        <w:numPr>
          <w:ilvl w:val="0"/>
          <w:numId w:val="3"/>
        </w:numPr>
        <w:ind w:left="993"/>
      </w:pPr>
      <w:r>
        <w:t>Ogled videa</w:t>
      </w:r>
    </w:p>
    <w:p w:rsidR="00B96624" w:rsidRDefault="00B96624" w:rsidP="0010356E">
      <w:pPr>
        <w:pStyle w:val="ListParagraph"/>
        <w:ind w:left="426"/>
      </w:pPr>
    </w:p>
    <w:p w:rsidR="00B96624" w:rsidRDefault="00B96624" w:rsidP="0010356E">
      <w:pPr>
        <w:pStyle w:val="ListParagraph"/>
        <w:ind w:left="426"/>
      </w:pPr>
      <w:r>
        <w:t>Shema povezave</w:t>
      </w:r>
      <w:r w:rsidR="006F0672">
        <w:t xml:space="preserve"> v pro</w:t>
      </w:r>
      <w:r>
        <w:t>gramu Comnet III:</w:t>
      </w:r>
    </w:p>
    <w:p w:rsidR="00E62BF1" w:rsidRDefault="00E62BF1" w:rsidP="0010356E">
      <w:pPr>
        <w:pStyle w:val="ListParagraph"/>
        <w:ind w:left="426"/>
      </w:pPr>
    </w:p>
    <w:p w:rsidR="00DC7EA0" w:rsidRDefault="00B96624" w:rsidP="00DC7EA0">
      <w:pPr>
        <w:pStyle w:val="ListParagraph"/>
        <w:ind w:left="426"/>
      </w:pPr>
      <w:r>
        <w:rPr>
          <w:noProof/>
          <w:lang w:val="en-US" w:eastAsia="en-US"/>
        </w:rPr>
        <w:drawing>
          <wp:inline distT="0" distB="0" distL="0" distR="0">
            <wp:extent cx="4996137" cy="2671638"/>
            <wp:effectExtent l="19050" t="0" r="0" b="0"/>
            <wp:docPr id="2" name="Picture 1" descr="C:\Users\Mare\Documents\1a FAX\2. letnik\1. Semester\TK Omrežja\TKO - Grafi za poročila vaj\1. Vaja1_bela_s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\Documents\1a FAX\2. letnik\1. Semester\TK Omrežja\TKO - Grafi za poročila vaj\1. Vaja1_bela_she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831" cy="267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A0" w:rsidRDefault="00DC7EA0" w:rsidP="00DC7EA0">
      <w:pPr>
        <w:pStyle w:val="ListParagraph"/>
        <w:ind w:left="426"/>
      </w:pPr>
    </w:p>
    <w:p w:rsidR="00DC7EA0" w:rsidRDefault="00DC7EA0" w:rsidP="00DC7EA0">
      <w:pPr>
        <w:pStyle w:val="ListParagraph"/>
        <w:ind w:left="426"/>
      </w:pPr>
    </w:p>
    <w:p w:rsidR="00DC7EA0" w:rsidRDefault="00DC7EA0" w:rsidP="00DC7EA0">
      <w:pPr>
        <w:pStyle w:val="ListParagraph"/>
        <w:ind w:left="426"/>
      </w:pPr>
    </w:p>
    <w:p w:rsidR="00DC7EA0" w:rsidRDefault="00DC7EA0" w:rsidP="00DC7EA0">
      <w:pPr>
        <w:pStyle w:val="ListParagraph"/>
        <w:ind w:left="426"/>
      </w:pPr>
    </w:p>
    <w:p w:rsidR="00DC7EA0" w:rsidRDefault="00DC7EA0" w:rsidP="00DC7EA0">
      <w:pPr>
        <w:pStyle w:val="ListParagraph"/>
        <w:ind w:left="426"/>
      </w:pPr>
    </w:p>
    <w:p w:rsidR="00DC7EA0" w:rsidRDefault="00DC7EA0" w:rsidP="00DC7EA0">
      <w:pPr>
        <w:pStyle w:val="ListParagraph"/>
        <w:ind w:left="426"/>
      </w:pPr>
    </w:p>
    <w:p w:rsidR="00DC7EA0" w:rsidRDefault="00DC7EA0" w:rsidP="00DC7EA0">
      <w:pPr>
        <w:pStyle w:val="ListParagraph"/>
        <w:ind w:left="426"/>
      </w:pPr>
    </w:p>
    <w:p w:rsidR="00DC7EA0" w:rsidRDefault="00DC7EA0" w:rsidP="00DC7EA0">
      <w:pPr>
        <w:pStyle w:val="ListParagraph"/>
        <w:ind w:left="426"/>
      </w:pPr>
    </w:p>
    <w:p w:rsidR="00DC7EA0" w:rsidRDefault="00DC7EA0" w:rsidP="00DC7EA0">
      <w:pPr>
        <w:pStyle w:val="ListParagraph"/>
        <w:ind w:left="426"/>
      </w:pPr>
    </w:p>
    <w:p w:rsidR="00DC7EA0" w:rsidRDefault="00DC7EA0" w:rsidP="00DC7EA0">
      <w:pPr>
        <w:pStyle w:val="ListParagraph"/>
        <w:ind w:left="426"/>
      </w:pPr>
    </w:p>
    <w:p w:rsidR="00DC7EA0" w:rsidRDefault="00DC7EA0" w:rsidP="00DC7EA0">
      <w:pPr>
        <w:pStyle w:val="ListParagraph"/>
        <w:ind w:left="426"/>
      </w:pPr>
    </w:p>
    <w:p w:rsidR="00DC7EA0" w:rsidRDefault="00DC7EA0" w:rsidP="00BF7E24"/>
    <w:p w:rsidR="00C85FEE" w:rsidRDefault="0010356E" w:rsidP="00DC7EA0">
      <w:pPr>
        <w:pStyle w:val="ListParagraph"/>
        <w:ind w:left="0"/>
      </w:pPr>
      <w:r>
        <w:lastRenderedPageBreak/>
        <w:t>Poročilo programa</w:t>
      </w:r>
      <w:r w:rsidR="00DC7EA0">
        <w:t xml:space="preserve"> Comnet III</w:t>
      </w:r>
      <w:r>
        <w:t>:</w:t>
      </w:r>
    </w:p>
    <w:p w:rsidR="00DC7EA0" w:rsidRDefault="00DC7EA0" w:rsidP="00DC7EA0">
      <w:pPr>
        <w:pStyle w:val="ListParagraph"/>
        <w:ind w:left="426"/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Compuware COMNET III  Release 2.5.2.814  Tue Nov 02 14:32:45 2010   PAGE     1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Vaja1                                      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LINKS: CHANNEL UTILIZATION                           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                 REPLICATION 1 FROM 0.0 TO 23123.3 SECONDS                    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FRAMES           TRANSMISSION DELAY (MS)       %</w:t>
      </w: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LINK                   DELIVERED RST/ERR  AVERAGE    STD DEV    MAXIMUM   UTIL</w:t>
      </w: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_____________________  _________ ______  _________  _________  _________  _____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LKN 1Gb/s                 697427      0      0.760      8.203   2429.294 1.7717</w:t>
      </w: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E1 2Mb/s              </w:t>
      </w: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FROM Usmerjevalnik       32744      0      0.156      0.003      0.156 0.0221</w:t>
      </w: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FROM Streznik           208797      0      4.553      0.889      5.859 4.1108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Compuware COMNET III  Release 2.5.2.814  Tue Nov 02 14:32:45 2010   PAGE     2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Vaja1                                      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               MESSAGE + RESPONSE SOURCES: MESSAGE DELIVERED                  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                 REPLICATION 1 FROM 0.0 TO 23123.3 SECONDS                    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ORIGIN / MSG SRC NAME:  MESSAGES                 MESSAGE DELAY </w:t>
      </w: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DESTINATION LIST      ASSEMBLED      AVERAGE       STD DEV       MAXIMUM</w:t>
      </w: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______________________  _________   ____________  ____________  ____________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PC vaje / src E-sporocilo:</w:t>
      </w: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PC vaje                      88    2724.201 MS   1460.376 MS   5065.093 MS</w:t>
      </w: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Streznik / src HTML:</w:t>
      </w: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PC vaje                     193    2273.545 MS    709.820 MS   6897.850 MS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Compuware COMNET III  Release 2.5.2.814  Tue Nov 02 14:32:45 2010   PAGE     3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Vaja1                                      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                     SESSION SOURCES: MESSAGE DELIVERED                       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                 REPLICATION 1 FROM 0.0 TO 23123.3 SECONDS                    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ORIGIN / SESSION SRC:   MESSAGES                 MESSAGE DELAY</w:t>
      </w: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DESTINATION LIST      ASSEMBLED      AVERAGE       STD DEV       MAXIMUM</w:t>
      </w: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______________________  _________   ____________  ____________  ____________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Streznik / src Video:</w:t>
      </w: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PC vaje                  143995       9.842 MS     65.884 MS   2433.420 MS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Compuware COMNET III  Release 2.5.2.814  Tue Nov 02 14:32:45 2010   PAGE     4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Vaja1                                      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SESSION SOURCES: SETUP COUNTS                          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                 REPLICATION 1 FROM 0.0 TO 23123.3 SECONDS                    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ORIGIN / SESSION SRC NAME:                     NUMBER OF SESSIONS</w:t>
      </w: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DESTINATION LIST                  TRIED    SETUP   RETRY  BLOCK  DISCON RERTD</w:t>
      </w: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_________________________________  _______  _______  _____  _____  _____  _____</w:t>
      </w:r>
    </w:p>
    <w:p w:rsidR="00DC7EA0" w:rsidRDefault="00DC7EA0" w:rsidP="00DC7EA0">
      <w:pPr>
        <w:pStyle w:val="PlainText"/>
        <w:rPr>
          <w:sz w:val="18"/>
          <w:szCs w:val="18"/>
        </w:rPr>
      </w:pP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Streznik / src Video:</w:t>
      </w:r>
    </w:p>
    <w:p w:rsidR="00DC7EA0" w:rsidRDefault="00DC7EA0" w:rsidP="00DC7E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 PC vaje                               18       18      0      0      0      0</w:t>
      </w:r>
    </w:p>
    <w:p w:rsidR="00DC7EA0" w:rsidRDefault="00DC7EA0" w:rsidP="00DC7EA0">
      <w:pPr>
        <w:pStyle w:val="ListParagraph"/>
        <w:ind w:left="426"/>
      </w:pPr>
    </w:p>
    <w:p w:rsidR="004D00D0" w:rsidRDefault="004D00D0" w:rsidP="00E705B4"/>
    <w:p w:rsidR="004D00D0" w:rsidRDefault="0010356E" w:rsidP="001035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356E">
        <w:rPr>
          <w:b/>
          <w:sz w:val="28"/>
          <w:szCs w:val="28"/>
        </w:rPr>
        <w:lastRenderedPageBreak/>
        <w:t xml:space="preserve">Laboratorijska vaja: </w:t>
      </w:r>
      <w:r w:rsidR="0077074C">
        <w:rPr>
          <w:b/>
          <w:sz w:val="28"/>
          <w:szCs w:val="28"/>
        </w:rPr>
        <w:t xml:space="preserve">Analiza protokolov </w:t>
      </w:r>
      <w:r w:rsidRPr="0010356E">
        <w:rPr>
          <w:b/>
          <w:sz w:val="28"/>
          <w:szCs w:val="28"/>
        </w:rPr>
        <w:t>Aloha</w:t>
      </w:r>
      <w:r w:rsidR="00E705B4">
        <w:rPr>
          <w:b/>
          <w:sz w:val="28"/>
          <w:szCs w:val="28"/>
        </w:rPr>
        <w:t xml:space="preserve"> in Slotted Aloha</w:t>
      </w:r>
    </w:p>
    <w:p w:rsidR="0010356E" w:rsidRDefault="0010356E" w:rsidP="0010356E">
      <w:pPr>
        <w:pStyle w:val="ListParagraph"/>
        <w:rPr>
          <w:b/>
        </w:rPr>
      </w:pPr>
    </w:p>
    <w:p w:rsidR="0010356E" w:rsidRDefault="0010356E" w:rsidP="0010356E">
      <w:pPr>
        <w:pStyle w:val="ListParagraph"/>
      </w:pPr>
      <w:r>
        <w:t xml:space="preserve">Specifikacije: </w:t>
      </w:r>
    </w:p>
    <w:p w:rsidR="00BF7E24" w:rsidRDefault="00BF7E24" w:rsidP="0010356E">
      <w:pPr>
        <w:pStyle w:val="ListParagraph"/>
      </w:pPr>
    </w:p>
    <w:p w:rsidR="00BF7E24" w:rsidRDefault="00BF7E24" w:rsidP="00BF7E24">
      <w:pPr>
        <w:pStyle w:val="ListParagraph"/>
        <w:numPr>
          <w:ilvl w:val="0"/>
          <w:numId w:val="3"/>
        </w:numPr>
      </w:pPr>
      <w:r>
        <w:t>Skupina 500 delovnih postaj z izvorom sporočil</w:t>
      </w:r>
    </w:p>
    <w:p w:rsidR="00BF7E24" w:rsidRDefault="00BF7E24" w:rsidP="00BF7E24">
      <w:pPr>
        <w:pStyle w:val="ListParagraph"/>
        <w:numPr>
          <w:ilvl w:val="0"/>
          <w:numId w:val="3"/>
        </w:numPr>
      </w:pPr>
      <w:r>
        <w:t>Izvor sporočil</w:t>
      </w:r>
    </w:p>
    <w:p w:rsidR="00BF7E24" w:rsidRDefault="00BF7E24" w:rsidP="00BF7E24">
      <w:pPr>
        <w:pStyle w:val="ListParagraph"/>
        <w:numPr>
          <w:ilvl w:val="0"/>
          <w:numId w:val="3"/>
        </w:numPr>
      </w:pPr>
      <w:r>
        <w:t>Delovne postaje povezane med seboj z Aloha in Slotted Aloha</w:t>
      </w:r>
    </w:p>
    <w:p w:rsidR="00BF7E24" w:rsidRDefault="00BF7E24" w:rsidP="00BF7E24">
      <w:pPr>
        <w:pStyle w:val="ListParagraph"/>
        <w:numPr>
          <w:ilvl w:val="0"/>
          <w:numId w:val="3"/>
        </w:numPr>
      </w:pPr>
      <w:r>
        <w:t>Aloha 100 kbit/s</w:t>
      </w:r>
    </w:p>
    <w:p w:rsidR="00BF7E24" w:rsidRPr="0010356E" w:rsidRDefault="00BF7E24" w:rsidP="00BF7E24">
      <w:pPr>
        <w:pStyle w:val="ListParagraph"/>
        <w:numPr>
          <w:ilvl w:val="0"/>
          <w:numId w:val="3"/>
        </w:numPr>
      </w:pPr>
      <w:r>
        <w:t>Slotted Aloha 100 kbit/s s časovnimi rezinami po 10 ms</w:t>
      </w:r>
    </w:p>
    <w:p w:rsidR="004D00D0" w:rsidRDefault="004D00D0" w:rsidP="00B96624">
      <w:pPr>
        <w:pStyle w:val="ListParagraph"/>
      </w:pPr>
    </w:p>
    <w:p w:rsidR="00E62BF1" w:rsidRDefault="00E62BF1" w:rsidP="00E62BF1">
      <w:pPr>
        <w:pStyle w:val="ListParagraph"/>
        <w:ind w:left="709"/>
      </w:pPr>
      <w:r>
        <w:t>Shema povezave v programu Comnet III:</w:t>
      </w:r>
    </w:p>
    <w:p w:rsidR="00E62BF1" w:rsidRDefault="00E62BF1" w:rsidP="00E62BF1">
      <w:pPr>
        <w:pStyle w:val="ListParagraph"/>
        <w:ind w:left="709"/>
      </w:pPr>
    </w:p>
    <w:p w:rsidR="00E62BF1" w:rsidRDefault="00E62BF1" w:rsidP="00E62BF1">
      <w:pPr>
        <w:pStyle w:val="ListParagraph"/>
        <w:ind w:left="709"/>
      </w:pPr>
      <w:r>
        <w:rPr>
          <w:noProof/>
          <w:lang w:val="en-US" w:eastAsia="en-US"/>
        </w:rPr>
        <w:drawing>
          <wp:inline distT="0" distB="0" distL="0" distR="0">
            <wp:extent cx="3519280" cy="2143666"/>
            <wp:effectExtent l="19050" t="0" r="4970" b="0"/>
            <wp:docPr id="3" name="Picture 2" descr="2. Vaja2_bela_s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Vaja2_bela_shem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337" cy="21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E62BF1">
      <w:pPr>
        <w:pStyle w:val="ListParagraph"/>
        <w:ind w:left="709"/>
      </w:pPr>
    </w:p>
    <w:p w:rsidR="005143E5" w:rsidRDefault="005143E5" w:rsidP="005143E5"/>
    <w:p w:rsidR="00E62BF1" w:rsidRDefault="005143E5" w:rsidP="005143E5">
      <w:r>
        <w:lastRenderedPageBreak/>
        <w:t xml:space="preserve">Poročilo in diagram za Aloha: </w:t>
      </w:r>
    </w:p>
    <w:tbl>
      <w:tblPr>
        <w:tblW w:w="16376" w:type="dxa"/>
        <w:tblCellMar>
          <w:left w:w="0" w:type="dxa"/>
          <w:right w:w="0" w:type="dxa"/>
        </w:tblCellMar>
        <w:tblLook w:val="04A0"/>
      </w:tblPr>
      <w:tblGrid>
        <w:gridCol w:w="792"/>
        <w:gridCol w:w="752"/>
        <w:gridCol w:w="952"/>
        <w:gridCol w:w="1032"/>
        <w:gridCol w:w="922"/>
        <w:gridCol w:w="1290"/>
        <w:gridCol w:w="1352"/>
        <w:gridCol w:w="812"/>
        <w:gridCol w:w="7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9C6F29" w:rsidRPr="005143E5" w:rsidTr="005143E5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F29" w:rsidRPr="005143E5">
              <w:rPr>
                <w:rFonts w:ascii="Arial" w:hAnsi="Arial" w:cs="Arial"/>
                <w:sz w:val="20"/>
                <w:szCs w:val="20"/>
              </w:rPr>
              <w:t>Delovnih postaj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29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F29" w:rsidRPr="005143E5">
              <w:rPr>
                <w:rFonts w:ascii="Arial" w:hAnsi="Arial" w:cs="Arial"/>
                <w:sz w:val="20"/>
                <w:szCs w:val="20"/>
              </w:rPr>
              <w:t>bit/s hitrost prenosnega medija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29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F29" w:rsidRPr="005143E5">
              <w:rPr>
                <w:rFonts w:ascii="Arial" w:hAnsi="Arial" w:cs="Arial"/>
                <w:sz w:val="20"/>
                <w:szCs w:val="20"/>
              </w:rPr>
              <w:t>bitov na okvir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29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F29" w:rsidRPr="005143E5">
              <w:rPr>
                <w:rFonts w:ascii="Arial" w:hAnsi="Arial" w:cs="Arial"/>
                <w:sz w:val="20"/>
                <w:szCs w:val="20"/>
              </w:rPr>
              <w:t>število paketov za simulacijo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29" w:rsidRPr="005143E5" w:rsidRDefault="009C6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Obr.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3E5">
              <w:rPr>
                <w:rFonts w:ascii="Arial" w:hAnsi="Arial" w:cs="Arial"/>
                <w:b/>
                <w:bCs/>
                <w:sz w:val="20"/>
                <w:szCs w:val="20"/>
              </w:rPr>
              <w:t>bit/s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3E5">
              <w:rPr>
                <w:rFonts w:ascii="Arial" w:hAnsi="Arial" w:cs="Arial"/>
                <w:b/>
                <w:bCs/>
                <w:sz w:val="20"/>
                <w:szCs w:val="20"/>
              </w:rPr>
              <w:t>IAT [s]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3E5">
              <w:rPr>
                <w:rFonts w:ascii="Arial" w:hAnsi="Arial" w:cs="Arial"/>
                <w:b/>
                <w:bCs/>
                <w:sz w:val="20"/>
                <w:szCs w:val="20"/>
              </w:rPr>
              <w:t>Preneseni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3E5">
              <w:rPr>
                <w:rFonts w:ascii="Arial" w:hAnsi="Arial" w:cs="Arial"/>
                <w:b/>
                <w:bCs/>
                <w:sz w:val="20"/>
                <w:szCs w:val="20"/>
              </w:rPr>
              <w:t>Trčeni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3E5">
              <w:rPr>
                <w:rFonts w:ascii="Arial" w:hAnsi="Arial" w:cs="Arial"/>
                <w:b/>
                <w:bCs/>
                <w:sz w:val="20"/>
                <w:szCs w:val="20"/>
              </w:rPr>
              <w:t>Čas Sim [s]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3E5">
              <w:rPr>
                <w:rFonts w:ascii="Arial" w:hAnsi="Arial" w:cs="Arial"/>
                <w:b/>
                <w:bCs/>
                <w:sz w:val="20"/>
                <w:szCs w:val="20"/>
              </w:rPr>
              <w:t>Kapaciteta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3E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3E5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5143E5" w:rsidRPr="005143E5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3E5" w:rsidRPr="005143E5" w:rsidRDefault="005143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47,6190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33019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952380952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45,4545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34768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909090909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43,4783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38147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869565217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12,0%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41,6667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12,5%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3941162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13,0%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38,4615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3788064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769230769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13,5%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37,0370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3649073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740740741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14,0%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35,7143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3520690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714285714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14,5%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14500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34,4828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3400179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689655172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15,0%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33,3333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3288646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666666667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25,0000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2467381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25,0%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1974294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16,6667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1645234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35,0%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14,2857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1410866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285714286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12,5000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1234079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250000000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45,0%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11,1111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1097584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222222222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987493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55,0%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9,0909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897561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181818182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8,3333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823343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166666667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65,0%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7,6923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759869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153846154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7,1429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706123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142857143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75,0%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6,6667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6,2500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125000000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85,0%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5,8824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117647059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5,5556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111111111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95,0%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5,2632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105263158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5143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10160</wp:posOffset>
                  </wp:positionV>
                  <wp:extent cx="3858895" cy="2687320"/>
                  <wp:effectExtent l="19050" t="0" r="27305" b="0"/>
                  <wp:wrapNone/>
                  <wp:docPr id="4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BF1" w:rsidRDefault="00E62BF1" w:rsidP="00B96624">
      <w:pPr>
        <w:pStyle w:val="ListParagraph"/>
      </w:pPr>
    </w:p>
    <w:p w:rsidR="005143E5" w:rsidRDefault="005143E5" w:rsidP="00B96624">
      <w:pPr>
        <w:pStyle w:val="ListParagraph"/>
      </w:pPr>
    </w:p>
    <w:p w:rsidR="005143E5" w:rsidRDefault="005143E5" w:rsidP="00B96624">
      <w:pPr>
        <w:pStyle w:val="ListParagraph"/>
      </w:pPr>
    </w:p>
    <w:p w:rsidR="005143E5" w:rsidRDefault="005143E5" w:rsidP="00B96624">
      <w:pPr>
        <w:pStyle w:val="ListParagraph"/>
      </w:pPr>
    </w:p>
    <w:p w:rsidR="005143E5" w:rsidRDefault="005143E5" w:rsidP="00B96624">
      <w:pPr>
        <w:pStyle w:val="ListParagraph"/>
      </w:pPr>
    </w:p>
    <w:p w:rsidR="005143E5" w:rsidRDefault="005143E5" w:rsidP="00B96624">
      <w:pPr>
        <w:pStyle w:val="ListParagraph"/>
      </w:pPr>
    </w:p>
    <w:p w:rsidR="005143E5" w:rsidRDefault="005143E5" w:rsidP="00B96624">
      <w:pPr>
        <w:pStyle w:val="ListParagraph"/>
      </w:pPr>
    </w:p>
    <w:p w:rsidR="005143E5" w:rsidRDefault="005143E5" w:rsidP="00B96624">
      <w:pPr>
        <w:pStyle w:val="ListParagraph"/>
      </w:pPr>
    </w:p>
    <w:p w:rsidR="005143E5" w:rsidRDefault="005143E5" w:rsidP="00B96624">
      <w:pPr>
        <w:pStyle w:val="ListParagraph"/>
      </w:pPr>
    </w:p>
    <w:p w:rsidR="005143E5" w:rsidRDefault="005143E5" w:rsidP="00B96624">
      <w:pPr>
        <w:pStyle w:val="ListParagraph"/>
      </w:pPr>
    </w:p>
    <w:p w:rsidR="005143E5" w:rsidRDefault="005143E5" w:rsidP="00B96624">
      <w:pPr>
        <w:pStyle w:val="ListParagraph"/>
      </w:pPr>
    </w:p>
    <w:p w:rsidR="005143E5" w:rsidRDefault="005143E5" w:rsidP="00B96624">
      <w:pPr>
        <w:pStyle w:val="ListParagraph"/>
      </w:pPr>
    </w:p>
    <w:p w:rsidR="005143E5" w:rsidRDefault="005143E5" w:rsidP="00B96624">
      <w:pPr>
        <w:pStyle w:val="ListParagraph"/>
      </w:pPr>
    </w:p>
    <w:p w:rsidR="005143E5" w:rsidRDefault="005143E5" w:rsidP="00B96624">
      <w:pPr>
        <w:pStyle w:val="ListParagraph"/>
      </w:pPr>
    </w:p>
    <w:p w:rsidR="005143E5" w:rsidRDefault="005143E5" w:rsidP="00B96624">
      <w:pPr>
        <w:pStyle w:val="ListParagraph"/>
      </w:pPr>
    </w:p>
    <w:p w:rsidR="001B661D" w:rsidRDefault="00A20CC1" w:rsidP="005143E5">
      <w:r>
        <w:t xml:space="preserve">Poročilo </w:t>
      </w:r>
      <w:r w:rsidR="005143E5">
        <w:t>za Slotted Aloha:</w:t>
      </w:r>
    </w:p>
    <w:tbl>
      <w:tblPr>
        <w:tblW w:w="16436" w:type="dxa"/>
        <w:tblCellMar>
          <w:left w:w="0" w:type="dxa"/>
          <w:right w:w="0" w:type="dxa"/>
        </w:tblCellMar>
        <w:tblLook w:val="04A0"/>
      </w:tblPr>
      <w:tblGrid>
        <w:gridCol w:w="912"/>
        <w:gridCol w:w="752"/>
        <w:gridCol w:w="932"/>
        <w:gridCol w:w="1032"/>
        <w:gridCol w:w="922"/>
        <w:gridCol w:w="1290"/>
        <w:gridCol w:w="1312"/>
        <w:gridCol w:w="812"/>
        <w:gridCol w:w="7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143E5" w:rsidRPr="005143E5" w:rsidTr="001B661D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Delovnih postaj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bit/s hitrost prenosnega medija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bitov na okvir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E5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število paketov za simulacijo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5" w:rsidRPr="005143E5" w:rsidRDefault="00514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Obr.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3E5">
              <w:rPr>
                <w:rFonts w:ascii="Arial" w:hAnsi="Arial" w:cs="Arial"/>
                <w:b/>
                <w:bCs/>
                <w:sz w:val="20"/>
                <w:szCs w:val="20"/>
              </w:rPr>
              <w:t>bit/s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3E5">
              <w:rPr>
                <w:rFonts w:ascii="Arial" w:hAnsi="Arial" w:cs="Arial"/>
                <w:b/>
                <w:bCs/>
                <w:sz w:val="20"/>
                <w:szCs w:val="20"/>
              </w:rPr>
              <w:t>IAT [s]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3E5">
              <w:rPr>
                <w:rFonts w:ascii="Arial" w:hAnsi="Arial" w:cs="Arial"/>
                <w:b/>
                <w:bCs/>
                <w:sz w:val="20"/>
                <w:szCs w:val="20"/>
              </w:rPr>
              <w:t>Preneseni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3E5">
              <w:rPr>
                <w:rFonts w:ascii="Arial" w:hAnsi="Arial" w:cs="Arial"/>
                <w:b/>
                <w:bCs/>
                <w:sz w:val="20"/>
                <w:szCs w:val="20"/>
              </w:rPr>
              <w:t>Trčeni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3E5">
              <w:rPr>
                <w:rFonts w:ascii="Arial" w:hAnsi="Arial" w:cs="Arial"/>
                <w:b/>
                <w:bCs/>
                <w:sz w:val="20"/>
                <w:szCs w:val="20"/>
              </w:rPr>
              <w:t>Čas Sim [s]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3E5">
              <w:rPr>
                <w:rFonts w:ascii="Arial" w:hAnsi="Arial" w:cs="Arial"/>
                <w:b/>
                <w:bCs/>
                <w:sz w:val="20"/>
                <w:szCs w:val="20"/>
              </w:rPr>
              <w:t>Kapaciteta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3E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3E5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15,00%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33,3333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43955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666666667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0,2157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15,50%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32,2581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46006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645161290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0,2261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16,00%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31,2500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625000000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0,2399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16,50%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16500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30,3030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54806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606060606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0,2552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29,4118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59663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588235294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1B661D" w:rsidRPr="005143E5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661D" w:rsidRPr="005143E5" w:rsidRDefault="001B66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17,05%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29,3255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58915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586510264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0,2707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17,10%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29,2398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53120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1386551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584795322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2,4618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17,15%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29,1545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62404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583090379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0,2783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17,20%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29,0698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61347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581395349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0,2773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17,25%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28,9855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64118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579710145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0,2829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28,9017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65142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578034682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0,2854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17,35%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28,8184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1153751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576368876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2,1076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17,40%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28,7356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99859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66431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574712644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0,2893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17,45%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28,6533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42677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1643396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573065903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2,9422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28,5714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60399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1161102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571428571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0,1057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2,1376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18,00%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27,7778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42697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1591844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555555556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2,9422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18,50%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18500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27,0270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39622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1625721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540540541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3,0809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19,00%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26,3158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1536489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526315789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2,9982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19,50%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25,6410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1495505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512820513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2,9973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25,0000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41623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1455668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2,9946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25,00%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1953528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4,8924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16,6667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1633050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35,00%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14,2857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1400754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285714286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12,5000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1225778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250000000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45,00%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11,1111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1091055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222222222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981776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55,00%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9,0909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892321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181818182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8,3333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818426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166666667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65,00%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7,6923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755541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153846154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7,1429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2282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702071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142857143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4,9305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6,6667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6,2500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125000000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85,00%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85000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5,8824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117647059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5,5556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111111111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95,00%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95000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5,2632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105263158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5,0000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100000000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3E5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1D" w:rsidRPr="005143E5" w:rsidTr="001B661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1D" w:rsidRPr="005143E5" w:rsidRDefault="001B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43E5" w:rsidRDefault="005143E5" w:rsidP="005143E5"/>
    <w:p w:rsidR="005143E5" w:rsidRDefault="005143E5" w:rsidP="00B96624">
      <w:pPr>
        <w:pStyle w:val="ListParagraph"/>
      </w:pPr>
    </w:p>
    <w:p w:rsidR="00E4004F" w:rsidRDefault="00E4004F" w:rsidP="00B96624">
      <w:pPr>
        <w:pStyle w:val="ListParagraph"/>
      </w:pPr>
    </w:p>
    <w:p w:rsidR="005143E5" w:rsidRDefault="005143E5" w:rsidP="00B96624">
      <w:pPr>
        <w:pStyle w:val="ListParagraph"/>
      </w:pPr>
    </w:p>
    <w:p w:rsidR="001B661D" w:rsidRDefault="001B661D" w:rsidP="001B661D"/>
    <w:p w:rsidR="005143E5" w:rsidRDefault="001B661D" w:rsidP="001B661D">
      <w:r>
        <w:lastRenderedPageBreak/>
        <w:t>Diagram za Slotted Aloha:</w:t>
      </w:r>
    </w:p>
    <w:p w:rsidR="001B661D" w:rsidRDefault="001B661D" w:rsidP="001B661D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637954</wp:posOffset>
            </wp:positionH>
            <wp:positionV relativeFrom="paragraph">
              <wp:posOffset>141495</wp:posOffset>
            </wp:positionV>
            <wp:extent cx="4250828" cy="3355450"/>
            <wp:effectExtent l="19050" t="0" r="16372" b="0"/>
            <wp:wrapNone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B661D" w:rsidRDefault="001B661D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1C1D83" w:rsidRDefault="001C1D83" w:rsidP="001B661D"/>
    <w:p w:rsidR="00A20CC1" w:rsidRDefault="00A20CC1" w:rsidP="001B661D"/>
    <w:p w:rsidR="001C1D83" w:rsidRDefault="001C1D83" w:rsidP="001C1D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356E">
        <w:rPr>
          <w:b/>
          <w:sz w:val="28"/>
          <w:szCs w:val="28"/>
        </w:rPr>
        <w:lastRenderedPageBreak/>
        <w:t xml:space="preserve">Laboratorijska vaja: </w:t>
      </w:r>
      <w:r w:rsidR="003626D2">
        <w:rPr>
          <w:b/>
          <w:sz w:val="28"/>
          <w:szCs w:val="28"/>
        </w:rPr>
        <w:t>Analiza</w:t>
      </w:r>
      <w:r w:rsidR="00284D5F">
        <w:rPr>
          <w:b/>
          <w:sz w:val="28"/>
          <w:szCs w:val="28"/>
        </w:rPr>
        <w:t xml:space="preserve"> VoIP storitve preko omrežja dveh skupin računalnikov</w:t>
      </w:r>
    </w:p>
    <w:p w:rsidR="00A4596C" w:rsidRDefault="00A4596C" w:rsidP="001B661D"/>
    <w:p w:rsidR="001C1D83" w:rsidRDefault="00A4596C" w:rsidP="00A4596C">
      <w:pPr>
        <w:ind w:firstLine="708"/>
      </w:pPr>
      <w:r>
        <w:t>Specifikacije:</w:t>
      </w:r>
      <w:r w:rsidR="00284D5F">
        <w:t xml:space="preserve"> </w:t>
      </w:r>
    </w:p>
    <w:p w:rsidR="00A4596C" w:rsidRDefault="00A4596C" w:rsidP="00A4596C">
      <w:pPr>
        <w:ind w:firstLine="708"/>
      </w:pPr>
    </w:p>
    <w:p w:rsidR="00AB78BB" w:rsidRDefault="00AB78BB" w:rsidP="00AB78BB">
      <w:pPr>
        <w:pStyle w:val="ListParagraph"/>
        <w:numPr>
          <w:ilvl w:val="0"/>
          <w:numId w:val="3"/>
        </w:numPr>
      </w:pPr>
      <w:r>
        <w:t>Dve skupini po 15 računalnikov, S1 in S2</w:t>
      </w:r>
    </w:p>
    <w:p w:rsidR="00A4596C" w:rsidRDefault="00AB78BB" w:rsidP="00A4596C">
      <w:pPr>
        <w:pStyle w:val="ListParagraph"/>
        <w:numPr>
          <w:ilvl w:val="0"/>
          <w:numId w:val="3"/>
        </w:numPr>
      </w:pPr>
      <w:r>
        <w:t>10BaseT e</w:t>
      </w:r>
      <w:r w:rsidR="00284D5F">
        <w:t>thernet</w:t>
      </w:r>
      <w:r w:rsidR="00CB78F0">
        <w:t xml:space="preserve"> (CSMA/CD) povezava</w:t>
      </w:r>
    </w:p>
    <w:p w:rsidR="00CB78F0" w:rsidRDefault="00CB78F0" w:rsidP="00CB78F0"/>
    <w:p w:rsidR="00CB78F0" w:rsidRDefault="00284D5F" w:rsidP="00CB78F0">
      <w:pPr>
        <w:ind w:left="708"/>
      </w:pPr>
      <w:r>
        <w:t>Obravnavana storit</w:t>
      </w:r>
      <w:r w:rsidR="00CB78F0">
        <w:t>e</w:t>
      </w:r>
      <w:r>
        <w:t>v</w:t>
      </w:r>
      <w:r w:rsidR="00CB78F0">
        <w:t>:</w:t>
      </w:r>
    </w:p>
    <w:p w:rsidR="00CB78F0" w:rsidRDefault="00CB78F0" w:rsidP="00CB78F0">
      <w:pPr>
        <w:ind w:left="708"/>
      </w:pPr>
    </w:p>
    <w:p w:rsidR="00CB78F0" w:rsidRDefault="00284D5F" w:rsidP="00284D5F">
      <w:pPr>
        <w:pStyle w:val="ListParagraph"/>
        <w:numPr>
          <w:ilvl w:val="0"/>
          <w:numId w:val="3"/>
        </w:numPr>
      </w:pPr>
      <w:r>
        <w:t>Pogovor</w:t>
      </w:r>
    </w:p>
    <w:p w:rsidR="00CB78F0" w:rsidRDefault="00CB78F0" w:rsidP="00CB78F0">
      <w:pPr>
        <w:ind w:left="708"/>
      </w:pPr>
    </w:p>
    <w:p w:rsidR="00AB78BB" w:rsidRDefault="00B073E0" w:rsidP="00AB78BB">
      <w:pPr>
        <w:ind w:left="708"/>
      </w:pPr>
      <w:r>
        <w:t>Shema povezave v programu Comnet III:</w:t>
      </w:r>
      <w:r w:rsidR="00CB78F0">
        <w:rPr>
          <w:noProof/>
          <w:lang w:val="en-US" w:eastAsia="en-US"/>
        </w:rPr>
        <w:drawing>
          <wp:inline distT="0" distB="0" distL="0" distR="0">
            <wp:extent cx="3256887" cy="1515933"/>
            <wp:effectExtent l="19050" t="0" r="663" b="0"/>
            <wp:docPr id="6" name="Picture 5" descr="3. Vaja3_bela_s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Vaja3_bela_shem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575" cy="151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8BB" w:rsidRDefault="00AB78BB" w:rsidP="00AB78BB">
      <w:pPr>
        <w:ind w:left="708"/>
      </w:pPr>
      <w:r>
        <w:t>Poročila in diagrami:</w:t>
      </w:r>
    </w:p>
    <w:p w:rsidR="0003799A" w:rsidRDefault="0003799A" w:rsidP="00CB78F0">
      <w:pPr>
        <w:ind w:left="708"/>
      </w:pPr>
    </w:p>
    <w:p w:rsidR="00AB78BB" w:rsidRDefault="0003799A" w:rsidP="002D31B0">
      <w:r>
        <w:t xml:space="preserve">Obremenitev/Št. pogovorov in Zakasnitev/št. </w:t>
      </w:r>
      <w:r w:rsidR="002D31B0">
        <w:t>p</w:t>
      </w:r>
      <w:r>
        <w:t>ogovorov</w:t>
      </w:r>
      <w:r w:rsidR="002D31B0">
        <w:t>:</w:t>
      </w:r>
    </w:p>
    <w:p w:rsidR="0003799A" w:rsidRDefault="0003799A" w:rsidP="00CB78F0">
      <w:pPr>
        <w:ind w:left="708"/>
      </w:pPr>
    </w:p>
    <w:p w:rsidR="0003799A" w:rsidRDefault="00AB78BB" w:rsidP="0035506E">
      <w:pPr>
        <w:pStyle w:val="ListParagraph"/>
        <w:numPr>
          <w:ilvl w:val="0"/>
          <w:numId w:val="3"/>
        </w:numPr>
        <w:ind w:left="426"/>
      </w:pPr>
      <w:r>
        <w:t>10% predobremenitev</w:t>
      </w:r>
      <w:r w:rsidR="00A31660">
        <w:t xml:space="preserve"> omrežja</w:t>
      </w:r>
      <w:r w:rsidR="0003799A">
        <w:t xml:space="preserve"> :</w:t>
      </w:r>
    </w:p>
    <w:p w:rsidR="00AB78BB" w:rsidRDefault="00AB78BB" w:rsidP="003C2536">
      <w:pPr>
        <w:ind w:left="708"/>
        <w:jc w:val="right"/>
      </w:pPr>
    </w:p>
    <w:tbl>
      <w:tblPr>
        <w:tblpPr w:leftFromText="141" w:rightFromText="141" w:vertAnchor="text" w:horzAnchor="page" w:tblpX="2857" w:tblpY="66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961"/>
        <w:gridCol w:w="651"/>
        <w:gridCol w:w="771"/>
        <w:gridCol w:w="651"/>
        <w:gridCol w:w="851"/>
        <w:gridCol w:w="851"/>
        <w:gridCol w:w="951"/>
      </w:tblGrid>
      <w:tr w:rsidR="00267270" w:rsidRPr="00267270" w:rsidTr="00736CA7">
        <w:trPr>
          <w:trHeight w:val="5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Obremenitev [%]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Zakasnitev VOIP [ms]</w:t>
            </w: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736CA7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Pogo</w:t>
            </w:r>
            <w:r w:rsidR="00267270" w:rsidRPr="00267270">
              <w:rPr>
                <w:rFonts w:ascii="Arial" w:hAnsi="Arial" w:cs="Arial"/>
                <w:sz w:val="18"/>
                <w:szCs w:val="18"/>
              </w:rPr>
              <w:t>vorov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Skupaj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Back</w:t>
            </w:r>
            <w:r w:rsidR="00736CA7">
              <w:rPr>
                <w:rFonts w:ascii="Arial" w:hAnsi="Arial" w:cs="Arial"/>
                <w:sz w:val="18"/>
                <w:szCs w:val="18"/>
              </w:rPr>
              <w:t>grnd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VOIP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AVG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STD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16,29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11,60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0,120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0,216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6,293</w:t>
            </w: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22,69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12,54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0,133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0,280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13,274</w:t>
            </w: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29,09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13,14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15,950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0,141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0,339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20,988</w:t>
            </w: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35,49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13,56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21,93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0,172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0,477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36,987</w:t>
            </w: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41,88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13,86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28,02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0,228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1,037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135,960</w:t>
            </w: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48,83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14,70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34,13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0,415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2,210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151,826</w:t>
            </w: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54,59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14,25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40,34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0,641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4,259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220,360</w:t>
            </w: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60,88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14,38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46,50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2,262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22,178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1239,302</w:t>
            </w: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66,73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14,45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52,28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135,500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337,500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3341,500</w:t>
            </w: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69,24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13,76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55,48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1106,776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1456,308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10824,308</w:t>
            </w: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69,17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12,62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56,55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1820,000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1925,000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12339,000</w:t>
            </w: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69,28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11,75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57,53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1909,730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1890,450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10571,820</w:t>
            </w: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69,35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11,13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58,22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2384,000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2073,000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10590,000</w:t>
            </w: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69,32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10,36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58,96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2788,500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2311,500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11239,500</w:t>
            </w: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270" w:rsidRPr="00267270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27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67270" w:rsidRPr="00267270" w:rsidRDefault="00267270" w:rsidP="00267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78BB" w:rsidRDefault="003C2536" w:rsidP="003C2536">
      <w:pPr>
        <w:rPr>
          <w:noProof/>
        </w:rPr>
      </w:pPr>
      <w:r>
        <w:br w:type="textWrapping" w:clear="all"/>
      </w:r>
    </w:p>
    <w:p w:rsidR="00AB78BB" w:rsidRDefault="00AB78BB" w:rsidP="0003799A"/>
    <w:p w:rsidR="00267270" w:rsidRDefault="00267270" w:rsidP="00CB78F0">
      <w:pPr>
        <w:ind w:left="708"/>
      </w:pPr>
    </w:p>
    <w:p w:rsidR="00267270" w:rsidRDefault="00267270" w:rsidP="00CB78F0">
      <w:pPr>
        <w:ind w:left="708"/>
      </w:pPr>
    </w:p>
    <w:p w:rsidR="00267270" w:rsidRDefault="00267270" w:rsidP="00CB78F0">
      <w:pPr>
        <w:ind w:left="708"/>
      </w:pPr>
    </w:p>
    <w:p w:rsidR="00267270" w:rsidRDefault="00267270" w:rsidP="00A31660">
      <w:pPr>
        <w:ind w:left="284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305508" cy="2345635"/>
            <wp:effectExtent l="19050" t="0" r="28492" b="0"/>
            <wp:docPr id="2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5305508" cy="2194560"/>
            <wp:effectExtent l="19050" t="0" r="28492" b="0"/>
            <wp:docPr id="2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506E" w:rsidRDefault="00D26138" w:rsidP="002D31B0">
      <w:pPr>
        <w:pStyle w:val="ListParagraph"/>
        <w:numPr>
          <w:ilvl w:val="0"/>
          <w:numId w:val="3"/>
        </w:numPr>
        <w:ind w:left="426"/>
      </w:pPr>
      <w:r>
        <w:t>20%  predobremenitev</w:t>
      </w:r>
      <w:r w:rsidR="0035506E">
        <w:t>:</w:t>
      </w:r>
    </w:p>
    <w:p w:rsidR="0035506E" w:rsidRDefault="0035506E" w:rsidP="0035506E">
      <w:pPr>
        <w:pStyle w:val="ListParagraph"/>
        <w:ind w:left="284"/>
      </w:pPr>
    </w:p>
    <w:p w:rsidR="00AB78BB" w:rsidRDefault="0035506E" w:rsidP="00741987">
      <w:pPr>
        <w:pStyle w:val="ListParagraph"/>
        <w:ind w:left="284"/>
      </w:pPr>
      <w:r w:rsidRPr="0035506E">
        <w:rPr>
          <w:noProof/>
          <w:lang w:val="en-US" w:eastAsia="en-US"/>
        </w:rPr>
        <w:drawing>
          <wp:inline distT="0" distB="0" distL="0" distR="0">
            <wp:extent cx="5305508" cy="2012011"/>
            <wp:effectExtent l="19050" t="0" r="28492" b="7289"/>
            <wp:docPr id="3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5506E" w:rsidRDefault="0035506E" w:rsidP="00741987">
      <w:pPr>
        <w:pStyle w:val="ListParagraph"/>
        <w:ind w:left="284"/>
      </w:pPr>
      <w:r>
        <w:rPr>
          <w:noProof/>
          <w:lang w:val="en-US" w:eastAsia="en-US"/>
        </w:rPr>
        <w:drawing>
          <wp:inline distT="0" distB="0" distL="0" distR="0">
            <wp:extent cx="5306778" cy="1963972"/>
            <wp:effectExtent l="19050" t="0" r="27222" b="0"/>
            <wp:docPr id="29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5506E" w:rsidRDefault="0035506E" w:rsidP="0035506E">
      <w:pPr>
        <w:pStyle w:val="ListParagraph"/>
        <w:numPr>
          <w:ilvl w:val="0"/>
          <w:numId w:val="3"/>
        </w:numPr>
        <w:ind w:left="426"/>
      </w:pPr>
      <w:r>
        <w:lastRenderedPageBreak/>
        <w:t>30% predobremenitev:</w:t>
      </w:r>
    </w:p>
    <w:p w:rsidR="00093F50" w:rsidRDefault="00093F50" w:rsidP="00093F50">
      <w:pPr>
        <w:pStyle w:val="ListParagraph"/>
        <w:ind w:left="426"/>
      </w:pPr>
    </w:p>
    <w:p w:rsidR="0035506E" w:rsidRDefault="0035506E" w:rsidP="00741987">
      <w:pPr>
        <w:pStyle w:val="ListParagraph"/>
        <w:ind w:left="284"/>
      </w:pPr>
      <w:r>
        <w:rPr>
          <w:noProof/>
          <w:lang w:val="en-US" w:eastAsia="en-US"/>
        </w:rPr>
        <w:drawing>
          <wp:inline distT="0" distB="0" distL="0" distR="0">
            <wp:extent cx="5348439" cy="1963972"/>
            <wp:effectExtent l="19050" t="0" r="23661" b="0"/>
            <wp:docPr id="3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5348439" cy="2298893"/>
            <wp:effectExtent l="19050" t="0" r="23661" b="6157"/>
            <wp:docPr id="3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93F50" w:rsidRDefault="00093F50" w:rsidP="00093F50">
      <w:pPr>
        <w:pStyle w:val="ListParagraph"/>
        <w:numPr>
          <w:ilvl w:val="0"/>
          <w:numId w:val="3"/>
        </w:numPr>
        <w:ind w:left="426"/>
      </w:pPr>
      <w:r>
        <w:t>40% predobremenitev:</w:t>
      </w:r>
    </w:p>
    <w:p w:rsidR="00741987" w:rsidRDefault="00741987" w:rsidP="00741987">
      <w:pPr>
        <w:pStyle w:val="ListParagraph"/>
        <w:ind w:left="426"/>
      </w:pPr>
    </w:p>
    <w:p w:rsidR="00093F50" w:rsidRDefault="00741987" w:rsidP="00741987">
      <w:pPr>
        <w:pStyle w:val="ListParagraph"/>
        <w:ind w:left="284"/>
      </w:pPr>
      <w:r>
        <w:rPr>
          <w:noProof/>
          <w:lang w:val="en-US" w:eastAsia="en-US"/>
        </w:rPr>
        <w:drawing>
          <wp:inline distT="0" distB="0" distL="0" distR="0">
            <wp:extent cx="5348439" cy="1932167"/>
            <wp:effectExtent l="19050" t="0" r="23661" b="0"/>
            <wp:docPr id="3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5348439" cy="1821180"/>
            <wp:effectExtent l="19050" t="0" r="23661" b="7620"/>
            <wp:docPr id="36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41987" w:rsidRDefault="00741987" w:rsidP="002D31B0">
      <w:pPr>
        <w:pStyle w:val="ListParagraph"/>
        <w:numPr>
          <w:ilvl w:val="0"/>
          <w:numId w:val="3"/>
        </w:numPr>
        <w:ind w:left="426"/>
      </w:pPr>
      <w:r>
        <w:lastRenderedPageBreak/>
        <w:t>50% predobremenitev:</w:t>
      </w:r>
    </w:p>
    <w:p w:rsidR="00741987" w:rsidRDefault="00741987" w:rsidP="00741987">
      <w:pPr>
        <w:pStyle w:val="ListParagraph"/>
        <w:ind w:left="284"/>
      </w:pPr>
    </w:p>
    <w:p w:rsidR="00741987" w:rsidRDefault="00741987" w:rsidP="00741987">
      <w:pPr>
        <w:pStyle w:val="ListParagraph"/>
        <w:ind w:left="284"/>
      </w:pPr>
      <w:r>
        <w:rPr>
          <w:noProof/>
          <w:lang w:val="en-US" w:eastAsia="en-US"/>
        </w:rPr>
        <w:drawing>
          <wp:inline distT="0" distB="0" distL="0" distR="0">
            <wp:extent cx="5348440" cy="2122998"/>
            <wp:effectExtent l="19050" t="0" r="23660" b="0"/>
            <wp:docPr id="37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5348440" cy="2401294"/>
            <wp:effectExtent l="19050" t="0" r="23660" b="0"/>
            <wp:docPr id="38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31660" w:rsidRDefault="00A31660" w:rsidP="00741987">
      <w:pPr>
        <w:pStyle w:val="ListParagraph"/>
        <w:ind w:left="284"/>
      </w:pPr>
    </w:p>
    <w:p w:rsidR="009C7BDA" w:rsidRDefault="009C7BDA" w:rsidP="0003799A">
      <w:pPr>
        <w:pStyle w:val="ListParagraph"/>
        <w:ind w:left="284"/>
      </w:pPr>
    </w:p>
    <w:p w:rsidR="002D31B0" w:rsidRDefault="002D31B0" w:rsidP="0003799A">
      <w:pPr>
        <w:pStyle w:val="ListParagraph"/>
        <w:ind w:left="284"/>
      </w:pPr>
      <w:r>
        <w:t xml:space="preserve"> </w:t>
      </w:r>
    </w:p>
    <w:p w:rsidR="002D31B0" w:rsidRDefault="002D31B0" w:rsidP="0003799A">
      <w:pPr>
        <w:pStyle w:val="ListParagraph"/>
        <w:ind w:left="284"/>
      </w:pPr>
    </w:p>
    <w:p w:rsidR="002D31B0" w:rsidRDefault="002D31B0" w:rsidP="0003799A">
      <w:pPr>
        <w:pStyle w:val="ListParagraph"/>
        <w:ind w:left="284"/>
      </w:pPr>
    </w:p>
    <w:p w:rsidR="002D31B0" w:rsidRDefault="002D31B0" w:rsidP="0003799A">
      <w:pPr>
        <w:pStyle w:val="ListParagraph"/>
        <w:ind w:left="284"/>
      </w:pPr>
    </w:p>
    <w:p w:rsidR="00A31660" w:rsidRDefault="0003799A" w:rsidP="002D31B0">
      <w:r>
        <w:t>Obremenitev/Promet v ozadju in Z</w:t>
      </w:r>
      <w:r w:rsidR="009C7BDA">
        <w:t>akasnitev/Promet v ozadju</w:t>
      </w:r>
      <w:r w:rsidR="002D31B0">
        <w:t>:</w:t>
      </w:r>
    </w:p>
    <w:p w:rsidR="009C7BDA" w:rsidRDefault="009C7BDA" w:rsidP="0003799A">
      <w:pPr>
        <w:pStyle w:val="ListParagraph"/>
        <w:ind w:left="284"/>
      </w:pPr>
    </w:p>
    <w:p w:rsidR="002D31B0" w:rsidRDefault="009C7BDA" w:rsidP="002D31B0">
      <w:pPr>
        <w:pStyle w:val="ListParagraph"/>
        <w:numPr>
          <w:ilvl w:val="0"/>
          <w:numId w:val="3"/>
        </w:numPr>
        <w:ind w:left="426"/>
      </w:pPr>
      <w:r>
        <w:t>5 pogovorov:</w:t>
      </w:r>
      <w:r w:rsidRPr="009C7BDA">
        <w:rPr>
          <w:noProof/>
        </w:rPr>
        <w:t xml:space="preserve"> </w:t>
      </w:r>
    </w:p>
    <w:tbl>
      <w:tblPr>
        <w:tblpPr w:leftFromText="141" w:rightFromText="141" w:vertAnchor="text" w:horzAnchor="page" w:tblpX="1942" w:tblpY="229"/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796"/>
        <w:gridCol w:w="940"/>
        <w:gridCol w:w="649"/>
        <w:gridCol w:w="673"/>
        <w:gridCol w:w="673"/>
        <w:gridCol w:w="1128"/>
      </w:tblGrid>
      <w:tr w:rsidR="002D31B0" w:rsidRPr="002D31B0" w:rsidTr="002D31B0">
        <w:trPr>
          <w:trHeight w:val="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Obremenitev [%]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Zakasnitev VOIP [ms]</w:t>
            </w:r>
          </w:p>
        </w:tc>
      </w:tr>
      <w:tr w:rsidR="002D31B0" w:rsidRPr="002D31B0" w:rsidTr="002D31B0">
        <w:trPr>
          <w:trHeight w:val="5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Back</w:t>
            </w:r>
            <w:r w:rsidR="00736CA7">
              <w:rPr>
                <w:rFonts w:ascii="Arial" w:hAnsi="Arial" w:cs="Arial"/>
                <w:sz w:val="22"/>
                <w:szCs w:val="22"/>
              </w:rPr>
              <w:t>grnd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Back</w:t>
            </w:r>
            <w:r w:rsidR="00736CA7">
              <w:rPr>
                <w:rFonts w:ascii="Arial" w:hAnsi="Arial" w:cs="Arial"/>
                <w:sz w:val="22"/>
                <w:szCs w:val="22"/>
              </w:rPr>
              <w:t>grnd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VOIP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AVG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STD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MAX</w:t>
            </w:r>
          </w:p>
        </w:tc>
      </w:tr>
      <w:tr w:rsidR="002D31B0" w:rsidRPr="002D31B0" w:rsidTr="002D31B0">
        <w:trPr>
          <w:trHeight w:val="5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16,29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11,6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4,69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0,12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0,216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6,293</w:t>
            </w:r>
          </w:p>
        </w:tc>
      </w:tr>
      <w:tr w:rsidR="002D31B0" w:rsidRPr="002D31B0" w:rsidTr="002D31B0">
        <w:trPr>
          <w:trHeight w:val="5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26,15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21,75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0,194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0,412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25,985</w:t>
            </w:r>
          </w:p>
        </w:tc>
      </w:tr>
      <w:tr w:rsidR="002D31B0" w:rsidRPr="002D31B0" w:rsidTr="002D31B0">
        <w:trPr>
          <w:trHeight w:val="5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36,21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31,93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4,28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0,328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0,895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57,274</w:t>
            </w:r>
          </w:p>
        </w:tc>
      </w:tr>
      <w:tr w:rsidR="002D31B0" w:rsidRPr="002D31B0" w:rsidTr="002D31B0">
        <w:trPr>
          <w:trHeight w:val="5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46,19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41,97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4,22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0,675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2,205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175,328</w:t>
            </w:r>
          </w:p>
        </w:tc>
      </w:tr>
      <w:tr w:rsidR="002D31B0" w:rsidRPr="002D31B0" w:rsidTr="002D31B0">
        <w:trPr>
          <w:trHeight w:val="5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56,04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51,86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4,18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1,903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8,215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0" w:rsidRPr="002D31B0" w:rsidRDefault="002D31B0" w:rsidP="002D3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1B0">
              <w:rPr>
                <w:rFonts w:ascii="Arial" w:hAnsi="Arial" w:cs="Arial"/>
                <w:sz w:val="22"/>
                <w:szCs w:val="22"/>
              </w:rPr>
              <w:t>205,465</w:t>
            </w:r>
          </w:p>
        </w:tc>
      </w:tr>
    </w:tbl>
    <w:p w:rsidR="009C7BDA" w:rsidRDefault="009C7BDA" w:rsidP="009C7BDA">
      <w:pPr>
        <w:pStyle w:val="ListParagraph"/>
        <w:ind w:left="284"/>
        <w:rPr>
          <w:noProof/>
        </w:rPr>
      </w:pPr>
    </w:p>
    <w:p w:rsidR="002D31B0" w:rsidRDefault="002D31B0" w:rsidP="009C7BDA">
      <w:pPr>
        <w:pStyle w:val="ListParagraph"/>
        <w:ind w:left="284"/>
      </w:pPr>
    </w:p>
    <w:p w:rsidR="002D31B0" w:rsidRDefault="002D31B0" w:rsidP="009C7BDA">
      <w:pPr>
        <w:pStyle w:val="ListParagraph"/>
        <w:ind w:left="284"/>
      </w:pPr>
    </w:p>
    <w:p w:rsidR="002D31B0" w:rsidRDefault="002D31B0" w:rsidP="009C7BDA">
      <w:pPr>
        <w:pStyle w:val="ListParagraph"/>
        <w:ind w:left="284"/>
      </w:pPr>
    </w:p>
    <w:p w:rsidR="002D31B0" w:rsidRDefault="002D31B0" w:rsidP="009C7BDA">
      <w:pPr>
        <w:pStyle w:val="ListParagraph"/>
        <w:ind w:left="284"/>
      </w:pPr>
    </w:p>
    <w:p w:rsidR="002D31B0" w:rsidRDefault="002D31B0" w:rsidP="009C7BDA">
      <w:pPr>
        <w:pStyle w:val="ListParagraph"/>
        <w:ind w:left="284"/>
      </w:pPr>
    </w:p>
    <w:p w:rsidR="009C7BDA" w:rsidRDefault="009C7BDA" w:rsidP="009C7BDA">
      <w:pPr>
        <w:pStyle w:val="ListParagraph"/>
        <w:ind w:left="284"/>
      </w:pPr>
      <w:r w:rsidRPr="009C7BDA">
        <w:rPr>
          <w:noProof/>
          <w:lang w:val="en-US" w:eastAsia="en-US"/>
        </w:rPr>
        <w:lastRenderedPageBreak/>
        <w:drawing>
          <wp:inline distT="0" distB="0" distL="0" distR="0">
            <wp:extent cx="5348440" cy="2027583"/>
            <wp:effectExtent l="19050" t="0" r="23660" b="0"/>
            <wp:docPr id="41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C7BDA" w:rsidRDefault="009C7BDA" w:rsidP="009C7BDA">
      <w:pPr>
        <w:pStyle w:val="ListParagraph"/>
        <w:ind w:left="284"/>
      </w:pPr>
      <w:r>
        <w:rPr>
          <w:noProof/>
          <w:lang w:val="en-US" w:eastAsia="en-US"/>
        </w:rPr>
        <w:drawing>
          <wp:inline distT="0" distB="0" distL="0" distR="0">
            <wp:extent cx="5348440" cy="1860605"/>
            <wp:effectExtent l="19050" t="0" r="23660" b="6295"/>
            <wp:docPr id="40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C7BDA" w:rsidRDefault="009C7BDA" w:rsidP="009C7BDA">
      <w:pPr>
        <w:pStyle w:val="ListParagraph"/>
        <w:numPr>
          <w:ilvl w:val="0"/>
          <w:numId w:val="3"/>
        </w:numPr>
        <w:ind w:left="284"/>
      </w:pPr>
      <w:r>
        <w:t>10 pogovorov:</w:t>
      </w:r>
    </w:p>
    <w:p w:rsidR="009C7BDA" w:rsidRDefault="009C7BDA" w:rsidP="009C7BDA">
      <w:pPr>
        <w:pStyle w:val="ListParagraph"/>
        <w:ind w:left="284"/>
      </w:pPr>
    </w:p>
    <w:p w:rsidR="009C7BDA" w:rsidRDefault="009C7BDA" w:rsidP="009C7BDA">
      <w:pPr>
        <w:pStyle w:val="ListParagraph"/>
        <w:ind w:left="284"/>
      </w:pPr>
      <w:r>
        <w:rPr>
          <w:noProof/>
          <w:lang w:val="en-US" w:eastAsia="en-US"/>
        </w:rPr>
        <w:drawing>
          <wp:inline distT="0" distB="0" distL="0" distR="0">
            <wp:extent cx="5348440" cy="2234316"/>
            <wp:effectExtent l="19050" t="0" r="23660" b="0"/>
            <wp:docPr id="42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5348440" cy="2099144"/>
            <wp:effectExtent l="19050" t="0" r="23660" b="0"/>
            <wp:docPr id="43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C7BDA" w:rsidRDefault="009C7BDA" w:rsidP="009C7BDA">
      <w:pPr>
        <w:pStyle w:val="ListParagraph"/>
        <w:ind w:left="284"/>
      </w:pPr>
    </w:p>
    <w:p w:rsidR="009C7BDA" w:rsidRDefault="009C7BDA" w:rsidP="009C7BDA">
      <w:pPr>
        <w:pStyle w:val="ListParagraph"/>
        <w:numPr>
          <w:ilvl w:val="0"/>
          <w:numId w:val="3"/>
        </w:numPr>
        <w:ind w:left="284"/>
      </w:pPr>
      <w:r>
        <w:lastRenderedPageBreak/>
        <w:t>20 pogovorov:</w:t>
      </w:r>
    </w:p>
    <w:p w:rsidR="009C7BDA" w:rsidRDefault="009C7BDA" w:rsidP="009C7BDA">
      <w:pPr>
        <w:pStyle w:val="ListParagraph"/>
        <w:ind w:left="284"/>
      </w:pPr>
    </w:p>
    <w:p w:rsidR="009C7BDA" w:rsidRDefault="009C7BDA" w:rsidP="009C7BDA">
      <w:pPr>
        <w:pStyle w:val="ListParagraph"/>
        <w:ind w:left="284"/>
      </w:pPr>
      <w:r>
        <w:rPr>
          <w:noProof/>
          <w:lang w:val="en-US" w:eastAsia="en-US"/>
        </w:rPr>
        <w:drawing>
          <wp:inline distT="0" distB="0" distL="0" distR="0">
            <wp:extent cx="5348440" cy="2083242"/>
            <wp:effectExtent l="19050" t="0" r="23660" b="0"/>
            <wp:docPr id="44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5348440" cy="1987826"/>
            <wp:effectExtent l="19050" t="0" r="23660" b="0"/>
            <wp:docPr id="45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C7BDA" w:rsidRDefault="009C7BDA" w:rsidP="009C7BDA">
      <w:pPr>
        <w:pStyle w:val="ListParagraph"/>
        <w:numPr>
          <w:ilvl w:val="0"/>
          <w:numId w:val="3"/>
        </w:numPr>
        <w:ind w:left="284"/>
      </w:pPr>
      <w:r>
        <w:t>30 pogovorov:</w:t>
      </w:r>
    </w:p>
    <w:p w:rsidR="009C7BDA" w:rsidRDefault="009C7BDA" w:rsidP="009C7BDA">
      <w:pPr>
        <w:pStyle w:val="ListParagraph"/>
        <w:ind w:left="284"/>
      </w:pPr>
    </w:p>
    <w:p w:rsidR="009C7BDA" w:rsidRDefault="00093DD2" w:rsidP="009C7BDA">
      <w:pPr>
        <w:pStyle w:val="ListParagraph"/>
        <w:ind w:left="284"/>
      </w:pPr>
      <w:r>
        <w:rPr>
          <w:noProof/>
          <w:lang w:val="en-US" w:eastAsia="en-US"/>
        </w:rPr>
        <w:drawing>
          <wp:inline distT="0" distB="0" distL="0" distR="0">
            <wp:extent cx="5348440" cy="2154803"/>
            <wp:effectExtent l="19050" t="0" r="23660" b="0"/>
            <wp:docPr id="46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5348440" cy="1948070"/>
            <wp:effectExtent l="19050" t="0" r="23660" b="0"/>
            <wp:docPr id="47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85FD2" w:rsidRDefault="00C85FD2" w:rsidP="00C85FD2">
      <w:pPr>
        <w:pStyle w:val="ListParagraph"/>
        <w:numPr>
          <w:ilvl w:val="0"/>
          <w:numId w:val="3"/>
        </w:numPr>
        <w:ind w:left="284"/>
      </w:pPr>
      <w:r>
        <w:lastRenderedPageBreak/>
        <w:t>50 pogovorov:</w:t>
      </w:r>
    </w:p>
    <w:p w:rsidR="00C85FD2" w:rsidRDefault="00C85FD2" w:rsidP="00C85FD2">
      <w:pPr>
        <w:pStyle w:val="ListParagraph"/>
        <w:ind w:left="284"/>
      </w:pPr>
    </w:p>
    <w:p w:rsidR="00C85FD2" w:rsidRDefault="002D31B0" w:rsidP="00C85FD2">
      <w:pPr>
        <w:pStyle w:val="ListParagraph"/>
        <w:ind w:left="284"/>
      </w:pPr>
      <w:r>
        <w:rPr>
          <w:noProof/>
          <w:lang w:val="en-US" w:eastAsia="en-US"/>
        </w:rPr>
        <w:drawing>
          <wp:inline distT="0" distB="0" distL="0" distR="0">
            <wp:extent cx="5356032" cy="2496709"/>
            <wp:effectExtent l="19050" t="0" r="16068" b="0"/>
            <wp:docPr id="48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5356060" cy="2099145"/>
            <wp:effectExtent l="19050" t="0" r="16040" b="0"/>
            <wp:docPr id="49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D31B0" w:rsidRDefault="002D31B0" w:rsidP="00C85FD2">
      <w:pPr>
        <w:pStyle w:val="ListParagraph"/>
        <w:ind w:left="284"/>
      </w:pPr>
    </w:p>
    <w:p w:rsidR="003A1504" w:rsidRDefault="003A1504" w:rsidP="002D31B0">
      <w:pPr>
        <w:pStyle w:val="ListParagraph"/>
        <w:ind w:left="0"/>
        <w:sectPr w:rsidR="003A1504" w:rsidSect="000750C4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31B0" w:rsidRDefault="002D31B0" w:rsidP="002D31B0">
      <w:pPr>
        <w:pStyle w:val="ListParagraph"/>
        <w:ind w:left="0"/>
      </w:pPr>
      <w:r>
        <w:lastRenderedPageBreak/>
        <w:t>STD</w:t>
      </w:r>
      <w:r w:rsidR="003722B0">
        <w:t xml:space="preserve"> </w:t>
      </w:r>
      <w:r w:rsidR="00AE446C">
        <w:t>zakasnitve/Število sočasnih pogovorov:</w:t>
      </w:r>
    </w:p>
    <w:p w:rsidR="00AE446C" w:rsidRDefault="00AE446C" w:rsidP="003A1504">
      <w:pPr>
        <w:pStyle w:val="ListParagraph"/>
        <w:ind w:left="0"/>
        <w:jc w:val="right"/>
      </w:pP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589"/>
        <w:gridCol w:w="589"/>
        <w:gridCol w:w="589"/>
        <w:gridCol w:w="589"/>
        <w:gridCol w:w="589"/>
      </w:tblGrid>
      <w:tr w:rsidR="00AE446C" w:rsidRPr="003A1504" w:rsidTr="003A1504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STD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Pogo-</w:t>
            </w:r>
          </w:p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vorov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8,22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110,32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47,84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1455,81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1103,30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55,89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817,72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1830,82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89,22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898,49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3467,85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5880,00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365,34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3852,32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4815,00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3340,00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1849,46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2836,92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3462,58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3897,19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1456,31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2621,23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3077,94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3126,22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3411,98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2671,00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3530,00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1890,45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2101,43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2473,87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2720,97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2890,60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2073,00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2874,00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3329,00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2311,50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2409,00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2717,00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2942,00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3250,00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46C" w:rsidRPr="003A1504" w:rsidTr="003A1504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5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6C" w:rsidRPr="003A1504" w:rsidRDefault="00AE446C" w:rsidP="00736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1504" w:rsidRDefault="003A1504" w:rsidP="003A1504">
      <w:pPr>
        <w:pStyle w:val="ListParagraph"/>
        <w:tabs>
          <w:tab w:val="left" w:pos="1816"/>
        </w:tabs>
        <w:ind w:left="426"/>
        <w:sectPr w:rsidR="003A1504" w:rsidSect="003A15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A1504">
        <w:rPr>
          <w:noProof/>
          <w:lang w:val="en-US" w:eastAsia="en-US"/>
        </w:rPr>
        <w:drawing>
          <wp:inline distT="0" distB="0" distL="0" distR="0">
            <wp:extent cx="4115628" cy="2806810"/>
            <wp:effectExtent l="19050" t="0" r="18222" b="0"/>
            <wp:docPr id="65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>
        <w:tab/>
      </w:r>
      <w:r>
        <w:br w:type="textWrapping" w:clear="all"/>
      </w:r>
    </w:p>
    <w:p w:rsidR="003A1504" w:rsidRDefault="003A1504" w:rsidP="00AE446C">
      <w:pPr>
        <w:pStyle w:val="ListParagraph"/>
        <w:ind w:left="426"/>
        <w:sectPr w:rsidR="003A1504" w:rsidSect="003A15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1504" w:rsidRDefault="003A1504" w:rsidP="00AE446C">
      <w:pPr>
        <w:pStyle w:val="ListParagraph"/>
        <w:ind w:left="426"/>
      </w:pPr>
    </w:p>
    <w:p w:rsidR="003A1504" w:rsidRDefault="003A1504" w:rsidP="00736CA7">
      <w:r>
        <w:lastRenderedPageBreak/>
        <w:t>STD/Skupna obremenitev omrežja:</w:t>
      </w:r>
    </w:p>
    <w:p w:rsidR="001001F9" w:rsidRDefault="001001F9" w:rsidP="00AE446C">
      <w:pPr>
        <w:pStyle w:val="ListParagraph"/>
        <w:ind w:left="426"/>
      </w:pP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977"/>
        <w:gridCol w:w="751"/>
        <w:gridCol w:w="751"/>
        <w:gridCol w:w="751"/>
        <w:gridCol w:w="751"/>
        <w:gridCol w:w="751"/>
      </w:tblGrid>
      <w:tr w:rsidR="001001F9" w:rsidRPr="001001F9" w:rsidTr="00736CA7">
        <w:trPr>
          <w:trHeight w:val="5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STD</w:t>
            </w:r>
            <w:r w:rsidR="0045691F">
              <w:rPr>
                <w:rFonts w:ascii="Arial" w:hAnsi="Arial" w:cs="Arial"/>
                <w:sz w:val="18"/>
                <w:szCs w:val="18"/>
              </w:rPr>
              <w:t xml:space="preserve"> (Standard deviation)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Pogovorov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2,21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8,22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1,77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16,40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110,32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4,29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47,84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1455,81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1,95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16,94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232,50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1103,30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1,04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3,97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55,89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817,72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1830,82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2,21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21,50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1128,00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3500,00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4,26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89,22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898,49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3467,85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5880,00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22,18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365,34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3852,32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4815,00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3340,00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337,50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1849,46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2836,92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3462,58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3897,19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1456,31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2621,23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3077,94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3126,22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3411,98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1925,00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2671,00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2907,00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3070,00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3530,00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1890,45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2101,43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2473,87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2720,97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2890,60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2073,00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2874,00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3112,00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3332,00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3329,00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2311,50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2409,00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2717,00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2942,00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3250,00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1F9" w:rsidRPr="001001F9" w:rsidTr="00736CA7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0" w:type="auto"/>
        <w:tblInd w:w="147" w:type="dxa"/>
        <w:tblCellMar>
          <w:left w:w="0" w:type="dxa"/>
          <w:right w:w="0" w:type="dxa"/>
        </w:tblCellMar>
        <w:tblLook w:val="04A0"/>
      </w:tblPr>
      <w:tblGrid>
        <w:gridCol w:w="961"/>
        <w:gridCol w:w="551"/>
        <w:gridCol w:w="551"/>
        <w:gridCol w:w="551"/>
        <w:gridCol w:w="551"/>
        <w:gridCol w:w="551"/>
      </w:tblGrid>
      <w:tr w:rsidR="001001F9" w:rsidRPr="001001F9" w:rsidTr="0045691F">
        <w:trPr>
          <w:trHeight w:val="5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Skupna obremenitev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Pogovorov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16,29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26,15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36,21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46,19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56,04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22,69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32,55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42,59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52,56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62,36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29,09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38,93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48,95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58,89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68,01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35,49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45,30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55,26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65,15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74,27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41,88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51,66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61,56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71,35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80,17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48,83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67,72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77,15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82,57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54,59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64,23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73,71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81,59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60,88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70,36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74,92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77,38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78,87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66,73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71,48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73,74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75,69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77,63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69,24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71,33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73,05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74,53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76,36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69,17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70,97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72,56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73,98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75,32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69,28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70,87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72,27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73,50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74,87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69,35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70,71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72,08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73,17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74,36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69,32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70,65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71,93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73,00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74,20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1F9" w:rsidRPr="001001F9" w:rsidTr="0045691F">
        <w:trPr>
          <w:trHeight w:val="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1F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9" w:rsidRPr="001001F9" w:rsidRDefault="001001F9" w:rsidP="00736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01F9" w:rsidRDefault="001001F9" w:rsidP="0045691F">
      <w:pPr>
        <w:pStyle w:val="ListParagraph"/>
        <w:ind w:left="0"/>
      </w:pPr>
      <w:r>
        <w:br w:type="textWrapping" w:clear="all"/>
      </w:r>
      <w:r w:rsidR="00246647" w:rsidRPr="00246647">
        <w:rPr>
          <w:noProof/>
          <w:lang w:val="en-US" w:eastAsia="en-US"/>
        </w:rPr>
        <w:drawing>
          <wp:inline distT="0" distB="0" distL="0" distR="0">
            <wp:extent cx="5498245" cy="3283888"/>
            <wp:effectExtent l="19050" t="0" r="26255" b="0"/>
            <wp:docPr id="67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E23AE" w:rsidRDefault="007E23AE" w:rsidP="0045691F">
      <w:pPr>
        <w:pStyle w:val="ListParagraph"/>
        <w:ind w:left="0"/>
      </w:pPr>
    </w:p>
    <w:p w:rsidR="007E23AE" w:rsidRDefault="007E23AE" w:rsidP="0045691F">
      <w:pPr>
        <w:pStyle w:val="ListParagraph"/>
        <w:ind w:left="0"/>
      </w:pPr>
    </w:p>
    <w:p w:rsidR="007E23AE" w:rsidRDefault="007E23AE" w:rsidP="0045691F">
      <w:pPr>
        <w:pStyle w:val="ListParagraph"/>
        <w:ind w:left="0"/>
      </w:pPr>
    </w:p>
    <w:p w:rsidR="007E23AE" w:rsidRDefault="007E23AE" w:rsidP="0045691F">
      <w:pPr>
        <w:pStyle w:val="ListParagraph"/>
        <w:ind w:left="0"/>
      </w:pPr>
    </w:p>
    <w:p w:rsidR="007E23AE" w:rsidRDefault="007E23AE" w:rsidP="0045691F">
      <w:pPr>
        <w:pStyle w:val="ListParagraph"/>
        <w:ind w:left="0"/>
      </w:pPr>
    </w:p>
    <w:p w:rsidR="007E23AE" w:rsidRDefault="007E23AE" w:rsidP="0045691F">
      <w:pPr>
        <w:pStyle w:val="ListParagraph"/>
        <w:ind w:left="0"/>
      </w:pPr>
    </w:p>
    <w:p w:rsidR="007E23AE" w:rsidRDefault="007E23AE" w:rsidP="0045691F">
      <w:pPr>
        <w:pStyle w:val="ListParagraph"/>
        <w:ind w:left="0"/>
      </w:pPr>
    </w:p>
    <w:p w:rsidR="007E23AE" w:rsidRDefault="007E23AE" w:rsidP="0045691F">
      <w:pPr>
        <w:pStyle w:val="ListParagraph"/>
        <w:ind w:left="0"/>
      </w:pPr>
    </w:p>
    <w:p w:rsidR="007E23AE" w:rsidRDefault="007E23AE" w:rsidP="0045691F">
      <w:pPr>
        <w:pStyle w:val="ListParagraph"/>
        <w:ind w:left="0"/>
      </w:pPr>
    </w:p>
    <w:p w:rsidR="007E23AE" w:rsidRDefault="007E23AE" w:rsidP="0045691F">
      <w:pPr>
        <w:pStyle w:val="ListParagraph"/>
        <w:ind w:left="0"/>
      </w:pPr>
    </w:p>
    <w:p w:rsidR="007E23AE" w:rsidRDefault="007E23AE" w:rsidP="0045691F">
      <w:pPr>
        <w:pStyle w:val="ListParagraph"/>
        <w:ind w:left="0"/>
      </w:pPr>
    </w:p>
    <w:p w:rsidR="007E23AE" w:rsidRDefault="007E23AE" w:rsidP="0045691F">
      <w:pPr>
        <w:pStyle w:val="ListParagraph"/>
        <w:ind w:left="0"/>
      </w:pPr>
    </w:p>
    <w:p w:rsidR="007E23AE" w:rsidRDefault="007E23AE" w:rsidP="007E23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356E">
        <w:rPr>
          <w:b/>
          <w:sz w:val="28"/>
          <w:szCs w:val="28"/>
        </w:rPr>
        <w:lastRenderedPageBreak/>
        <w:t xml:space="preserve">Laboratorijska vaja: </w:t>
      </w:r>
      <w:r w:rsidR="00D9256A">
        <w:rPr>
          <w:b/>
          <w:sz w:val="28"/>
          <w:szCs w:val="28"/>
        </w:rPr>
        <w:t>Analiza</w:t>
      </w:r>
      <w:r w:rsidR="003626D2">
        <w:rPr>
          <w:b/>
          <w:sz w:val="28"/>
          <w:szCs w:val="28"/>
        </w:rPr>
        <w:t xml:space="preserve"> Best Effort in Differentiated Services, obremenjenost povezave ter koliko prometa poteka v realnem času</w:t>
      </w:r>
    </w:p>
    <w:p w:rsidR="007E23AE" w:rsidRDefault="007E23AE" w:rsidP="0045691F">
      <w:pPr>
        <w:pStyle w:val="ListParagraph"/>
        <w:ind w:left="0"/>
      </w:pPr>
    </w:p>
    <w:p w:rsidR="00B073E0" w:rsidRDefault="00B073E0" w:rsidP="00B073E0">
      <w:pPr>
        <w:ind w:left="709"/>
      </w:pPr>
      <w:r>
        <w:t>Specifikacije:</w:t>
      </w:r>
    </w:p>
    <w:p w:rsidR="00D13D8E" w:rsidRDefault="00D13D8E" w:rsidP="00B073E0">
      <w:pPr>
        <w:ind w:left="709"/>
      </w:pPr>
    </w:p>
    <w:p w:rsidR="00D13D8E" w:rsidRDefault="00D13D8E" w:rsidP="00B073E0">
      <w:pPr>
        <w:pStyle w:val="ListParagraph"/>
        <w:numPr>
          <w:ilvl w:val="0"/>
          <w:numId w:val="3"/>
        </w:numPr>
      </w:pPr>
      <w:r>
        <w:t>Usmerjevalnika</w:t>
      </w:r>
      <w:r w:rsidR="00B073E0">
        <w:t xml:space="preserve"> </w:t>
      </w:r>
      <w:r>
        <w:t xml:space="preserve">Vozel 1 in 2 </w:t>
      </w:r>
      <w:r w:rsidR="00B073E0">
        <w:t xml:space="preserve">tipa </w:t>
      </w:r>
      <w:r>
        <w:t xml:space="preserve">Cisco 2500 </w:t>
      </w:r>
    </w:p>
    <w:p w:rsidR="00B073E0" w:rsidRDefault="00D13D8E" w:rsidP="00B073E0">
      <w:pPr>
        <w:pStyle w:val="ListParagraph"/>
        <w:numPr>
          <w:ilvl w:val="0"/>
          <w:numId w:val="3"/>
        </w:numPr>
      </w:pPr>
      <w:r>
        <w:t>Usmerjevalnika med sabo povezana</w:t>
      </w:r>
      <w:r w:rsidR="00B073E0">
        <w:t xml:space="preserve"> s Point-To-Point</w:t>
      </w:r>
      <w:r w:rsidR="002D4233">
        <w:t xml:space="preserve"> povezavo 2048</w:t>
      </w:r>
    </w:p>
    <w:p w:rsidR="002D4233" w:rsidRDefault="002D4233" w:rsidP="00B073E0">
      <w:pPr>
        <w:pStyle w:val="ListParagraph"/>
        <w:numPr>
          <w:ilvl w:val="0"/>
          <w:numId w:val="3"/>
        </w:numPr>
      </w:pPr>
      <w:r>
        <w:t>Point-To-Point povezava s hitrostjo 2048 kbps</w:t>
      </w:r>
    </w:p>
    <w:p w:rsidR="00D13D8E" w:rsidRDefault="00D13D8E" w:rsidP="00D13D8E">
      <w:pPr>
        <w:pStyle w:val="ListParagraph"/>
        <w:ind w:left="1440"/>
      </w:pPr>
    </w:p>
    <w:p w:rsidR="00B073E0" w:rsidRDefault="00B073E0" w:rsidP="00D9256A">
      <w:pPr>
        <w:ind w:left="709"/>
      </w:pPr>
      <w:r>
        <w:t>Obravnavane storitve:</w:t>
      </w:r>
    </w:p>
    <w:p w:rsidR="00D13D8E" w:rsidRDefault="00D13D8E" w:rsidP="00B073E0">
      <w:pPr>
        <w:ind w:left="709"/>
      </w:pPr>
    </w:p>
    <w:p w:rsidR="00B073E0" w:rsidRDefault="00B073E0" w:rsidP="00B073E0">
      <w:pPr>
        <w:pStyle w:val="ListParagraph"/>
        <w:numPr>
          <w:ilvl w:val="0"/>
          <w:numId w:val="3"/>
        </w:numPr>
      </w:pPr>
      <w:r>
        <w:t>FTP</w:t>
      </w:r>
      <w:r w:rsidR="003626D2">
        <w:t xml:space="preserve"> (Ni v realnem času</w:t>
      </w:r>
      <w:r w:rsidR="002D4233">
        <w:t xml:space="preserve"> N-RT)</w:t>
      </w:r>
    </w:p>
    <w:p w:rsidR="00B073E0" w:rsidRDefault="00B073E0" w:rsidP="00B073E0">
      <w:pPr>
        <w:pStyle w:val="ListParagraph"/>
        <w:numPr>
          <w:ilvl w:val="0"/>
          <w:numId w:val="3"/>
        </w:numPr>
      </w:pPr>
      <w:r>
        <w:t>WWW</w:t>
      </w:r>
      <w:r w:rsidR="002D4233">
        <w:t xml:space="preserve"> (</w:t>
      </w:r>
      <w:r w:rsidR="003626D2">
        <w:t>Ni v realnem času</w:t>
      </w:r>
      <w:r w:rsidR="002D4233">
        <w:t xml:space="preserve"> N-RT)</w:t>
      </w:r>
    </w:p>
    <w:p w:rsidR="00B073E0" w:rsidRDefault="00B073E0" w:rsidP="00B073E0">
      <w:pPr>
        <w:pStyle w:val="ListParagraph"/>
        <w:numPr>
          <w:ilvl w:val="0"/>
          <w:numId w:val="3"/>
        </w:numPr>
      </w:pPr>
      <w:r>
        <w:t>Video</w:t>
      </w:r>
      <w:r w:rsidR="002D4233">
        <w:t xml:space="preserve">  (</w:t>
      </w:r>
      <w:r w:rsidR="003626D2">
        <w:t>V realnem času</w:t>
      </w:r>
      <w:r w:rsidR="002D4233">
        <w:t xml:space="preserve"> RT)</w:t>
      </w:r>
    </w:p>
    <w:p w:rsidR="00B073E0" w:rsidRDefault="00B073E0" w:rsidP="00B073E0">
      <w:pPr>
        <w:pStyle w:val="ListParagraph"/>
        <w:numPr>
          <w:ilvl w:val="0"/>
          <w:numId w:val="3"/>
        </w:numPr>
      </w:pPr>
      <w:r>
        <w:t>Govor</w:t>
      </w:r>
      <w:r w:rsidR="002D4233">
        <w:t xml:space="preserve"> (</w:t>
      </w:r>
      <w:r w:rsidR="003626D2">
        <w:t>V realnem času</w:t>
      </w:r>
      <w:r w:rsidR="002D4233">
        <w:t xml:space="preserve"> RT)</w:t>
      </w:r>
    </w:p>
    <w:p w:rsidR="00D9256A" w:rsidRDefault="00D9256A" w:rsidP="00D9256A">
      <w:pPr>
        <w:ind w:left="708"/>
      </w:pPr>
    </w:p>
    <w:p w:rsidR="00D9256A" w:rsidRDefault="00D9256A" w:rsidP="00D9256A">
      <w:pPr>
        <w:ind w:left="708"/>
      </w:pPr>
    </w:p>
    <w:p w:rsidR="00B073E0" w:rsidRDefault="00B073E0" w:rsidP="00B073E0"/>
    <w:p w:rsidR="00B073E0" w:rsidRDefault="00B073E0" w:rsidP="00B073E0">
      <w:pPr>
        <w:ind w:left="709"/>
      </w:pPr>
      <w:r>
        <w:t>Shema povezave v programu Comnet III:</w:t>
      </w:r>
    </w:p>
    <w:p w:rsidR="00B073E0" w:rsidRDefault="00B073E0" w:rsidP="00B073E0">
      <w:pPr>
        <w:pStyle w:val="ListParagraph"/>
        <w:ind w:left="1440"/>
      </w:pPr>
    </w:p>
    <w:p w:rsidR="009F2E02" w:rsidRDefault="009F2E02" w:rsidP="009F2E02"/>
    <w:p w:rsidR="00B073E0" w:rsidRDefault="00B073E0" w:rsidP="00B073E0">
      <w:pPr>
        <w:pStyle w:val="ListParagraph"/>
        <w:ind w:left="1440"/>
      </w:pPr>
      <w:r>
        <w:rPr>
          <w:noProof/>
          <w:lang w:val="en-US" w:eastAsia="en-US"/>
        </w:rPr>
        <w:drawing>
          <wp:inline distT="0" distB="0" distL="0" distR="0">
            <wp:extent cx="3264839" cy="2337684"/>
            <wp:effectExtent l="19050" t="0" r="0" b="0"/>
            <wp:docPr id="1" name="Picture 0" descr="4. Vaja4_bela_s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Vaja4_bela_shema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233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02" w:rsidRDefault="009F2E02" w:rsidP="009F2E02"/>
    <w:p w:rsidR="009F2E02" w:rsidRDefault="009F2E02" w:rsidP="009F2E02">
      <w:pPr>
        <w:ind w:left="709"/>
      </w:pPr>
      <w:r>
        <w:t>Rezultati:</w:t>
      </w:r>
    </w:p>
    <w:sectPr w:rsidR="009F2E02" w:rsidSect="003A15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AE1" w:rsidRDefault="00001AE1" w:rsidP="004D00D0">
      <w:r>
        <w:separator/>
      </w:r>
    </w:p>
  </w:endnote>
  <w:endnote w:type="continuationSeparator" w:id="1">
    <w:p w:rsidR="00001AE1" w:rsidRDefault="00001AE1" w:rsidP="004D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CB" w:rsidRDefault="008B64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33" w:rsidRDefault="002D423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 </w:t>
    </w:r>
    <w:fldSimple w:instr=" PAGE   \* MERGEFORMAT ">
      <w:r w:rsidR="008B64CB" w:rsidRPr="008B64CB">
        <w:rPr>
          <w:rFonts w:asciiTheme="majorHAnsi" w:hAnsiTheme="majorHAnsi"/>
          <w:noProof/>
        </w:rPr>
        <w:t>1</w:t>
      </w:r>
    </w:fldSimple>
  </w:p>
  <w:p w:rsidR="002D4233" w:rsidRDefault="002D42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CB" w:rsidRDefault="008B64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AE1" w:rsidRDefault="00001AE1" w:rsidP="004D00D0">
      <w:r>
        <w:separator/>
      </w:r>
    </w:p>
  </w:footnote>
  <w:footnote w:type="continuationSeparator" w:id="1">
    <w:p w:rsidR="00001AE1" w:rsidRDefault="00001AE1" w:rsidP="004D0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CB" w:rsidRDefault="008B64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282718526"/>
      <w:placeholder>
        <w:docPart w:val="F40DA2EB83CB40D3B9E7C20A2BBB4F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4233" w:rsidRDefault="002D4233" w:rsidP="0010356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</w:rPr>
          <w:t>Telekomunikacijska omrežja</w:t>
        </w:r>
      </w:p>
    </w:sdtContent>
  </w:sdt>
  <w:p w:rsidR="002D4233" w:rsidRDefault="002D42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CB" w:rsidRDefault="008B64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4364"/>
    <w:multiLevelType w:val="hybridMultilevel"/>
    <w:tmpl w:val="5C6859F8"/>
    <w:lvl w:ilvl="0" w:tplc="F31CF8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604CB"/>
    <w:multiLevelType w:val="hybridMultilevel"/>
    <w:tmpl w:val="74FC8C44"/>
    <w:lvl w:ilvl="0" w:tplc="BABE8A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325367"/>
    <w:multiLevelType w:val="hybridMultilevel"/>
    <w:tmpl w:val="9ACCFF56"/>
    <w:lvl w:ilvl="0" w:tplc="2C66A9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96624"/>
    <w:rsid w:val="00001AE1"/>
    <w:rsid w:val="00006D74"/>
    <w:rsid w:val="000143B3"/>
    <w:rsid w:val="0001641D"/>
    <w:rsid w:val="000350E8"/>
    <w:rsid w:val="0003799A"/>
    <w:rsid w:val="000401BE"/>
    <w:rsid w:val="00042DDC"/>
    <w:rsid w:val="00074C01"/>
    <w:rsid w:val="000750C4"/>
    <w:rsid w:val="00085800"/>
    <w:rsid w:val="000921D8"/>
    <w:rsid w:val="00093DD2"/>
    <w:rsid w:val="00093F50"/>
    <w:rsid w:val="000E6C42"/>
    <w:rsid w:val="001001F9"/>
    <w:rsid w:val="0010356E"/>
    <w:rsid w:val="0013686D"/>
    <w:rsid w:val="001549E2"/>
    <w:rsid w:val="001B661D"/>
    <w:rsid w:val="001C0588"/>
    <w:rsid w:val="001C1D83"/>
    <w:rsid w:val="001D2421"/>
    <w:rsid w:val="001D60E2"/>
    <w:rsid w:val="001E6FE7"/>
    <w:rsid w:val="00205A96"/>
    <w:rsid w:val="00226363"/>
    <w:rsid w:val="00242435"/>
    <w:rsid w:val="00246647"/>
    <w:rsid w:val="00246F43"/>
    <w:rsid w:val="00257110"/>
    <w:rsid w:val="00267270"/>
    <w:rsid w:val="00270D25"/>
    <w:rsid w:val="002750F4"/>
    <w:rsid w:val="00276E44"/>
    <w:rsid w:val="00284D5F"/>
    <w:rsid w:val="00287DD7"/>
    <w:rsid w:val="002B7302"/>
    <w:rsid w:val="002C0196"/>
    <w:rsid w:val="002C63ED"/>
    <w:rsid w:val="002D31B0"/>
    <w:rsid w:val="002D4233"/>
    <w:rsid w:val="00312334"/>
    <w:rsid w:val="00325D1C"/>
    <w:rsid w:val="003538CB"/>
    <w:rsid w:val="0035506E"/>
    <w:rsid w:val="003626D2"/>
    <w:rsid w:val="003722B0"/>
    <w:rsid w:val="003924BD"/>
    <w:rsid w:val="003A1504"/>
    <w:rsid w:val="003A4A6B"/>
    <w:rsid w:val="003B2CC0"/>
    <w:rsid w:val="003C008C"/>
    <w:rsid w:val="003C2536"/>
    <w:rsid w:val="003C5989"/>
    <w:rsid w:val="003F1C87"/>
    <w:rsid w:val="00401DBA"/>
    <w:rsid w:val="00402CFC"/>
    <w:rsid w:val="00411A08"/>
    <w:rsid w:val="004138E2"/>
    <w:rsid w:val="004230DB"/>
    <w:rsid w:val="0045691F"/>
    <w:rsid w:val="0049373E"/>
    <w:rsid w:val="004B3716"/>
    <w:rsid w:val="004B70B4"/>
    <w:rsid w:val="004D00D0"/>
    <w:rsid w:val="004D4DBD"/>
    <w:rsid w:val="004E17A5"/>
    <w:rsid w:val="005143E5"/>
    <w:rsid w:val="0051784D"/>
    <w:rsid w:val="00520B97"/>
    <w:rsid w:val="00565985"/>
    <w:rsid w:val="0056746F"/>
    <w:rsid w:val="00572E68"/>
    <w:rsid w:val="0057670F"/>
    <w:rsid w:val="0059487C"/>
    <w:rsid w:val="005B3565"/>
    <w:rsid w:val="005D212E"/>
    <w:rsid w:val="00601A0F"/>
    <w:rsid w:val="00630BD5"/>
    <w:rsid w:val="00642994"/>
    <w:rsid w:val="0064570B"/>
    <w:rsid w:val="006552CA"/>
    <w:rsid w:val="00657186"/>
    <w:rsid w:val="00661D75"/>
    <w:rsid w:val="00671981"/>
    <w:rsid w:val="00677075"/>
    <w:rsid w:val="0069504C"/>
    <w:rsid w:val="006A40AE"/>
    <w:rsid w:val="006D17A9"/>
    <w:rsid w:val="006E33CF"/>
    <w:rsid w:val="006F0672"/>
    <w:rsid w:val="0073685D"/>
    <w:rsid w:val="00736A3E"/>
    <w:rsid w:val="00736CA7"/>
    <w:rsid w:val="00741987"/>
    <w:rsid w:val="00742B69"/>
    <w:rsid w:val="00762A9E"/>
    <w:rsid w:val="007634AF"/>
    <w:rsid w:val="0077074C"/>
    <w:rsid w:val="00787A48"/>
    <w:rsid w:val="00792BD6"/>
    <w:rsid w:val="007A3797"/>
    <w:rsid w:val="007A3F58"/>
    <w:rsid w:val="007B1BC0"/>
    <w:rsid w:val="007C4E8F"/>
    <w:rsid w:val="007D567B"/>
    <w:rsid w:val="007E23AE"/>
    <w:rsid w:val="00820FE7"/>
    <w:rsid w:val="008236E4"/>
    <w:rsid w:val="008451A4"/>
    <w:rsid w:val="0088185E"/>
    <w:rsid w:val="008866F4"/>
    <w:rsid w:val="00891AF1"/>
    <w:rsid w:val="00896970"/>
    <w:rsid w:val="008A22E7"/>
    <w:rsid w:val="008A3AAD"/>
    <w:rsid w:val="008B3D31"/>
    <w:rsid w:val="008B5BFD"/>
    <w:rsid w:val="008B64CB"/>
    <w:rsid w:val="008E05E6"/>
    <w:rsid w:val="008E2C0C"/>
    <w:rsid w:val="0090254B"/>
    <w:rsid w:val="009375DF"/>
    <w:rsid w:val="00957655"/>
    <w:rsid w:val="00975F7B"/>
    <w:rsid w:val="0099194D"/>
    <w:rsid w:val="009A70A3"/>
    <w:rsid w:val="009C6F29"/>
    <w:rsid w:val="009C7BDA"/>
    <w:rsid w:val="009D034C"/>
    <w:rsid w:val="009D3C6E"/>
    <w:rsid w:val="009F2E02"/>
    <w:rsid w:val="00A05992"/>
    <w:rsid w:val="00A10C4D"/>
    <w:rsid w:val="00A152E2"/>
    <w:rsid w:val="00A17702"/>
    <w:rsid w:val="00A20CC1"/>
    <w:rsid w:val="00A22B91"/>
    <w:rsid w:val="00A31660"/>
    <w:rsid w:val="00A33F3D"/>
    <w:rsid w:val="00A44BF3"/>
    <w:rsid w:val="00A4596C"/>
    <w:rsid w:val="00A5412A"/>
    <w:rsid w:val="00A72501"/>
    <w:rsid w:val="00A7389D"/>
    <w:rsid w:val="00A94791"/>
    <w:rsid w:val="00AB78BB"/>
    <w:rsid w:val="00AC3EB7"/>
    <w:rsid w:val="00AE446C"/>
    <w:rsid w:val="00B00FCF"/>
    <w:rsid w:val="00B013C4"/>
    <w:rsid w:val="00B01A3F"/>
    <w:rsid w:val="00B039E7"/>
    <w:rsid w:val="00B073E0"/>
    <w:rsid w:val="00B1525C"/>
    <w:rsid w:val="00B1608A"/>
    <w:rsid w:val="00B27F8D"/>
    <w:rsid w:val="00B57A97"/>
    <w:rsid w:val="00B6423D"/>
    <w:rsid w:val="00B93755"/>
    <w:rsid w:val="00B96624"/>
    <w:rsid w:val="00B969C8"/>
    <w:rsid w:val="00BC48FB"/>
    <w:rsid w:val="00BD2DA7"/>
    <w:rsid w:val="00BD5524"/>
    <w:rsid w:val="00BF4DA1"/>
    <w:rsid w:val="00BF7E24"/>
    <w:rsid w:val="00C05F01"/>
    <w:rsid w:val="00C83FC2"/>
    <w:rsid w:val="00C85FD2"/>
    <w:rsid w:val="00C85FEE"/>
    <w:rsid w:val="00C9578D"/>
    <w:rsid w:val="00CB22DE"/>
    <w:rsid w:val="00CB3D61"/>
    <w:rsid w:val="00CB5E4C"/>
    <w:rsid w:val="00CB78F0"/>
    <w:rsid w:val="00CC32E6"/>
    <w:rsid w:val="00CE0018"/>
    <w:rsid w:val="00CE6B92"/>
    <w:rsid w:val="00CF1D16"/>
    <w:rsid w:val="00D0203E"/>
    <w:rsid w:val="00D051A4"/>
    <w:rsid w:val="00D13D8E"/>
    <w:rsid w:val="00D26138"/>
    <w:rsid w:val="00D45888"/>
    <w:rsid w:val="00D577F5"/>
    <w:rsid w:val="00D73B74"/>
    <w:rsid w:val="00D9256A"/>
    <w:rsid w:val="00DA4AB1"/>
    <w:rsid w:val="00DB0810"/>
    <w:rsid w:val="00DC32F5"/>
    <w:rsid w:val="00DC7EA0"/>
    <w:rsid w:val="00DD37A7"/>
    <w:rsid w:val="00DE0DD5"/>
    <w:rsid w:val="00E06A96"/>
    <w:rsid w:val="00E1100A"/>
    <w:rsid w:val="00E4004F"/>
    <w:rsid w:val="00E447BB"/>
    <w:rsid w:val="00E52691"/>
    <w:rsid w:val="00E62BF1"/>
    <w:rsid w:val="00E639E0"/>
    <w:rsid w:val="00E705B4"/>
    <w:rsid w:val="00E87C5D"/>
    <w:rsid w:val="00EB0F2D"/>
    <w:rsid w:val="00EC0F08"/>
    <w:rsid w:val="00EC6CC9"/>
    <w:rsid w:val="00ED4CD8"/>
    <w:rsid w:val="00ED7EE7"/>
    <w:rsid w:val="00EE0F0D"/>
    <w:rsid w:val="00EF4D03"/>
    <w:rsid w:val="00EF530B"/>
    <w:rsid w:val="00F12099"/>
    <w:rsid w:val="00F22BBC"/>
    <w:rsid w:val="00F25624"/>
    <w:rsid w:val="00F50A79"/>
    <w:rsid w:val="00F56B62"/>
    <w:rsid w:val="00F7218D"/>
    <w:rsid w:val="00F76F8E"/>
    <w:rsid w:val="00F81F91"/>
    <w:rsid w:val="00F8505A"/>
    <w:rsid w:val="00F97D5D"/>
    <w:rsid w:val="00FB317C"/>
    <w:rsid w:val="00FC7C83"/>
    <w:rsid w:val="00FD470E"/>
    <w:rsid w:val="00FD6EBE"/>
    <w:rsid w:val="00FE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00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0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00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0D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3C008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008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DC7E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7EA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chart" Target="charts/chart10.xml"/><Relationship Id="rId34" Type="http://schemas.openxmlformats.org/officeDocument/2006/relationships/header" Target="header1.xml"/><Relationship Id="rId42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41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footer" Target="footer2.xml"/><Relationship Id="rId40" Type="http://schemas.openxmlformats.org/officeDocument/2006/relationships/chart" Target="charts/chart23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header" Target="header2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2%20-%20Skupina%201%20-%20Aloha%20in%20Slotted%20Aloha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2%20-%20Skupina%201%20-%20Aloha%20in%20Slotted%20Aloha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1.%20Semester\TK%20Omre&#382;ja\TKO%20-%20Grafi%20za%20poro&#269;ila%20vaj\Vaja%203%20-%20Skupina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l-SI"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S/G diagram</a:t>
            </a:r>
          </a:p>
        </c:rich>
      </c:tx>
      <c:layout>
        <c:manualLayout>
          <c:xMode val="edge"/>
          <c:yMode val="edge"/>
          <c:x val="0.40088156743565045"/>
          <c:y val="3.218388142658641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9383280758794194"/>
          <c:y val="0.16321875722601753"/>
          <c:w val="0.72907567399555506"/>
          <c:h val="0.68276015346658159"/>
        </c:manualLayout>
      </c:layout>
      <c:scatterChart>
        <c:scatterStyle val="lineMarker"/>
        <c:ser>
          <c:idx val="0"/>
          <c:order val="0"/>
          <c:tx>
            <c:strRef>
              <c:f>Aloha!$I$8</c:f>
              <c:strCache>
                <c:ptCount val="1"/>
                <c:pt idx="0">
                  <c:v>S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Aloha!$J$9:$J$38</c:f>
              <c:numCache>
                <c:formatCode>0.0000</c:formatCode>
                <c:ptCount val="30"/>
                <c:pt idx="0">
                  <c:v>1.0193499999999999E-2</c:v>
                </c:pt>
                <c:pt idx="1">
                  <c:v>5.5843000000000011E-2</c:v>
                </c:pt>
                <c:pt idx="2">
                  <c:v>0.130022</c:v>
                </c:pt>
                <c:pt idx="3">
                  <c:v>0.13953135000000022</c:v>
                </c:pt>
                <c:pt idx="4">
                  <c:v>0.1481007</c:v>
                </c:pt>
                <c:pt idx="5">
                  <c:v>0.15871955000000026</c:v>
                </c:pt>
                <c:pt idx="6">
                  <c:v>0.16785720000000001</c:v>
                </c:pt>
                <c:pt idx="7">
                  <c:v>4.9270224999999996</c:v>
                </c:pt>
                <c:pt idx="8">
                  <c:v>4.9250629999999997</c:v>
                </c:pt>
                <c:pt idx="9">
                  <c:v>4.926825</c:v>
                </c:pt>
                <c:pt idx="10">
                  <c:v>4.9294839999999995</c:v>
                </c:pt>
                <c:pt idx="11">
                  <c:v>4.9307598000000024</c:v>
                </c:pt>
                <c:pt idx="12">
                  <c:v>4.9334249999999997</c:v>
                </c:pt>
                <c:pt idx="13">
                  <c:v>4.9350700000000014</c:v>
                </c:pt>
                <c:pt idx="14">
                  <c:v>4.9360650000000073</c:v>
                </c:pt>
                <c:pt idx="15">
                  <c:v>4.9360740000000014</c:v>
                </c:pt>
                <c:pt idx="16">
                  <c:v>4.9383564999999994</c:v>
                </c:pt>
                <c:pt idx="17">
                  <c:v>4.9365880000000004</c:v>
                </c:pt>
                <c:pt idx="18">
                  <c:v>4.9394250000000062</c:v>
                </c:pt>
                <c:pt idx="19">
                  <c:v>4.9377800000000001</c:v>
                </c:pt>
                <c:pt idx="20">
                  <c:v>4.9369100000000001</c:v>
                </c:pt>
                <c:pt idx="21">
                  <c:v>4.9403759999999997</c:v>
                </c:pt>
                <c:pt idx="22">
                  <c:v>4.9394149999999986</c:v>
                </c:pt>
                <c:pt idx="23">
                  <c:v>4.9431759999999985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xVal>
          <c:yVal>
            <c:numRef>
              <c:f>Aloha!$I$9:$I$38</c:f>
              <c:numCache>
                <c:formatCode>0.0000</c:formatCode>
                <c:ptCount val="30"/>
                <c:pt idx="0">
                  <c:v>9.9869000000000173E-3</c:v>
                </c:pt>
                <c:pt idx="1">
                  <c:v>4.9933500000000054E-2</c:v>
                </c:pt>
                <c:pt idx="2">
                  <c:v>9.9867000000000108E-2</c:v>
                </c:pt>
                <c:pt idx="3">
                  <c:v>0.10486140000000002</c:v>
                </c:pt>
                <c:pt idx="4">
                  <c:v>0.10985590000000002</c:v>
                </c:pt>
                <c:pt idx="5">
                  <c:v>0.11485049999999988</c:v>
                </c:pt>
                <c:pt idx="6">
                  <c:v>0.11983439999999998</c:v>
                </c:pt>
                <c:pt idx="7">
                  <c:v>5.7000000000000095E-4</c:v>
                </c:pt>
                <c:pt idx="8">
                  <c:v>5.7980000000000097E-4</c:v>
                </c:pt>
                <c:pt idx="9">
                  <c:v>5.7645000000000016E-4</c:v>
                </c:pt>
                <c:pt idx="10">
                  <c:v>5.1800000000000023E-4</c:v>
                </c:pt>
                <c:pt idx="11">
                  <c:v>5.0025000000000026E-4</c:v>
                </c:pt>
                <c:pt idx="12">
                  <c:v>4.5600000000000024E-4</c:v>
                </c:pt>
                <c:pt idx="13">
                  <c:v>3.0800000000000055E-4</c:v>
                </c:pt>
                <c:pt idx="14">
                  <c:v>3.3000000000000043E-4</c:v>
                </c:pt>
                <c:pt idx="15">
                  <c:v>3.7200000000000064E-4</c:v>
                </c:pt>
                <c:pt idx="16">
                  <c:v>3.2550000000000049E-4</c:v>
                </c:pt>
                <c:pt idx="17">
                  <c:v>2.7200000000000059E-4</c:v>
                </c:pt>
                <c:pt idx="18">
                  <c:v>2.9700000000000012E-4</c:v>
                </c:pt>
                <c:pt idx="19">
                  <c:v>3.1500000000000056E-4</c:v>
                </c:pt>
                <c:pt idx="20">
                  <c:v>3.2450000000000068E-4</c:v>
                </c:pt>
                <c:pt idx="21">
                  <c:v>3.1800000000000057E-4</c:v>
                </c:pt>
                <c:pt idx="22">
                  <c:v>2.6650000000000051E-4</c:v>
                </c:pt>
                <c:pt idx="23">
                  <c:v>3.150000000000005E-4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yVal>
        </c:ser>
        <c:axId val="89315968"/>
        <c:axId val="90097152"/>
      </c:scatterChart>
      <c:valAx>
        <c:axId val="89315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sl-SI"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/>
                  <a:t>G</a:t>
                </a:r>
              </a:p>
            </c:rich>
          </c:tx>
          <c:layout>
            <c:manualLayout>
              <c:xMode val="edge"/>
              <c:yMode val="edge"/>
              <c:x val="0.5440535064695875"/>
              <c:y val="0.91494467603314478"/>
            </c:manualLayout>
          </c:layout>
          <c:spPr>
            <a:noFill/>
            <a:ln w="25400">
              <a:noFill/>
            </a:ln>
          </c:spPr>
        </c:title>
        <c:numFmt formatCode="0.00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0097152"/>
        <c:crosses val="autoZero"/>
        <c:crossBetween val="midCat"/>
      </c:valAx>
      <c:valAx>
        <c:axId val="900971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lang="sl-SI"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/>
                  <a:t>S</a:t>
                </a:r>
              </a:p>
            </c:rich>
          </c:tx>
          <c:layout>
            <c:manualLayout>
              <c:xMode val="edge"/>
              <c:yMode val="edge"/>
              <c:x val="3.5242436800663093E-2"/>
              <c:y val="0.48965621944315785"/>
            </c:manualLayout>
          </c:layout>
          <c:spPr>
            <a:noFill/>
            <a:ln w="25400">
              <a:noFill/>
            </a:ln>
          </c:spPr>
        </c:title>
        <c:numFmt formatCode="0.00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9315968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308571117549661"/>
          <c:y val="4.0000048828184614E-2"/>
          <c:w val="0.85137385413552591"/>
          <c:h val="0.89500109253063065"/>
        </c:manualLayout>
      </c:layout>
      <c:scatterChart>
        <c:scatterStyle val="lineMarker"/>
        <c:ser>
          <c:idx val="3"/>
          <c:order val="0"/>
          <c:tx>
            <c:strRef>
              <c:f>'40%'!$E$3</c:f>
              <c:strCache>
                <c:ptCount val="1"/>
                <c:pt idx="0">
                  <c:v>AVG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numRef>
              <c:f>'40%'!$A$4:$A$22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'40%'!$E$4:$E$22</c:f>
              <c:numCache>
                <c:formatCode>0.000</c:formatCode>
                <c:ptCount val="19"/>
                <c:pt idx="0">
                  <c:v>0.67500000000000104</c:v>
                </c:pt>
                <c:pt idx="1">
                  <c:v>1.75</c:v>
                </c:pt>
                <c:pt idx="2">
                  <c:v>5.6639999999999935</c:v>
                </c:pt>
                <c:pt idx="3">
                  <c:v>63.660000000000011</c:v>
                </c:pt>
                <c:pt idx="4">
                  <c:v>556.99</c:v>
                </c:pt>
                <c:pt idx="5">
                  <c:v>965</c:v>
                </c:pt>
                <c:pt idx="6">
                  <c:v>3586.4475000000002</c:v>
                </c:pt>
                <c:pt idx="7">
                  <c:v>5380</c:v>
                </c:pt>
                <c:pt idx="8">
                  <c:v>4212.1000000000004</c:v>
                </c:pt>
                <c:pt idx="9">
                  <c:v>3893.9140000000002</c:v>
                </c:pt>
                <c:pt idx="10">
                  <c:v>4089</c:v>
                </c:pt>
                <c:pt idx="11">
                  <c:v>3460.299</c:v>
                </c:pt>
                <c:pt idx="12">
                  <c:v>4699</c:v>
                </c:pt>
                <c:pt idx="13">
                  <c:v>4191</c:v>
                </c:pt>
              </c:numCache>
            </c:numRef>
          </c:yVal>
        </c:ser>
        <c:ser>
          <c:idx val="4"/>
          <c:order val="1"/>
          <c:tx>
            <c:strRef>
              <c:f>'40%'!$F$3</c:f>
              <c:strCache>
                <c:ptCount val="1"/>
                <c:pt idx="0">
                  <c:v>STD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'40%'!$A$4:$A$22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'40%'!$F$4:$F$22</c:f>
              <c:numCache>
                <c:formatCode>0.000</c:formatCode>
                <c:ptCount val="19"/>
                <c:pt idx="0">
                  <c:v>2.2050000000000001</c:v>
                </c:pt>
                <c:pt idx="1">
                  <c:v>16.399999999999999</c:v>
                </c:pt>
                <c:pt idx="2">
                  <c:v>47.839999999999996</c:v>
                </c:pt>
                <c:pt idx="3">
                  <c:v>232.5</c:v>
                </c:pt>
                <c:pt idx="4">
                  <c:v>817.72</c:v>
                </c:pt>
                <c:pt idx="5">
                  <c:v>1128</c:v>
                </c:pt>
                <c:pt idx="6">
                  <c:v>3467.8520000000012</c:v>
                </c:pt>
                <c:pt idx="7">
                  <c:v>4815</c:v>
                </c:pt>
                <c:pt idx="8">
                  <c:v>3462.58</c:v>
                </c:pt>
                <c:pt idx="9">
                  <c:v>3126.22</c:v>
                </c:pt>
                <c:pt idx="10">
                  <c:v>3070</c:v>
                </c:pt>
                <c:pt idx="11">
                  <c:v>2720.9700000000012</c:v>
                </c:pt>
                <c:pt idx="12">
                  <c:v>3332</c:v>
                </c:pt>
                <c:pt idx="13">
                  <c:v>2942</c:v>
                </c:pt>
              </c:numCache>
            </c:numRef>
          </c:yVal>
        </c:ser>
        <c:ser>
          <c:idx val="5"/>
          <c:order val="2"/>
          <c:tx>
            <c:strRef>
              <c:f>'40%'!$G$3</c:f>
              <c:strCache>
                <c:ptCount val="1"/>
                <c:pt idx="0">
                  <c:v>MAX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numRef>
              <c:f>'40%'!$A$4:$A$22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'40%'!$G$4:$G$22</c:f>
              <c:numCache>
                <c:formatCode>0.000</c:formatCode>
                <c:ptCount val="19"/>
                <c:pt idx="0">
                  <c:v>175.32800000000023</c:v>
                </c:pt>
                <c:pt idx="1">
                  <c:v>1135.6679999999999</c:v>
                </c:pt>
                <c:pt idx="2">
                  <c:v>1285.6379999999999</c:v>
                </c:pt>
                <c:pt idx="3">
                  <c:v>3012.9</c:v>
                </c:pt>
                <c:pt idx="4">
                  <c:v>6310.7050000000008</c:v>
                </c:pt>
                <c:pt idx="5">
                  <c:v>9025</c:v>
                </c:pt>
                <c:pt idx="6">
                  <c:v>18332.707999999999</c:v>
                </c:pt>
                <c:pt idx="7">
                  <c:v>29720.5</c:v>
                </c:pt>
                <c:pt idx="8">
                  <c:v>19304.099999999973</c:v>
                </c:pt>
                <c:pt idx="9">
                  <c:v>15836.540999999987</c:v>
                </c:pt>
                <c:pt idx="10">
                  <c:v>15772</c:v>
                </c:pt>
                <c:pt idx="11">
                  <c:v>13997.041999999989</c:v>
                </c:pt>
                <c:pt idx="12">
                  <c:v>17549</c:v>
                </c:pt>
                <c:pt idx="13">
                  <c:v>13650</c:v>
                </c:pt>
              </c:numCache>
            </c:numRef>
          </c:yVal>
        </c:ser>
        <c:axId val="94606464"/>
        <c:axId val="94608000"/>
      </c:scatterChart>
      <c:valAx>
        <c:axId val="94606464"/>
        <c:scaling>
          <c:orientation val="minMax"/>
          <c:max val="80"/>
        </c:scaling>
        <c:axPos val="b"/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608000"/>
        <c:crosses val="autoZero"/>
        <c:crossBetween val="midCat"/>
      </c:valAx>
      <c:valAx>
        <c:axId val="94608000"/>
        <c:scaling>
          <c:logBase val="10"/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60646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857622382904616"/>
          <c:y val="0.47223558352277095"/>
          <c:w val="0.13408740708703848"/>
          <c:h val="0.3025002767954260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l-SI" b="1"/>
            </a:pPr>
            <a:r>
              <a:rPr lang="sl-SI" b="1"/>
              <a:t>50% predobremenitev</a:t>
            </a:r>
          </a:p>
        </c:rich>
      </c:tx>
      <c:layout>
        <c:manualLayout>
          <c:xMode val="edge"/>
          <c:yMode val="edge"/>
          <c:x val="0.37156738283320462"/>
          <c:y val="3.149606299212600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247183309129643"/>
          <c:y val="0.14435732539094639"/>
          <c:w val="0.83037222206007633"/>
          <c:h val="0.67716709001571262"/>
        </c:manualLayout>
      </c:layout>
      <c:scatterChart>
        <c:scatterStyle val="lineMarker"/>
        <c:ser>
          <c:idx val="0"/>
          <c:order val="0"/>
          <c:tx>
            <c:strRef>
              <c:f>'50%'!$B$3</c:f>
              <c:strCache>
                <c:ptCount val="1"/>
                <c:pt idx="0">
                  <c:v>Skupaj</c:v>
                </c:pt>
              </c:strCache>
            </c:strRef>
          </c:tx>
          <c:spPr>
            <a:ln w="317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'50%'!$A$4:$A$22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'50%'!$B$4:$B$22</c:f>
              <c:numCache>
                <c:formatCode>0.00</c:formatCode>
                <c:ptCount val="19"/>
                <c:pt idx="0">
                  <c:v>56.04</c:v>
                </c:pt>
                <c:pt idx="1">
                  <c:v>62.36</c:v>
                </c:pt>
                <c:pt idx="2">
                  <c:v>68.010000000000005</c:v>
                </c:pt>
                <c:pt idx="3">
                  <c:v>74.27000000000001</c:v>
                </c:pt>
                <c:pt idx="4">
                  <c:v>80.169999999999987</c:v>
                </c:pt>
                <c:pt idx="5">
                  <c:v>82.57</c:v>
                </c:pt>
                <c:pt idx="6">
                  <c:v>81.59</c:v>
                </c:pt>
                <c:pt idx="7">
                  <c:v>78.86999999999999</c:v>
                </c:pt>
                <c:pt idx="8">
                  <c:v>77.63</c:v>
                </c:pt>
                <c:pt idx="9">
                  <c:v>76.36</c:v>
                </c:pt>
                <c:pt idx="10">
                  <c:v>75.319999999999993</c:v>
                </c:pt>
                <c:pt idx="11">
                  <c:v>74.86999999999999</c:v>
                </c:pt>
                <c:pt idx="12">
                  <c:v>74.36</c:v>
                </c:pt>
                <c:pt idx="13">
                  <c:v>74.2</c:v>
                </c:pt>
              </c:numCache>
            </c:numRef>
          </c:yVal>
        </c:ser>
        <c:ser>
          <c:idx val="1"/>
          <c:order val="1"/>
          <c:tx>
            <c:strRef>
              <c:f>'50%'!$C$3</c:f>
              <c:strCache>
                <c:ptCount val="1"/>
                <c:pt idx="0">
                  <c:v>Back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'50%'!$A$4:$A$22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'50%'!$C$4:$C$22</c:f>
              <c:numCache>
                <c:formatCode>General</c:formatCode>
                <c:ptCount val="19"/>
                <c:pt idx="0">
                  <c:v>51.86</c:v>
                </c:pt>
                <c:pt idx="1">
                  <c:v>53.71</c:v>
                </c:pt>
                <c:pt idx="2">
                  <c:v>54.77</c:v>
                </c:pt>
                <c:pt idx="3">
                  <c:v>56.17</c:v>
                </c:pt>
                <c:pt idx="4">
                  <c:v>57.160000000000011</c:v>
                </c:pt>
                <c:pt idx="5">
                  <c:v>55.68</c:v>
                </c:pt>
                <c:pt idx="6">
                  <c:v>52.190000000000012</c:v>
                </c:pt>
                <c:pt idx="7">
                  <c:v>47.9</c:v>
                </c:pt>
                <c:pt idx="8">
                  <c:v>45.01</c:v>
                </c:pt>
                <c:pt idx="9">
                  <c:v>42.36</c:v>
                </c:pt>
                <c:pt idx="10">
                  <c:v>40.06</c:v>
                </c:pt>
                <c:pt idx="11">
                  <c:v>38.349999999999994</c:v>
                </c:pt>
                <c:pt idx="12">
                  <c:v>36.65</c:v>
                </c:pt>
                <c:pt idx="13">
                  <c:v>35.190000000000012</c:v>
                </c:pt>
              </c:numCache>
            </c:numRef>
          </c:yVal>
        </c:ser>
        <c:ser>
          <c:idx val="2"/>
          <c:order val="2"/>
          <c:tx>
            <c:strRef>
              <c:f>'50%'!$D$3</c:f>
              <c:strCache>
                <c:ptCount val="1"/>
                <c:pt idx="0">
                  <c:v>VOIP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'50%'!$A$4:$A$22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'50%'!$D$4:$D$22</c:f>
              <c:numCache>
                <c:formatCode>0.00</c:formatCode>
                <c:ptCount val="19"/>
                <c:pt idx="0">
                  <c:v>4.18</c:v>
                </c:pt>
                <c:pt idx="1">
                  <c:v>8.65</c:v>
                </c:pt>
                <c:pt idx="2" formatCode="0.000">
                  <c:v>13.239999999999998</c:v>
                </c:pt>
                <c:pt idx="3">
                  <c:v>18.100000000000001</c:v>
                </c:pt>
                <c:pt idx="4">
                  <c:v>23.01</c:v>
                </c:pt>
                <c:pt idx="5">
                  <c:v>26.89</c:v>
                </c:pt>
                <c:pt idx="6">
                  <c:v>29.4</c:v>
                </c:pt>
                <c:pt idx="7">
                  <c:v>30.97</c:v>
                </c:pt>
                <c:pt idx="8">
                  <c:v>32.620000000000012</c:v>
                </c:pt>
                <c:pt idx="9">
                  <c:v>34</c:v>
                </c:pt>
                <c:pt idx="10">
                  <c:v>35.260000000000012</c:v>
                </c:pt>
                <c:pt idx="11">
                  <c:v>36.520000000000003</c:v>
                </c:pt>
                <c:pt idx="12">
                  <c:v>37.71</c:v>
                </c:pt>
                <c:pt idx="13">
                  <c:v>39.01</c:v>
                </c:pt>
              </c:numCache>
            </c:numRef>
          </c:yVal>
        </c:ser>
        <c:axId val="94616576"/>
        <c:axId val="95561216"/>
      </c:scatterChart>
      <c:valAx>
        <c:axId val="94616576"/>
        <c:scaling>
          <c:orientation val="minMax"/>
          <c:max val="80"/>
        </c:scaling>
        <c:axPos val="b"/>
        <c:title>
          <c:tx>
            <c:rich>
              <a:bodyPr/>
              <a:lstStyle/>
              <a:p>
                <a:pPr>
                  <a:defRPr lang="sl-SI" b="1"/>
                </a:pPr>
                <a:r>
                  <a:rPr lang="sl-SI" b="1"/>
                  <a:t>Število pogovorov</a:t>
                </a:r>
              </a:p>
            </c:rich>
          </c:tx>
          <c:layout>
            <c:manualLayout>
              <c:xMode val="edge"/>
              <c:yMode val="edge"/>
              <c:x val="0.44996821503092488"/>
              <c:y val="0.91485342897167121"/>
            </c:manualLayout>
          </c:layout>
          <c:spPr>
            <a:noFill/>
            <a:ln w="25400">
              <a:noFill/>
            </a:ln>
          </c:spPr>
        </c:title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/>
            </a:pPr>
            <a:endParaRPr lang="en-US"/>
          </a:p>
        </c:txPr>
        <c:crossAx val="95561216"/>
        <c:crosses val="autoZero"/>
        <c:crossBetween val="midCat"/>
      </c:valAx>
      <c:valAx>
        <c:axId val="955612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lang="sl-SI" b="1"/>
                </a:pPr>
                <a:r>
                  <a:rPr lang="sl-SI" b="1"/>
                  <a:t>Obremenitev [%]</a:t>
                </a:r>
              </a:p>
            </c:rich>
          </c:tx>
          <c:layout>
            <c:manualLayout>
              <c:xMode val="edge"/>
              <c:yMode val="edge"/>
              <c:x val="2.4232633279483051E-2"/>
              <c:y val="0.34120817574968587"/>
            </c:manualLayout>
          </c:layout>
          <c:spPr>
            <a:noFill/>
            <a:ln w="25400">
              <a:noFill/>
            </a:ln>
          </c:spPr>
        </c:title>
        <c:numFmt formatCode="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/>
            </a:pPr>
            <a:endParaRPr lang="en-US"/>
          </a:p>
        </c:txPr>
        <c:crossAx val="94616576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483104999597176"/>
          <c:y val="0.61679955359911054"/>
          <c:w val="0.14701147816942975"/>
          <c:h val="0.1706042256528957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/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l-SI"/>
            </a:pPr>
            <a:r>
              <a:rPr lang="sl-SI"/>
              <a:t>50% predobremenitev</a:t>
            </a:r>
          </a:p>
        </c:rich>
      </c:tx>
      <c:layout>
        <c:manualLayout>
          <c:xMode val="edge"/>
          <c:yMode val="edge"/>
          <c:x val="0.36025882063611175"/>
          <c:y val="3.250008141041928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862693468779586"/>
          <c:y val="0.15000018310569274"/>
          <c:w val="0.81583263062322564"/>
          <c:h val="0.68000083007913981"/>
        </c:manualLayout>
      </c:layout>
      <c:scatterChart>
        <c:scatterStyle val="lineMarker"/>
        <c:ser>
          <c:idx val="3"/>
          <c:order val="0"/>
          <c:tx>
            <c:strRef>
              <c:f>'50%'!$E$3</c:f>
              <c:strCache>
                <c:ptCount val="1"/>
                <c:pt idx="0">
                  <c:v>AVG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numRef>
              <c:f>'50%'!$A$4:$A$22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'50%'!$E$4:$E$22</c:f>
              <c:numCache>
                <c:formatCode>0.000</c:formatCode>
                <c:ptCount val="19"/>
                <c:pt idx="0">
                  <c:v>1.903</c:v>
                </c:pt>
                <c:pt idx="1">
                  <c:v>18.84</c:v>
                </c:pt>
                <c:pt idx="2">
                  <c:v>1020.819</c:v>
                </c:pt>
                <c:pt idx="3">
                  <c:v>931.22500000000002</c:v>
                </c:pt>
                <c:pt idx="4">
                  <c:v>1495.3</c:v>
                </c:pt>
                <c:pt idx="5">
                  <c:v>3400</c:v>
                </c:pt>
                <c:pt idx="6">
                  <c:v>6851.4195</c:v>
                </c:pt>
                <c:pt idx="7">
                  <c:v>3809</c:v>
                </c:pt>
                <c:pt idx="8">
                  <c:v>4836.4000000000005</c:v>
                </c:pt>
                <c:pt idx="9">
                  <c:v>4550.9479999999985</c:v>
                </c:pt>
                <c:pt idx="10">
                  <c:v>4715</c:v>
                </c:pt>
                <c:pt idx="11">
                  <c:v>3672.2599999999998</c:v>
                </c:pt>
                <c:pt idx="12">
                  <c:v>4850</c:v>
                </c:pt>
                <c:pt idx="13">
                  <c:v>4369</c:v>
                </c:pt>
              </c:numCache>
            </c:numRef>
          </c:yVal>
        </c:ser>
        <c:ser>
          <c:idx val="4"/>
          <c:order val="1"/>
          <c:tx>
            <c:strRef>
              <c:f>'50%'!$F$3</c:f>
              <c:strCache>
                <c:ptCount val="1"/>
                <c:pt idx="0">
                  <c:v>STD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'50%'!$A$4:$A$22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'50%'!$F$4:$F$22</c:f>
              <c:numCache>
                <c:formatCode>0.000</c:formatCode>
                <c:ptCount val="19"/>
                <c:pt idx="0">
                  <c:v>8.2150000000000016</c:v>
                </c:pt>
                <c:pt idx="1">
                  <c:v>110.32</c:v>
                </c:pt>
                <c:pt idx="2">
                  <c:v>1455.8129999999999</c:v>
                </c:pt>
                <c:pt idx="3">
                  <c:v>1103.3</c:v>
                </c:pt>
                <c:pt idx="4">
                  <c:v>1830.82</c:v>
                </c:pt>
                <c:pt idx="5">
                  <c:v>3500</c:v>
                </c:pt>
                <c:pt idx="6">
                  <c:v>5880</c:v>
                </c:pt>
                <c:pt idx="7">
                  <c:v>3340</c:v>
                </c:pt>
                <c:pt idx="8">
                  <c:v>3897.19</c:v>
                </c:pt>
                <c:pt idx="9">
                  <c:v>3411.9830000000002</c:v>
                </c:pt>
                <c:pt idx="10">
                  <c:v>3530</c:v>
                </c:pt>
                <c:pt idx="11">
                  <c:v>2890.5949999999998</c:v>
                </c:pt>
                <c:pt idx="12">
                  <c:v>3329</c:v>
                </c:pt>
                <c:pt idx="13">
                  <c:v>3250</c:v>
                </c:pt>
              </c:numCache>
            </c:numRef>
          </c:yVal>
        </c:ser>
        <c:ser>
          <c:idx val="5"/>
          <c:order val="2"/>
          <c:tx>
            <c:strRef>
              <c:f>'50%'!$G$3</c:f>
              <c:strCache>
                <c:ptCount val="1"/>
                <c:pt idx="0">
                  <c:v>MAX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numRef>
              <c:f>'50%'!$A$4:$A$22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'50%'!$G$4:$G$22</c:f>
              <c:numCache>
                <c:formatCode>0.000</c:formatCode>
                <c:ptCount val="19"/>
                <c:pt idx="0">
                  <c:v>205.465</c:v>
                </c:pt>
                <c:pt idx="1">
                  <c:v>1281.5999999999999</c:v>
                </c:pt>
                <c:pt idx="2">
                  <c:v>13415.564</c:v>
                </c:pt>
                <c:pt idx="3">
                  <c:v>10111</c:v>
                </c:pt>
                <c:pt idx="4">
                  <c:v>14268.630000000006</c:v>
                </c:pt>
                <c:pt idx="5">
                  <c:v>22449</c:v>
                </c:pt>
                <c:pt idx="6">
                  <c:v>36628.849000000002</c:v>
                </c:pt>
                <c:pt idx="7">
                  <c:v>16926.73</c:v>
                </c:pt>
                <c:pt idx="8">
                  <c:v>20128.123</c:v>
                </c:pt>
                <c:pt idx="9">
                  <c:v>15216.959000000001</c:v>
                </c:pt>
                <c:pt idx="10">
                  <c:v>15981</c:v>
                </c:pt>
                <c:pt idx="11">
                  <c:v>13591.581</c:v>
                </c:pt>
                <c:pt idx="12">
                  <c:v>17643</c:v>
                </c:pt>
                <c:pt idx="13">
                  <c:v>14515</c:v>
                </c:pt>
              </c:numCache>
            </c:numRef>
          </c:yVal>
        </c:ser>
        <c:axId val="95607424"/>
        <c:axId val="95618176"/>
      </c:scatterChart>
      <c:valAx>
        <c:axId val="95607424"/>
        <c:scaling>
          <c:orientation val="minMax"/>
          <c:max val="80"/>
        </c:scaling>
        <c:axPos val="b"/>
        <c:title>
          <c:tx>
            <c:rich>
              <a:bodyPr/>
              <a:lstStyle/>
              <a:p>
                <a:pPr>
                  <a:defRPr lang="sl-SI" b="1"/>
                </a:pPr>
                <a:r>
                  <a:rPr lang="sl-SI" b="1"/>
                  <a:t>Število pogovorov</a:t>
                </a:r>
              </a:p>
            </c:rich>
          </c:tx>
          <c:layout>
            <c:manualLayout>
              <c:xMode val="edge"/>
              <c:yMode val="edge"/>
              <c:x val="0.46042042165566105"/>
              <c:y val="0.91807875253925664"/>
            </c:manualLayout>
          </c:layout>
          <c:spPr>
            <a:noFill/>
            <a:ln w="25400">
              <a:noFill/>
            </a:ln>
          </c:spPr>
        </c:title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/>
            </a:pPr>
            <a:endParaRPr lang="en-US"/>
          </a:p>
        </c:txPr>
        <c:crossAx val="95618176"/>
        <c:crosses val="autoZero"/>
        <c:crossBetween val="midCat"/>
      </c:valAx>
      <c:valAx>
        <c:axId val="95618176"/>
        <c:scaling>
          <c:logBase val="10"/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lang="sl-SI" b="1"/>
                </a:pPr>
                <a:r>
                  <a:rPr lang="sl-SI" b="1"/>
                  <a:t>Zakasnitev [ms]</a:t>
                </a:r>
              </a:p>
            </c:rich>
          </c:tx>
          <c:layout>
            <c:manualLayout>
              <c:xMode val="edge"/>
              <c:yMode val="edge"/>
              <c:x val="2.4232633279483051E-2"/>
              <c:y val="0.36500055359085176"/>
            </c:manualLayout>
          </c:layout>
          <c:spPr>
            <a:noFill/>
            <a:ln w="25400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/>
            </a:pPr>
            <a:endParaRPr lang="en-US"/>
          </a:p>
        </c:txPr>
        <c:crossAx val="9560742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775512107836278"/>
          <c:y val="0.63000071641169109"/>
          <c:w val="0.14216495151353248"/>
          <c:h val="0.1984659104632754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/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79322416544465"/>
          <c:y val="4.4619536939019919E-2"/>
          <c:w val="0.85137385413552613"/>
          <c:h val="0.83727248726748915"/>
        </c:manualLayout>
      </c:layout>
      <c:scatterChart>
        <c:scatterStyle val="lineMarker"/>
        <c:ser>
          <c:idx val="0"/>
          <c:order val="0"/>
          <c:tx>
            <c:strRef>
              <c:f>'5 pog'!$B$3</c:f>
              <c:strCache>
                <c:ptCount val="1"/>
                <c:pt idx="0">
                  <c:v>Skupaj</c:v>
                </c:pt>
              </c:strCache>
            </c:strRef>
          </c:tx>
          <c:spPr>
            <a:ln w="317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'5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'5 pog'!$B$4:$B$22</c:f>
              <c:numCache>
                <c:formatCode>General</c:formatCode>
                <c:ptCount val="19"/>
                <c:pt idx="0">
                  <c:v>16.29</c:v>
                </c:pt>
                <c:pt idx="1">
                  <c:v>26.150000000000023</c:v>
                </c:pt>
                <c:pt idx="2">
                  <c:v>36.21</c:v>
                </c:pt>
                <c:pt idx="3">
                  <c:v>46.190000000000012</c:v>
                </c:pt>
                <c:pt idx="4">
                  <c:v>56.04</c:v>
                </c:pt>
              </c:numCache>
            </c:numRef>
          </c:yVal>
        </c:ser>
        <c:ser>
          <c:idx val="1"/>
          <c:order val="1"/>
          <c:tx>
            <c:strRef>
              <c:f>'5 pog'!$C$3</c:f>
              <c:strCache>
                <c:ptCount val="1"/>
                <c:pt idx="0">
                  <c:v>Back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'5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'5 pog'!$C$4:$C$22</c:f>
              <c:numCache>
                <c:formatCode>General</c:formatCode>
                <c:ptCount val="19"/>
                <c:pt idx="0">
                  <c:v>11.6</c:v>
                </c:pt>
                <c:pt idx="1">
                  <c:v>21.75</c:v>
                </c:pt>
                <c:pt idx="2">
                  <c:v>31.93</c:v>
                </c:pt>
                <c:pt idx="3">
                  <c:v>41.97</c:v>
                </c:pt>
                <c:pt idx="4">
                  <c:v>51.86</c:v>
                </c:pt>
              </c:numCache>
            </c:numRef>
          </c:yVal>
        </c:ser>
        <c:ser>
          <c:idx val="2"/>
          <c:order val="2"/>
          <c:tx>
            <c:strRef>
              <c:f>'5 pog'!$D$3</c:f>
              <c:strCache>
                <c:ptCount val="1"/>
                <c:pt idx="0">
                  <c:v>VOIP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'5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'5 pog'!$D$4:$D$22</c:f>
              <c:numCache>
                <c:formatCode>General</c:formatCode>
                <c:ptCount val="19"/>
                <c:pt idx="0">
                  <c:v>4.6899999999999995</c:v>
                </c:pt>
                <c:pt idx="1">
                  <c:v>4.4000000000000004</c:v>
                </c:pt>
                <c:pt idx="2">
                  <c:v>4.28</c:v>
                </c:pt>
                <c:pt idx="3">
                  <c:v>4.22</c:v>
                </c:pt>
                <c:pt idx="4">
                  <c:v>4.18</c:v>
                </c:pt>
              </c:numCache>
            </c:numRef>
          </c:yVal>
        </c:ser>
        <c:axId val="95639808"/>
        <c:axId val="95650176"/>
      </c:scatterChart>
      <c:valAx>
        <c:axId val="95639808"/>
        <c:scaling>
          <c:orientation val="minMax"/>
        </c:scaling>
        <c:axPos val="b"/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/>
            </a:pPr>
            <a:endParaRPr lang="en-US"/>
          </a:p>
        </c:txPr>
        <c:crossAx val="95650176"/>
        <c:crosses val="autoZero"/>
        <c:crossBetween val="midCat"/>
      </c:valAx>
      <c:valAx>
        <c:axId val="956501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/>
            </a:pPr>
            <a:endParaRPr lang="en-US"/>
          </a:p>
        </c:txPr>
        <c:crossAx val="95639808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098613884895909"/>
          <c:y val="0.35433153532973732"/>
          <c:w val="0.13408740708703853"/>
          <c:h val="0.3175861285055903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/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0177714005794702"/>
          <c:y val="4.0000048828184614E-2"/>
          <c:w val="0.86914446589167405"/>
          <c:h val="0.89500109253063065"/>
        </c:manualLayout>
      </c:layout>
      <c:scatterChart>
        <c:scatterStyle val="lineMarker"/>
        <c:ser>
          <c:idx val="3"/>
          <c:order val="0"/>
          <c:tx>
            <c:strRef>
              <c:f>'5 pog'!$E$3</c:f>
              <c:strCache>
                <c:ptCount val="1"/>
                <c:pt idx="0">
                  <c:v>AVG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numRef>
              <c:f>'5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'5 pog'!$E$4:$E$22</c:f>
              <c:numCache>
                <c:formatCode>General</c:formatCode>
                <c:ptCount val="19"/>
                <c:pt idx="0">
                  <c:v>0.12000000000000002</c:v>
                </c:pt>
                <c:pt idx="1">
                  <c:v>0.19400000000000001</c:v>
                </c:pt>
                <c:pt idx="2">
                  <c:v>0.32800000000000046</c:v>
                </c:pt>
                <c:pt idx="3">
                  <c:v>0.67500000000000104</c:v>
                </c:pt>
                <c:pt idx="4">
                  <c:v>1.903</c:v>
                </c:pt>
              </c:numCache>
            </c:numRef>
          </c:yVal>
        </c:ser>
        <c:ser>
          <c:idx val="4"/>
          <c:order val="1"/>
          <c:tx>
            <c:strRef>
              <c:f>'5 pog'!$F$3</c:f>
              <c:strCache>
                <c:ptCount val="1"/>
                <c:pt idx="0">
                  <c:v>STD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'5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'5 pog'!$F$4:$F$22</c:f>
              <c:numCache>
                <c:formatCode>General</c:formatCode>
                <c:ptCount val="19"/>
                <c:pt idx="0">
                  <c:v>0.21600000000000019</c:v>
                </c:pt>
                <c:pt idx="1">
                  <c:v>0.41200000000000031</c:v>
                </c:pt>
                <c:pt idx="2">
                  <c:v>0.89500000000000002</c:v>
                </c:pt>
                <c:pt idx="3">
                  <c:v>2.2050000000000001</c:v>
                </c:pt>
                <c:pt idx="4">
                  <c:v>8.2150000000000016</c:v>
                </c:pt>
              </c:numCache>
            </c:numRef>
          </c:yVal>
        </c:ser>
        <c:ser>
          <c:idx val="5"/>
          <c:order val="2"/>
          <c:tx>
            <c:strRef>
              <c:f>'5 pog'!$G$3</c:f>
              <c:strCache>
                <c:ptCount val="1"/>
                <c:pt idx="0">
                  <c:v>MAX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numRef>
              <c:f>'5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'5 pog'!$G$4:$G$22</c:f>
              <c:numCache>
                <c:formatCode>General</c:formatCode>
                <c:ptCount val="19"/>
                <c:pt idx="0">
                  <c:v>6.2930000000000001</c:v>
                </c:pt>
                <c:pt idx="1">
                  <c:v>25.984999999999989</c:v>
                </c:pt>
                <c:pt idx="2">
                  <c:v>57.274000000000001</c:v>
                </c:pt>
                <c:pt idx="3">
                  <c:v>175.32800000000023</c:v>
                </c:pt>
                <c:pt idx="4">
                  <c:v>205.465</c:v>
                </c:pt>
              </c:numCache>
            </c:numRef>
          </c:yVal>
        </c:ser>
        <c:axId val="95761152"/>
        <c:axId val="95763072"/>
      </c:scatterChart>
      <c:valAx>
        <c:axId val="95761152"/>
        <c:scaling>
          <c:orientation val="minMax"/>
        </c:scaling>
        <c:axPos val="b"/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763072"/>
        <c:crosses val="autoZero"/>
        <c:crossBetween val="midCat"/>
      </c:valAx>
      <c:valAx>
        <c:axId val="95763072"/>
        <c:scaling>
          <c:logBase val="10"/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761152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899009554636062"/>
          <c:y val="0.59499819027448264"/>
          <c:w val="0.13408740708703848"/>
          <c:h val="0.3025002624671918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79322416544465"/>
          <c:y val="4.4619536939019898E-2"/>
          <c:w val="0.85137385413552591"/>
          <c:h val="0.83727248726748915"/>
        </c:manualLayout>
      </c:layout>
      <c:scatterChart>
        <c:scatterStyle val="lineMarker"/>
        <c:ser>
          <c:idx val="0"/>
          <c:order val="0"/>
          <c:tx>
            <c:strRef>
              <c:f>'10 pog'!$B$3</c:f>
              <c:strCache>
                <c:ptCount val="1"/>
                <c:pt idx="0">
                  <c:v>Skupaj</c:v>
                </c:pt>
              </c:strCache>
            </c:strRef>
          </c:tx>
          <c:spPr>
            <a:ln w="317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'10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'10 pog'!$B$4:$B$22</c:f>
              <c:numCache>
                <c:formatCode>General</c:formatCode>
                <c:ptCount val="19"/>
                <c:pt idx="0">
                  <c:v>22.689999999999987</c:v>
                </c:pt>
                <c:pt idx="1">
                  <c:v>32.550000000000004</c:v>
                </c:pt>
                <c:pt idx="2">
                  <c:v>42.59</c:v>
                </c:pt>
                <c:pt idx="3">
                  <c:v>52.56</c:v>
                </c:pt>
                <c:pt idx="4">
                  <c:v>62.36</c:v>
                </c:pt>
              </c:numCache>
            </c:numRef>
          </c:yVal>
        </c:ser>
        <c:ser>
          <c:idx val="1"/>
          <c:order val="1"/>
          <c:tx>
            <c:strRef>
              <c:f>'10 pog'!$C$3</c:f>
              <c:strCache>
                <c:ptCount val="1"/>
                <c:pt idx="0">
                  <c:v>Back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'10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'10 pog'!$C$4:$C$22</c:f>
              <c:numCache>
                <c:formatCode>General</c:formatCode>
                <c:ptCount val="19"/>
                <c:pt idx="0">
                  <c:v>12.54</c:v>
                </c:pt>
                <c:pt idx="1">
                  <c:v>23.17</c:v>
                </c:pt>
                <c:pt idx="2">
                  <c:v>33.58</c:v>
                </c:pt>
                <c:pt idx="3">
                  <c:v>43.760000000000012</c:v>
                </c:pt>
                <c:pt idx="4">
                  <c:v>53.71</c:v>
                </c:pt>
              </c:numCache>
            </c:numRef>
          </c:yVal>
        </c:ser>
        <c:ser>
          <c:idx val="2"/>
          <c:order val="2"/>
          <c:tx>
            <c:strRef>
              <c:f>'10 pog'!$D$3</c:f>
              <c:strCache>
                <c:ptCount val="1"/>
                <c:pt idx="0">
                  <c:v>VOIP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'10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'10 pog'!$D$4:$D$22</c:f>
              <c:numCache>
                <c:formatCode>General</c:formatCode>
                <c:ptCount val="19"/>
                <c:pt idx="0">
                  <c:v>10.15</c:v>
                </c:pt>
                <c:pt idx="1">
                  <c:v>9.3800000000000008</c:v>
                </c:pt>
                <c:pt idx="2">
                  <c:v>9.01</c:v>
                </c:pt>
                <c:pt idx="3">
                  <c:v>8.8000000000000007</c:v>
                </c:pt>
                <c:pt idx="4">
                  <c:v>8.65</c:v>
                </c:pt>
              </c:numCache>
            </c:numRef>
          </c:yVal>
        </c:ser>
        <c:axId val="95783936"/>
        <c:axId val="95798400"/>
      </c:scatterChart>
      <c:valAx>
        <c:axId val="95783936"/>
        <c:scaling>
          <c:orientation val="minMax"/>
        </c:scaling>
        <c:axPos val="b"/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798400"/>
        <c:crosses val="autoZero"/>
        <c:crossBetween val="midCat"/>
      </c:valAx>
      <c:valAx>
        <c:axId val="957984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783936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652733432553562"/>
          <c:y val="0.53805912056268568"/>
          <c:w val="0.13320987054169092"/>
          <c:h val="0.2973681040553283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0177714005794702"/>
          <c:y val="4.0000048828184614E-2"/>
          <c:w val="0.86914446589167405"/>
          <c:h val="0.89500109253063065"/>
        </c:manualLayout>
      </c:layout>
      <c:scatterChart>
        <c:scatterStyle val="lineMarker"/>
        <c:ser>
          <c:idx val="3"/>
          <c:order val="0"/>
          <c:tx>
            <c:strRef>
              <c:f>'10 pog'!$E$3</c:f>
              <c:strCache>
                <c:ptCount val="1"/>
                <c:pt idx="0">
                  <c:v>AVG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numRef>
              <c:f>'10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'10 pog'!$E$4:$E$22</c:f>
              <c:numCache>
                <c:formatCode>General</c:formatCode>
                <c:ptCount val="19"/>
                <c:pt idx="0">
                  <c:v>0.13300000000000001</c:v>
                </c:pt>
                <c:pt idx="1">
                  <c:v>0.33100000000000052</c:v>
                </c:pt>
                <c:pt idx="2">
                  <c:v>0.44500000000000001</c:v>
                </c:pt>
                <c:pt idx="3">
                  <c:v>1.75</c:v>
                </c:pt>
                <c:pt idx="4">
                  <c:v>18.84</c:v>
                </c:pt>
              </c:numCache>
            </c:numRef>
          </c:yVal>
        </c:ser>
        <c:ser>
          <c:idx val="4"/>
          <c:order val="1"/>
          <c:tx>
            <c:strRef>
              <c:f>'10 pog'!$F$3</c:f>
              <c:strCache>
                <c:ptCount val="1"/>
                <c:pt idx="0">
                  <c:v>STD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'10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'10 pog'!$F$4:$F$22</c:f>
              <c:numCache>
                <c:formatCode>General</c:formatCode>
                <c:ptCount val="19"/>
                <c:pt idx="0">
                  <c:v>0.28000000000000008</c:v>
                </c:pt>
                <c:pt idx="1">
                  <c:v>0.59399999999999997</c:v>
                </c:pt>
                <c:pt idx="2">
                  <c:v>1.7709999999999984</c:v>
                </c:pt>
                <c:pt idx="3">
                  <c:v>16.399999999999999</c:v>
                </c:pt>
                <c:pt idx="4">
                  <c:v>110.32</c:v>
                </c:pt>
              </c:numCache>
            </c:numRef>
          </c:yVal>
        </c:ser>
        <c:ser>
          <c:idx val="5"/>
          <c:order val="2"/>
          <c:tx>
            <c:strRef>
              <c:f>'10 pog'!$G$3</c:f>
              <c:strCache>
                <c:ptCount val="1"/>
                <c:pt idx="0">
                  <c:v>MAX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numRef>
              <c:f>'10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'10 pog'!$G$4:$G$22</c:f>
              <c:numCache>
                <c:formatCode>General</c:formatCode>
                <c:ptCount val="19"/>
                <c:pt idx="0">
                  <c:v>13.274000000000001</c:v>
                </c:pt>
                <c:pt idx="1">
                  <c:v>43.724000000000011</c:v>
                </c:pt>
                <c:pt idx="2">
                  <c:v>110.99299999999999</c:v>
                </c:pt>
                <c:pt idx="3">
                  <c:v>1135.6679999999999</c:v>
                </c:pt>
                <c:pt idx="4">
                  <c:v>1281.5999999999999</c:v>
                </c:pt>
              </c:numCache>
            </c:numRef>
          </c:yVal>
        </c:ser>
        <c:axId val="95835648"/>
        <c:axId val="95837568"/>
      </c:scatterChart>
      <c:valAx>
        <c:axId val="95835648"/>
        <c:scaling>
          <c:orientation val="minMax"/>
        </c:scaling>
        <c:axPos val="b"/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837568"/>
        <c:crosses val="autoZero"/>
        <c:crossBetween val="midCat"/>
      </c:valAx>
      <c:valAx>
        <c:axId val="95837568"/>
        <c:scaling>
          <c:logBase val="10"/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835648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045302091681077"/>
          <c:y val="0.67923269781850348"/>
          <c:w val="0.10823926492225658"/>
          <c:h val="0.2507683408928440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79322416544465"/>
          <c:y val="4.4619536939019898E-2"/>
          <c:w val="0.85137385413552591"/>
          <c:h val="0.83727248726748915"/>
        </c:manualLayout>
      </c:layout>
      <c:scatterChart>
        <c:scatterStyle val="lineMarker"/>
        <c:ser>
          <c:idx val="0"/>
          <c:order val="0"/>
          <c:tx>
            <c:strRef>
              <c:f>'20 pog'!$B$3</c:f>
              <c:strCache>
                <c:ptCount val="1"/>
                <c:pt idx="0">
                  <c:v>Skupaj</c:v>
                </c:pt>
              </c:strCache>
            </c:strRef>
          </c:tx>
          <c:spPr>
            <a:ln w="317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'20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'20 pog'!$B$4:$B$22</c:f>
              <c:numCache>
                <c:formatCode>General</c:formatCode>
                <c:ptCount val="19"/>
                <c:pt idx="0">
                  <c:v>35.49</c:v>
                </c:pt>
                <c:pt idx="1">
                  <c:v>45.3</c:v>
                </c:pt>
                <c:pt idx="2">
                  <c:v>55.260000000000012</c:v>
                </c:pt>
                <c:pt idx="3">
                  <c:v>65.149999999999991</c:v>
                </c:pt>
                <c:pt idx="4">
                  <c:v>74.27000000000001</c:v>
                </c:pt>
              </c:numCache>
            </c:numRef>
          </c:yVal>
        </c:ser>
        <c:ser>
          <c:idx val="1"/>
          <c:order val="1"/>
          <c:tx>
            <c:strRef>
              <c:f>'20 pog'!$C$3</c:f>
              <c:strCache>
                <c:ptCount val="1"/>
                <c:pt idx="0">
                  <c:v>Back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'20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'20 pog'!$C$4:$C$22</c:f>
              <c:numCache>
                <c:formatCode>General</c:formatCode>
                <c:ptCount val="19"/>
                <c:pt idx="0">
                  <c:v>13.56</c:v>
                </c:pt>
                <c:pt idx="1">
                  <c:v>25.03</c:v>
                </c:pt>
                <c:pt idx="2">
                  <c:v>35.96</c:v>
                </c:pt>
                <c:pt idx="3">
                  <c:v>46.47</c:v>
                </c:pt>
                <c:pt idx="4">
                  <c:v>56.17</c:v>
                </c:pt>
              </c:numCache>
            </c:numRef>
          </c:yVal>
        </c:ser>
        <c:ser>
          <c:idx val="2"/>
          <c:order val="2"/>
          <c:tx>
            <c:strRef>
              <c:f>'20 pog'!$D$3</c:f>
              <c:strCache>
                <c:ptCount val="1"/>
                <c:pt idx="0">
                  <c:v>VOIP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'20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'20 pog'!$D$4:$D$22</c:f>
              <c:numCache>
                <c:formatCode>General</c:formatCode>
                <c:ptCount val="19"/>
                <c:pt idx="0">
                  <c:v>21.93</c:v>
                </c:pt>
                <c:pt idx="1">
                  <c:v>20.27</c:v>
                </c:pt>
                <c:pt idx="2">
                  <c:v>19.3</c:v>
                </c:pt>
                <c:pt idx="3">
                  <c:v>18.68</c:v>
                </c:pt>
                <c:pt idx="4">
                  <c:v>18.100000000000001</c:v>
                </c:pt>
              </c:numCache>
            </c:numRef>
          </c:yVal>
        </c:ser>
        <c:axId val="95862784"/>
        <c:axId val="95864704"/>
      </c:scatterChart>
      <c:valAx>
        <c:axId val="95862784"/>
        <c:scaling>
          <c:orientation val="minMax"/>
        </c:scaling>
        <c:axPos val="b"/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864704"/>
        <c:crosses val="autoZero"/>
        <c:crossBetween val="midCat"/>
      </c:valAx>
      <c:valAx>
        <c:axId val="958647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86278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657162723827871"/>
          <c:y val="0.6465455597577866"/>
          <c:w val="0.13488851922868844"/>
          <c:h val="0.2090996893104899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308571117549661"/>
          <c:y val="4.0000048828184614E-2"/>
          <c:w val="0.85783589477412592"/>
          <c:h val="0.79989445756318944"/>
        </c:manualLayout>
      </c:layout>
      <c:scatterChart>
        <c:scatterStyle val="lineMarker"/>
        <c:ser>
          <c:idx val="3"/>
          <c:order val="0"/>
          <c:tx>
            <c:strRef>
              <c:f>'20 pog'!$E$3</c:f>
              <c:strCache>
                <c:ptCount val="1"/>
                <c:pt idx="0">
                  <c:v>AVG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numRef>
              <c:f>'20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'20 pog'!$E$4:$E$22</c:f>
              <c:numCache>
                <c:formatCode>General</c:formatCode>
                <c:ptCount val="19"/>
                <c:pt idx="0">
                  <c:v>0.17200000000000001</c:v>
                </c:pt>
                <c:pt idx="1">
                  <c:v>0.41500000000000031</c:v>
                </c:pt>
                <c:pt idx="2">
                  <c:v>2.3459999999999988</c:v>
                </c:pt>
                <c:pt idx="3">
                  <c:v>63.660000000000011</c:v>
                </c:pt>
                <c:pt idx="4">
                  <c:v>931.22500000000002</c:v>
                </c:pt>
              </c:numCache>
            </c:numRef>
          </c:yVal>
        </c:ser>
        <c:ser>
          <c:idx val="4"/>
          <c:order val="1"/>
          <c:tx>
            <c:strRef>
              <c:f>'20 pog'!$F$3</c:f>
              <c:strCache>
                <c:ptCount val="1"/>
                <c:pt idx="0">
                  <c:v>STD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'20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'20 pog'!$F$4:$F$22</c:f>
              <c:numCache>
                <c:formatCode>General</c:formatCode>
                <c:ptCount val="19"/>
                <c:pt idx="0">
                  <c:v>0.47700000000000031</c:v>
                </c:pt>
                <c:pt idx="1">
                  <c:v>1.9480000000000015</c:v>
                </c:pt>
                <c:pt idx="2">
                  <c:v>16.934999999999999</c:v>
                </c:pt>
                <c:pt idx="3">
                  <c:v>232.5</c:v>
                </c:pt>
                <c:pt idx="4">
                  <c:v>1103.3</c:v>
                </c:pt>
              </c:numCache>
            </c:numRef>
          </c:yVal>
        </c:ser>
        <c:ser>
          <c:idx val="5"/>
          <c:order val="2"/>
          <c:tx>
            <c:strRef>
              <c:f>'20 pog'!$G$3</c:f>
              <c:strCache>
                <c:ptCount val="1"/>
                <c:pt idx="0">
                  <c:v>MAX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numRef>
              <c:f>'20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'20 pog'!$G$4:$G$22</c:f>
              <c:numCache>
                <c:formatCode>General</c:formatCode>
                <c:ptCount val="19"/>
                <c:pt idx="0">
                  <c:v>36.986999999999995</c:v>
                </c:pt>
                <c:pt idx="1">
                  <c:v>150.06200000000001</c:v>
                </c:pt>
                <c:pt idx="2">
                  <c:v>1210.2</c:v>
                </c:pt>
                <c:pt idx="3">
                  <c:v>3012.9</c:v>
                </c:pt>
                <c:pt idx="4">
                  <c:v>10111</c:v>
                </c:pt>
              </c:numCache>
            </c:numRef>
          </c:yVal>
        </c:ser>
        <c:axId val="95897856"/>
        <c:axId val="95908224"/>
      </c:scatterChart>
      <c:valAx>
        <c:axId val="95897856"/>
        <c:scaling>
          <c:orientation val="minMax"/>
        </c:scaling>
        <c:axPos val="b"/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/>
            </a:pPr>
            <a:endParaRPr lang="en-US"/>
          </a:p>
        </c:txPr>
        <c:crossAx val="95908224"/>
        <c:crosses val="autoZero"/>
        <c:crossBetween val="midCat"/>
      </c:valAx>
      <c:valAx>
        <c:axId val="95908224"/>
        <c:scaling>
          <c:logBase val="10"/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/>
            </a:pPr>
            <a:endParaRPr lang="en-US"/>
          </a:p>
        </c:txPr>
        <c:crossAx val="95897856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064383157000844"/>
          <c:y val="0.60923654497880941"/>
          <c:w val="0.12316547061344653"/>
          <c:h val="0.1791669291338581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/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79322416544465"/>
          <c:y val="4.4619536939019898E-2"/>
          <c:w val="0.85137385413552591"/>
          <c:h val="0.83727248726748915"/>
        </c:manualLayout>
      </c:layout>
      <c:scatterChart>
        <c:scatterStyle val="lineMarker"/>
        <c:ser>
          <c:idx val="0"/>
          <c:order val="0"/>
          <c:tx>
            <c:strRef>
              <c:f>'30 pog'!$B$3</c:f>
              <c:strCache>
                <c:ptCount val="1"/>
                <c:pt idx="0">
                  <c:v>Skupaj</c:v>
                </c:pt>
              </c:strCache>
            </c:strRef>
          </c:tx>
          <c:spPr>
            <a:ln w="317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'30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'30 pog'!$B$4:$B$22</c:f>
              <c:numCache>
                <c:formatCode>General</c:formatCode>
                <c:ptCount val="19"/>
                <c:pt idx="0">
                  <c:v>48.83</c:v>
                </c:pt>
                <c:pt idx="1">
                  <c:v>57.980000000000004</c:v>
                </c:pt>
                <c:pt idx="2">
                  <c:v>67.72</c:v>
                </c:pt>
                <c:pt idx="3">
                  <c:v>77.149999999999991</c:v>
                </c:pt>
                <c:pt idx="4">
                  <c:v>82.57</c:v>
                </c:pt>
              </c:numCache>
            </c:numRef>
          </c:yVal>
        </c:ser>
        <c:ser>
          <c:idx val="1"/>
          <c:order val="1"/>
          <c:tx>
            <c:strRef>
              <c:f>'30 pog'!$C$3</c:f>
              <c:strCache>
                <c:ptCount val="1"/>
                <c:pt idx="0">
                  <c:v>Back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'30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'30 pog'!$C$4:$C$22</c:f>
              <c:numCache>
                <c:formatCode>General</c:formatCode>
                <c:ptCount val="19"/>
                <c:pt idx="0">
                  <c:v>14.7</c:v>
                </c:pt>
                <c:pt idx="1">
                  <c:v>26.18</c:v>
                </c:pt>
                <c:pt idx="2">
                  <c:v>37.520000000000003</c:v>
                </c:pt>
                <c:pt idx="3">
                  <c:v>48.14</c:v>
                </c:pt>
                <c:pt idx="4">
                  <c:v>55.68</c:v>
                </c:pt>
              </c:numCache>
            </c:numRef>
          </c:yVal>
        </c:ser>
        <c:ser>
          <c:idx val="2"/>
          <c:order val="2"/>
          <c:tx>
            <c:strRef>
              <c:f>'30 pog'!$D$3</c:f>
              <c:strCache>
                <c:ptCount val="1"/>
                <c:pt idx="0">
                  <c:v>VOIP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'30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'30 pog'!$D$4:$D$22</c:f>
              <c:numCache>
                <c:formatCode>General</c:formatCode>
                <c:ptCount val="19"/>
                <c:pt idx="0">
                  <c:v>34.130000000000003</c:v>
                </c:pt>
                <c:pt idx="1">
                  <c:v>31.8</c:v>
                </c:pt>
                <c:pt idx="2">
                  <c:v>30.2</c:v>
                </c:pt>
                <c:pt idx="3">
                  <c:v>29.01</c:v>
                </c:pt>
                <c:pt idx="4">
                  <c:v>26.89</c:v>
                </c:pt>
              </c:numCache>
            </c:numRef>
          </c:yVal>
        </c:ser>
        <c:axId val="96469760"/>
        <c:axId val="96471680"/>
      </c:scatterChart>
      <c:valAx>
        <c:axId val="96469760"/>
        <c:scaling>
          <c:orientation val="minMax"/>
        </c:scaling>
        <c:axPos val="b"/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471680"/>
        <c:crosses val="autoZero"/>
        <c:crossBetween val="midCat"/>
      </c:valAx>
      <c:valAx>
        <c:axId val="964716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46976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868134617260083"/>
          <c:y val="0.69203987296863556"/>
          <c:w val="0.13465122540404287"/>
          <c:h val="0.174104063763682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l-SI"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S/G diagram</a:t>
            </a:r>
          </a:p>
        </c:rich>
      </c:tx>
      <c:layout>
        <c:manualLayout>
          <c:xMode val="edge"/>
          <c:yMode val="edge"/>
          <c:x val="0.40088156743565045"/>
          <c:y val="3.218405456484887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9383280758794191"/>
          <c:y val="0.1632187572260175"/>
          <c:w val="0.72907567399555551"/>
          <c:h val="0.68276015346658181"/>
        </c:manualLayout>
      </c:layout>
      <c:scatterChart>
        <c:scatterStyle val="lineMarker"/>
        <c:ser>
          <c:idx val="0"/>
          <c:order val="0"/>
          <c:tx>
            <c:strRef>
              <c:f>'Slotted Aloha'!$I$8</c:f>
              <c:strCache>
                <c:ptCount val="1"/>
                <c:pt idx="0">
                  <c:v>S</c:v>
                </c:pt>
              </c:strCache>
            </c:strRef>
          </c:tx>
          <c:spPr>
            <a:ln w="25400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'Slotted Aloha'!$J$9:$J$47</c:f>
              <c:numCache>
                <c:formatCode>0.0000</c:formatCode>
                <c:ptCount val="39"/>
                <c:pt idx="0">
                  <c:v>1.0127799999999999E-2</c:v>
                </c:pt>
                <c:pt idx="1">
                  <c:v>5.4219000000000003E-2</c:v>
                </c:pt>
                <c:pt idx="2">
                  <c:v>0.12127599999999999</c:v>
                </c:pt>
                <c:pt idx="3">
                  <c:v>0.21573300000000023</c:v>
                </c:pt>
                <c:pt idx="4">
                  <c:v>0.22610469999999988</c:v>
                </c:pt>
                <c:pt idx="5">
                  <c:v>0.23988319999999999</c:v>
                </c:pt>
                <c:pt idx="6">
                  <c:v>0.25521704999999995</c:v>
                </c:pt>
                <c:pt idx="7">
                  <c:v>0.27118570000000031</c:v>
                </c:pt>
                <c:pt idx="8">
                  <c:v>0.27071649000000031</c:v>
                </c:pt>
                <c:pt idx="9">
                  <c:v>2.4618374099999998</c:v>
                </c:pt>
                <c:pt idx="10">
                  <c:v>0.27829133499999975</c:v>
                </c:pt>
                <c:pt idx="11">
                  <c:v>0.27728120000000001</c:v>
                </c:pt>
                <c:pt idx="12">
                  <c:v>0.28287067500000096</c:v>
                </c:pt>
                <c:pt idx="13">
                  <c:v>0.28544134999999998</c:v>
                </c:pt>
                <c:pt idx="14">
                  <c:v>2.1075929850000001</c:v>
                </c:pt>
                <c:pt idx="15">
                  <c:v>0.28934460000000045</c:v>
                </c:pt>
                <c:pt idx="16">
                  <c:v>2.9421973849999996</c:v>
                </c:pt>
                <c:pt idx="17">
                  <c:v>2.1376267500000012</c:v>
                </c:pt>
                <c:pt idx="18">
                  <c:v>2.9421738</c:v>
                </c:pt>
                <c:pt idx="19">
                  <c:v>3.0808845500000035</c:v>
                </c:pt>
                <c:pt idx="20">
                  <c:v>2.9981885999999998</c:v>
                </c:pt>
                <c:pt idx="21">
                  <c:v>2.9972591999999971</c:v>
                </c:pt>
                <c:pt idx="22">
                  <c:v>2.9945819999999999</c:v>
                </c:pt>
                <c:pt idx="23">
                  <c:v>4.8924024999999975</c:v>
                </c:pt>
                <c:pt idx="24">
                  <c:v>4.9081559999999955</c:v>
                </c:pt>
                <c:pt idx="25">
                  <c:v>4.9129394999999985</c:v>
                </c:pt>
                <c:pt idx="26">
                  <c:v>4.9148039999999975</c:v>
                </c:pt>
                <c:pt idx="27">
                  <c:v>4.9226400000000003</c:v>
                </c:pt>
                <c:pt idx="28">
                  <c:v>4.9226000000000001</c:v>
                </c:pt>
                <c:pt idx="29">
                  <c:v>4.9222415000000002</c:v>
                </c:pt>
                <c:pt idx="30">
                  <c:v>4.9257119999999945</c:v>
                </c:pt>
                <c:pt idx="31">
                  <c:v>4.9266554999999999</c:v>
                </c:pt>
                <c:pt idx="32">
                  <c:v>4.9304709999999998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</c:numCache>
            </c:numRef>
          </c:xVal>
          <c:yVal>
            <c:numRef>
              <c:f>'Slotted Aloha'!$I$9:$I$47</c:f>
              <c:numCache>
                <c:formatCode>0.0000</c:formatCode>
                <c:ptCount val="39"/>
                <c:pt idx="0">
                  <c:v>9.9868000000000144E-3</c:v>
                </c:pt>
                <c:pt idx="1">
                  <c:v>4.9934500000000014E-2</c:v>
                </c:pt>
                <c:pt idx="2">
                  <c:v>9.9868000000000068E-2</c:v>
                </c:pt>
                <c:pt idx="3">
                  <c:v>0.1498005</c:v>
                </c:pt>
                <c:pt idx="4">
                  <c:v>0.15479540000000042</c:v>
                </c:pt>
                <c:pt idx="5">
                  <c:v>0.15978240000000032</c:v>
                </c:pt>
                <c:pt idx="6">
                  <c:v>0.16478714999999999</c:v>
                </c:pt>
                <c:pt idx="7">
                  <c:v>0.16975860000000001</c:v>
                </c:pt>
                <c:pt idx="8">
                  <c:v>0.17026641500000025</c:v>
                </c:pt>
                <c:pt idx="9">
                  <c:v>9.0835200000000005E-2</c:v>
                </c:pt>
                <c:pt idx="10">
                  <c:v>0.17126847500000023</c:v>
                </c:pt>
                <c:pt idx="11">
                  <c:v>0.17176436000000023</c:v>
                </c:pt>
                <c:pt idx="12">
                  <c:v>0.17226712499999999</c:v>
                </c:pt>
                <c:pt idx="13">
                  <c:v>0.17274569000000026</c:v>
                </c:pt>
                <c:pt idx="14">
                  <c:v>0.10583500000000011</c:v>
                </c:pt>
                <c:pt idx="15">
                  <c:v>0.17375466000000001</c:v>
                </c:pt>
                <c:pt idx="16">
                  <c:v>7.4471364999999998E-2</c:v>
                </c:pt>
                <c:pt idx="17">
                  <c:v>0.10569825000000013</c:v>
                </c:pt>
                <c:pt idx="18">
                  <c:v>7.6854599999999995E-2</c:v>
                </c:pt>
                <c:pt idx="19">
                  <c:v>7.3300700000000024E-2</c:v>
                </c:pt>
                <c:pt idx="20">
                  <c:v>7.8859499999999999E-2</c:v>
                </c:pt>
                <c:pt idx="21">
                  <c:v>8.102445000000022E-2</c:v>
                </c:pt>
                <c:pt idx="22">
                  <c:v>8.3246000000000028E-2</c:v>
                </c:pt>
                <c:pt idx="23">
                  <c:v>8.5825000000000259E-3</c:v>
                </c:pt>
                <c:pt idx="24">
                  <c:v>9.006000000000014E-3</c:v>
                </c:pt>
                <c:pt idx="25">
                  <c:v>1.0300500000000016E-2</c:v>
                </c:pt>
                <c:pt idx="26">
                  <c:v>1.1691999999999999E-2</c:v>
                </c:pt>
                <c:pt idx="27">
                  <c:v>1.2892500000000001E-2</c:v>
                </c:pt>
                <c:pt idx="28">
                  <c:v>1.3720000000000019E-2</c:v>
                </c:pt>
                <c:pt idx="29">
                  <c:v>1.4475999999999998E-2</c:v>
                </c:pt>
                <c:pt idx="30">
                  <c:v>1.5155999999999998E-2</c:v>
                </c:pt>
                <c:pt idx="31">
                  <c:v>1.5639E-2</c:v>
                </c:pt>
                <c:pt idx="32">
                  <c:v>1.5973999999999999E-2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</c:numCache>
            </c:numRef>
          </c:yVal>
        </c:ser>
        <c:axId val="84853504"/>
        <c:axId val="84855808"/>
      </c:scatterChart>
      <c:valAx>
        <c:axId val="848535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sl-SI"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/>
                  <a:t>G</a:t>
                </a:r>
              </a:p>
            </c:rich>
          </c:tx>
          <c:layout>
            <c:manualLayout>
              <c:xMode val="edge"/>
              <c:yMode val="edge"/>
              <c:x val="0.5440535064695875"/>
              <c:y val="0.91494451895030871"/>
            </c:manualLayout>
          </c:layout>
          <c:spPr>
            <a:noFill/>
            <a:ln w="25400">
              <a:noFill/>
            </a:ln>
          </c:spPr>
        </c:title>
        <c:numFmt formatCode="0.00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4855808"/>
        <c:crosses val="autoZero"/>
        <c:crossBetween val="midCat"/>
      </c:valAx>
      <c:valAx>
        <c:axId val="848558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lang="sl-SI"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/>
                  <a:t>S</a:t>
                </a:r>
              </a:p>
            </c:rich>
          </c:tx>
          <c:layout>
            <c:manualLayout>
              <c:xMode val="edge"/>
              <c:yMode val="edge"/>
              <c:x val="3.5242436800663086E-2"/>
              <c:y val="0.48965631404000332"/>
            </c:manualLayout>
          </c:layout>
          <c:spPr>
            <a:noFill/>
            <a:ln w="25400">
              <a:noFill/>
            </a:ln>
          </c:spPr>
        </c:title>
        <c:numFmt formatCode="0.00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485350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308571117549661"/>
          <c:y val="4.0000048828184614E-2"/>
          <c:w val="0.85783589477412592"/>
          <c:h val="0.89500109253063065"/>
        </c:manualLayout>
      </c:layout>
      <c:scatterChart>
        <c:scatterStyle val="lineMarker"/>
        <c:ser>
          <c:idx val="3"/>
          <c:order val="0"/>
          <c:tx>
            <c:strRef>
              <c:f>'30 pog'!$E$3</c:f>
              <c:strCache>
                <c:ptCount val="1"/>
                <c:pt idx="0">
                  <c:v>AVG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numRef>
              <c:f>'30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'30 pog'!$E$4:$E$22</c:f>
              <c:numCache>
                <c:formatCode>General</c:formatCode>
                <c:ptCount val="19"/>
                <c:pt idx="0">
                  <c:v>0.41500000000000031</c:v>
                </c:pt>
                <c:pt idx="1">
                  <c:v>2</c:v>
                </c:pt>
                <c:pt idx="2">
                  <c:v>128</c:v>
                </c:pt>
                <c:pt idx="3">
                  <c:v>965</c:v>
                </c:pt>
                <c:pt idx="4">
                  <c:v>3400</c:v>
                </c:pt>
              </c:numCache>
            </c:numRef>
          </c:yVal>
        </c:ser>
        <c:ser>
          <c:idx val="4"/>
          <c:order val="1"/>
          <c:tx>
            <c:strRef>
              <c:f>'30 pog'!$F$3</c:f>
              <c:strCache>
                <c:ptCount val="1"/>
                <c:pt idx="0">
                  <c:v>STD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'30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'30 pog'!$F$4:$F$22</c:f>
              <c:numCache>
                <c:formatCode>General</c:formatCode>
                <c:ptCount val="19"/>
                <c:pt idx="0">
                  <c:v>2.21</c:v>
                </c:pt>
                <c:pt idx="1">
                  <c:v>21.5</c:v>
                </c:pt>
                <c:pt idx="2">
                  <c:v>330</c:v>
                </c:pt>
                <c:pt idx="3">
                  <c:v>1128</c:v>
                </c:pt>
                <c:pt idx="4">
                  <c:v>3500</c:v>
                </c:pt>
              </c:numCache>
            </c:numRef>
          </c:yVal>
        </c:ser>
        <c:ser>
          <c:idx val="5"/>
          <c:order val="2"/>
          <c:tx>
            <c:strRef>
              <c:f>'30 pog'!$G$3</c:f>
              <c:strCache>
                <c:ptCount val="1"/>
                <c:pt idx="0">
                  <c:v>MAX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numRef>
              <c:f>'30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'30 pog'!$G$4:$G$22</c:f>
              <c:numCache>
                <c:formatCode>General</c:formatCode>
                <c:ptCount val="19"/>
                <c:pt idx="0">
                  <c:v>151.82600000000019</c:v>
                </c:pt>
                <c:pt idx="1">
                  <c:v>1231</c:v>
                </c:pt>
                <c:pt idx="2">
                  <c:v>3397</c:v>
                </c:pt>
                <c:pt idx="3">
                  <c:v>9025</c:v>
                </c:pt>
                <c:pt idx="4">
                  <c:v>22449</c:v>
                </c:pt>
              </c:numCache>
            </c:numRef>
          </c:yVal>
        </c:ser>
        <c:axId val="96508928"/>
        <c:axId val="96511104"/>
      </c:scatterChart>
      <c:valAx>
        <c:axId val="96508928"/>
        <c:scaling>
          <c:orientation val="minMax"/>
        </c:scaling>
        <c:axPos val="b"/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/>
            </a:pPr>
            <a:endParaRPr lang="en-US"/>
          </a:p>
        </c:txPr>
        <c:crossAx val="96511104"/>
        <c:crosses val="autoZero"/>
        <c:crossBetween val="midCat"/>
      </c:valAx>
      <c:valAx>
        <c:axId val="96511104"/>
        <c:scaling>
          <c:logBase val="10"/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/>
            </a:pPr>
            <a:endParaRPr lang="en-US"/>
          </a:p>
        </c:txPr>
        <c:crossAx val="96508928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555875717178365"/>
          <c:y val="0.62750078740157589"/>
          <c:w val="0.13313339566684121"/>
          <c:h val="0.1891669291338582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/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79322416544465"/>
          <c:y val="4.4619536939019898E-2"/>
          <c:w val="0.85137385413552591"/>
          <c:h val="0.83727248726748915"/>
        </c:manualLayout>
      </c:layout>
      <c:scatterChart>
        <c:scatterStyle val="lineMarker"/>
        <c:ser>
          <c:idx val="0"/>
          <c:order val="0"/>
          <c:tx>
            <c:strRef>
              <c:f>'50 pog'!$B$3</c:f>
              <c:strCache>
                <c:ptCount val="1"/>
                <c:pt idx="0">
                  <c:v>Skupaj</c:v>
                </c:pt>
              </c:strCache>
            </c:strRef>
          </c:tx>
          <c:spPr>
            <a:ln w="317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'50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'50 pog'!$B$4:$B$22</c:f>
              <c:numCache>
                <c:formatCode>General</c:formatCode>
                <c:ptCount val="19"/>
                <c:pt idx="0">
                  <c:v>69.239999999999995</c:v>
                </c:pt>
                <c:pt idx="1">
                  <c:v>71.33</c:v>
                </c:pt>
                <c:pt idx="2">
                  <c:v>73.05</c:v>
                </c:pt>
                <c:pt idx="3">
                  <c:v>74.53</c:v>
                </c:pt>
                <c:pt idx="4">
                  <c:v>76.36</c:v>
                </c:pt>
              </c:numCache>
            </c:numRef>
          </c:yVal>
        </c:ser>
        <c:ser>
          <c:idx val="1"/>
          <c:order val="1"/>
          <c:tx>
            <c:strRef>
              <c:f>'50 pog'!$C$3</c:f>
              <c:strCache>
                <c:ptCount val="1"/>
                <c:pt idx="0">
                  <c:v>Back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'50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'50 pog'!$C$4:$C$22</c:f>
              <c:numCache>
                <c:formatCode>General</c:formatCode>
                <c:ptCount val="19"/>
                <c:pt idx="0">
                  <c:v>14.7</c:v>
                </c:pt>
                <c:pt idx="1">
                  <c:v>26.18</c:v>
                </c:pt>
                <c:pt idx="2">
                  <c:v>37.520000000000003</c:v>
                </c:pt>
                <c:pt idx="3">
                  <c:v>48.14</c:v>
                </c:pt>
                <c:pt idx="4">
                  <c:v>55.68</c:v>
                </c:pt>
              </c:numCache>
            </c:numRef>
          </c:yVal>
        </c:ser>
        <c:ser>
          <c:idx val="2"/>
          <c:order val="2"/>
          <c:tx>
            <c:strRef>
              <c:f>'50 pog'!$D$3</c:f>
              <c:strCache>
                <c:ptCount val="1"/>
                <c:pt idx="0">
                  <c:v>VOIP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'50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'50 pog'!$D$4:$D$22</c:f>
              <c:numCache>
                <c:formatCode>General</c:formatCode>
                <c:ptCount val="19"/>
                <c:pt idx="0">
                  <c:v>34.130000000000003</c:v>
                </c:pt>
                <c:pt idx="1">
                  <c:v>31.8</c:v>
                </c:pt>
                <c:pt idx="2">
                  <c:v>30.2</c:v>
                </c:pt>
                <c:pt idx="3">
                  <c:v>29.01</c:v>
                </c:pt>
                <c:pt idx="4">
                  <c:v>26.89</c:v>
                </c:pt>
              </c:numCache>
            </c:numRef>
          </c:yVal>
        </c:ser>
        <c:axId val="96355840"/>
        <c:axId val="96357760"/>
      </c:scatterChart>
      <c:valAx>
        <c:axId val="96355840"/>
        <c:scaling>
          <c:orientation val="minMax"/>
        </c:scaling>
        <c:axPos val="b"/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/>
            </a:pPr>
            <a:endParaRPr lang="en-US"/>
          </a:p>
        </c:txPr>
        <c:crossAx val="96357760"/>
        <c:crosses val="autoZero"/>
        <c:crossBetween val="midCat"/>
      </c:valAx>
      <c:valAx>
        <c:axId val="963577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/>
            </a:pPr>
            <a:endParaRPr lang="en-US"/>
          </a:p>
        </c:txPr>
        <c:crossAx val="9635584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006529878434011"/>
          <c:y val="0.53805912056268568"/>
          <c:w val="0.15759054464200387"/>
          <c:h val="0.2580935650760190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/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308571117549661"/>
          <c:y val="4.0000048828184614E-2"/>
          <c:w val="0.85783589477412592"/>
          <c:h val="0.89500109253063065"/>
        </c:manualLayout>
      </c:layout>
      <c:scatterChart>
        <c:scatterStyle val="lineMarker"/>
        <c:ser>
          <c:idx val="3"/>
          <c:order val="0"/>
          <c:tx>
            <c:strRef>
              <c:f>'50 pog'!$E$3</c:f>
              <c:strCache>
                <c:ptCount val="1"/>
                <c:pt idx="0">
                  <c:v>AVG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numRef>
              <c:f>'50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'50 pog'!$E$4:$E$22</c:f>
              <c:numCache>
                <c:formatCode>General</c:formatCode>
                <c:ptCount val="19"/>
                <c:pt idx="0">
                  <c:v>0.41500000000000031</c:v>
                </c:pt>
                <c:pt idx="1">
                  <c:v>2</c:v>
                </c:pt>
                <c:pt idx="2">
                  <c:v>128</c:v>
                </c:pt>
                <c:pt idx="3">
                  <c:v>965</c:v>
                </c:pt>
                <c:pt idx="4">
                  <c:v>3400</c:v>
                </c:pt>
              </c:numCache>
            </c:numRef>
          </c:yVal>
        </c:ser>
        <c:ser>
          <c:idx val="4"/>
          <c:order val="1"/>
          <c:tx>
            <c:strRef>
              <c:f>'50 pog'!$F$3</c:f>
              <c:strCache>
                <c:ptCount val="1"/>
                <c:pt idx="0">
                  <c:v>STD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'50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'50 pog'!$F$4:$F$22</c:f>
              <c:numCache>
                <c:formatCode>General</c:formatCode>
                <c:ptCount val="19"/>
                <c:pt idx="0">
                  <c:v>2.21</c:v>
                </c:pt>
                <c:pt idx="1">
                  <c:v>21.5</c:v>
                </c:pt>
                <c:pt idx="2">
                  <c:v>330</c:v>
                </c:pt>
                <c:pt idx="3">
                  <c:v>1128</c:v>
                </c:pt>
                <c:pt idx="4">
                  <c:v>3500</c:v>
                </c:pt>
              </c:numCache>
            </c:numRef>
          </c:yVal>
        </c:ser>
        <c:ser>
          <c:idx val="5"/>
          <c:order val="2"/>
          <c:tx>
            <c:strRef>
              <c:f>'50 pog'!$G$3</c:f>
              <c:strCache>
                <c:ptCount val="1"/>
                <c:pt idx="0">
                  <c:v>MAX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numRef>
              <c:f>'50 pog'!$A$4:$A$22</c:f>
              <c:numCache>
                <c:formatCode>General</c:formatCode>
                <c:ptCount val="1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xVal>
          <c:yVal>
            <c:numRef>
              <c:f>'50 pog'!$G$4:$G$22</c:f>
              <c:numCache>
                <c:formatCode>General</c:formatCode>
                <c:ptCount val="19"/>
                <c:pt idx="0">
                  <c:v>151.82600000000019</c:v>
                </c:pt>
                <c:pt idx="1">
                  <c:v>1231</c:v>
                </c:pt>
                <c:pt idx="2">
                  <c:v>3397</c:v>
                </c:pt>
                <c:pt idx="3">
                  <c:v>9025</c:v>
                </c:pt>
                <c:pt idx="4">
                  <c:v>22449</c:v>
                </c:pt>
              </c:numCache>
            </c:numRef>
          </c:yVal>
        </c:ser>
        <c:axId val="96399360"/>
        <c:axId val="96401280"/>
      </c:scatterChart>
      <c:valAx>
        <c:axId val="96399360"/>
        <c:scaling>
          <c:orientation val="minMax"/>
        </c:scaling>
        <c:axPos val="b"/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401280"/>
        <c:crosses val="autoZero"/>
        <c:crossBetween val="midCat"/>
      </c:valAx>
      <c:valAx>
        <c:axId val="96401280"/>
        <c:scaling>
          <c:logBase val="10"/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39936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045302091681077"/>
          <c:y val="0.68857094876017411"/>
          <c:w val="0.10823926492225658"/>
          <c:h val="0.2414301905273427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6572249421981111"/>
          <c:y val="6.9209304892969142E-2"/>
          <c:w val="0.79002138894490459"/>
          <c:h val="0.81477465859049325"/>
        </c:manualLayout>
      </c:layout>
      <c:scatterChart>
        <c:scatterStyle val="lineMarker"/>
        <c:ser>
          <c:idx val="0"/>
          <c:order val="0"/>
          <c:tx>
            <c:strRef>
              <c:f>STD!$B$3</c:f>
              <c:strCache>
                <c:ptCount val="1"/>
                <c:pt idx="0">
                  <c:v>10%</c:v>
                </c:pt>
              </c:strCache>
            </c:strRef>
          </c:tx>
          <c:spPr>
            <a:ln w="317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STD!$A$4:$A$22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STD!$B$4:$B$22</c:f>
              <c:numCache>
                <c:formatCode>0.00</c:formatCode>
                <c:ptCount val="19"/>
                <c:pt idx="0">
                  <c:v>0.21600000000000019</c:v>
                </c:pt>
                <c:pt idx="1">
                  <c:v>0.28000000000000008</c:v>
                </c:pt>
                <c:pt idx="2">
                  <c:v>0.33900000000000052</c:v>
                </c:pt>
                <c:pt idx="3">
                  <c:v>0.47700000000000031</c:v>
                </c:pt>
                <c:pt idx="4">
                  <c:v>1.0369999999999984</c:v>
                </c:pt>
                <c:pt idx="5">
                  <c:v>2.21</c:v>
                </c:pt>
                <c:pt idx="6">
                  <c:v>4.2590000000000003</c:v>
                </c:pt>
                <c:pt idx="7">
                  <c:v>22.177499999999988</c:v>
                </c:pt>
                <c:pt idx="8">
                  <c:v>337.5</c:v>
                </c:pt>
                <c:pt idx="9">
                  <c:v>1456.308</c:v>
                </c:pt>
                <c:pt idx="10">
                  <c:v>1925</c:v>
                </c:pt>
                <c:pt idx="11">
                  <c:v>1890.45</c:v>
                </c:pt>
                <c:pt idx="12">
                  <c:v>2073</c:v>
                </c:pt>
                <c:pt idx="13">
                  <c:v>2311.5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</c:ser>
        <c:ser>
          <c:idx val="1"/>
          <c:order val="1"/>
          <c:tx>
            <c:strRef>
              <c:f>STD!$C$3</c:f>
              <c:strCache>
                <c:ptCount val="1"/>
                <c:pt idx="0">
                  <c:v>20%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STD!$A$4:$A$22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STD!$C$4:$C$22</c:f>
              <c:numCache>
                <c:formatCode>0.00</c:formatCode>
                <c:ptCount val="19"/>
                <c:pt idx="0">
                  <c:v>0.41200000000000031</c:v>
                </c:pt>
                <c:pt idx="1">
                  <c:v>0.59399999999999997</c:v>
                </c:pt>
                <c:pt idx="2">
                  <c:v>1.1910000000000001</c:v>
                </c:pt>
                <c:pt idx="3">
                  <c:v>1.9480000000000015</c:v>
                </c:pt>
                <c:pt idx="4">
                  <c:v>3.9699999999999998</c:v>
                </c:pt>
                <c:pt idx="5">
                  <c:v>21.5</c:v>
                </c:pt>
                <c:pt idx="6">
                  <c:v>89.217500000000115</c:v>
                </c:pt>
                <c:pt idx="7">
                  <c:v>365.33599999999961</c:v>
                </c:pt>
                <c:pt idx="8">
                  <c:v>1849.46</c:v>
                </c:pt>
                <c:pt idx="9">
                  <c:v>2621.2279999999987</c:v>
                </c:pt>
                <c:pt idx="10">
                  <c:v>2671</c:v>
                </c:pt>
                <c:pt idx="11">
                  <c:v>2101.4299999999998</c:v>
                </c:pt>
                <c:pt idx="12">
                  <c:v>2874</c:v>
                </c:pt>
                <c:pt idx="13">
                  <c:v>2409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</c:ser>
        <c:ser>
          <c:idx val="2"/>
          <c:order val="2"/>
          <c:tx>
            <c:strRef>
              <c:f>STD!$D$3</c:f>
              <c:strCache>
                <c:ptCount val="1"/>
                <c:pt idx="0">
                  <c:v>30%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STD!$A$4:$A$22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STD!$D$4:$D$22</c:f>
              <c:numCache>
                <c:formatCode>0.00</c:formatCode>
                <c:ptCount val="19"/>
                <c:pt idx="0">
                  <c:v>0.89500000000000002</c:v>
                </c:pt>
                <c:pt idx="1">
                  <c:v>1.7709999999999984</c:v>
                </c:pt>
                <c:pt idx="2">
                  <c:v>4.2859999999999996</c:v>
                </c:pt>
                <c:pt idx="3">
                  <c:v>16.934999999999999</c:v>
                </c:pt>
                <c:pt idx="4">
                  <c:v>55.89</c:v>
                </c:pt>
                <c:pt idx="5">
                  <c:v>330</c:v>
                </c:pt>
                <c:pt idx="6">
                  <c:v>898.48900000000003</c:v>
                </c:pt>
                <c:pt idx="7">
                  <c:v>3852.3209999999999</c:v>
                </c:pt>
                <c:pt idx="8">
                  <c:v>2836.92</c:v>
                </c:pt>
                <c:pt idx="9">
                  <c:v>3077.9409999999998</c:v>
                </c:pt>
                <c:pt idx="10">
                  <c:v>2907</c:v>
                </c:pt>
                <c:pt idx="11">
                  <c:v>2473.8700000000022</c:v>
                </c:pt>
                <c:pt idx="12">
                  <c:v>3112</c:v>
                </c:pt>
                <c:pt idx="13">
                  <c:v>2717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</c:ser>
        <c:ser>
          <c:idx val="3"/>
          <c:order val="3"/>
          <c:tx>
            <c:strRef>
              <c:f>STD!$E$3</c:f>
              <c:strCache>
                <c:ptCount val="1"/>
                <c:pt idx="0">
                  <c:v>40%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numRef>
              <c:f>STD!$A$4:$A$22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STD!$E$4:$E$22</c:f>
              <c:numCache>
                <c:formatCode>0.00</c:formatCode>
                <c:ptCount val="19"/>
                <c:pt idx="0">
                  <c:v>2.2050000000000001</c:v>
                </c:pt>
                <c:pt idx="1">
                  <c:v>16.399999999999999</c:v>
                </c:pt>
                <c:pt idx="2">
                  <c:v>47.839999999999996</c:v>
                </c:pt>
                <c:pt idx="3">
                  <c:v>232.5</c:v>
                </c:pt>
                <c:pt idx="4">
                  <c:v>817.72</c:v>
                </c:pt>
                <c:pt idx="5">
                  <c:v>1128</c:v>
                </c:pt>
                <c:pt idx="6">
                  <c:v>3467.8520000000012</c:v>
                </c:pt>
                <c:pt idx="7">
                  <c:v>4815</c:v>
                </c:pt>
                <c:pt idx="8">
                  <c:v>3462.58</c:v>
                </c:pt>
                <c:pt idx="9">
                  <c:v>3126.22</c:v>
                </c:pt>
                <c:pt idx="10">
                  <c:v>3070</c:v>
                </c:pt>
                <c:pt idx="11">
                  <c:v>2720.9700000000012</c:v>
                </c:pt>
                <c:pt idx="12">
                  <c:v>3332</c:v>
                </c:pt>
                <c:pt idx="13">
                  <c:v>2942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</c:ser>
        <c:ser>
          <c:idx val="4"/>
          <c:order val="4"/>
          <c:tx>
            <c:strRef>
              <c:f>STD!$F$3</c:f>
              <c:strCache>
                <c:ptCount val="1"/>
                <c:pt idx="0">
                  <c:v>50%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STD!$A$4:$A$22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STD!$F$4:$F$22</c:f>
              <c:numCache>
                <c:formatCode>0.00</c:formatCode>
                <c:ptCount val="19"/>
                <c:pt idx="0">
                  <c:v>8.2150000000000016</c:v>
                </c:pt>
                <c:pt idx="1">
                  <c:v>110.32</c:v>
                </c:pt>
                <c:pt idx="2">
                  <c:v>1455.8129999999999</c:v>
                </c:pt>
                <c:pt idx="3">
                  <c:v>1103.3</c:v>
                </c:pt>
                <c:pt idx="4">
                  <c:v>1830.82</c:v>
                </c:pt>
                <c:pt idx="5">
                  <c:v>3500</c:v>
                </c:pt>
                <c:pt idx="6">
                  <c:v>5880</c:v>
                </c:pt>
                <c:pt idx="7">
                  <c:v>3340</c:v>
                </c:pt>
                <c:pt idx="8">
                  <c:v>3897.19</c:v>
                </c:pt>
                <c:pt idx="9">
                  <c:v>3411.9830000000002</c:v>
                </c:pt>
                <c:pt idx="10">
                  <c:v>3530</c:v>
                </c:pt>
                <c:pt idx="11">
                  <c:v>2890.5949999999998</c:v>
                </c:pt>
                <c:pt idx="12">
                  <c:v>3329</c:v>
                </c:pt>
                <c:pt idx="13">
                  <c:v>3250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</c:ser>
        <c:axId val="96681984"/>
        <c:axId val="96684288"/>
      </c:scatterChart>
      <c:valAx>
        <c:axId val="96681984"/>
        <c:scaling>
          <c:orientation val="minMax"/>
          <c:max val="80"/>
          <c:min val="0"/>
        </c:scaling>
        <c:axPos val="b"/>
        <c:title>
          <c:tx>
            <c:rich>
              <a:bodyPr/>
              <a:lstStyle/>
              <a:p>
                <a:pPr>
                  <a:defRPr lang="sl-SI"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 sz="900"/>
                  <a:t>Število sočasnih pogovorov</a:t>
                </a:r>
              </a:p>
            </c:rich>
          </c:tx>
          <c:layout>
            <c:manualLayout>
              <c:xMode val="edge"/>
              <c:yMode val="edge"/>
              <c:x val="0.42209661469370152"/>
              <c:y val="0.91286307053941962"/>
            </c:manualLayout>
          </c:layout>
          <c:spPr>
            <a:noFill/>
            <a:ln w="25400">
              <a:noFill/>
            </a:ln>
          </c:spPr>
        </c:title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684288"/>
        <c:crosses val="autoZero"/>
        <c:crossBetween val="midCat"/>
      </c:valAx>
      <c:valAx>
        <c:axId val="96684288"/>
        <c:scaling>
          <c:logBase val="10"/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lang="sl-SI"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 sz="900"/>
                  <a:t>STD zakasnitve [ms]</a:t>
                </a:r>
              </a:p>
            </c:rich>
          </c:tx>
          <c:layout>
            <c:manualLayout>
              <c:xMode val="edge"/>
              <c:yMode val="edge"/>
              <c:x val="2.1246458923512752E-2"/>
              <c:y val="0.30912863070539431"/>
            </c:manualLayout>
          </c:layout>
          <c:spPr>
            <a:noFill/>
            <a:ln w="25400">
              <a:noFill/>
            </a:ln>
          </c:spPr>
        </c:title>
        <c:numFmt formatCode="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3000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68198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512360356041073"/>
          <c:y val="0.43726632012224165"/>
          <c:w val="0.16003683567393345"/>
          <c:h val="0.2531120331950208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6572249421981111"/>
          <c:y val="3.7113402061855691E-2"/>
          <c:w val="0.80453313433207441"/>
          <c:h val="0.85154639175257729"/>
        </c:manualLayout>
      </c:layout>
      <c:scatterChart>
        <c:scatterStyle val="lineMarker"/>
        <c:ser>
          <c:idx val="0"/>
          <c:order val="0"/>
          <c:tx>
            <c:strRef>
              <c:f>'STD vs Load'!$B$3</c:f>
              <c:strCache>
                <c:ptCount val="1"/>
                <c:pt idx="0">
                  <c:v>10%</c:v>
                </c:pt>
              </c:strCache>
            </c:strRef>
          </c:tx>
          <c:spPr>
            <a:ln w="317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'STD vs Load'!$B$27:$B$45</c:f>
              <c:numCache>
                <c:formatCode>0.00</c:formatCode>
                <c:ptCount val="19"/>
                <c:pt idx="0">
                  <c:v>16.29</c:v>
                </c:pt>
                <c:pt idx="1">
                  <c:v>22.689999999999987</c:v>
                </c:pt>
                <c:pt idx="2">
                  <c:v>29.09</c:v>
                </c:pt>
                <c:pt idx="3">
                  <c:v>35.49</c:v>
                </c:pt>
                <c:pt idx="4">
                  <c:v>41.88</c:v>
                </c:pt>
                <c:pt idx="5">
                  <c:v>48.83</c:v>
                </c:pt>
                <c:pt idx="6">
                  <c:v>54.59</c:v>
                </c:pt>
                <c:pt idx="7">
                  <c:v>60.879999999999995</c:v>
                </c:pt>
                <c:pt idx="8">
                  <c:v>66.73</c:v>
                </c:pt>
                <c:pt idx="9">
                  <c:v>69.239999999999995</c:v>
                </c:pt>
                <c:pt idx="10">
                  <c:v>69.169999999999987</c:v>
                </c:pt>
                <c:pt idx="11">
                  <c:v>69.28</c:v>
                </c:pt>
                <c:pt idx="12">
                  <c:v>69.349999999999994</c:v>
                </c:pt>
                <c:pt idx="13">
                  <c:v>69.319999999999993</c:v>
                </c:pt>
                <c:pt idx="14">
                  <c:v>0</c:v>
                </c:pt>
                <c:pt idx="15">
                  <c:v>0</c:v>
                </c:pt>
              </c:numCache>
            </c:numRef>
          </c:xVal>
          <c:yVal>
            <c:numRef>
              <c:f>'STD vs Load'!$B$4:$B$19</c:f>
              <c:numCache>
                <c:formatCode>0.00</c:formatCode>
                <c:ptCount val="16"/>
                <c:pt idx="0">
                  <c:v>0.21600000000000019</c:v>
                </c:pt>
                <c:pt idx="1">
                  <c:v>0.28000000000000008</c:v>
                </c:pt>
                <c:pt idx="2">
                  <c:v>0.33900000000000052</c:v>
                </c:pt>
                <c:pt idx="3">
                  <c:v>0.47700000000000031</c:v>
                </c:pt>
                <c:pt idx="4">
                  <c:v>1.0369999999999984</c:v>
                </c:pt>
                <c:pt idx="5">
                  <c:v>2.21</c:v>
                </c:pt>
                <c:pt idx="6">
                  <c:v>4.2590000000000003</c:v>
                </c:pt>
                <c:pt idx="7">
                  <c:v>22.177499999999988</c:v>
                </c:pt>
                <c:pt idx="8">
                  <c:v>337.5</c:v>
                </c:pt>
                <c:pt idx="9">
                  <c:v>1456.308</c:v>
                </c:pt>
                <c:pt idx="10">
                  <c:v>1925</c:v>
                </c:pt>
                <c:pt idx="11">
                  <c:v>1890.45</c:v>
                </c:pt>
                <c:pt idx="12">
                  <c:v>2073</c:v>
                </c:pt>
                <c:pt idx="13">
                  <c:v>2311.5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</c:ser>
        <c:ser>
          <c:idx val="1"/>
          <c:order val="1"/>
          <c:tx>
            <c:strRef>
              <c:f>'STD vs Load'!$C$3</c:f>
              <c:strCache>
                <c:ptCount val="1"/>
                <c:pt idx="0">
                  <c:v>20%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'STD vs Load'!$C$27:$C$45</c:f>
              <c:numCache>
                <c:formatCode>0.00</c:formatCode>
                <c:ptCount val="19"/>
                <c:pt idx="0">
                  <c:v>26.150000000000023</c:v>
                </c:pt>
                <c:pt idx="1">
                  <c:v>32.550000000000004</c:v>
                </c:pt>
                <c:pt idx="2">
                  <c:v>38.93</c:v>
                </c:pt>
                <c:pt idx="3">
                  <c:v>45.3</c:v>
                </c:pt>
                <c:pt idx="4">
                  <c:v>51.660000000000011</c:v>
                </c:pt>
                <c:pt idx="5">
                  <c:v>57.980000000000004</c:v>
                </c:pt>
                <c:pt idx="6">
                  <c:v>64.22999999999999</c:v>
                </c:pt>
                <c:pt idx="7">
                  <c:v>70.36</c:v>
                </c:pt>
                <c:pt idx="8">
                  <c:v>71.48</c:v>
                </c:pt>
                <c:pt idx="9">
                  <c:v>71.33</c:v>
                </c:pt>
                <c:pt idx="10">
                  <c:v>70.97</c:v>
                </c:pt>
                <c:pt idx="11">
                  <c:v>70.86999999999999</c:v>
                </c:pt>
                <c:pt idx="12">
                  <c:v>70.709999999999994</c:v>
                </c:pt>
                <c:pt idx="13">
                  <c:v>70.649999999999991</c:v>
                </c:pt>
                <c:pt idx="14">
                  <c:v>0</c:v>
                </c:pt>
                <c:pt idx="15">
                  <c:v>0</c:v>
                </c:pt>
              </c:numCache>
            </c:numRef>
          </c:xVal>
          <c:yVal>
            <c:numRef>
              <c:f>'STD vs Load'!$C$4:$C$19</c:f>
              <c:numCache>
                <c:formatCode>0.00</c:formatCode>
                <c:ptCount val="16"/>
                <c:pt idx="0">
                  <c:v>0.41200000000000031</c:v>
                </c:pt>
                <c:pt idx="1">
                  <c:v>0.59399999999999997</c:v>
                </c:pt>
                <c:pt idx="2">
                  <c:v>1.1910000000000001</c:v>
                </c:pt>
                <c:pt idx="3">
                  <c:v>1.9480000000000015</c:v>
                </c:pt>
                <c:pt idx="4">
                  <c:v>3.9699999999999998</c:v>
                </c:pt>
                <c:pt idx="5">
                  <c:v>21.5</c:v>
                </c:pt>
                <c:pt idx="6">
                  <c:v>89.217500000000115</c:v>
                </c:pt>
                <c:pt idx="7">
                  <c:v>365.33599999999961</c:v>
                </c:pt>
                <c:pt idx="8">
                  <c:v>1849.46</c:v>
                </c:pt>
                <c:pt idx="9">
                  <c:v>2621.2279999999987</c:v>
                </c:pt>
                <c:pt idx="10">
                  <c:v>2671</c:v>
                </c:pt>
                <c:pt idx="11">
                  <c:v>2101.4299999999998</c:v>
                </c:pt>
                <c:pt idx="12">
                  <c:v>2874</c:v>
                </c:pt>
                <c:pt idx="13">
                  <c:v>2409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</c:ser>
        <c:ser>
          <c:idx val="2"/>
          <c:order val="2"/>
          <c:tx>
            <c:strRef>
              <c:f>'STD vs Load'!$D$3</c:f>
              <c:strCache>
                <c:ptCount val="1"/>
                <c:pt idx="0">
                  <c:v>30%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'STD vs Load'!$D$27:$D$45</c:f>
              <c:numCache>
                <c:formatCode>0.00</c:formatCode>
                <c:ptCount val="19"/>
                <c:pt idx="0">
                  <c:v>36.21</c:v>
                </c:pt>
                <c:pt idx="1">
                  <c:v>42.59</c:v>
                </c:pt>
                <c:pt idx="2">
                  <c:v>48.949999999999996</c:v>
                </c:pt>
                <c:pt idx="3">
                  <c:v>55.260000000000012</c:v>
                </c:pt>
                <c:pt idx="4">
                  <c:v>61.56</c:v>
                </c:pt>
                <c:pt idx="5">
                  <c:v>67.72</c:v>
                </c:pt>
                <c:pt idx="6">
                  <c:v>73.710000000000022</c:v>
                </c:pt>
                <c:pt idx="7">
                  <c:v>74.92</c:v>
                </c:pt>
                <c:pt idx="8">
                  <c:v>73.740000000000023</c:v>
                </c:pt>
                <c:pt idx="9">
                  <c:v>73.05</c:v>
                </c:pt>
                <c:pt idx="10">
                  <c:v>72.56</c:v>
                </c:pt>
                <c:pt idx="11">
                  <c:v>72.27000000000001</c:v>
                </c:pt>
                <c:pt idx="12">
                  <c:v>72.08</c:v>
                </c:pt>
                <c:pt idx="13">
                  <c:v>71.930000000000007</c:v>
                </c:pt>
                <c:pt idx="14">
                  <c:v>0</c:v>
                </c:pt>
                <c:pt idx="15">
                  <c:v>0</c:v>
                </c:pt>
              </c:numCache>
            </c:numRef>
          </c:xVal>
          <c:yVal>
            <c:numRef>
              <c:f>'STD vs Load'!$D$4:$D$19</c:f>
              <c:numCache>
                <c:formatCode>0.00</c:formatCode>
                <c:ptCount val="16"/>
                <c:pt idx="0">
                  <c:v>0.89500000000000002</c:v>
                </c:pt>
                <c:pt idx="1">
                  <c:v>1.7709999999999984</c:v>
                </c:pt>
                <c:pt idx="2">
                  <c:v>4.2859999999999996</c:v>
                </c:pt>
                <c:pt idx="3">
                  <c:v>16.934999999999999</c:v>
                </c:pt>
                <c:pt idx="4">
                  <c:v>55.89</c:v>
                </c:pt>
                <c:pt idx="5">
                  <c:v>330</c:v>
                </c:pt>
                <c:pt idx="6">
                  <c:v>898.48900000000003</c:v>
                </c:pt>
                <c:pt idx="7">
                  <c:v>3852.3209999999999</c:v>
                </c:pt>
                <c:pt idx="8">
                  <c:v>2836.92</c:v>
                </c:pt>
                <c:pt idx="9">
                  <c:v>3077.9409999999998</c:v>
                </c:pt>
                <c:pt idx="10">
                  <c:v>2907</c:v>
                </c:pt>
                <c:pt idx="11">
                  <c:v>2473.8700000000022</c:v>
                </c:pt>
                <c:pt idx="12">
                  <c:v>3112</c:v>
                </c:pt>
                <c:pt idx="13">
                  <c:v>2717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</c:ser>
        <c:ser>
          <c:idx val="3"/>
          <c:order val="3"/>
          <c:tx>
            <c:strRef>
              <c:f>'STD vs Load'!$E$3</c:f>
              <c:strCache>
                <c:ptCount val="1"/>
                <c:pt idx="0">
                  <c:v>40%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numRef>
              <c:f>'STD vs Load'!$E$27:$E$45</c:f>
              <c:numCache>
                <c:formatCode>0.00</c:formatCode>
                <c:ptCount val="19"/>
                <c:pt idx="0">
                  <c:v>46.190000000000012</c:v>
                </c:pt>
                <c:pt idx="1">
                  <c:v>52.56</c:v>
                </c:pt>
                <c:pt idx="2">
                  <c:v>58.89</c:v>
                </c:pt>
                <c:pt idx="3">
                  <c:v>65.149999999999991</c:v>
                </c:pt>
                <c:pt idx="4">
                  <c:v>71.349999999999994</c:v>
                </c:pt>
                <c:pt idx="5">
                  <c:v>77.149999999999991</c:v>
                </c:pt>
                <c:pt idx="6">
                  <c:v>79</c:v>
                </c:pt>
                <c:pt idx="7">
                  <c:v>77.38</c:v>
                </c:pt>
                <c:pt idx="8">
                  <c:v>75.69</c:v>
                </c:pt>
                <c:pt idx="9">
                  <c:v>74.53</c:v>
                </c:pt>
                <c:pt idx="10">
                  <c:v>73.97999999999999</c:v>
                </c:pt>
                <c:pt idx="11">
                  <c:v>73.5</c:v>
                </c:pt>
                <c:pt idx="12">
                  <c:v>73.169999999999987</c:v>
                </c:pt>
                <c:pt idx="13">
                  <c:v>73</c:v>
                </c:pt>
                <c:pt idx="14">
                  <c:v>0</c:v>
                </c:pt>
                <c:pt idx="15">
                  <c:v>0</c:v>
                </c:pt>
              </c:numCache>
            </c:numRef>
          </c:xVal>
          <c:yVal>
            <c:numRef>
              <c:f>'STD vs Load'!$E$4:$E$19</c:f>
              <c:numCache>
                <c:formatCode>0.00</c:formatCode>
                <c:ptCount val="16"/>
                <c:pt idx="0">
                  <c:v>2.2050000000000001</c:v>
                </c:pt>
                <c:pt idx="1">
                  <c:v>16.399999999999999</c:v>
                </c:pt>
                <c:pt idx="2">
                  <c:v>47.839999999999996</c:v>
                </c:pt>
                <c:pt idx="3">
                  <c:v>232.5</c:v>
                </c:pt>
                <c:pt idx="4">
                  <c:v>817.72</c:v>
                </c:pt>
                <c:pt idx="5">
                  <c:v>1128</c:v>
                </c:pt>
                <c:pt idx="6">
                  <c:v>3467.8520000000012</c:v>
                </c:pt>
                <c:pt idx="7">
                  <c:v>4815</c:v>
                </c:pt>
                <c:pt idx="8">
                  <c:v>3462.58</c:v>
                </c:pt>
                <c:pt idx="9">
                  <c:v>3126.22</c:v>
                </c:pt>
                <c:pt idx="10">
                  <c:v>3070</c:v>
                </c:pt>
                <c:pt idx="11">
                  <c:v>2720.9700000000012</c:v>
                </c:pt>
                <c:pt idx="12">
                  <c:v>3332</c:v>
                </c:pt>
                <c:pt idx="13">
                  <c:v>2942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</c:ser>
        <c:ser>
          <c:idx val="4"/>
          <c:order val="4"/>
          <c:tx>
            <c:strRef>
              <c:f>'STD vs Load'!$F$3</c:f>
              <c:strCache>
                <c:ptCount val="1"/>
                <c:pt idx="0">
                  <c:v>50%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'STD vs Load'!$F$27:$F$45</c:f>
              <c:numCache>
                <c:formatCode>0.00</c:formatCode>
                <c:ptCount val="19"/>
                <c:pt idx="0">
                  <c:v>56.04</c:v>
                </c:pt>
                <c:pt idx="1">
                  <c:v>62.36</c:v>
                </c:pt>
                <c:pt idx="2">
                  <c:v>68.010000000000005</c:v>
                </c:pt>
                <c:pt idx="3">
                  <c:v>74.27000000000001</c:v>
                </c:pt>
                <c:pt idx="4">
                  <c:v>80.169999999999987</c:v>
                </c:pt>
                <c:pt idx="5">
                  <c:v>82.57</c:v>
                </c:pt>
                <c:pt idx="6">
                  <c:v>81.59</c:v>
                </c:pt>
                <c:pt idx="7">
                  <c:v>78.86999999999999</c:v>
                </c:pt>
                <c:pt idx="8">
                  <c:v>77.63</c:v>
                </c:pt>
                <c:pt idx="9">
                  <c:v>76.36</c:v>
                </c:pt>
                <c:pt idx="10">
                  <c:v>75.319999999999993</c:v>
                </c:pt>
                <c:pt idx="11">
                  <c:v>74.86999999999999</c:v>
                </c:pt>
                <c:pt idx="12">
                  <c:v>74.36</c:v>
                </c:pt>
                <c:pt idx="13">
                  <c:v>74.2</c:v>
                </c:pt>
                <c:pt idx="14">
                  <c:v>0</c:v>
                </c:pt>
                <c:pt idx="15">
                  <c:v>0</c:v>
                </c:pt>
              </c:numCache>
            </c:numRef>
          </c:xVal>
          <c:yVal>
            <c:numRef>
              <c:f>'STD vs Load'!$F$4:$F$19</c:f>
              <c:numCache>
                <c:formatCode>0.00</c:formatCode>
                <c:ptCount val="16"/>
                <c:pt idx="0">
                  <c:v>8.2150000000000016</c:v>
                </c:pt>
                <c:pt idx="1">
                  <c:v>110.32</c:v>
                </c:pt>
                <c:pt idx="2">
                  <c:v>1455.8129999999999</c:v>
                </c:pt>
                <c:pt idx="3">
                  <c:v>1103.3</c:v>
                </c:pt>
                <c:pt idx="4">
                  <c:v>1830.82</c:v>
                </c:pt>
                <c:pt idx="5">
                  <c:v>3500</c:v>
                </c:pt>
                <c:pt idx="6">
                  <c:v>5880</c:v>
                </c:pt>
                <c:pt idx="7">
                  <c:v>3340</c:v>
                </c:pt>
                <c:pt idx="8">
                  <c:v>3897.19</c:v>
                </c:pt>
                <c:pt idx="9">
                  <c:v>3411.9830000000002</c:v>
                </c:pt>
                <c:pt idx="10">
                  <c:v>3530</c:v>
                </c:pt>
                <c:pt idx="11">
                  <c:v>2890.5949999999998</c:v>
                </c:pt>
                <c:pt idx="12">
                  <c:v>3329</c:v>
                </c:pt>
                <c:pt idx="13">
                  <c:v>3250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</c:ser>
        <c:axId val="96740096"/>
        <c:axId val="96742400"/>
      </c:scatterChart>
      <c:valAx>
        <c:axId val="967400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sl-SI"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 sz="900"/>
                  <a:t>Skupna obremenitev omrežja [%]</a:t>
                </a:r>
              </a:p>
            </c:rich>
          </c:tx>
          <c:layout>
            <c:manualLayout>
              <c:xMode val="edge"/>
              <c:yMode val="edge"/>
              <c:x val="0.39943372517528858"/>
              <c:y val="0.91340206185566775"/>
            </c:manualLayout>
          </c:layout>
          <c:spPr>
            <a:noFill/>
            <a:ln w="25400">
              <a:noFill/>
            </a:ln>
          </c:spPr>
        </c:title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742400"/>
        <c:crosses val="autoZero"/>
        <c:crossBetween val="midCat"/>
      </c:valAx>
      <c:valAx>
        <c:axId val="96742400"/>
        <c:scaling>
          <c:logBase val="10"/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lang="sl-SI"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 sz="900"/>
                  <a:t>STD zakasnitve [ms]</a:t>
                </a:r>
              </a:p>
            </c:rich>
          </c:tx>
          <c:layout>
            <c:manualLayout>
              <c:xMode val="edge"/>
              <c:yMode val="edge"/>
              <c:x val="2.1246458923512752E-2"/>
              <c:y val="0.30927835051546398"/>
            </c:manualLayout>
          </c:layout>
          <c:spPr>
            <a:noFill/>
            <a:ln w="25400">
              <a:noFill/>
            </a:ln>
          </c:spPr>
        </c:title>
        <c:numFmt formatCode="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740096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427821522309908"/>
          <c:y val="0.45154639175257738"/>
          <c:w val="0.12889533284260193"/>
          <c:h val="0.2515463917525773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l-SI"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10% predobremenitev</a:t>
            </a:r>
          </a:p>
        </c:rich>
      </c:tx>
      <c:layout>
        <c:manualLayout>
          <c:xMode val="edge"/>
          <c:yMode val="edge"/>
          <c:x val="0.37156738283320462"/>
          <c:y val="3.149606299212600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247183309129643"/>
          <c:y val="0.1496066826778899"/>
          <c:w val="0.83037222206007633"/>
          <c:h val="0.67191773272876865"/>
        </c:manualLayout>
      </c:layout>
      <c:scatterChart>
        <c:scatterStyle val="lineMarker"/>
        <c:ser>
          <c:idx val="0"/>
          <c:order val="0"/>
          <c:tx>
            <c:strRef>
              <c:f>'10%'!$B$3</c:f>
              <c:strCache>
                <c:ptCount val="1"/>
                <c:pt idx="0">
                  <c:v>Skupaj</c:v>
                </c:pt>
              </c:strCache>
            </c:strRef>
          </c:tx>
          <c:spPr>
            <a:ln w="317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'10%'!$A$4:$A$22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'10%'!$B$4:$B$22</c:f>
              <c:numCache>
                <c:formatCode>0.00</c:formatCode>
                <c:ptCount val="19"/>
                <c:pt idx="0">
                  <c:v>16.29</c:v>
                </c:pt>
                <c:pt idx="1">
                  <c:v>22.689999999999987</c:v>
                </c:pt>
                <c:pt idx="2">
                  <c:v>29.09</c:v>
                </c:pt>
                <c:pt idx="3">
                  <c:v>35.49</c:v>
                </c:pt>
                <c:pt idx="4">
                  <c:v>41.88</c:v>
                </c:pt>
                <c:pt idx="5">
                  <c:v>48.83</c:v>
                </c:pt>
                <c:pt idx="6">
                  <c:v>54.59</c:v>
                </c:pt>
                <c:pt idx="7">
                  <c:v>60.879999999999995</c:v>
                </c:pt>
                <c:pt idx="8">
                  <c:v>66.73</c:v>
                </c:pt>
                <c:pt idx="9">
                  <c:v>69.239999999999995</c:v>
                </c:pt>
                <c:pt idx="10">
                  <c:v>69.169999999999987</c:v>
                </c:pt>
                <c:pt idx="11">
                  <c:v>69.28</c:v>
                </c:pt>
                <c:pt idx="12">
                  <c:v>69.349999999999994</c:v>
                </c:pt>
                <c:pt idx="13">
                  <c:v>69.319999999999993</c:v>
                </c:pt>
              </c:numCache>
            </c:numRef>
          </c:yVal>
        </c:ser>
        <c:ser>
          <c:idx val="1"/>
          <c:order val="1"/>
          <c:tx>
            <c:strRef>
              <c:f>'10%'!$C$3</c:f>
              <c:strCache>
                <c:ptCount val="1"/>
                <c:pt idx="0">
                  <c:v>Back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'10%'!$A$4:$A$22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'10%'!$C$4:$C$22</c:f>
              <c:numCache>
                <c:formatCode>0.00</c:formatCode>
                <c:ptCount val="19"/>
                <c:pt idx="0">
                  <c:v>11.6</c:v>
                </c:pt>
                <c:pt idx="1">
                  <c:v>12.54</c:v>
                </c:pt>
                <c:pt idx="2">
                  <c:v>13.139999999999999</c:v>
                </c:pt>
                <c:pt idx="3">
                  <c:v>13.56</c:v>
                </c:pt>
                <c:pt idx="4">
                  <c:v>13.860000000000012</c:v>
                </c:pt>
                <c:pt idx="5">
                  <c:v>14.7</c:v>
                </c:pt>
                <c:pt idx="6">
                  <c:v>14.25</c:v>
                </c:pt>
                <c:pt idx="7">
                  <c:v>14.38</c:v>
                </c:pt>
                <c:pt idx="8">
                  <c:v>14.450000000000006</c:v>
                </c:pt>
                <c:pt idx="9">
                  <c:v>13.76</c:v>
                </c:pt>
                <c:pt idx="10">
                  <c:v>12.62</c:v>
                </c:pt>
                <c:pt idx="11">
                  <c:v>11.75</c:v>
                </c:pt>
                <c:pt idx="12">
                  <c:v>11.129999999999999</c:v>
                </c:pt>
                <c:pt idx="13">
                  <c:v>10.360000000000012</c:v>
                </c:pt>
              </c:numCache>
            </c:numRef>
          </c:yVal>
        </c:ser>
        <c:ser>
          <c:idx val="2"/>
          <c:order val="2"/>
          <c:tx>
            <c:strRef>
              <c:f>'10%'!$D$3</c:f>
              <c:strCache>
                <c:ptCount val="1"/>
                <c:pt idx="0">
                  <c:v>VOIP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'10%'!$A$4:$A$22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'10%'!$D$4:$D$22</c:f>
              <c:numCache>
                <c:formatCode>0.00</c:formatCode>
                <c:ptCount val="19"/>
                <c:pt idx="0">
                  <c:v>4.6899999999999995</c:v>
                </c:pt>
                <c:pt idx="1">
                  <c:v>10.15</c:v>
                </c:pt>
                <c:pt idx="2" formatCode="0.000">
                  <c:v>15.950000000000006</c:v>
                </c:pt>
                <c:pt idx="3">
                  <c:v>21.93</c:v>
                </c:pt>
                <c:pt idx="4">
                  <c:v>28.02</c:v>
                </c:pt>
                <c:pt idx="5">
                  <c:v>34.130000000000003</c:v>
                </c:pt>
                <c:pt idx="6">
                  <c:v>40.339999999999996</c:v>
                </c:pt>
                <c:pt idx="7">
                  <c:v>46.5</c:v>
                </c:pt>
                <c:pt idx="8">
                  <c:v>52.28</c:v>
                </c:pt>
                <c:pt idx="9">
                  <c:v>55.48</c:v>
                </c:pt>
                <c:pt idx="10">
                  <c:v>56.55</c:v>
                </c:pt>
                <c:pt idx="11">
                  <c:v>57.53</c:v>
                </c:pt>
                <c:pt idx="12">
                  <c:v>58.220000000000013</c:v>
                </c:pt>
                <c:pt idx="13">
                  <c:v>58.96</c:v>
                </c:pt>
              </c:numCache>
            </c:numRef>
          </c:yVal>
        </c:ser>
        <c:axId val="90225664"/>
        <c:axId val="90240512"/>
      </c:scatterChart>
      <c:valAx>
        <c:axId val="90225664"/>
        <c:scaling>
          <c:orientation val="minMax"/>
          <c:max val="80"/>
        </c:scaling>
        <c:axPos val="b"/>
        <c:title>
          <c:tx>
            <c:rich>
              <a:bodyPr/>
              <a:lstStyle/>
              <a:p>
                <a:pPr>
                  <a:defRPr lang="sl-SI"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/>
                  <a:t>Število pogovorov</a:t>
                </a:r>
              </a:p>
            </c:rich>
          </c:tx>
          <c:layout>
            <c:manualLayout>
              <c:xMode val="edge"/>
              <c:yMode val="edge"/>
              <c:x val="0.45234282709814788"/>
              <c:y val="0.90288934355646477"/>
            </c:manualLayout>
          </c:layout>
          <c:spPr>
            <a:noFill/>
            <a:ln w="25400">
              <a:noFill/>
            </a:ln>
          </c:spPr>
        </c:title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0240512"/>
        <c:crosses val="autoZero"/>
        <c:crossBetween val="midCat"/>
      </c:valAx>
      <c:valAx>
        <c:axId val="902405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lang="sl-SI"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/>
                  <a:t>Obremenitev [%]</a:t>
                </a:r>
              </a:p>
            </c:rich>
          </c:tx>
          <c:layout>
            <c:manualLayout>
              <c:xMode val="edge"/>
              <c:yMode val="edge"/>
              <c:x val="5.6407150289645774E-4"/>
              <c:y val="0.34383285115619294"/>
            </c:manualLayout>
          </c:layout>
          <c:spPr>
            <a:noFill/>
            <a:ln w="25400">
              <a:noFill/>
            </a:ln>
          </c:spPr>
        </c:title>
        <c:numFmt formatCode="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022566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60164773425969"/>
          <c:y val="0.49343969799050791"/>
          <c:w val="0.14054944262823407"/>
          <c:h val="0.1824627345308434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l-SI"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 sz="1100"/>
              <a:t>10% predobremenitev</a:t>
            </a:r>
          </a:p>
        </c:rich>
      </c:tx>
      <c:layout>
        <c:manualLayout>
          <c:xMode val="edge"/>
          <c:yMode val="edge"/>
          <c:x val="0.36025882063611175"/>
          <c:y val="3.250000000000000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665816732346836"/>
          <c:y val="0.1425001739504077"/>
          <c:w val="0.82780140940320979"/>
          <c:h val="0.73750090026965354"/>
        </c:manualLayout>
      </c:layout>
      <c:scatterChart>
        <c:scatterStyle val="lineMarker"/>
        <c:ser>
          <c:idx val="3"/>
          <c:order val="0"/>
          <c:tx>
            <c:strRef>
              <c:f>'10%'!$E$3</c:f>
              <c:strCache>
                <c:ptCount val="1"/>
                <c:pt idx="0">
                  <c:v>AVG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numRef>
              <c:f>'10%'!$A$4:$A$22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'10%'!$E$4:$E$22</c:f>
              <c:numCache>
                <c:formatCode>0.000</c:formatCode>
                <c:ptCount val="19"/>
                <c:pt idx="0">
                  <c:v>0.12000000000000002</c:v>
                </c:pt>
                <c:pt idx="1">
                  <c:v>0.13300000000000001</c:v>
                </c:pt>
                <c:pt idx="2">
                  <c:v>0.14119999999999999</c:v>
                </c:pt>
                <c:pt idx="3">
                  <c:v>0.17200000000000001</c:v>
                </c:pt>
                <c:pt idx="4">
                  <c:v>0.22800000000000001</c:v>
                </c:pt>
                <c:pt idx="5">
                  <c:v>0.41500000000000031</c:v>
                </c:pt>
                <c:pt idx="6">
                  <c:v>0.6410000000000009</c:v>
                </c:pt>
                <c:pt idx="7">
                  <c:v>2.2614999999999998</c:v>
                </c:pt>
                <c:pt idx="8">
                  <c:v>135.5</c:v>
                </c:pt>
                <c:pt idx="9">
                  <c:v>1106.7760000000001</c:v>
                </c:pt>
                <c:pt idx="10">
                  <c:v>1820</c:v>
                </c:pt>
                <c:pt idx="11">
                  <c:v>1909.73</c:v>
                </c:pt>
                <c:pt idx="12">
                  <c:v>2384</c:v>
                </c:pt>
                <c:pt idx="13">
                  <c:v>2788.5</c:v>
                </c:pt>
              </c:numCache>
            </c:numRef>
          </c:yVal>
        </c:ser>
        <c:ser>
          <c:idx val="4"/>
          <c:order val="1"/>
          <c:tx>
            <c:strRef>
              <c:f>'10%'!$F$3</c:f>
              <c:strCache>
                <c:ptCount val="1"/>
                <c:pt idx="0">
                  <c:v>STD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'10%'!$A$4:$A$22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'10%'!$F$4:$F$22</c:f>
              <c:numCache>
                <c:formatCode>0.000</c:formatCode>
                <c:ptCount val="19"/>
                <c:pt idx="0">
                  <c:v>0.21600000000000019</c:v>
                </c:pt>
                <c:pt idx="1">
                  <c:v>0.28000000000000008</c:v>
                </c:pt>
                <c:pt idx="2">
                  <c:v>0.33900000000000052</c:v>
                </c:pt>
                <c:pt idx="3">
                  <c:v>0.47700000000000031</c:v>
                </c:pt>
                <c:pt idx="4">
                  <c:v>1.0369999999999984</c:v>
                </c:pt>
                <c:pt idx="5">
                  <c:v>2.21</c:v>
                </c:pt>
                <c:pt idx="6">
                  <c:v>4.2590000000000003</c:v>
                </c:pt>
                <c:pt idx="7">
                  <c:v>22.177499999999988</c:v>
                </c:pt>
                <c:pt idx="8">
                  <c:v>337.5</c:v>
                </c:pt>
                <c:pt idx="9">
                  <c:v>1456.308</c:v>
                </c:pt>
                <c:pt idx="10">
                  <c:v>1925</c:v>
                </c:pt>
                <c:pt idx="11">
                  <c:v>1890.45</c:v>
                </c:pt>
                <c:pt idx="12">
                  <c:v>2073</c:v>
                </c:pt>
                <c:pt idx="13">
                  <c:v>2311.5</c:v>
                </c:pt>
              </c:numCache>
            </c:numRef>
          </c:yVal>
        </c:ser>
        <c:ser>
          <c:idx val="5"/>
          <c:order val="2"/>
          <c:tx>
            <c:strRef>
              <c:f>'10%'!$G$3</c:f>
              <c:strCache>
                <c:ptCount val="1"/>
                <c:pt idx="0">
                  <c:v>MAX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numRef>
              <c:f>'10%'!$A$4:$A$22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'10%'!$G$4:$G$22</c:f>
              <c:numCache>
                <c:formatCode>0.000</c:formatCode>
                <c:ptCount val="19"/>
                <c:pt idx="0">
                  <c:v>6.2930000000000001</c:v>
                </c:pt>
                <c:pt idx="1">
                  <c:v>13.274000000000001</c:v>
                </c:pt>
                <c:pt idx="2">
                  <c:v>20.987999999999989</c:v>
                </c:pt>
                <c:pt idx="3">
                  <c:v>36.986999999999995</c:v>
                </c:pt>
                <c:pt idx="4">
                  <c:v>135.96</c:v>
                </c:pt>
                <c:pt idx="5">
                  <c:v>151.82600000000019</c:v>
                </c:pt>
                <c:pt idx="6">
                  <c:v>220.36</c:v>
                </c:pt>
                <c:pt idx="7">
                  <c:v>1239.3019999999999</c:v>
                </c:pt>
                <c:pt idx="8">
                  <c:v>3341.5</c:v>
                </c:pt>
                <c:pt idx="9">
                  <c:v>10824.308000000001</c:v>
                </c:pt>
                <c:pt idx="10">
                  <c:v>12339</c:v>
                </c:pt>
                <c:pt idx="11">
                  <c:v>10571.82</c:v>
                </c:pt>
                <c:pt idx="12">
                  <c:v>10590</c:v>
                </c:pt>
                <c:pt idx="13">
                  <c:v>11239.5</c:v>
                </c:pt>
              </c:numCache>
            </c:numRef>
          </c:yVal>
        </c:ser>
        <c:axId val="90651264"/>
        <c:axId val="90686592"/>
      </c:scatterChart>
      <c:valAx>
        <c:axId val="90651264"/>
        <c:scaling>
          <c:orientation val="minMax"/>
          <c:max val="80"/>
        </c:scaling>
        <c:axPos val="b"/>
        <c:title>
          <c:tx>
            <c:rich>
              <a:bodyPr/>
              <a:lstStyle/>
              <a:p>
                <a:pPr>
                  <a:defRPr lang="sl-SI"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/>
                  <a:t>Število pogovorov</a:t>
                </a:r>
              </a:p>
            </c:rich>
          </c:tx>
          <c:layout>
            <c:manualLayout>
              <c:xMode val="edge"/>
              <c:yMode val="edge"/>
              <c:x val="0.46042037152464343"/>
              <c:y val="0.90750104986876556"/>
            </c:manualLayout>
          </c:layout>
          <c:spPr>
            <a:noFill/>
            <a:ln w="25400">
              <a:noFill/>
            </a:ln>
          </c:spPr>
        </c:title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0686592"/>
        <c:crosses val="autoZero"/>
        <c:crossBetween val="midCat"/>
      </c:valAx>
      <c:valAx>
        <c:axId val="90686592"/>
        <c:scaling>
          <c:logBase val="10"/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lang="sl-SI"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/>
                  <a:t>Zakasnitev [ms]</a:t>
                </a:r>
              </a:p>
            </c:rich>
          </c:tx>
          <c:layout>
            <c:manualLayout>
              <c:xMode val="edge"/>
              <c:yMode val="edge"/>
              <c:x val="5.0513804121165113E-3"/>
              <c:y val="0.37951205555812467"/>
            </c:manualLayout>
          </c:layout>
          <c:spPr>
            <a:noFill/>
            <a:ln w="25400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065126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36176948077748"/>
          <c:y val="0.52462476699877225"/>
          <c:w val="0.13256933471616708"/>
          <c:h val="0.2248312213218867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0280950297293924"/>
          <c:y val="3.231427582605801E-2"/>
          <c:w val="0.85209295697980392"/>
          <c:h val="0.83727248726748915"/>
        </c:manualLayout>
      </c:layout>
      <c:scatterChart>
        <c:scatterStyle val="lineMarker"/>
        <c:ser>
          <c:idx val="0"/>
          <c:order val="0"/>
          <c:tx>
            <c:strRef>
              <c:f>'20%'!$B$3</c:f>
              <c:strCache>
                <c:ptCount val="1"/>
                <c:pt idx="0">
                  <c:v>Skupaj</c:v>
                </c:pt>
              </c:strCache>
            </c:strRef>
          </c:tx>
          <c:spPr>
            <a:ln w="317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'20%'!$A$4:$A$22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'20%'!$B$4:$B$22</c:f>
              <c:numCache>
                <c:formatCode>0.00</c:formatCode>
                <c:ptCount val="19"/>
                <c:pt idx="0">
                  <c:v>26.150000000000023</c:v>
                </c:pt>
                <c:pt idx="1">
                  <c:v>32.550000000000004</c:v>
                </c:pt>
                <c:pt idx="2">
                  <c:v>38.93</c:v>
                </c:pt>
                <c:pt idx="3">
                  <c:v>45.3</c:v>
                </c:pt>
                <c:pt idx="4">
                  <c:v>51.660000000000011</c:v>
                </c:pt>
                <c:pt idx="5">
                  <c:v>57.980000000000004</c:v>
                </c:pt>
                <c:pt idx="6">
                  <c:v>64.22999999999999</c:v>
                </c:pt>
                <c:pt idx="7">
                  <c:v>70.36</c:v>
                </c:pt>
                <c:pt idx="8">
                  <c:v>71.48</c:v>
                </c:pt>
                <c:pt idx="9">
                  <c:v>71.33</c:v>
                </c:pt>
                <c:pt idx="10">
                  <c:v>70.97</c:v>
                </c:pt>
                <c:pt idx="11">
                  <c:v>70.86999999999999</c:v>
                </c:pt>
                <c:pt idx="12">
                  <c:v>70.709999999999994</c:v>
                </c:pt>
                <c:pt idx="13">
                  <c:v>70.649999999999991</c:v>
                </c:pt>
              </c:numCache>
            </c:numRef>
          </c:yVal>
        </c:ser>
        <c:ser>
          <c:idx val="1"/>
          <c:order val="1"/>
          <c:tx>
            <c:strRef>
              <c:f>'20%'!$C$3</c:f>
              <c:strCache>
                <c:ptCount val="1"/>
                <c:pt idx="0">
                  <c:v>Back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'20%'!$A$4:$A$22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'20%'!$C$4:$C$22</c:f>
              <c:numCache>
                <c:formatCode>General</c:formatCode>
                <c:ptCount val="19"/>
                <c:pt idx="0">
                  <c:v>21.75</c:v>
                </c:pt>
                <c:pt idx="1">
                  <c:v>23.17</c:v>
                </c:pt>
                <c:pt idx="2">
                  <c:v>24.22</c:v>
                </c:pt>
                <c:pt idx="3">
                  <c:v>25.03</c:v>
                </c:pt>
                <c:pt idx="4">
                  <c:v>25.67</c:v>
                </c:pt>
                <c:pt idx="5">
                  <c:v>26.18</c:v>
                </c:pt>
                <c:pt idx="6">
                  <c:v>26.58</c:v>
                </c:pt>
                <c:pt idx="7">
                  <c:v>26.87</c:v>
                </c:pt>
                <c:pt idx="8">
                  <c:v>25.45</c:v>
                </c:pt>
                <c:pt idx="9">
                  <c:v>23.759999999999987</c:v>
                </c:pt>
                <c:pt idx="10">
                  <c:v>22.06</c:v>
                </c:pt>
                <c:pt idx="11">
                  <c:v>20.759999999999987</c:v>
                </c:pt>
                <c:pt idx="12">
                  <c:v>19.59</c:v>
                </c:pt>
                <c:pt idx="13">
                  <c:v>18.479999999999986</c:v>
                </c:pt>
              </c:numCache>
            </c:numRef>
          </c:yVal>
        </c:ser>
        <c:ser>
          <c:idx val="2"/>
          <c:order val="2"/>
          <c:tx>
            <c:strRef>
              <c:f>'20%'!$D$3</c:f>
              <c:strCache>
                <c:ptCount val="1"/>
                <c:pt idx="0">
                  <c:v>VOIP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'20%'!$A$4:$A$22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'20%'!$D$4:$D$22</c:f>
              <c:numCache>
                <c:formatCode>0.00</c:formatCode>
                <c:ptCount val="19"/>
                <c:pt idx="0">
                  <c:v>4.4000000000000004</c:v>
                </c:pt>
                <c:pt idx="1">
                  <c:v>9.3800000000000008</c:v>
                </c:pt>
                <c:pt idx="2" formatCode="0.000">
                  <c:v>14.709999999999999</c:v>
                </c:pt>
                <c:pt idx="3">
                  <c:v>20.27</c:v>
                </c:pt>
                <c:pt idx="4">
                  <c:v>25.99</c:v>
                </c:pt>
                <c:pt idx="5">
                  <c:v>31.8</c:v>
                </c:pt>
                <c:pt idx="6">
                  <c:v>37.65</c:v>
                </c:pt>
                <c:pt idx="7">
                  <c:v>43.49</c:v>
                </c:pt>
                <c:pt idx="8">
                  <c:v>46.03</c:v>
                </c:pt>
                <c:pt idx="9">
                  <c:v>47.57</c:v>
                </c:pt>
                <c:pt idx="10">
                  <c:v>48.91</c:v>
                </c:pt>
                <c:pt idx="11">
                  <c:v>50.11</c:v>
                </c:pt>
                <c:pt idx="12">
                  <c:v>51.120000000000012</c:v>
                </c:pt>
                <c:pt idx="13">
                  <c:v>52.17</c:v>
                </c:pt>
              </c:numCache>
            </c:numRef>
          </c:yVal>
        </c:ser>
        <c:axId val="94447872"/>
        <c:axId val="94454144"/>
      </c:scatterChart>
      <c:valAx>
        <c:axId val="94447872"/>
        <c:scaling>
          <c:orientation val="minMax"/>
          <c:max val="80"/>
        </c:scaling>
        <c:axPos val="b"/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454144"/>
        <c:crosses val="autoZero"/>
        <c:crossBetween val="midCat"/>
      </c:valAx>
      <c:valAx>
        <c:axId val="944541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447872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83775427348337"/>
          <c:y val="0.59627755514259118"/>
          <c:w val="0.12781283149511791"/>
          <c:h val="0.2537605410706008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0177714005794702"/>
          <c:y val="4.0000048828184614E-2"/>
          <c:w val="0.84802812554058338"/>
          <c:h val="0.89500109253063065"/>
        </c:manualLayout>
      </c:layout>
      <c:scatterChart>
        <c:scatterStyle val="lineMarker"/>
        <c:ser>
          <c:idx val="3"/>
          <c:order val="0"/>
          <c:tx>
            <c:strRef>
              <c:f>'20%'!$E$3</c:f>
              <c:strCache>
                <c:ptCount val="1"/>
                <c:pt idx="0">
                  <c:v>AVG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numRef>
              <c:f>'20%'!$A$4:$A$22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'20%'!$E$4:$E$22</c:f>
              <c:numCache>
                <c:formatCode>0.000</c:formatCode>
                <c:ptCount val="19"/>
                <c:pt idx="0">
                  <c:v>0.19400000000000001</c:v>
                </c:pt>
                <c:pt idx="1">
                  <c:v>0.33100000000000052</c:v>
                </c:pt>
                <c:pt idx="2">
                  <c:v>0.30100000000000032</c:v>
                </c:pt>
                <c:pt idx="3">
                  <c:v>0.41500000000000031</c:v>
                </c:pt>
                <c:pt idx="4">
                  <c:v>0.67600000000000104</c:v>
                </c:pt>
                <c:pt idx="5">
                  <c:v>2</c:v>
                </c:pt>
                <c:pt idx="6">
                  <c:v>14.233000000000001</c:v>
                </c:pt>
                <c:pt idx="7">
                  <c:v>615.21500000000003</c:v>
                </c:pt>
                <c:pt idx="8">
                  <c:v>1553.1399999999999</c:v>
                </c:pt>
                <c:pt idx="9">
                  <c:v>2717.1859999999997</c:v>
                </c:pt>
                <c:pt idx="10">
                  <c:v>2910</c:v>
                </c:pt>
                <c:pt idx="11">
                  <c:v>2340.56</c:v>
                </c:pt>
                <c:pt idx="12">
                  <c:v>3535</c:v>
                </c:pt>
                <c:pt idx="13">
                  <c:v>3161</c:v>
                </c:pt>
              </c:numCache>
            </c:numRef>
          </c:yVal>
        </c:ser>
        <c:ser>
          <c:idx val="4"/>
          <c:order val="1"/>
          <c:tx>
            <c:strRef>
              <c:f>'20%'!$F$3</c:f>
              <c:strCache>
                <c:ptCount val="1"/>
                <c:pt idx="0">
                  <c:v>STD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'20%'!$A$4:$A$22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'20%'!$F$4:$F$22</c:f>
              <c:numCache>
                <c:formatCode>0.000</c:formatCode>
                <c:ptCount val="19"/>
                <c:pt idx="0">
                  <c:v>0.41200000000000031</c:v>
                </c:pt>
                <c:pt idx="1">
                  <c:v>0.59399999999999997</c:v>
                </c:pt>
                <c:pt idx="2">
                  <c:v>1.1910000000000001</c:v>
                </c:pt>
                <c:pt idx="3">
                  <c:v>1.9480000000000015</c:v>
                </c:pt>
                <c:pt idx="4">
                  <c:v>3.9699999999999998</c:v>
                </c:pt>
                <c:pt idx="5">
                  <c:v>21.5</c:v>
                </c:pt>
                <c:pt idx="6">
                  <c:v>89.217500000000115</c:v>
                </c:pt>
                <c:pt idx="7">
                  <c:v>365.33599999999961</c:v>
                </c:pt>
                <c:pt idx="8">
                  <c:v>1849.46</c:v>
                </c:pt>
                <c:pt idx="9">
                  <c:v>2621.2279999999987</c:v>
                </c:pt>
                <c:pt idx="10">
                  <c:v>2671</c:v>
                </c:pt>
                <c:pt idx="11">
                  <c:v>2101.4299999999998</c:v>
                </c:pt>
                <c:pt idx="12">
                  <c:v>2874</c:v>
                </c:pt>
                <c:pt idx="13">
                  <c:v>2409</c:v>
                </c:pt>
              </c:numCache>
            </c:numRef>
          </c:yVal>
        </c:ser>
        <c:ser>
          <c:idx val="5"/>
          <c:order val="2"/>
          <c:tx>
            <c:strRef>
              <c:f>'20%'!$G$3</c:f>
              <c:strCache>
                <c:ptCount val="1"/>
                <c:pt idx="0">
                  <c:v>MAX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numRef>
              <c:f>'20%'!$A$4:$A$22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'20%'!$G$4:$G$22</c:f>
              <c:numCache>
                <c:formatCode>0.000</c:formatCode>
                <c:ptCount val="19"/>
                <c:pt idx="0">
                  <c:v>25.984999999999989</c:v>
                </c:pt>
                <c:pt idx="1">
                  <c:v>43.724000000000011</c:v>
                </c:pt>
                <c:pt idx="2">
                  <c:v>124.32199999999999</c:v>
                </c:pt>
                <c:pt idx="3">
                  <c:v>150.06200000000001</c:v>
                </c:pt>
                <c:pt idx="4">
                  <c:v>198.29</c:v>
                </c:pt>
                <c:pt idx="5">
                  <c:v>1231</c:v>
                </c:pt>
                <c:pt idx="6">
                  <c:v>1445.934</c:v>
                </c:pt>
                <c:pt idx="7">
                  <c:v>6297.335</c:v>
                </c:pt>
                <c:pt idx="8">
                  <c:v>10743.91</c:v>
                </c:pt>
                <c:pt idx="9">
                  <c:v>17858.508999999998</c:v>
                </c:pt>
                <c:pt idx="10">
                  <c:v>13879</c:v>
                </c:pt>
                <c:pt idx="11">
                  <c:v>11166.77</c:v>
                </c:pt>
                <c:pt idx="12">
                  <c:v>14069</c:v>
                </c:pt>
                <c:pt idx="13">
                  <c:v>12261</c:v>
                </c:pt>
              </c:numCache>
            </c:numRef>
          </c:yVal>
        </c:ser>
        <c:axId val="94495488"/>
        <c:axId val="94497408"/>
      </c:scatterChart>
      <c:valAx>
        <c:axId val="94495488"/>
        <c:scaling>
          <c:orientation val="minMax"/>
          <c:max val="80"/>
        </c:scaling>
        <c:axPos val="b"/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497408"/>
        <c:crosses val="autoZero"/>
        <c:crossBetween val="midCat"/>
      </c:valAx>
      <c:valAx>
        <c:axId val="94497408"/>
        <c:scaling>
          <c:logBase val="10"/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495488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95416390133527"/>
          <c:y val="0.56416282920530436"/>
          <c:w val="0.11045836098664755"/>
          <c:h val="0.2508055104655257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l-SI" b="1"/>
            </a:pPr>
            <a:r>
              <a:rPr lang="sl-SI" b="1"/>
              <a:t>30% predobremenitev</a:t>
            </a:r>
          </a:p>
        </c:rich>
      </c:tx>
      <c:layout>
        <c:manualLayout>
          <c:xMode val="edge"/>
          <c:yMode val="edge"/>
          <c:x val="0.37156738283320462"/>
          <c:y val="3.149606299212600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247183309129643"/>
          <c:y val="0.14435732539094639"/>
          <c:w val="0.83037222206007633"/>
          <c:h val="0.67716709001571262"/>
        </c:manualLayout>
      </c:layout>
      <c:scatterChart>
        <c:scatterStyle val="lineMarker"/>
        <c:ser>
          <c:idx val="0"/>
          <c:order val="0"/>
          <c:tx>
            <c:strRef>
              <c:f>'30%'!$B$3</c:f>
              <c:strCache>
                <c:ptCount val="1"/>
                <c:pt idx="0">
                  <c:v>Skupaj</c:v>
                </c:pt>
              </c:strCache>
            </c:strRef>
          </c:tx>
          <c:spPr>
            <a:ln w="317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'30%'!$A$4:$A$22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'30%'!$B$4:$B$22</c:f>
              <c:numCache>
                <c:formatCode>0.00</c:formatCode>
                <c:ptCount val="19"/>
                <c:pt idx="0">
                  <c:v>36.21</c:v>
                </c:pt>
                <c:pt idx="1">
                  <c:v>42.59</c:v>
                </c:pt>
                <c:pt idx="2">
                  <c:v>48.949999999999996</c:v>
                </c:pt>
                <c:pt idx="3">
                  <c:v>55.260000000000012</c:v>
                </c:pt>
                <c:pt idx="4">
                  <c:v>61.56</c:v>
                </c:pt>
                <c:pt idx="5">
                  <c:v>67.72</c:v>
                </c:pt>
                <c:pt idx="6">
                  <c:v>73.710000000000022</c:v>
                </c:pt>
                <c:pt idx="7">
                  <c:v>74.92</c:v>
                </c:pt>
                <c:pt idx="8">
                  <c:v>73.740000000000023</c:v>
                </c:pt>
                <c:pt idx="9">
                  <c:v>73.05</c:v>
                </c:pt>
                <c:pt idx="10">
                  <c:v>72.56</c:v>
                </c:pt>
                <c:pt idx="11">
                  <c:v>72.27000000000001</c:v>
                </c:pt>
                <c:pt idx="12">
                  <c:v>72.08</c:v>
                </c:pt>
                <c:pt idx="13">
                  <c:v>71.930000000000007</c:v>
                </c:pt>
              </c:numCache>
            </c:numRef>
          </c:yVal>
        </c:ser>
        <c:ser>
          <c:idx val="1"/>
          <c:order val="1"/>
          <c:tx>
            <c:strRef>
              <c:f>'30%'!$C$3</c:f>
              <c:strCache>
                <c:ptCount val="1"/>
                <c:pt idx="0">
                  <c:v>Back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'30%'!$A$4:$A$22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'30%'!$C$4:$C$22</c:f>
              <c:numCache>
                <c:formatCode>General</c:formatCode>
                <c:ptCount val="19"/>
                <c:pt idx="0">
                  <c:v>31.93</c:v>
                </c:pt>
                <c:pt idx="1">
                  <c:v>33.58</c:v>
                </c:pt>
                <c:pt idx="2">
                  <c:v>34.9</c:v>
                </c:pt>
                <c:pt idx="3">
                  <c:v>35.96</c:v>
                </c:pt>
                <c:pt idx="4">
                  <c:v>36.839999999999996</c:v>
                </c:pt>
                <c:pt idx="5">
                  <c:v>37.520000000000003</c:v>
                </c:pt>
                <c:pt idx="6">
                  <c:v>38.01</c:v>
                </c:pt>
                <c:pt idx="7">
                  <c:v>36.11</c:v>
                </c:pt>
                <c:pt idx="8">
                  <c:v>33.349999999999994</c:v>
                </c:pt>
                <c:pt idx="9">
                  <c:v>31.24</c:v>
                </c:pt>
                <c:pt idx="10">
                  <c:v>29.310000000000024</c:v>
                </c:pt>
                <c:pt idx="11">
                  <c:v>27.779999999999987</c:v>
                </c:pt>
                <c:pt idx="12">
                  <c:v>26.39</c:v>
                </c:pt>
                <c:pt idx="13">
                  <c:v>25.18</c:v>
                </c:pt>
              </c:numCache>
            </c:numRef>
          </c:yVal>
        </c:ser>
        <c:ser>
          <c:idx val="2"/>
          <c:order val="2"/>
          <c:tx>
            <c:strRef>
              <c:f>'30%'!$D$3</c:f>
              <c:strCache>
                <c:ptCount val="1"/>
                <c:pt idx="0">
                  <c:v>VOIP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'30%'!$A$4:$A$22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'30%'!$D$4:$D$22</c:f>
              <c:numCache>
                <c:formatCode>0.00</c:formatCode>
                <c:ptCount val="19"/>
                <c:pt idx="0">
                  <c:v>4.28</c:v>
                </c:pt>
                <c:pt idx="1">
                  <c:v>9.01</c:v>
                </c:pt>
                <c:pt idx="2" formatCode="0.000">
                  <c:v>14.05</c:v>
                </c:pt>
                <c:pt idx="3">
                  <c:v>19.3</c:v>
                </c:pt>
                <c:pt idx="4">
                  <c:v>24.72</c:v>
                </c:pt>
                <c:pt idx="5">
                  <c:v>30.2</c:v>
                </c:pt>
                <c:pt idx="6">
                  <c:v>35.700000000000003</c:v>
                </c:pt>
                <c:pt idx="7">
                  <c:v>38.809999999999995</c:v>
                </c:pt>
                <c:pt idx="8">
                  <c:v>40.39</c:v>
                </c:pt>
                <c:pt idx="9">
                  <c:v>41.809999999999995</c:v>
                </c:pt>
                <c:pt idx="10">
                  <c:v>43.25</c:v>
                </c:pt>
                <c:pt idx="11">
                  <c:v>44.49</c:v>
                </c:pt>
                <c:pt idx="12">
                  <c:v>45.690000000000012</c:v>
                </c:pt>
                <c:pt idx="13">
                  <c:v>46.75</c:v>
                </c:pt>
              </c:numCache>
            </c:numRef>
          </c:yVal>
        </c:ser>
        <c:axId val="90123264"/>
        <c:axId val="90146304"/>
      </c:scatterChart>
      <c:valAx>
        <c:axId val="90123264"/>
        <c:scaling>
          <c:orientation val="minMax"/>
          <c:max val="80"/>
        </c:scaling>
        <c:axPos val="b"/>
        <c:title>
          <c:tx>
            <c:rich>
              <a:bodyPr/>
              <a:lstStyle/>
              <a:p>
                <a:pPr>
                  <a:defRPr lang="sl-SI" b="1"/>
                </a:pPr>
                <a:r>
                  <a:rPr lang="sl-SI" b="1"/>
                  <a:t>Število pogvorov</a:t>
                </a:r>
              </a:p>
            </c:rich>
          </c:tx>
          <c:layout>
            <c:manualLayout>
              <c:xMode val="edge"/>
              <c:yMode val="edge"/>
              <c:x val="0.44734702383865732"/>
              <c:y val="0.91988112036562952"/>
            </c:manualLayout>
          </c:layout>
          <c:spPr>
            <a:noFill/>
            <a:ln w="25400">
              <a:noFill/>
            </a:ln>
          </c:spPr>
        </c:title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/>
            </a:pPr>
            <a:endParaRPr lang="en-US"/>
          </a:p>
        </c:txPr>
        <c:crossAx val="90146304"/>
        <c:crosses val="autoZero"/>
        <c:crossBetween val="midCat"/>
      </c:valAx>
      <c:valAx>
        <c:axId val="901463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lang="sl-SI" b="1"/>
                </a:pPr>
                <a:r>
                  <a:rPr lang="sl-SI" b="1"/>
                  <a:t>Obremenitev [%]</a:t>
                </a:r>
              </a:p>
            </c:rich>
          </c:tx>
          <c:layout>
            <c:manualLayout>
              <c:xMode val="edge"/>
              <c:yMode val="edge"/>
              <c:x val="5.4211104287174624E-3"/>
              <c:y val="0.30734475177749437"/>
            </c:manualLayout>
          </c:layout>
          <c:spPr>
            <a:noFill/>
            <a:ln w="25400">
              <a:noFill/>
            </a:ln>
          </c:spPr>
        </c:title>
        <c:numFmt formatCode="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/>
            </a:pPr>
            <a:endParaRPr lang="en-US"/>
          </a:p>
        </c:txPr>
        <c:crossAx val="9012326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506226957061659"/>
          <c:y val="0.6571768843955017"/>
          <c:w val="0.14601026579904922"/>
          <c:h val="0.190878485029318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/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l-SI" b="1"/>
            </a:pPr>
            <a:r>
              <a:rPr lang="sl-SI" b="1"/>
              <a:t>30% predobremenitev</a:t>
            </a:r>
          </a:p>
        </c:rich>
      </c:tx>
      <c:layout>
        <c:manualLayout>
          <c:xMode val="edge"/>
          <c:yMode val="edge"/>
          <c:x val="0.36025882063611175"/>
          <c:y val="3.250008141041928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862693468779586"/>
          <c:y val="0.15000018310569274"/>
          <c:w val="0.81583263062322564"/>
          <c:h val="0.73000089111436905"/>
        </c:manualLayout>
      </c:layout>
      <c:scatterChart>
        <c:scatterStyle val="lineMarker"/>
        <c:ser>
          <c:idx val="3"/>
          <c:order val="0"/>
          <c:tx>
            <c:strRef>
              <c:f>'30%'!$E$3</c:f>
              <c:strCache>
                <c:ptCount val="1"/>
                <c:pt idx="0">
                  <c:v>AVG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numRef>
              <c:f>'30%'!$A$4:$A$22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'30%'!$E$4:$E$22</c:f>
              <c:numCache>
                <c:formatCode>0.000</c:formatCode>
                <c:ptCount val="19"/>
                <c:pt idx="0">
                  <c:v>0.32800000000000046</c:v>
                </c:pt>
                <c:pt idx="1">
                  <c:v>0.44500000000000001</c:v>
                </c:pt>
                <c:pt idx="2">
                  <c:v>0.7630000000000009</c:v>
                </c:pt>
                <c:pt idx="3">
                  <c:v>2.3459999999999988</c:v>
                </c:pt>
                <c:pt idx="4">
                  <c:v>7.13</c:v>
                </c:pt>
                <c:pt idx="5">
                  <c:v>128</c:v>
                </c:pt>
                <c:pt idx="6">
                  <c:v>686.33499999999947</c:v>
                </c:pt>
                <c:pt idx="7">
                  <c:v>3762.3</c:v>
                </c:pt>
                <c:pt idx="8">
                  <c:v>2836.0050000000001</c:v>
                </c:pt>
                <c:pt idx="9">
                  <c:v>3568.4670000000001</c:v>
                </c:pt>
                <c:pt idx="10">
                  <c:v>3564</c:v>
                </c:pt>
                <c:pt idx="11">
                  <c:v>2976.53</c:v>
                </c:pt>
                <c:pt idx="12">
                  <c:v>4182</c:v>
                </c:pt>
                <c:pt idx="13">
                  <c:v>3591</c:v>
                </c:pt>
              </c:numCache>
            </c:numRef>
          </c:yVal>
        </c:ser>
        <c:ser>
          <c:idx val="4"/>
          <c:order val="1"/>
          <c:tx>
            <c:strRef>
              <c:f>'30%'!$F$3</c:f>
              <c:strCache>
                <c:ptCount val="1"/>
                <c:pt idx="0">
                  <c:v>STD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'30%'!$A$4:$A$22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'30%'!$F$4:$F$22</c:f>
              <c:numCache>
                <c:formatCode>0.000</c:formatCode>
                <c:ptCount val="19"/>
                <c:pt idx="0">
                  <c:v>0.89500000000000002</c:v>
                </c:pt>
                <c:pt idx="1">
                  <c:v>1.7709999999999984</c:v>
                </c:pt>
                <c:pt idx="2">
                  <c:v>4.2859999999999996</c:v>
                </c:pt>
                <c:pt idx="3">
                  <c:v>16.934999999999999</c:v>
                </c:pt>
                <c:pt idx="4">
                  <c:v>55.89</c:v>
                </c:pt>
                <c:pt idx="5">
                  <c:v>330</c:v>
                </c:pt>
                <c:pt idx="6">
                  <c:v>898.48900000000003</c:v>
                </c:pt>
                <c:pt idx="7">
                  <c:v>3852.3209999999999</c:v>
                </c:pt>
                <c:pt idx="8">
                  <c:v>2836.92</c:v>
                </c:pt>
                <c:pt idx="9">
                  <c:v>3077.9409999999998</c:v>
                </c:pt>
                <c:pt idx="10">
                  <c:v>2907</c:v>
                </c:pt>
                <c:pt idx="11">
                  <c:v>2473.8700000000022</c:v>
                </c:pt>
                <c:pt idx="12">
                  <c:v>3112</c:v>
                </c:pt>
                <c:pt idx="13">
                  <c:v>2717</c:v>
                </c:pt>
              </c:numCache>
            </c:numRef>
          </c:yVal>
        </c:ser>
        <c:ser>
          <c:idx val="5"/>
          <c:order val="2"/>
          <c:tx>
            <c:strRef>
              <c:f>'30%'!$G$3</c:f>
              <c:strCache>
                <c:ptCount val="1"/>
                <c:pt idx="0">
                  <c:v>MAX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numRef>
              <c:f>'30%'!$A$4:$A$22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'30%'!$G$4:$G$22</c:f>
              <c:numCache>
                <c:formatCode>0.000</c:formatCode>
                <c:ptCount val="19"/>
                <c:pt idx="0">
                  <c:v>57.274000000000001</c:v>
                </c:pt>
                <c:pt idx="1">
                  <c:v>110.99299999999999</c:v>
                </c:pt>
                <c:pt idx="2">
                  <c:v>215.88000000000019</c:v>
                </c:pt>
                <c:pt idx="3">
                  <c:v>1210.2</c:v>
                </c:pt>
                <c:pt idx="4">
                  <c:v>1267.03</c:v>
                </c:pt>
                <c:pt idx="5">
                  <c:v>3397</c:v>
                </c:pt>
                <c:pt idx="6">
                  <c:v>7396.2860000000001</c:v>
                </c:pt>
                <c:pt idx="7">
                  <c:v>28163.989000000001</c:v>
                </c:pt>
                <c:pt idx="8">
                  <c:v>17514.509999999973</c:v>
                </c:pt>
                <c:pt idx="9">
                  <c:v>16972.674999999996</c:v>
                </c:pt>
                <c:pt idx="10">
                  <c:v>15859</c:v>
                </c:pt>
                <c:pt idx="11">
                  <c:v>14604.52</c:v>
                </c:pt>
                <c:pt idx="12">
                  <c:v>15163</c:v>
                </c:pt>
                <c:pt idx="13">
                  <c:v>12398</c:v>
                </c:pt>
              </c:numCache>
            </c:numRef>
          </c:yVal>
        </c:ser>
        <c:axId val="95488640"/>
        <c:axId val="95499392"/>
      </c:scatterChart>
      <c:valAx>
        <c:axId val="95488640"/>
        <c:scaling>
          <c:orientation val="minMax"/>
          <c:max val="80"/>
        </c:scaling>
        <c:axPos val="b"/>
        <c:title>
          <c:tx>
            <c:rich>
              <a:bodyPr/>
              <a:lstStyle/>
              <a:p>
                <a:pPr>
                  <a:defRPr lang="sl-SI" b="1"/>
                </a:pPr>
                <a:r>
                  <a:rPr lang="sl-SI" b="1"/>
                  <a:t>Število pogovorov</a:t>
                </a:r>
              </a:p>
            </c:rich>
          </c:tx>
          <c:layout>
            <c:manualLayout>
              <c:xMode val="edge"/>
              <c:yMode val="edge"/>
              <c:x val="0.40684298581272677"/>
              <c:y val="0.88104734259535367"/>
            </c:manualLayout>
          </c:layout>
          <c:spPr>
            <a:noFill/>
            <a:ln w="25400">
              <a:noFill/>
            </a:ln>
          </c:spPr>
        </c:title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/>
            </a:pPr>
            <a:endParaRPr lang="en-US"/>
          </a:p>
        </c:txPr>
        <c:crossAx val="95499392"/>
        <c:crosses val="autoZero"/>
        <c:crossBetween val="midCat"/>
      </c:valAx>
      <c:valAx>
        <c:axId val="95499392"/>
        <c:scaling>
          <c:logBase val="10"/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lang="sl-SI" b="1"/>
                </a:pPr>
                <a:r>
                  <a:rPr lang="sl-SI" b="1"/>
                  <a:t>Zakasnitev [ms]</a:t>
                </a:r>
              </a:p>
            </c:rich>
          </c:tx>
          <c:layout>
            <c:manualLayout>
              <c:xMode val="edge"/>
              <c:yMode val="edge"/>
              <c:x val="2.4232633279483051E-2"/>
              <c:y val="0.39000045589834847"/>
            </c:manualLayout>
          </c:layout>
          <c:spPr>
            <a:noFill/>
            <a:ln w="25400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/>
            </a:pPr>
            <a:endParaRPr lang="en-US"/>
          </a:p>
        </c:txPr>
        <c:crossAx val="9548864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07540223873752"/>
          <c:y val="0.6106435661819648"/>
          <c:w val="0.15068718369703507"/>
          <c:h val="0.1620355544776845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/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79322416544465"/>
          <c:y val="4.4619536939019898E-2"/>
          <c:w val="0.84491181349692601"/>
          <c:h val="0.83727248726748915"/>
        </c:manualLayout>
      </c:layout>
      <c:scatterChart>
        <c:scatterStyle val="lineMarker"/>
        <c:ser>
          <c:idx val="0"/>
          <c:order val="0"/>
          <c:tx>
            <c:strRef>
              <c:f>'40%'!$B$3</c:f>
              <c:strCache>
                <c:ptCount val="1"/>
                <c:pt idx="0">
                  <c:v>Skupaj</c:v>
                </c:pt>
              </c:strCache>
            </c:strRef>
          </c:tx>
          <c:spPr>
            <a:ln w="317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'40%'!$A$4:$A$22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'40%'!$B$4:$B$22</c:f>
              <c:numCache>
                <c:formatCode>0.00</c:formatCode>
                <c:ptCount val="19"/>
                <c:pt idx="0">
                  <c:v>46.190000000000012</c:v>
                </c:pt>
                <c:pt idx="1">
                  <c:v>52.56</c:v>
                </c:pt>
                <c:pt idx="2">
                  <c:v>58.89</c:v>
                </c:pt>
                <c:pt idx="3">
                  <c:v>65.149999999999991</c:v>
                </c:pt>
                <c:pt idx="4">
                  <c:v>71.349999999999994</c:v>
                </c:pt>
                <c:pt idx="5">
                  <c:v>77.149999999999991</c:v>
                </c:pt>
                <c:pt idx="6">
                  <c:v>79</c:v>
                </c:pt>
                <c:pt idx="7">
                  <c:v>77.38</c:v>
                </c:pt>
                <c:pt idx="8">
                  <c:v>75.69</c:v>
                </c:pt>
                <c:pt idx="9">
                  <c:v>74.53</c:v>
                </c:pt>
                <c:pt idx="10">
                  <c:v>73.97999999999999</c:v>
                </c:pt>
                <c:pt idx="11">
                  <c:v>73.5</c:v>
                </c:pt>
                <c:pt idx="12">
                  <c:v>73.169999999999987</c:v>
                </c:pt>
                <c:pt idx="13">
                  <c:v>73</c:v>
                </c:pt>
              </c:numCache>
            </c:numRef>
          </c:yVal>
        </c:ser>
        <c:ser>
          <c:idx val="1"/>
          <c:order val="1"/>
          <c:tx>
            <c:strRef>
              <c:f>'40%'!$C$3</c:f>
              <c:strCache>
                <c:ptCount val="1"/>
                <c:pt idx="0">
                  <c:v>Back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'40%'!$A$4:$A$22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'40%'!$C$4:$C$22</c:f>
              <c:numCache>
                <c:formatCode>General</c:formatCode>
                <c:ptCount val="19"/>
                <c:pt idx="0">
                  <c:v>41.97</c:v>
                </c:pt>
                <c:pt idx="1">
                  <c:v>43.760000000000012</c:v>
                </c:pt>
                <c:pt idx="2">
                  <c:v>45.25</c:v>
                </c:pt>
                <c:pt idx="3">
                  <c:v>46.47</c:v>
                </c:pt>
                <c:pt idx="4">
                  <c:v>47.49</c:v>
                </c:pt>
                <c:pt idx="5">
                  <c:v>48.14</c:v>
                </c:pt>
                <c:pt idx="6">
                  <c:v>46.42</c:v>
                </c:pt>
                <c:pt idx="7">
                  <c:v>42.82</c:v>
                </c:pt>
                <c:pt idx="8">
                  <c:v>39.67</c:v>
                </c:pt>
                <c:pt idx="9">
                  <c:v>37.160000000000011</c:v>
                </c:pt>
                <c:pt idx="10">
                  <c:v>35.160000000000011</c:v>
                </c:pt>
                <c:pt idx="11">
                  <c:v>33.42</c:v>
                </c:pt>
                <c:pt idx="12">
                  <c:v>31.759999999999987</c:v>
                </c:pt>
                <c:pt idx="13">
                  <c:v>30.47</c:v>
                </c:pt>
              </c:numCache>
            </c:numRef>
          </c:yVal>
        </c:ser>
        <c:ser>
          <c:idx val="2"/>
          <c:order val="2"/>
          <c:tx>
            <c:strRef>
              <c:f>'40%'!$D$3</c:f>
              <c:strCache>
                <c:ptCount val="1"/>
                <c:pt idx="0">
                  <c:v>VOIP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'40%'!$A$4:$A$22</c:f>
              <c:numCache>
                <c:formatCode>General</c:formatCode>
                <c:ptCount val="1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95</c:v>
                </c:pt>
                <c:pt idx="18">
                  <c:v>100</c:v>
                </c:pt>
              </c:numCache>
            </c:numRef>
          </c:xVal>
          <c:yVal>
            <c:numRef>
              <c:f>'40%'!$D$4:$D$22</c:f>
              <c:numCache>
                <c:formatCode>0.00</c:formatCode>
                <c:ptCount val="19"/>
                <c:pt idx="0">
                  <c:v>4.22</c:v>
                </c:pt>
                <c:pt idx="1">
                  <c:v>8.8000000000000007</c:v>
                </c:pt>
                <c:pt idx="2" formatCode="0.000">
                  <c:v>13.639999999999999</c:v>
                </c:pt>
                <c:pt idx="3">
                  <c:v>18.68</c:v>
                </c:pt>
                <c:pt idx="4">
                  <c:v>23.86</c:v>
                </c:pt>
                <c:pt idx="5">
                  <c:v>29.01</c:v>
                </c:pt>
                <c:pt idx="6">
                  <c:v>32.58</c:v>
                </c:pt>
                <c:pt idx="7">
                  <c:v>34.56</c:v>
                </c:pt>
                <c:pt idx="8">
                  <c:v>36.020000000000003</c:v>
                </c:pt>
                <c:pt idx="9">
                  <c:v>37.370000000000005</c:v>
                </c:pt>
                <c:pt idx="10">
                  <c:v>38.82</c:v>
                </c:pt>
                <c:pt idx="11">
                  <c:v>40.08</c:v>
                </c:pt>
                <c:pt idx="12">
                  <c:v>41.41</c:v>
                </c:pt>
                <c:pt idx="13">
                  <c:v>42.53</c:v>
                </c:pt>
              </c:numCache>
            </c:numRef>
          </c:yVal>
        </c:ser>
        <c:axId val="95529216"/>
        <c:axId val="95543680"/>
      </c:scatterChart>
      <c:valAx>
        <c:axId val="95529216"/>
        <c:scaling>
          <c:orientation val="minMax"/>
          <c:max val="80"/>
        </c:scaling>
        <c:axPos val="b"/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543680"/>
        <c:crosses val="autoZero"/>
        <c:crossBetween val="midCat"/>
      </c:valAx>
      <c:valAx>
        <c:axId val="955436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l-SI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529216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167227671475811"/>
          <c:y val="0.55120494242992468"/>
          <c:w val="0.12630227249483447"/>
          <c:h val="0.2912941790228281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l-SI"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B44423B244403F94A9D8E783FF0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AFD3-E4F4-41FF-A42C-BED59E429B47}"/>
      </w:docPartPr>
      <w:docPartBody>
        <w:p w:rsidR="00340052" w:rsidRDefault="00340052" w:rsidP="00340052">
          <w:pPr>
            <w:pStyle w:val="8AB44423B244403F94A9D8E783FF0B2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[Vnesite naslov dokumenta]</w:t>
          </w:r>
        </w:p>
      </w:docPartBody>
    </w:docPart>
    <w:docPart>
      <w:docPartPr>
        <w:name w:val="F40DA2EB83CB40D3B9E7C20A2BBB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C435-57FF-4294-8643-76A580A8DE49}"/>
      </w:docPartPr>
      <w:docPartBody>
        <w:p w:rsidR="00340052" w:rsidRDefault="00340052" w:rsidP="00340052">
          <w:pPr>
            <w:pStyle w:val="F40DA2EB83CB40D3B9E7C20A2BBB4F57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[Vnesite podnaslov dokumenta]</w:t>
          </w:r>
        </w:p>
      </w:docPartBody>
    </w:docPart>
    <w:docPart>
      <w:docPartPr>
        <w:name w:val="69729EB6CD4541E2A9C536097463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1BB2-29A0-4729-923C-EBAD3C2EF8A5}"/>
      </w:docPartPr>
      <w:docPartBody>
        <w:p w:rsidR="00340052" w:rsidRDefault="00340052" w:rsidP="00340052">
          <w:pPr>
            <w:pStyle w:val="69729EB6CD4541E2A9C5360974631A09"/>
          </w:pPr>
          <w:r>
            <w:rPr>
              <w:b/>
              <w:bCs/>
            </w:rPr>
            <w:t>[Vnesite ime avtorja]</w:t>
          </w:r>
        </w:p>
      </w:docPartBody>
    </w:docPart>
    <w:docPart>
      <w:docPartPr>
        <w:name w:val="BCF53D0355AE4116B8EC8100E7A94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477E-86C2-4EB2-8443-962178FECE2F}"/>
      </w:docPartPr>
      <w:docPartBody>
        <w:p w:rsidR="00340052" w:rsidRDefault="00340052" w:rsidP="00340052">
          <w:pPr>
            <w:pStyle w:val="BCF53D0355AE4116B8EC8100E7A944F6"/>
          </w:pPr>
          <w:r>
            <w:rPr>
              <w:b/>
              <w:bCs/>
            </w:rPr>
            <w:t>[Izberite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0052"/>
    <w:rsid w:val="00340052"/>
    <w:rsid w:val="004E7019"/>
    <w:rsid w:val="0067229C"/>
    <w:rsid w:val="00C8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C89867A765428FB7F3AEF2543173A9">
    <w:name w:val="D1C89867A765428FB7F3AEF2543173A9"/>
    <w:rsid w:val="00340052"/>
  </w:style>
  <w:style w:type="paragraph" w:customStyle="1" w:styleId="59406AC8148F47F0B7D3092440EA4679">
    <w:name w:val="59406AC8148F47F0B7D3092440EA4679"/>
    <w:rsid w:val="00340052"/>
  </w:style>
  <w:style w:type="paragraph" w:customStyle="1" w:styleId="D6E9BAF33B8549DCA87599092AC2347D">
    <w:name w:val="D6E9BAF33B8549DCA87599092AC2347D"/>
    <w:rsid w:val="00340052"/>
  </w:style>
  <w:style w:type="paragraph" w:customStyle="1" w:styleId="47F1E38DB824437388FD3666053B4114">
    <w:name w:val="47F1E38DB824437388FD3666053B4114"/>
    <w:rsid w:val="00340052"/>
  </w:style>
  <w:style w:type="paragraph" w:customStyle="1" w:styleId="BD7CFA344A77419B9543808678EA0876">
    <w:name w:val="BD7CFA344A77419B9543808678EA0876"/>
    <w:rsid w:val="00340052"/>
  </w:style>
  <w:style w:type="paragraph" w:customStyle="1" w:styleId="CCB4AC9B2B854B04864075A713544519">
    <w:name w:val="CCB4AC9B2B854B04864075A713544519"/>
    <w:rsid w:val="00340052"/>
  </w:style>
  <w:style w:type="paragraph" w:customStyle="1" w:styleId="E43CAB0794024389A673FA2E6405E405">
    <w:name w:val="E43CAB0794024389A673FA2E6405E405"/>
    <w:rsid w:val="00340052"/>
  </w:style>
  <w:style w:type="paragraph" w:customStyle="1" w:styleId="8AB44423B244403F94A9D8E783FF0B2C">
    <w:name w:val="8AB44423B244403F94A9D8E783FF0B2C"/>
    <w:rsid w:val="00340052"/>
  </w:style>
  <w:style w:type="paragraph" w:customStyle="1" w:styleId="F40DA2EB83CB40D3B9E7C20A2BBB4F57">
    <w:name w:val="F40DA2EB83CB40D3B9E7C20A2BBB4F57"/>
    <w:rsid w:val="00340052"/>
  </w:style>
  <w:style w:type="paragraph" w:customStyle="1" w:styleId="69729EB6CD4541E2A9C5360974631A09">
    <w:name w:val="69729EB6CD4541E2A9C5360974631A09"/>
    <w:rsid w:val="00340052"/>
  </w:style>
  <w:style w:type="paragraph" w:customStyle="1" w:styleId="BCF53D0355AE4116B8EC8100E7A944F6">
    <w:name w:val="BCF53D0355AE4116B8EC8100E7A944F6"/>
    <w:rsid w:val="00340052"/>
  </w:style>
  <w:style w:type="paragraph" w:customStyle="1" w:styleId="FFE38A76723F48F1B0463218D2845DB1">
    <w:name w:val="FFE38A76723F48F1B0463218D2845DB1"/>
    <w:rsid w:val="00340052"/>
  </w:style>
  <w:style w:type="paragraph" w:customStyle="1" w:styleId="20009E8A3FD14F55A8D6934B4B85CAAC">
    <w:name w:val="20009E8A3FD14F55A8D6934B4B85CAAC"/>
    <w:rsid w:val="00340052"/>
  </w:style>
  <w:style w:type="paragraph" w:customStyle="1" w:styleId="6ACC0E38183D4B34B5AA34D5D48ACC04">
    <w:name w:val="6ACC0E38183D4B34B5AA34D5D48ACC04"/>
    <w:rsid w:val="00340052"/>
  </w:style>
  <w:style w:type="paragraph" w:customStyle="1" w:styleId="AB5C89FC016D49D39F91B873DD091CC6">
    <w:name w:val="AB5C89FC016D49D39F91B873DD091CC6"/>
    <w:rsid w:val="00340052"/>
  </w:style>
  <w:style w:type="paragraph" w:customStyle="1" w:styleId="B398544ABCD246F4B9EDDEFA0CEAC54F">
    <w:name w:val="B398544ABCD246F4B9EDDEFA0CEAC54F"/>
    <w:rsid w:val="00340052"/>
  </w:style>
  <w:style w:type="paragraph" w:customStyle="1" w:styleId="D276442B39C347B8B0835968DB09EC82">
    <w:name w:val="D276442B39C347B8B0835968DB09EC82"/>
    <w:rsid w:val="00340052"/>
  </w:style>
  <w:style w:type="paragraph" w:customStyle="1" w:styleId="8F6DA96C633747709BDDF0FE6A46A90A">
    <w:name w:val="8F6DA96C633747709BDDF0FE6A46A90A"/>
    <w:rsid w:val="00340052"/>
  </w:style>
  <w:style w:type="paragraph" w:customStyle="1" w:styleId="C531CE6B6F454721B2519BA7050C9D00">
    <w:name w:val="C531CE6B6F454721B2519BA7050C9D00"/>
    <w:rsid w:val="00340052"/>
  </w:style>
  <w:style w:type="paragraph" w:customStyle="1" w:styleId="AB5470CF0CF7458B9C5CBD91DCE2C167">
    <w:name w:val="AB5470CF0CF7458B9C5CBD91DCE2C167"/>
    <w:rsid w:val="00340052"/>
  </w:style>
  <w:style w:type="paragraph" w:customStyle="1" w:styleId="9E6B6B41F9A246EFAB9BD514D551152B">
    <w:name w:val="9E6B6B41F9A246EFAB9BD514D551152B"/>
    <w:rsid w:val="00340052"/>
  </w:style>
  <w:style w:type="paragraph" w:customStyle="1" w:styleId="10BE799C79404F7C833EDEA8E8676928">
    <w:name w:val="10BE799C79404F7C833EDEA8E8676928"/>
    <w:rsid w:val="003400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2010/2011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B8ED7A-68FD-4F0A-9B3B-DCB29109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16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Telekomunikacijska omrežja</vt:lpstr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Telekomunikacijska omrežja</dc:title>
  <dc:subject>Poročilo o laboratorijskih vajah</dc:subject>
  <cp:lastModifiedBy>Mare</cp:lastModifiedBy>
  <cp:revision>29</cp:revision>
  <dcterms:created xsi:type="dcterms:W3CDTF">2011-02-01T14:44:00Z</dcterms:created>
  <dcterms:modified xsi:type="dcterms:W3CDTF">2012-08-24T10:35:00Z</dcterms:modified>
</cp:coreProperties>
</file>