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75" w:rsidRPr="00164627" w:rsidRDefault="00134775" w:rsidP="00134775">
      <w:pPr>
        <w:rPr>
          <w:rFonts w:ascii="Rockwell" w:eastAsia="Batang" w:hAnsi="Rockwell"/>
          <w:b/>
          <w:color w:val="E36C0A" w:themeColor="accent6" w:themeShade="BF"/>
          <w:sz w:val="96"/>
          <w:szCs w:val="96"/>
        </w:rPr>
      </w:pPr>
      <w:r w:rsidRPr="00164627">
        <w:rPr>
          <w:rFonts w:ascii="Rockwell" w:eastAsia="Batang" w:hAnsi="Rockwell"/>
          <w:b/>
          <w:color w:val="E36C0A" w:themeColor="accent6" w:themeShade="BF"/>
          <w:sz w:val="96"/>
          <w:szCs w:val="96"/>
        </w:rPr>
        <w:t>SISTEMI ZA POIZVEDOVANJE</w:t>
      </w:r>
    </w:p>
    <w:p w:rsidR="00134775" w:rsidRPr="00164627" w:rsidRDefault="00134775" w:rsidP="00134775">
      <w:pPr>
        <w:rPr>
          <w:rFonts w:ascii="Shruti" w:eastAsia="Batang" w:hAnsi="Shruti" w:cs="Shruti" w:hint="eastAsia"/>
          <w:sz w:val="24"/>
          <w:szCs w:val="24"/>
        </w:rPr>
      </w:pPr>
      <w:r w:rsidRPr="00164627">
        <w:rPr>
          <w:rFonts w:ascii="Shruti" w:eastAsia="Batang" w:hAnsi="Shruti" w:cs="Shruti"/>
          <w:sz w:val="24"/>
          <w:szCs w:val="24"/>
        </w:rPr>
        <w:t xml:space="preserve">(Računalniški) informacijski sistem, ki omogoča iskanje informacij v dokumentih. Iskanje lahko poteka v metapodatkih (nadomestkih, </w:t>
      </w:r>
      <w:proofErr w:type="spellStart"/>
      <w:r w:rsidRPr="00164627">
        <w:rPr>
          <w:rFonts w:ascii="Shruti" w:eastAsia="Batang" w:hAnsi="Shruti" w:cs="Shruti"/>
          <w:sz w:val="24"/>
          <w:szCs w:val="24"/>
        </w:rPr>
        <w:t>surogatih</w:t>
      </w:r>
      <w:proofErr w:type="spellEnd"/>
      <w:r w:rsidRPr="00164627">
        <w:rPr>
          <w:rFonts w:ascii="Shruti" w:eastAsia="Batang" w:hAnsi="Shruti" w:cs="Shruti"/>
          <w:sz w:val="24"/>
          <w:szCs w:val="24"/>
        </w:rPr>
        <w:t xml:space="preserve">) ali dokumentih samih. </w:t>
      </w:r>
    </w:p>
    <w:p w:rsidR="00134775" w:rsidRPr="00164627" w:rsidRDefault="00134775" w:rsidP="00134775">
      <w:pPr>
        <w:rPr>
          <w:rFonts w:ascii="Shruti" w:eastAsia="Batang" w:hAnsi="Shruti" w:cs="Shruti" w:hint="eastAsia"/>
          <w:sz w:val="24"/>
          <w:szCs w:val="24"/>
        </w:rPr>
      </w:pPr>
      <w:r w:rsidRPr="00164627">
        <w:rPr>
          <w:rFonts w:ascii="Shruti" w:eastAsia="Batang" w:hAnsi="Shruti" w:cs="Shruti"/>
          <w:color w:val="E36C0A" w:themeColor="accent6" w:themeShade="BF"/>
          <w:sz w:val="24"/>
          <w:szCs w:val="24"/>
        </w:rPr>
        <w:t>Cilj</w:t>
      </w:r>
      <w:r w:rsidRPr="00164627">
        <w:rPr>
          <w:rFonts w:ascii="Shruti" w:eastAsia="Batang" w:hAnsi="Shruti" w:cs="Shruti"/>
          <w:sz w:val="24"/>
          <w:szCs w:val="24"/>
        </w:rPr>
        <w:t xml:space="preserve"> je pridobitev relevantnih informacij.</w:t>
      </w:r>
    </w:p>
    <w:p w:rsidR="00134775" w:rsidRPr="00164627" w:rsidRDefault="00134775" w:rsidP="00134775">
      <w:pPr>
        <w:rPr>
          <w:rFonts w:ascii="Shruti" w:eastAsia="Batang" w:hAnsi="Shruti" w:cs="Shruti" w:hint="eastAsia"/>
          <w:sz w:val="24"/>
          <w:szCs w:val="24"/>
        </w:rPr>
      </w:pPr>
      <w:r w:rsidRPr="00164627">
        <w:rPr>
          <w:rFonts w:ascii="Shruti" w:eastAsia="Batang" w:hAnsi="Shruti" w:cs="Shruti"/>
          <w:color w:val="E36C0A" w:themeColor="accent6" w:themeShade="BF"/>
          <w:sz w:val="24"/>
          <w:szCs w:val="24"/>
        </w:rPr>
        <w:t>Primeri</w:t>
      </w:r>
      <w:r w:rsidRPr="00164627">
        <w:rPr>
          <w:rFonts w:ascii="Shruti" w:eastAsia="Batang" w:hAnsi="Shruti" w:cs="Shruti"/>
          <w:sz w:val="24"/>
          <w:szCs w:val="24"/>
        </w:rPr>
        <w:t>: katalogi, tematske zbirke, spletni iskalniki</w:t>
      </w:r>
    </w:p>
    <w:p w:rsidR="00134775" w:rsidRPr="00164627" w:rsidRDefault="00134775" w:rsidP="00134775">
      <w:pPr>
        <w:rPr>
          <w:rFonts w:ascii="Shruti" w:eastAsia="Batang" w:hAnsi="Shruti" w:cs="Shruti" w:hint="eastAsia"/>
          <w:sz w:val="24"/>
          <w:szCs w:val="24"/>
        </w:rPr>
      </w:pPr>
      <w:r w:rsidRPr="00164627">
        <w:rPr>
          <w:rFonts w:ascii="Shruti" w:eastAsia="Batang" w:hAnsi="Shruti" w:cs="Shruti"/>
          <w:sz w:val="24"/>
          <w:szCs w:val="24"/>
        </w:rPr>
        <w:t>Sistem za poizvedovanje vsebuje podatke, ki jih spravimo, procesiramo, iščemo in posredujemo različnim uporabnikom za zadovoljevanje njihovih različnih informacijskih potreb.</w:t>
      </w:r>
    </w:p>
    <w:p w:rsidR="00134775" w:rsidRPr="00164627" w:rsidRDefault="00134775" w:rsidP="00134775">
      <w:pPr>
        <w:rPr>
          <w:rFonts w:ascii="Shruti" w:eastAsia="Batang" w:hAnsi="Shruti" w:cs="Shruti" w:hint="eastAsia"/>
          <w:sz w:val="24"/>
          <w:szCs w:val="24"/>
        </w:rPr>
      </w:pPr>
      <w:r w:rsidRPr="00164627">
        <w:rPr>
          <w:rFonts w:ascii="Shruti" w:eastAsia="Batang" w:hAnsi="Shruti" w:cs="Shruti"/>
          <w:color w:val="E36C0A" w:themeColor="accent6" w:themeShade="BF"/>
          <w:sz w:val="24"/>
          <w:szCs w:val="24"/>
        </w:rPr>
        <w:t>Namen</w:t>
      </w:r>
      <w:r w:rsidRPr="00164627">
        <w:rPr>
          <w:rFonts w:ascii="Shruti" w:eastAsia="Batang" w:hAnsi="Shruti" w:cs="Shruti"/>
          <w:sz w:val="24"/>
          <w:szCs w:val="24"/>
        </w:rPr>
        <w:t>: zajeti vse zaželene (relevantne) informacije brez nezaželenih (</w:t>
      </w:r>
      <w:proofErr w:type="spellStart"/>
      <w:r w:rsidRPr="00164627">
        <w:rPr>
          <w:rFonts w:ascii="Shruti" w:eastAsia="Batang" w:hAnsi="Shruti" w:cs="Shruti"/>
          <w:sz w:val="24"/>
          <w:szCs w:val="24"/>
        </w:rPr>
        <w:t>nerelevantnih</w:t>
      </w:r>
      <w:proofErr w:type="spellEnd"/>
      <w:r w:rsidRPr="00164627">
        <w:rPr>
          <w:rFonts w:ascii="Shruti" w:eastAsia="Batang" w:hAnsi="Shruti" w:cs="Shruti"/>
          <w:sz w:val="24"/>
          <w:szCs w:val="24"/>
        </w:rPr>
        <w:t>).</w:t>
      </w:r>
    </w:p>
    <w:p w:rsidR="00134775" w:rsidRPr="00164627" w:rsidRDefault="00134775" w:rsidP="00134775">
      <w:pPr>
        <w:jc w:val="center"/>
        <w:rPr>
          <w:rFonts w:ascii="Shruti" w:eastAsia="Batang" w:hAnsi="Shruti" w:cs="Shruti" w:hint="eastAsia"/>
          <w:b/>
          <w:sz w:val="28"/>
          <w:szCs w:val="28"/>
        </w:rPr>
      </w:pPr>
      <w:r w:rsidRPr="00164627">
        <w:rPr>
          <w:rFonts w:ascii="Shruti" w:eastAsia="Batang" w:hAnsi="Shruti" w:cs="Shruti"/>
          <w:b/>
          <w:sz w:val="28"/>
          <w:szCs w:val="28"/>
        </w:rPr>
        <w:t>Terminologija</w:t>
      </w:r>
    </w:p>
    <w:p w:rsidR="00134775" w:rsidRPr="00164627" w:rsidRDefault="00134775" w:rsidP="00134775">
      <w:pPr>
        <w:numPr>
          <w:ilvl w:val="0"/>
          <w:numId w:val="1"/>
        </w:numPr>
        <w:rPr>
          <w:rFonts w:ascii="Shruti" w:eastAsia="Batang" w:hAnsi="Shruti" w:cs="Shruti" w:hint="eastAsia"/>
          <w:sz w:val="24"/>
          <w:szCs w:val="24"/>
        </w:rPr>
      </w:pPr>
      <w:r w:rsidRPr="00164627">
        <w:rPr>
          <w:rFonts w:ascii="Shruti" w:eastAsia="Batang" w:hAnsi="Shruti" w:cs="Shruti"/>
          <w:sz w:val="24"/>
          <w:szCs w:val="24"/>
        </w:rPr>
        <w:t>Iskanje informacij: prizadevanje, priti do želene informacije</w:t>
      </w:r>
    </w:p>
    <w:p w:rsidR="00134775" w:rsidRPr="00164627" w:rsidRDefault="00134775" w:rsidP="00134775">
      <w:pPr>
        <w:numPr>
          <w:ilvl w:val="0"/>
          <w:numId w:val="1"/>
        </w:numPr>
        <w:rPr>
          <w:rFonts w:ascii="Shruti" w:eastAsia="Batang" w:hAnsi="Shruti" w:cs="Shruti" w:hint="eastAsia"/>
          <w:sz w:val="24"/>
          <w:szCs w:val="24"/>
        </w:rPr>
      </w:pPr>
      <w:r w:rsidRPr="00164627">
        <w:rPr>
          <w:rFonts w:ascii="Shruti" w:eastAsia="Batang" w:hAnsi="Shruti" w:cs="Shruti"/>
          <w:sz w:val="24"/>
          <w:szCs w:val="24"/>
        </w:rPr>
        <w:t>Poizvedovanje: sistematično raziskovanje v za to pripravljenih informacijskih virih zaradi odkrivanja, izbiranja in pridobivanja podatkov, zapisov iz teh virov (Bibliotekarski terminološki slovar)</w:t>
      </w:r>
    </w:p>
    <w:p w:rsidR="00134775" w:rsidRPr="00164627" w:rsidRDefault="00134775" w:rsidP="00134775">
      <w:pPr>
        <w:rPr>
          <w:rFonts w:ascii="Rockwell" w:eastAsia="Batang" w:hAnsi="Rockwell"/>
          <w:sz w:val="24"/>
          <w:szCs w:val="24"/>
        </w:rPr>
      </w:pPr>
      <w:r w:rsidRPr="00164627">
        <w:rPr>
          <w:rFonts w:ascii="Rockwell" w:eastAsia="Batang" w:hAnsi="Rockwell"/>
          <w:sz w:val="24"/>
          <w:szCs w:val="24"/>
        </w:rPr>
        <w:t>Sistem za poizvedovanje ne informira uporabnika (spreminja znanja). Informira ga o obstoju (oz. neobstoju) in nahajališ</w:t>
      </w:r>
      <w:r w:rsidRPr="00164627">
        <w:rPr>
          <w:rFonts w:ascii="Times New Roman" w:eastAsia="Batang" w:hAnsi="Times New Roman" w:cs="Times New Roman"/>
          <w:sz w:val="24"/>
          <w:szCs w:val="24"/>
        </w:rPr>
        <w:t>č</w:t>
      </w:r>
      <w:r w:rsidRPr="00164627">
        <w:rPr>
          <w:rFonts w:ascii="Rockwell" w:eastAsia="Batang" w:hAnsi="Rockwell" w:cs="Rockwell"/>
          <w:sz w:val="24"/>
          <w:szCs w:val="24"/>
        </w:rPr>
        <w:t>u dokumentov, ki se ti</w:t>
      </w:r>
      <w:r w:rsidRPr="00164627">
        <w:rPr>
          <w:rFonts w:ascii="Times New Roman" w:eastAsia="Batang" w:hAnsi="Times New Roman" w:cs="Times New Roman"/>
          <w:sz w:val="24"/>
          <w:szCs w:val="24"/>
        </w:rPr>
        <w:t>č</w:t>
      </w:r>
      <w:r w:rsidRPr="00164627">
        <w:rPr>
          <w:rFonts w:ascii="Rockwell" w:eastAsia="Batang" w:hAnsi="Rockwell" w:cs="Rockwell"/>
          <w:sz w:val="24"/>
          <w:szCs w:val="24"/>
        </w:rPr>
        <w:t>ejo njegove informacijske zahteve</w:t>
      </w:r>
      <w:r w:rsidRPr="00164627">
        <w:rPr>
          <w:rFonts w:ascii="Rockwell" w:eastAsia="Batang" w:hAnsi="Rockwell"/>
          <w:sz w:val="24"/>
          <w:szCs w:val="24"/>
        </w:rPr>
        <w:t>.</w:t>
      </w:r>
    </w:p>
    <w:p w:rsidR="00134775" w:rsidRDefault="00134775" w:rsidP="00134775">
      <w:pPr>
        <w:rPr>
          <w:rFonts w:ascii="Rockwell" w:eastAsia="Batang" w:hAnsi="Rockwell" w:cs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>Na</w:t>
      </w:r>
      <w:r w:rsidRPr="00DE59D3">
        <w:rPr>
          <w:rFonts w:ascii="Times New Roman" w:eastAsia="Batang" w:hAnsi="Times New Roman" w:cs="Times New Roman"/>
          <w:sz w:val="24"/>
          <w:szCs w:val="24"/>
        </w:rPr>
        <w:t>č</w:t>
      </w:r>
      <w:r w:rsidRPr="00DE59D3">
        <w:rPr>
          <w:rFonts w:ascii="Rockwell" w:eastAsia="Batang" w:hAnsi="Rockwell" w:cs="Rockwell"/>
          <w:sz w:val="24"/>
          <w:szCs w:val="24"/>
        </w:rPr>
        <w:t>elno preprosto:</w:t>
      </w:r>
    </w:p>
    <w:p w:rsidR="00134775" w:rsidRPr="00DE59D3" w:rsidRDefault="00134775" w:rsidP="00134775">
      <w:pPr>
        <w:numPr>
          <w:ilvl w:val="0"/>
          <w:numId w:val="2"/>
        </w:num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>mno</w:t>
      </w:r>
      <w:r w:rsidRPr="00DE59D3">
        <w:rPr>
          <w:rFonts w:ascii="Times New Roman" w:eastAsia="Batang" w:hAnsi="Times New Roman" w:cs="Times New Roman"/>
          <w:sz w:val="24"/>
          <w:szCs w:val="24"/>
        </w:rPr>
        <w:t>ž</w:t>
      </w:r>
      <w:r w:rsidRPr="00DE59D3">
        <w:rPr>
          <w:rFonts w:ascii="Rockwell" w:eastAsia="Batang" w:hAnsi="Rockwell" w:cs="Rockwell"/>
          <w:sz w:val="24"/>
          <w:szCs w:val="24"/>
        </w:rPr>
        <w:t>ica dokumentov</w:t>
      </w:r>
    </w:p>
    <w:p w:rsidR="00134775" w:rsidRPr="00DE59D3" w:rsidRDefault="00134775" w:rsidP="00134775">
      <w:pPr>
        <w:numPr>
          <w:ilvl w:val="0"/>
          <w:numId w:val="2"/>
        </w:num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>uporabnik formulira zahtevo</w:t>
      </w:r>
    </w:p>
    <w:p w:rsidR="00134775" w:rsidRPr="00DE59D3" w:rsidRDefault="00134775" w:rsidP="00134775">
      <w:pPr>
        <w:numPr>
          <w:ilvl w:val="0"/>
          <w:numId w:val="2"/>
        </w:num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lastRenderedPageBreak/>
        <w:t>pregledamo vse dokumente in izberemo relevantne</w:t>
      </w:r>
    </w:p>
    <w:p w:rsidR="00134775" w:rsidRPr="00DE59D3" w:rsidRDefault="00134775" w:rsidP="00134775">
      <w:pPr>
        <w:rPr>
          <w:rFonts w:ascii="Rockwell" w:eastAsia="Batang" w:hAnsi="Rockwell"/>
          <w:b/>
          <w:sz w:val="24"/>
          <w:szCs w:val="24"/>
        </w:rPr>
      </w:pPr>
      <w:r w:rsidRPr="00DE59D3">
        <w:rPr>
          <w:rFonts w:ascii="Rockwell" w:eastAsia="Batang" w:hAnsi="Rockwell"/>
          <w:b/>
          <w:sz w:val="24"/>
          <w:szCs w:val="24"/>
        </w:rPr>
        <w:t>Zgodovina</w:t>
      </w:r>
    </w:p>
    <w:p w:rsidR="00134775" w:rsidRPr="00DE59D3" w:rsidRDefault="00134775" w:rsidP="00134775">
      <w:pPr>
        <w:numPr>
          <w:ilvl w:val="0"/>
          <w:numId w:val="3"/>
        </w:num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>1960</w:t>
      </w:r>
      <w:r w:rsidRPr="00DE59D3">
        <w:rPr>
          <w:rFonts w:ascii="Rockwell" w:eastAsia="Batang" w:hAnsi="Rockwell"/>
          <w:sz w:val="24"/>
          <w:szCs w:val="24"/>
        </w:rPr>
        <w:tab/>
        <w:t xml:space="preserve">prvi sistemi </w:t>
      </w:r>
    </w:p>
    <w:p w:rsidR="00134775" w:rsidRPr="00DE59D3" w:rsidRDefault="00134775" w:rsidP="00134775">
      <w:pPr>
        <w:numPr>
          <w:ilvl w:val="0"/>
          <w:numId w:val="3"/>
        </w:num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>1970</w:t>
      </w:r>
      <w:r w:rsidRPr="00DE59D3">
        <w:rPr>
          <w:rFonts w:ascii="Rockwell" w:eastAsia="Batang" w:hAnsi="Rockwell"/>
          <w:sz w:val="24"/>
          <w:szCs w:val="24"/>
        </w:rPr>
        <w:tab/>
        <w:t>velike tematske zbirke, gostitelji</w:t>
      </w:r>
    </w:p>
    <w:p w:rsidR="00134775" w:rsidRPr="00DE59D3" w:rsidRDefault="00134775" w:rsidP="00134775">
      <w:pPr>
        <w:numPr>
          <w:ilvl w:val="0"/>
          <w:numId w:val="3"/>
        </w:num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>1980</w:t>
      </w:r>
      <w:r w:rsidRPr="00DE59D3">
        <w:rPr>
          <w:rFonts w:ascii="Rockwell" w:eastAsia="Batang" w:hAnsi="Rockwell"/>
          <w:sz w:val="24"/>
          <w:szCs w:val="24"/>
        </w:rPr>
        <w:tab/>
        <w:t>CD-ROM</w:t>
      </w:r>
    </w:p>
    <w:p w:rsidR="00134775" w:rsidRDefault="00134775" w:rsidP="00134775">
      <w:p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 xml:space="preserve">1990 </w:t>
      </w:r>
      <w:r w:rsidRPr="00DE59D3">
        <w:rPr>
          <w:rFonts w:ascii="Rockwell" w:eastAsia="Batang" w:hAnsi="Rockwell"/>
          <w:sz w:val="24"/>
          <w:szCs w:val="24"/>
        </w:rPr>
        <w:tab/>
        <w:t>internet</w:t>
      </w:r>
    </w:p>
    <w:p w:rsidR="00134775" w:rsidRDefault="00134775" w:rsidP="00134775">
      <w:pPr>
        <w:rPr>
          <w:rFonts w:ascii="Rockwell" w:eastAsia="Batang" w:hAnsi="Rockwell"/>
          <w:sz w:val="24"/>
          <w:szCs w:val="24"/>
        </w:rPr>
      </w:pPr>
    </w:p>
    <w:p w:rsidR="00134775" w:rsidRPr="00DE59D3" w:rsidRDefault="00134775" w:rsidP="00134775">
      <w:pPr>
        <w:rPr>
          <w:rFonts w:ascii="Rockwell" w:eastAsia="Batang" w:hAnsi="Rockwell"/>
          <w:b/>
          <w:color w:val="E36C0A" w:themeColor="accent6" w:themeShade="BF"/>
          <w:sz w:val="24"/>
          <w:szCs w:val="24"/>
        </w:rPr>
      </w:pPr>
      <w:r w:rsidRPr="00DE59D3">
        <w:rPr>
          <w:rFonts w:ascii="Rockwell" w:eastAsia="Batang" w:hAnsi="Rockwell"/>
          <w:b/>
          <w:color w:val="E36C0A" w:themeColor="accent6" w:themeShade="BF"/>
          <w:sz w:val="24"/>
          <w:szCs w:val="24"/>
        </w:rPr>
        <w:t>Primeri sistemov za poizvedovanje</w:t>
      </w:r>
    </w:p>
    <w:p w:rsidR="00134775" w:rsidRPr="00DE59D3" w:rsidRDefault="00134775" w:rsidP="00134775">
      <w:pPr>
        <w:numPr>
          <w:ilvl w:val="0"/>
          <w:numId w:val="4"/>
        </w:num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>Knji</w:t>
      </w:r>
      <w:r w:rsidRPr="00DE59D3">
        <w:rPr>
          <w:rFonts w:ascii="Times New Roman" w:eastAsia="Batang" w:hAnsi="Times New Roman" w:cs="Times New Roman"/>
          <w:sz w:val="24"/>
          <w:szCs w:val="24"/>
        </w:rPr>
        <w:t>ž</w:t>
      </w:r>
      <w:r w:rsidRPr="00DE59D3">
        <w:rPr>
          <w:rFonts w:ascii="Rockwell" w:eastAsia="Batang" w:hAnsi="Rockwell" w:cs="Rockwell"/>
          <w:sz w:val="24"/>
          <w:szCs w:val="24"/>
        </w:rPr>
        <w:t>ni</w:t>
      </w:r>
      <w:r w:rsidRPr="00DE59D3">
        <w:rPr>
          <w:rFonts w:ascii="Times New Roman" w:eastAsia="Batang" w:hAnsi="Times New Roman" w:cs="Times New Roman"/>
          <w:sz w:val="24"/>
          <w:szCs w:val="24"/>
        </w:rPr>
        <w:t>č</w:t>
      </w:r>
      <w:r w:rsidRPr="00DE59D3">
        <w:rPr>
          <w:rFonts w:ascii="Rockwell" w:eastAsia="Batang" w:hAnsi="Rockwell" w:cs="Rockwell"/>
          <w:sz w:val="24"/>
          <w:szCs w:val="24"/>
        </w:rPr>
        <w:t>ni katalogi</w:t>
      </w:r>
    </w:p>
    <w:p w:rsidR="00134775" w:rsidRPr="00DE59D3" w:rsidRDefault="00134775" w:rsidP="00134775">
      <w:pPr>
        <w:numPr>
          <w:ilvl w:val="0"/>
          <w:numId w:val="4"/>
        </w:num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>Tematske zbirke</w:t>
      </w:r>
    </w:p>
    <w:p w:rsidR="00134775" w:rsidRPr="00DE59D3" w:rsidRDefault="00134775" w:rsidP="00134775">
      <w:pPr>
        <w:numPr>
          <w:ilvl w:val="0"/>
          <w:numId w:val="4"/>
        </w:num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>Spletni iskalniki</w:t>
      </w:r>
    </w:p>
    <w:p w:rsidR="00134775" w:rsidRDefault="00134775" w:rsidP="00134775">
      <w:pPr>
        <w:numPr>
          <w:ilvl w:val="0"/>
          <w:numId w:val="4"/>
        </w:num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 xml:space="preserve">Elektronski </w:t>
      </w:r>
      <w:r w:rsidRPr="00DE59D3">
        <w:rPr>
          <w:rFonts w:ascii="Times New Roman" w:eastAsia="Batang" w:hAnsi="Times New Roman" w:cs="Times New Roman"/>
          <w:sz w:val="24"/>
          <w:szCs w:val="24"/>
        </w:rPr>
        <w:t>č</w:t>
      </w:r>
      <w:r w:rsidRPr="00DE59D3">
        <w:rPr>
          <w:rFonts w:ascii="Rockwell" w:eastAsia="Batang" w:hAnsi="Rockwell" w:cs="Rockwell"/>
          <w:sz w:val="24"/>
          <w:szCs w:val="24"/>
        </w:rPr>
        <w:t>asopis</w:t>
      </w:r>
      <w:r w:rsidRPr="00DE59D3">
        <w:rPr>
          <w:rFonts w:ascii="Rockwell" w:eastAsia="Batang" w:hAnsi="Rockwell"/>
          <w:sz w:val="24"/>
          <w:szCs w:val="24"/>
        </w:rPr>
        <w:t>i</w:t>
      </w:r>
    </w:p>
    <w:p w:rsidR="00134775" w:rsidRDefault="00134775" w:rsidP="00134775">
      <w:pPr>
        <w:rPr>
          <w:rFonts w:ascii="Rockwell" w:eastAsia="Batang" w:hAnsi="Rockwell"/>
          <w:sz w:val="24"/>
          <w:szCs w:val="24"/>
        </w:rPr>
      </w:pPr>
    </w:p>
    <w:p w:rsidR="00134775" w:rsidRPr="00DE59D3" w:rsidRDefault="00134775" w:rsidP="00134775">
      <w:pPr>
        <w:rPr>
          <w:rFonts w:ascii="Rockwell" w:eastAsia="Batang" w:hAnsi="Rockwell"/>
          <w:b/>
          <w:color w:val="E36C0A" w:themeColor="accent6" w:themeShade="BF"/>
          <w:sz w:val="24"/>
          <w:szCs w:val="24"/>
        </w:rPr>
      </w:pPr>
      <w:r w:rsidRPr="00DE59D3">
        <w:rPr>
          <w:rFonts w:ascii="Rockwell" w:eastAsia="Batang" w:hAnsi="Rockwell"/>
          <w:b/>
          <w:color w:val="E36C0A" w:themeColor="accent6" w:themeShade="BF"/>
          <w:sz w:val="24"/>
          <w:szCs w:val="24"/>
        </w:rPr>
        <w:t>Raziskovalni problemi</w:t>
      </w:r>
    </w:p>
    <w:p w:rsidR="00134775" w:rsidRPr="00DE59D3" w:rsidRDefault="00134775" w:rsidP="00134775">
      <w:pPr>
        <w:numPr>
          <w:ilvl w:val="0"/>
          <w:numId w:val="5"/>
        </w:num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>organizacija podatkovn</w:t>
      </w:r>
      <w:bookmarkStart w:id="0" w:name="_GoBack"/>
      <w:bookmarkEnd w:id="0"/>
      <w:r w:rsidRPr="00DE59D3">
        <w:rPr>
          <w:rFonts w:ascii="Rockwell" w:eastAsia="Batang" w:hAnsi="Rockwell"/>
          <w:sz w:val="24"/>
          <w:szCs w:val="24"/>
        </w:rPr>
        <w:t xml:space="preserve">ih zbirk </w:t>
      </w:r>
    </w:p>
    <w:p w:rsidR="00134775" w:rsidRPr="00DE59D3" w:rsidRDefault="00134775" w:rsidP="00134775">
      <w:pPr>
        <w:numPr>
          <w:ilvl w:val="0"/>
          <w:numId w:val="5"/>
        </w:num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 xml:space="preserve">iskanje po vsebini </w:t>
      </w:r>
    </w:p>
    <w:p w:rsidR="00134775" w:rsidRPr="00DE59D3" w:rsidRDefault="00134775" w:rsidP="00134775">
      <w:pPr>
        <w:numPr>
          <w:ilvl w:val="0"/>
          <w:numId w:val="5"/>
        </w:num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>uporabniški vmesniki</w:t>
      </w:r>
    </w:p>
    <w:p w:rsidR="00134775" w:rsidRPr="00DE59D3" w:rsidRDefault="00134775" w:rsidP="00134775">
      <w:pPr>
        <w:numPr>
          <w:ilvl w:val="0"/>
          <w:numId w:val="5"/>
        </w:num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>vrednotenje</w:t>
      </w:r>
    </w:p>
    <w:p w:rsidR="00134775" w:rsidRPr="00DE59D3" w:rsidRDefault="00134775" w:rsidP="00134775">
      <w:pPr>
        <w:rPr>
          <w:rFonts w:ascii="Rockwell" w:eastAsia="Batang" w:hAnsi="Rockwell"/>
          <w:b/>
          <w:color w:val="E36C0A" w:themeColor="accent6" w:themeShade="BF"/>
          <w:sz w:val="24"/>
          <w:szCs w:val="24"/>
        </w:rPr>
      </w:pPr>
      <w:r w:rsidRPr="00DE59D3">
        <w:rPr>
          <w:rFonts w:ascii="Rockwell" w:eastAsia="Batang" w:hAnsi="Rockwell"/>
          <w:b/>
          <w:color w:val="E36C0A" w:themeColor="accent6" w:themeShade="BF"/>
          <w:sz w:val="24"/>
          <w:szCs w:val="24"/>
        </w:rPr>
        <w:t>Organizacija podatkovnih zbirk</w:t>
      </w:r>
    </w:p>
    <w:p w:rsidR="00134775" w:rsidRPr="00DE59D3" w:rsidRDefault="00134775" w:rsidP="00134775">
      <w:p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>Razli</w:t>
      </w:r>
      <w:r w:rsidRPr="00DE59D3">
        <w:rPr>
          <w:rFonts w:ascii="Times New Roman" w:eastAsia="Batang" w:hAnsi="Times New Roman" w:cs="Times New Roman"/>
          <w:sz w:val="24"/>
          <w:szCs w:val="24"/>
        </w:rPr>
        <w:t>č</w:t>
      </w:r>
      <w:r w:rsidRPr="00DE59D3">
        <w:rPr>
          <w:rFonts w:ascii="Rockwell" w:eastAsia="Batang" w:hAnsi="Rockwell" w:cs="Rockwell"/>
          <w:sz w:val="24"/>
          <w:szCs w:val="24"/>
        </w:rPr>
        <w:t>ne oblike organizacije datotek (sekven</w:t>
      </w:r>
      <w:r w:rsidRPr="00DE59D3">
        <w:rPr>
          <w:rFonts w:ascii="Times New Roman" w:eastAsia="Batang" w:hAnsi="Times New Roman" w:cs="Times New Roman"/>
          <w:sz w:val="24"/>
          <w:szCs w:val="24"/>
        </w:rPr>
        <w:t>č</w:t>
      </w:r>
      <w:r w:rsidRPr="00DE59D3">
        <w:rPr>
          <w:rFonts w:ascii="Rockwell" w:eastAsia="Batang" w:hAnsi="Rockwell" w:cs="Rockwell"/>
          <w:sz w:val="24"/>
          <w:szCs w:val="24"/>
        </w:rPr>
        <w:t>ne, hierarhi</w:t>
      </w:r>
      <w:r w:rsidRPr="00DE59D3">
        <w:rPr>
          <w:rFonts w:ascii="Times New Roman" w:eastAsia="Batang" w:hAnsi="Times New Roman" w:cs="Times New Roman"/>
          <w:sz w:val="24"/>
          <w:szCs w:val="24"/>
        </w:rPr>
        <w:t>č</w:t>
      </w:r>
      <w:r w:rsidRPr="00DE59D3">
        <w:rPr>
          <w:rFonts w:ascii="Rockwell" w:eastAsia="Batang" w:hAnsi="Rockwell" w:cs="Rockwell"/>
          <w:sz w:val="24"/>
          <w:szCs w:val="24"/>
        </w:rPr>
        <w:t>ne, relacijske…), razli</w:t>
      </w:r>
      <w:r w:rsidRPr="00DE59D3">
        <w:rPr>
          <w:rFonts w:ascii="Times New Roman" w:eastAsia="Batang" w:hAnsi="Times New Roman" w:cs="Times New Roman"/>
          <w:sz w:val="24"/>
          <w:szCs w:val="24"/>
        </w:rPr>
        <w:t>č</w:t>
      </w:r>
      <w:r w:rsidRPr="00DE59D3">
        <w:rPr>
          <w:rFonts w:ascii="Rockwell" w:eastAsia="Batang" w:hAnsi="Rockwell" w:cs="Rockwell"/>
          <w:sz w:val="24"/>
          <w:szCs w:val="24"/>
        </w:rPr>
        <w:t>na orodja (programska oprema)</w:t>
      </w:r>
    </w:p>
    <w:p w:rsidR="00134775" w:rsidRPr="00DE59D3" w:rsidRDefault="00134775" w:rsidP="00134775">
      <w:p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>Trendi:</w:t>
      </w:r>
    </w:p>
    <w:p w:rsidR="00134775" w:rsidRPr="00DE59D3" w:rsidRDefault="00134775" w:rsidP="00134775">
      <w:pPr>
        <w:numPr>
          <w:ilvl w:val="0"/>
          <w:numId w:val="6"/>
        </w:numPr>
        <w:rPr>
          <w:rFonts w:ascii="Rockwell" w:eastAsia="Batang" w:hAnsi="Rockwell"/>
          <w:sz w:val="24"/>
          <w:szCs w:val="24"/>
        </w:rPr>
      </w:pPr>
      <w:r w:rsidRPr="00DE59D3">
        <w:rPr>
          <w:rFonts w:ascii="Rockwell" w:eastAsia="Batang" w:hAnsi="Rockwell"/>
          <w:sz w:val="24"/>
          <w:szCs w:val="24"/>
        </w:rPr>
        <w:t>vklju</w:t>
      </w:r>
      <w:r w:rsidRPr="00DE59D3">
        <w:rPr>
          <w:rFonts w:ascii="Times New Roman" w:eastAsia="Batang" w:hAnsi="Times New Roman" w:cs="Times New Roman"/>
          <w:sz w:val="24"/>
          <w:szCs w:val="24"/>
        </w:rPr>
        <w:t>č</w:t>
      </w:r>
      <w:r w:rsidRPr="00DE59D3">
        <w:rPr>
          <w:rFonts w:ascii="Rockwell" w:eastAsia="Batang" w:hAnsi="Rockwell" w:cs="Rockwell"/>
          <w:sz w:val="24"/>
          <w:szCs w:val="24"/>
        </w:rPr>
        <w:t>evanje celotnega besedila</w:t>
      </w:r>
    </w:p>
    <w:p w:rsidR="00134775" w:rsidRDefault="00134775" w:rsidP="00134775">
      <w:pPr>
        <w:numPr>
          <w:ilvl w:val="0"/>
          <w:numId w:val="6"/>
        </w:numPr>
        <w:rPr>
          <w:rFonts w:ascii="Rockwell" w:eastAsia="Batang" w:hAnsi="Rockwell"/>
          <w:sz w:val="24"/>
          <w:szCs w:val="24"/>
        </w:rPr>
      </w:pPr>
      <w:proofErr w:type="spellStart"/>
      <w:r w:rsidRPr="00DE59D3">
        <w:rPr>
          <w:rFonts w:ascii="Rockwell" w:eastAsia="Batang" w:hAnsi="Rockwell"/>
          <w:sz w:val="24"/>
          <w:szCs w:val="24"/>
        </w:rPr>
        <w:t>ve</w:t>
      </w:r>
      <w:r w:rsidRPr="00DE59D3">
        <w:rPr>
          <w:rFonts w:ascii="Times New Roman" w:eastAsia="Batang" w:hAnsi="Times New Roman" w:cs="Times New Roman"/>
          <w:sz w:val="24"/>
          <w:szCs w:val="24"/>
        </w:rPr>
        <w:t>č</w:t>
      </w:r>
      <w:r w:rsidRPr="00DE59D3">
        <w:rPr>
          <w:rFonts w:ascii="Rockwell" w:eastAsia="Batang" w:hAnsi="Rockwell" w:cs="Rockwell"/>
          <w:sz w:val="24"/>
          <w:szCs w:val="24"/>
        </w:rPr>
        <w:t>vrstnost</w:t>
      </w:r>
      <w:proofErr w:type="spellEnd"/>
      <w:r w:rsidRPr="00DE59D3">
        <w:rPr>
          <w:rFonts w:ascii="Rockwell" w:eastAsia="Batang" w:hAnsi="Rockwell" w:cs="Rockwell"/>
          <w:sz w:val="24"/>
          <w:szCs w:val="24"/>
        </w:rPr>
        <w:t xml:space="preserve"> (mu</w:t>
      </w:r>
      <w:r w:rsidRPr="00DE59D3">
        <w:rPr>
          <w:rFonts w:ascii="Rockwell" w:eastAsia="Batang" w:hAnsi="Rockwell"/>
          <w:sz w:val="24"/>
          <w:szCs w:val="24"/>
        </w:rPr>
        <w:t>ltimedija)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3C7D"/>
    <w:multiLevelType w:val="hybridMultilevel"/>
    <w:tmpl w:val="950EE46A"/>
    <w:lvl w:ilvl="0" w:tplc="402C4F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C4E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4A4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EAE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897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C49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482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A4D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84A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742C03"/>
    <w:multiLevelType w:val="hybridMultilevel"/>
    <w:tmpl w:val="37D096F0"/>
    <w:lvl w:ilvl="0" w:tplc="FFB09A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C07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045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2E6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CE9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0A9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ADF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48CB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E55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73E75"/>
    <w:multiLevelType w:val="hybridMultilevel"/>
    <w:tmpl w:val="A4361F2A"/>
    <w:lvl w:ilvl="0" w:tplc="0B2E62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6E7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C20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076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6493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2BB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885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AC6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AD7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F09FA"/>
    <w:multiLevelType w:val="hybridMultilevel"/>
    <w:tmpl w:val="E9088920"/>
    <w:lvl w:ilvl="0" w:tplc="0166FF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0CC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EAC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4C2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6D2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4DD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E2B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AFE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644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E348E6"/>
    <w:multiLevelType w:val="hybridMultilevel"/>
    <w:tmpl w:val="BE86C918"/>
    <w:lvl w:ilvl="0" w:tplc="4A0E87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AC1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838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C4A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014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29D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8C9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4B8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E1C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BB5BFC"/>
    <w:multiLevelType w:val="hybridMultilevel"/>
    <w:tmpl w:val="5C4C237C"/>
    <w:lvl w:ilvl="0" w:tplc="9E9096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CED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C14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03B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E4B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067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AB7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A3C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0EC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4F"/>
    <w:rsid w:val="00134775"/>
    <w:rsid w:val="00270737"/>
    <w:rsid w:val="005E07E7"/>
    <w:rsid w:val="006D5C4F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2014-09-24T21:36:00Z</dcterms:created>
  <dcterms:modified xsi:type="dcterms:W3CDTF">2014-09-24T21:36:00Z</dcterms:modified>
</cp:coreProperties>
</file>