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E68" w:rsidRPr="00496219" w:rsidRDefault="00496219" w:rsidP="00496219">
      <w:pPr>
        <w:spacing w:line="360" w:lineRule="auto"/>
        <w:jc w:val="center"/>
        <w:rPr>
          <w:rFonts w:ascii="Arial" w:hAnsi="Arial" w:cs="Arial"/>
        </w:rPr>
      </w:pPr>
      <w:r w:rsidRPr="00496219">
        <w:rPr>
          <w:rFonts w:ascii="Arial" w:hAnsi="Arial" w:cs="Arial"/>
        </w:rPr>
        <w:t>UNIVERZA V LJUBLJANI</w:t>
      </w:r>
    </w:p>
    <w:p w:rsidR="00496219" w:rsidRPr="00496219" w:rsidRDefault="00496219" w:rsidP="00496219">
      <w:pPr>
        <w:spacing w:line="360" w:lineRule="auto"/>
        <w:jc w:val="center"/>
        <w:rPr>
          <w:rFonts w:ascii="Arial" w:hAnsi="Arial" w:cs="Arial"/>
        </w:rPr>
      </w:pPr>
      <w:r w:rsidRPr="00496219">
        <w:rPr>
          <w:rFonts w:ascii="Arial" w:hAnsi="Arial" w:cs="Arial"/>
        </w:rPr>
        <w:t>FILOZOFSKA FAKULTETA</w:t>
      </w:r>
    </w:p>
    <w:p w:rsidR="00496219" w:rsidRPr="00496219" w:rsidRDefault="00496219" w:rsidP="00496219">
      <w:pPr>
        <w:spacing w:line="360" w:lineRule="auto"/>
        <w:jc w:val="center"/>
        <w:rPr>
          <w:rFonts w:ascii="Arial" w:hAnsi="Arial" w:cs="Arial"/>
        </w:rPr>
      </w:pPr>
      <w:r w:rsidRPr="00496219">
        <w:rPr>
          <w:rFonts w:ascii="Arial" w:hAnsi="Arial" w:cs="Arial"/>
        </w:rPr>
        <w:t>ODDELEK ZA BIBLIOTEKARSTVO IN INFORMACIJSKO ZNANOST</w:t>
      </w:r>
    </w:p>
    <w:p w:rsidR="00496219" w:rsidRDefault="00496219" w:rsidP="00757E11">
      <w:pPr>
        <w:spacing w:line="360" w:lineRule="auto"/>
        <w:jc w:val="both"/>
        <w:rPr>
          <w:rFonts w:ascii="Arial" w:hAnsi="Arial" w:cs="Arial"/>
          <w:sz w:val="24"/>
          <w:szCs w:val="24"/>
        </w:rPr>
      </w:pPr>
    </w:p>
    <w:p w:rsidR="00496219" w:rsidRDefault="00496219" w:rsidP="00757E11">
      <w:pPr>
        <w:spacing w:line="360" w:lineRule="auto"/>
        <w:jc w:val="both"/>
        <w:rPr>
          <w:rFonts w:ascii="Arial" w:hAnsi="Arial" w:cs="Arial"/>
          <w:sz w:val="24"/>
          <w:szCs w:val="24"/>
        </w:rPr>
      </w:pPr>
    </w:p>
    <w:p w:rsidR="00496219" w:rsidRDefault="00496219" w:rsidP="00757E11">
      <w:pPr>
        <w:spacing w:line="360" w:lineRule="auto"/>
        <w:jc w:val="both"/>
        <w:rPr>
          <w:rFonts w:ascii="Arial" w:hAnsi="Arial" w:cs="Arial"/>
          <w:sz w:val="24"/>
          <w:szCs w:val="24"/>
        </w:rPr>
      </w:pPr>
    </w:p>
    <w:p w:rsidR="00496219" w:rsidRDefault="00496219" w:rsidP="00757E11">
      <w:pPr>
        <w:spacing w:line="360" w:lineRule="auto"/>
        <w:jc w:val="both"/>
        <w:rPr>
          <w:rFonts w:ascii="Arial" w:hAnsi="Arial" w:cs="Arial"/>
          <w:sz w:val="24"/>
          <w:szCs w:val="24"/>
        </w:rPr>
      </w:pPr>
    </w:p>
    <w:p w:rsidR="00496219" w:rsidRPr="007E6C72" w:rsidRDefault="00496219" w:rsidP="00757E11">
      <w:pPr>
        <w:spacing w:line="360" w:lineRule="auto"/>
        <w:jc w:val="both"/>
        <w:rPr>
          <w:rFonts w:ascii="Arial" w:hAnsi="Arial" w:cs="Arial"/>
          <w:color w:val="548DD4" w:themeColor="text2" w:themeTint="99"/>
          <w:sz w:val="24"/>
          <w:szCs w:val="24"/>
        </w:rPr>
      </w:pPr>
    </w:p>
    <w:p w:rsidR="00496219" w:rsidRPr="007E6C72" w:rsidRDefault="00496219" w:rsidP="00496219">
      <w:pPr>
        <w:spacing w:line="360" w:lineRule="auto"/>
        <w:jc w:val="center"/>
        <w:rPr>
          <w:rFonts w:ascii="Arial" w:hAnsi="Arial" w:cs="Arial"/>
          <w:b/>
          <w:color w:val="548DD4" w:themeColor="text2" w:themeTint="99"/>
          <w:sz w:val="44"/>
          <w:szCs w:val="44"/>
        </w:rPr>
      </w:pPr>
      <w:r w:rsidRPr="007E6C72">
        <w:rPr>
          <w:rFonts w:ascii="Arial" w:hAnsi="Arial" w:cs="Arial"/>
          <w:b/>
          <w:color w:val="548DD4" w:themeColor="text2" w:themeTint="99"/>
          <w:sz w:val="44"/>
          <w:szCs w:val="44"/>
        </w:rPr>
        <w:t>MODELNO UČENJE</w:t>
      </w:r>
    </w:p>
    <w:p w:rsidR="00496219" w:rsidRPr="007E6C72" w:rsidRDefault="00496219" w:rsidP="00496219">
      <w:pPr>
        <w:spacing w:line="360" w:lineRule="auto"/>
        <w:jc w:val="center"/>
        <w:rPr>
          <w:rFonts w:ascii="Arial" w:hAnsi="Arial" w:cs="Arial"/>
          <w:i/>
          <w:color w:val="17365D" w:themeColor="text2" w:themeShade="BF"/>
          <w:sz w:val="28"/>
          <w:szCs w:val="28"/>
        </w:rPr>
      </w:pPr>
      <w:r w:rsidRPr="007E6C72">
        <w:rPr>
          <w:rFonts w:ascii="Arial" w:hAnsi="Arial" w:cs="Arial"/>
          <w:i/>
          <w:color w:val="17365D" w:themeColor="text2" w:themeShade="BF"/>
          <w:sz w:val="28"/>
          <w:szCs w:val="28"/>
        </w:rPr>
        <w:t>Seminarska naloga pri predmetu Osnove psihologije</w:t>
      </w:r>
    </w:p>
    <w:p w:rsidR="00496219" w:rsidRDefault="00496219" w:rsidP="00496219">
      <w:pPr>
        <w:spacing w:line="360" w:lineRule="auto"/>
        <w:jc w:val="center"/>
        <w:rPr>
          <w:rFonts w:ascii="Arial" w:hAnsi="Arial" w:cs="Arial"/>
          <w:i/>
          <w:sz w:val="28"/>
          <w:szCs w:val="28"/>
        </w:rPr>
      </w:pPr>
    </w:p>
    <w:p w:rsidR="00496219" w:rsidRPr="00496219" w:rsidRDefault="00496219" w:rsidP="00496219">
      <w:pPr>
        <w:spacing w:line="360" w:lineRule="auto"/>
        <w:jc w:val="center"/>
        <w:rPr>
          <w:rFonts w:ascii="Arial" w:hAnsi="Arial" w:cs="Arial"/>
          <w:i/>
          <w:sz w:val="28"/>
          <w:szCs w:val="28"/>
        </w:rPr>
      </w:pPr>
    </w:p>
    <w:p w:rsidR="00496219" w:rsidRDefault="00496219" w:rsidP="00496219">
      <w:pPr>
        <w:spacing w:line="360" w:lineRule="auto"/>
        <w:jc w:val="center"/>
        <w:rPr>
          <w:rFonts w:ascii="Arial" w:hAnsi="Arial" w:cs="Arial"/>
          <w:sz w:val="24"/>
          <w:szCs w:val="24"/>
        </w:rPr>
      </w:pPr>
      <w:r>
        <w:rPr>
          <w:rFonts w:ascii="Arial" w:hAnsi="Arial" w:cs="Arial"/>
          <w:sz w:val="24"/>
          <w:szCs w:val="24"/>
        </w:rPr>
        <w:t>Avtorici: Ana Gašperič, Anja Logar</w:t>
      </w:r>
    </w:p>
    <w:p w:rsidR="00253EB3" w:rsidRDefault="00253EB3" w:rsidP="00496219">
      <w:pPr>
        <w:spacing w:line="360" w:lineRule="auto"/>
        <w:jc w:val="center"/>
        <w:rPr>
          <w:rFonts w:ascii="Arial" w:hAnsi="Arial" w:cs="Arial"/>
          <w:sz w:val="24"/>
          <w:szCs w:val="24"/>
        </w:rPr>
      </w:pPr>
      <w:r>
        <w:rPr>
          <w:rFonts w:ascii="Arial" w:hAnsi="Arial" w:cs="Arial"/>
          <w:sz w:val="24"/>
          <w:szCs w:val="24"/>
        </w:rPr>
        <w:t xml:space="preserve">Mentorica: dr. Vlasta Zabukovec, izr. prof. </w:t>
      </w:r>
    </w:p>
    <w:p w:rsidR="00496219" w:rsidRDefault="00496219" w:rsidP="00496219">
      <w:pPr>
        <w:spacing w:line="360" w:lineRule="auto"/>
        <w:jc w:val="center"/>
        <w:rPr>
          <w:rFonts w:ascii="Arial" w:hAnsi="Arial" w:cs="Arial"/>
          <w:sz w:val="24"/>
          <w:szCs w:val="24"/>
        </w:rPr>
      </w:pPr>
    </w:p>
    <w:p w:rsidR="00496219" w:rsidRDefault="00496219" w:rsidP="00496219">
      <w:pPr>
        <w:spacing w:line="360" w:lineRule="auto"/>
        <w:jc w:val="center"/>
        <w:rPr>
          <w:rFonts w:ascii="Arial" w:hAnsi="Arial" w:cs="Arial"/>
          <w:sz w:val="24"/>
          <w:szCs w:val="24"/>
        </w:rPr>
      </w:pPr>
    </w:p>
    <w:p w:rsidR="00496219" w:rsidRDefault="00496219" w:rsidP="00496219">
      <w:pPr>
        <w:spacing w:line="360" w:lineRule="auto"/>
        <w:jc w:val="center"/>
        <w:rPr>
          <w:rFonts w:ascii="Arial" w:hAnsi="Arial" w:cs="Arial"/>
          <w:sz w:val="24"/>
          <w:szCs w:val="24"/>
        </w:rPr>
      </w:pPr>
    </w:p>
    <w:p w:rsidR="00496219" w:rsidRDefault="00496219" w:rsidP="00496219">
      <w:pPr>
        <w:spacing w:line="360" w:lineRule="auto"/>
        <w:jc w:val="center"/>
        <w:rPr>
          <w:rFonts w:ascii="Arial" w:hAnsi="Arial" w:cs="Arial"/>
          <w:sz w:val="24"/>
          <w:szCs w:val="24"/>
        </w:rPr>
      </w:pPr>
    </w:p>
    <w:p w:rsidR="00496219" w:rsidRDefault="00496219" w:rsidP="00496219">
      <w:pPr>
        <w:spacing w:line="360" w:lineRule="auto"/>
        <w:jc w:val="center"/>
        <w:rPr>
          <w:rFonts w:ascii="Arial" w:hAnsi="Arial" w:cs="Arial"/>
          <w:sz w:val="24"/>
          <w:szCs w:val="24"/>
        </w:rPr>
      </w:pPr>
    </w:p>
    <w:p w:rsidR="00496219" w:rsidRDefault="00496219" w:rsidP="00496219">
      <w:pPr>
        <w:spacing w:line="360" w:lineRule="auto"/>
        <w:jc w:val="center"/>
        <w:rPr>
          <w:rFonts w:ascii="Arial" w:hAnsi="Arial" w:cs="Arial"/>
          <w:sz w:val="24"/>
          <w:szCs w:val="24"/>
        </w:rPr>
      </w:pPr>
    </w:p>
    <w:p w:rsidR="00EA5E68" w:rsidRDefault="00496219" w:rsidP="00D639EA">
      <w:pPr>
        <w:spacing w:line="360" w:lineRule="auto"/>
        <w:jc w:val="center"/>
        <w:rPr>
          <w:rFonts w:ascii="Arial" w:hAnsi="Arial" w:cs="Arial"/>
          <w:sz w:val="24"/>
          <w:szCs w:val="24"/>
        </w:rPr>
      </w:pPr>
      <w:r>
        <w:rPr>
          <w:rFonts w:ascii="Arial" w:hAnsi="Arial" w:cs="Arial"/>
          <w:sz w:val="24"/>
          <w:szCs w:val="24"/>
        </w:rPr>
        <w:t>Ljubljana, marec 2014</w:t>
      </w:r>
    </w:p>
    <w:p w:rsidR="00D639EA" w:rsidRPr="00757E11" w:rsidRDefault="00D639EA" w:rsidP="00D639EA">
      <w:pPr>
        <w:spacing w:line="360" w:lineRule="auto"/>
        <w:jc w:val="center"/>
        <w:rPr>
          <w:rFonts w:ascii="Arial" w:hAnsi="Arial" w:cs="Arial"/>
          <w:sz w:val="24"/>
          <w:szCs w:val="24"/>
        </w:rPr>
      </w:pPr>
    </w:p>
    <w:p w:rsidR="00EA5E68" w:rsidRPr="00757E11" w:rsidRDefault="00EA5E68" w:rsidP="00757E11">
      <w:pPr>
        <w:spacing w:line="360" w:lineRule="auto"/>
        <w:jc w:val="both"/>
        <w:rPr>
          <w:rFonts w:ascii="Arial" w:hAnsi="Arial" w:cs="Arial"/>
          <w:sz w:val="24"/>
          <w:szCs w:val="24"/>
        </w:rPr>
      </w:pPr>
    </w:p>
    <w:sdt>
      <w:sdtPr>
        <w:rPr>
          <w:rFonts w:asciiTheme="minorHAnsi" w:eastAsiaTheme="minorHAnsi" w:hAnsiTheme="minorHAnsi" w:cstheme="minorBidi"/>
          <w:b w:val="0"/>
          <w:bCs w:val="0"/>
          <w:color w:val="auto"/>
          <w:sz w:val="22"/>
          <w:szCs w:val="22"/>
        </w:rPr>
        <w:id w:val="24633684"/>
        <w:docPartObj>
          <w:docPartGallery w:val="Table of Contents"/>
          <w:docPartUnique/>
        </w:docPartObj>
      </w:sdtPr>
      <w:sdtContent>
        <w:p w:rsidR="00496219" w:rsidRDefault="00496219">
          <w:pPr>
            <w:pStyle w:val="NaslovTOC"/>
          </w:pPr>
          <w:r>
            <w:t>Kazalo</w:t>
          </w:r>
        </w:p>
        <w:p w:rsidR="00D639EA" w:rsidRDefault="003F2FD8">
          <w:pPr>
            <w:pStyle w:val="Kazalovsebine1"/>
            <w:tabs>
              <w:tab w:val="right" w:leader="dot" w:pos="9062"/>
            </w:tabs>
            <w:rPr>
              <w:noProof/>
              <w:lang w:eastAsia="sl-SI"/>
            </w:rPr>
          </w:pPr>
          <w:r w:rsidRPr="003F2FD8">
            <w:fldChar w:fldCharType="begin"/>
          </w:r>
          <w:r w:rsidR="00496219">
            <w:instrText xml:space="preserve"> TOC \o "1-3" \h \z \u </w:instrText>
          </w:r>
          <w:r w:rsidRPr="003F2FD8">
            <w:fldChar w:fldCharType="separate"/>
          </w:r>
          <w:hyperlink w:anchor="_Toc384051183" w:history="1">
            <w:r w:rsidR="00D639EA" w:rsidRPr="00AB52A0">
              <w:rPr>
                <w:rStyle w:val="Hiperpovezava"/>
                <w:noProof/>
              </w:rPr>
              <w:t>UVOD</w:t>
            </w:r>
            <w:r w:rsidR="00D639EA">
              <w:rPr>
                <w:noProof/>
                <w:webHidden/>
              </w:rPr>
              <w:tab/>
            </w:r>
            <w:r>
              <w:rPr>
                <w:noProof/>
                <w:webHidden/>
              </w:rPr>
              <w:fldChar w:fldCharType="begin"/>
            </w:r>
            <w:r w:rsidR="00D639EA">
              <w:rPr>
                <w:noProof/>
                <w:webHidden/>
              </w:rPr>
              <w:instrText xml:space="preserve"> PAGEREF _Toc384051183 \h </w:instrText>
            </w:r>
            <w:r>
              <w:rPr>
                <w:noProof/>
                <w:webHidden/>
              </w:rPr>
            </w:r>
            <w:r>
              <w:rPr>
                <w:noProof/>
                <w:webHidden/>
              </w:rPr>
              <w:fldChar w:fldCharType="separate"/>
            </w:r>
            <w:r w:rsidR="00D639EA">
              <w:rPr>
                <w:noProof/>
                <w:webHidden/>
              </w:rPr>
              <w:t>3</w:t>
            </w:r>
            <w:r>
              <w:rPr>
                <w:noProof/>
                <w:webHidden/>
              </w:rPr>
              <w:fldChar w:fldCharType="end"/>
            </w:r>
          </w:hyperlink>
        </w:p>
        <w:p w:rsidR="00D639EA" w:rsidRDefault="003F2FD8">
          <w:pPr>
            <w:pStyle w:val="Kazalovsebine1"/>
            <w:tabs>
              <w:tab w:val="right" w:leader="dot" w:pos="9062"/>
            </w:tabs>
            <w:rPr>
              <w:noProof/>
              <w:lang w:eastAsia="sl-SI"/>
            </w:rPr>
          </w:pPr>
          <w:hyperlink w:anchor="_Toc384051184" w:history="1">
            <w:r w:rsidR="00D639EA" w:rsidRPr="00AB52A0">
              <w:rPr>
                <w:rStyle w:val="Hiperpovezava"/>
                <w:noProof/>
              </w:rPr>
              <w:t>MODELNO UČENJE</w:t>
            </w:r>
            <w:r w:rsidR="00D639EA">
              <w:rPr>
                <w:noProof/>
                <w:webHidden/>
              </w:rPr>
              <w:tab/>
            </w:r>
            <w:r>
              <w:rPr>
                <w:noProof/>
                <w:webHidden/>
              </w:rPr>
              <w:fldChar w:fldCharType="begin"/>
            </w:r>
            <w:r w:rsidR="00D639EA">
              <w:rPr>
                <w:noProof/>
                <w:webHidden/>
              </w:rPr>
              <w:instrText xml:space="preserve"> PAGEREF _Toc384051184 \h </w:instrText>
            </w:r>
            <w:r>
              <w:rPr>
                <w:noProof/>
                <w:webHidden/>
              </w:rPr>
            </w:r>
            <w:r>
              <w:rPr>
                <w:noProof/>
                <w:webHidden/>
              </w:rPr>
              <w:fldChar w:fldCharType="separate"/>
            </w:r>
            <w:r w:rsidR="00D639EA">
              <w:rPr>
                <w:noProof/>
                <w:webHidden/>
              </w:rPr>
              <w:t>4</w:t>
            </w:r>
            <w:r>
              <w:rPr>
                <w:noProof/>
                <w:webHidden/>
              </w:rPr>
              <w:fldChar w:fldCharType="end"/>
            </w:r>
          </w:hyperlink>
        </w:p>
        <w:p w:rsidR="00D639EA" w:rsidRDefault="003F2FD8">
          <w:pPr>
            <w:pStyle w:val="Kazalovsebine2"/>
            <w:tabs>
              <w:tab w:val="right" w:leader="dot" w:pos="9062"/>
            </w:tabs>
            <w:rPr>
              <w:noProof/>
              <w:lang w:eastAsia="sl-SI"/>
            </w:rPr>
          </w:pPr>
          <w:hyperlink w:anchor="_Toc384051185" w:history="1">
            <w:r w:rsidR="00D639EA" w:rsidRPr="00AB52A0">
              <w:rPr>
                <w:rStyle w:val="Hiperpovezava"/>
                <w:noProof/>
              </w:rPr>
              <w:t>Shema modelnega učenja</w:t>
            </w:r>
            <w:r w:rsidR="00D639EA">
              <w:rPr>
                <w:noProof/>
                <w:webHidden/>
              </w:rPr>
              <w:tab/>
            </w:r>
            <w:r>
              <w:rPr>
                <w:noProof/>
                <w:webHidden/>
              </w:rPr>
              <w:fldChar w:fldCharType="begin"/>
            </w:r>
            <w:r w:rsidR="00D639EA">
              <w:rPr>
                <w:noProof/>
                <w:webHidden/>
              </w:rPr>
              <w:instrText xml:space="preserve"> PAGEREF _Toc384051185 \h </w:instrText>
            </w:r>
            <w:r>
              <w:rPr>
                <w:noProof/>
                <w:webHidden/>
              </w:rPr>
            </w:r>
            <w:r>
              <w:rPr>
                <w:noProof/>
                <w:webHidden/>
              </w:rPr>
              <w:fldChar w:fldCharType="separate"/>
            </w:r>
            <w:r w:rsidR="00D639EA">
              <w:rPr>
                <w:noProof/>
                <w:webHidden/>
              </w:rPr>
              <w:t>4</w:t>
            </w:r>
            <w:r>
              <w:rPr>
                <w:noProof/>
                <w:webHidden/>
              </w:rPr>
              <w:fldChar w:fldCharType="end"/>
            </w:r>
          </w:hyperlink>
        </w:p>
        <w:p w:rsidR="00D639EA" w:rsidRDefault="003F2FD8">
          <w:pPr>
            <w:pStyle w:val="Kazalovsebine2"/>
            <w:tabs>
              <w:tab w:val="right" w:leader="dot" w:pos="9062"/>
            </w:tabs>
            <w:rPr>
              <w:noProof/>
              <w:lang w:eastAsia="sl-SI"/>
            </w:rPr>
          </w:pPr>
          <w:hyperlink w:anchor="_Toc384051186" w:history="1">
            <w:r w:rsidR="00D639EA" w:rsidRPr="00AB52A0">
              <w:rPr>
                <w:rStyle w:val="Hiperpovezava"/>
                <w:noProof/>
              </w:rPr>
              <w:t>Temelji modelnega učenja</w:t>
            </w:r>
            <w:r w:rsidR="00D639EA">
              <w:rPr>
                <w:noProof/>
                <w:webHidden/>
              </w:rPr>
              <w:tab/>
            </w:r>
            <w:r>
              <w:rPr>
                <w:noProof/>
                <w:webHidden/>
              </w:rPr>
              <w:fldChar w:fldCharType="begin"/>
            </w:r>
            <w:r w:rsidR="00D639EA">
              <w:rPr>
                <w:noProof/>
                <w:webHidden/>
              </w:rPr>
              <w:instrText xml:space="preserve"> PAGEREF _Toc384051186 \h </w:instrText>
            </w:r>
            <w:r>
              <w:rPr>
                <w:noProof/>
                <w:webHidden/>
              </w:rPr>
            </w:r>
            <w:r>
              <w:rPr>
                <w:noProof/>
                <w:webHidden/>
              </w:rPr>
              <w:fldChar w:fldCharType="separate"/>
            </w:r>
            <w:r w:rsidR="00D639EA">
              <w:rPr>
                <w:noProof/>
                <w:webHidden/>
              </w:rPr>
              <w:t>5</w:t>
            </w:r>
            <w:r>
              <w:rPr>
                <w:noProof/>
                <w:webHidden/>
              </w:rPr>
              <w:fldChar w:fldCharType="end"/>
            </w:r>
          </w:hyperlink>
        </w:p>
        <w:p w:rsidR="00D639EA" w:rsidRDefault="003F2FD8">
          <w:pPr>
            <w:pStyle w:val="Kazalovsebine2"/>
            <w:tabs>
              <w:tab w:val="right" w:leader="dot" w:pos="9062"/>
            </w:tabs>
            <w:rPr>
              <w:noProof/>
              <w:lang w:eastAsia="sl-SI"/>
            </w:rPr>
          </w:pPr>
          <w:hyperlink w:anchor="_Toc384051187" w:history="1">
            <w:r w:rsidR="00D639EA" w:rsidRPr="00AB52A0">
              <w:rPr>
                <w:rStyle w:val="Hiperpovezava"/>
                <w:noProof/>
                <w:lang w:val="de-DE" w:eastAsia="sl-SI"/>
              </w:rPr>
              <w:t>Dejavniki, ki vplivajo na modelno učenje</w:t>
            </w:r>
            <w:r w:rsidR="00D639EA">
              <w:rPr>
                <w:noProof/>
                <w:webHidden/>
              </w:rPr>
              <w:tab/>
            </w:r>
            <w:r>
              <w:rPr>
                <w:noProof/>
                <w:webHidden/>
              </w:rPr>
              <w:fldChar w:fldCharType="begin"/>
            </w:r>
            <w:r w:rsidR="00D639EA">
              <w:rPr>
                <w:noProof/>
                <w:webHidden/>
              </w:rPr>
              <w:instrText xml:space="preserve"> PAGEREF _Toc384051187 \h </w:instrText>
            </w:r>
            <w:r>
              <w:rPr>
                <w:noProof/>
                <w:webHidden/>
              </w:rPr>
            </w:r>
            <w:r>
              <w:rPr>
                <w:noProof/>
                <w:webHidden/>
              </w:rPr>
              <w:fldChar w:fldCharType="separate"/>
            </w:r>
            <w:r w:rsidR="00D639EA">
              <w:rPr>
                <w:noProof/>
                <w:webHidden/>
              </w:rPr>
              <w:t>6</w:t>
            </w:r>
            <w:r>
              <w:rPr>
                <w:noProof/>
                <w:webHidden/>
              </w:rPr>
              <w:fldChar w:fldCharType="end"/>
            </w:r>
          </w:hyperlink>
        </w:p>
        <w:p w:rsidR="00D639EA" w:rsidRDefault="003F2FD8">
          <w:pPr>
            <w:pStyle w:val="Kazalovsebine1"/>
            <w:tabs>
              <w:tab w:val="right" w:leader="dot" w:pos="9062"/>
            </w:tabs>
            <w:rPr>
              <w:noProof/>
              <w:lang w:eastAsia="sl-SI"/>
            </w:rPr>
          </w:pPr>
          <w:hyperlink w:anchor="_Toc384051188" w:history="1">
            <w:r w:rsidR="00D639EA" w:rsidRPr="00AB52A0">
              <w:rPr>
                <w:rStyle w:val="Hiperpovezava"/>
                <w:noProof/>
              </w:rPr>
              <w:t>ALBERT BANDURA: RAZISKOVANJE MODELNEGA UČENJA Z LUTKO BOBO</w:t>
            </w:r>
            <w:r w:rsidR="00D639EA">
              <w:rPr>
                <w:noProof/>
                <w:webHidden/>
              </w:rPr>
              <w:tab/>
            </w:r>
            <w:r>
              <w:rPr>
                <w:noProof/>
                <w:webHidden/>
              </w:rPr>
              <w:fldChar w:fldCharType="begin"/>
            </w:r>
            <w:r w:rsidR="00D639EA">
              <w:rPr>
                <w:noProof/>
                <w:webHidden/>
              </w:rPr>
              <w:instrText xml:space="preserve"> PAGEREF _Toc384051188 \h </w:instrText>
            </w:r>
            <w:r>
              <w:rPr>
                <w:noProof/>
                <w:webHidden/>
              </w:rPr>
            </w:r>
            <w:r>
              <w:rPr>
                <w:noProof/>
                <w:webHidden/>
              </w:rPr>
              <w:fldChar w:fldCharType="separate"/>
            </w:r>
            <w:r w:rsidR="00D639EA">
              <w:rPr>
                <w:noProof/>
                <w:webHidden/>
              </w:rPr>
              <w:t>6</w:t>
            </w:r>
            <w:r>
              <w:rPr>
                <w:noProof/>
                <w:webHidden/>
              </w:rPr>
              <w:fldChar w:fldCharType="end"/>
            </w:r>
          </w:hyperlink>
        </w:p>
        <w:p w:rsidR="00D639EA" w:rsidRDefault="003F2FD8">
          <w:pPr>
            <w:pStyle w:val="Kazalovsebine2"/>
            <w:tabs>
              <w:tab w:val="right" w:leader="dot" w:pos="9062"/>
            </w:tabs>
            <w:rPr>
              <w:noProof/>
              <w:lang w:eastAsia="sl-SI"/>
            </w:rPr>
          </w:pPr>
          <w:hyperlink w:anchor="_Toc384051189" w:history="1">
            <w:r w:rsidR="00D639EA" w:rsidRPr="00AB52A0">
              <w:rPr>
                <w:rStyle w:val="Hiperpovezava"/>
                <w:noProof/>
              </w:rPr>
              <w:t>Raziskovalni problem</w:t>
            </w:r>
            <w:r w:rsidR="00D639EA">
              <w:rPr>
                <w:noProof/>
                <w:webHidden/>
              </w:rPr>
              <w:tab/>
            </w:r>
            <w:r>
              <w:rPr>
                <w:noProof/>
                <w:webHidden/>
              </w:rPr>
              <w:fldChar w:fldCharType="begin"/>
            </w:r>
            <w:r w:rsidR="00D639EA">
              <w:rPr>
                <w:noProof/>
                <w:webHidden/>
              </w:rPr>
              <w:instrText xml:space="preserve"> PAGEREF _Toc384051189 \h </w:instrText>
            </w:r>
            <w:r>
              <w:rPr>
                <w:noProof/>
                <w:webHidden/>
              </w:rPr>
            </w:r>
            <w:r>
              <w:rPr>
                <w:noProof/>
                <w:webHidden/>
              </w:rPr>
              <w:fldChar w:fldCharType="separate"/>
            </w:r>
            <w:r w:rsidR="00D639EA">
              <w:rPr>
                <w:noProof/>
                <w:webHidden/>
              </w:rPr>
              <w:t>6</w:t>
            </w:r>
            <w:r>
              <w:rPr>
                <w:noProof/>
                <w:webHidden/>
              </w:rPr>
              <w:fldChar w:fldCharType="end"/>
            </w:r>
          </w:hyperlink>
        </w:p>
        <w:p w:rsidR="00D639EA" w:rsidRDefault="003F2FD8">
          <w:pPr>
            <w:pStyle w:val="Kazalovsebine2"/>
            <w:tabs>
              <w:tab w:val="right" w:leader="dot" w:pos="9062"/>
            </w:tabs>
            <w:rPr>
              <w:noProof/>
              <w:lang w:eastAsia="sl-SI"/>
            </w:rPr>
          </w:pPr>
          <w:hyperlink w:anchor="_Toc384051190" w:history="1">
            <w:r w:rsidR="00D639EA" w:rsidRPr="00AB52A0">
              <w:rPr>
                <w:rStyle w:val="Hiperpovezava"/>
                <w:noProof/>
                <w:lang w:eastAsia="sl-SI"/>
              </w:rPr>
              <w:t>Metodologija</w:t>
            </w:r>
            <w:r w:rsidR="00D639EA">
              <w:rPr>
                <w:noProof/>
                <w:webHidden/>
              </w:rPr>
              <w:tab/>
            </w:r>
            <w:r>
              <w:rPr>
                <w:noProof/>
                <w:webHidden/>
              </w:rPr>
              <w:fldChar w:fldCharType="begin"/>
            </w:r>
            <w:r w:rsidR="00D639EA">
              <w:rPr>
                <w:noProof/>
                <w:webHidden/>
              </w:rPr>
              <w:instrText xml:space="preserve"> PAGEREF _Toc384051190 \h </w:instrText>
            </w:r>
            <w:r>
              <w:rPr>
                <w:noProof/>
                <w:webHidden/>
              </w:rPr>
            </w:r>
            <w:r>
              <w:rPr>
                <w:noProof/>
                <w:webHidden/>
              </w:rPr>
              <w:fldChar w:fldCharType="separate"/>
            </w:r>
            <w:r w:rsidR="00D639EA">
              <w:rPr>
                <w:noProof/>
                <w:webHidden/>
              </w:rPr>
              <w:t>7</w:t>
            </w:r>
            <w:r>
              <w:rPr>
                <w:noProof/>
                <w:webHidden/>
              </w:rPr>
              <w:fldChar w:fldCharType="end"/>
            </w:r>
          </w:hyperlink>
        </w:p>
        <w:p w:rsidR="00D639EA" w:rsidRDefault="003F2FD8">
          <w:pPr>
            <w:pStyle w:val="Kazalovsebine2"/>
            <w:tabs>
              <w:tab w:val="right" w:leader="dot" w:pos="9062"/>
            </w:tabs>
            <w:rPr>
              <w:noProof/>
              <w:lang w:eastAsia="sl-SI"/>
            </w:rPr>
          </w:pPr>
          <w:hyperlink w:anchor="_Toc384051191" w:history="1">
            <w:r w:rsidR="00D639EA" w:rsidRPr="00AB52A0">
              <w:rPr>
                <w:rStyle w:val="Hiperpovezava"/>
                <w:noProof/>
              </w:rPr>
              <w:t>Postopek eksperimenta</w:t>
            </w:r>
            <w:r w:rsidR="00D639EA">
              <w:rPr>
                <w:noProof/>
                <w:webHidden/>
              </w:rPr>
              <w:tab/>
            </w:r>
            <w:r>
              <w:rPr>
                <w:noProof/>
                <w:webHidden/>
              </w:rPr>
              <w:fldChar w:fldCharType="begin"/>
            </w:r>
            <w:r w:rsidR="00D639EA">
              <w:rPr>
                <w:noProof/>
                <w:webHidden/>
              </w:rPr>
              <w:instrText xml:space="preserve"> PAGEREF _Toc384051191 \h </w:instrText>
            </w:r>
            <w:r>
              <w:rPr>
                <w:noProof/>
                <w:webHidden/>
              </w:rPr>
            </w:r>
            <w:r>
              <w:rPr>
                <w:noProof/>
                <w:webHidden/>
              </w:rPr>
              <w:fldChar w:fldCharType="separate"/>
            </w:r>
            <w:r w:rsidR="00D639EA">
              <w:rPr>
                <w:noProof/>
                <w:webHidden/>
              </w:rPr>
              <w:t>7</w:t>
            </w:r>
            <w:r>
              <w:rPr>
                <w:noProof/>
                <w:webHidden/>
              </w:rPr>
              <w:fldChar w:fldCharType="end"/>
            </w:r>
          </w:hyperlink>
        </w:p>
        <w:p w:rsidR="00D639EA" w:rsidRDefault="003F2FD8">
          <w:pPr>
            <w:pStyle w:val="Kazalovsebine2"/>
            <w:tabs>
              <w:tab w:val="right" w:leader="dot" w:pos="9062"/>
            </w:tabs>
            <w:rPr>
              <w:noProof/>
              <w:lang w:eastAsia="sl-SI"/>
            </w:rPr>
          </w:pPr>
          <w:hyperlink w:anchor="_Toc384051192" w:history="1">
            <w:r w:rsidR="00D639EA" w:rsidRPr="00AB52A0">
              <w:rPr>
                <w:rStyle w:val="Hiperpovezava"/>
                <w:noProof/>
              </w:rPr>
              <w:t>Rezultati eksperimenta</w:t>
            </w:r>
            <w:r w:rsidR="00D639EA">
              <w:rPr>
                <w:noProof/>
                <w:webHidden/>
              </w:rPr>
              <w:tab/>
            </w:r>
            <w:r>
              <w:rPr>
                <w:noProof/>
                <w:webHidden/>
              </w:rPr>
              <w:fldChar w:fldCharType="begin"/>
            </w:r>
            <w:r w:rsidR="00D639EA">
              <w:rPr>
                <w:noProof/>
                <w:webHidden/>
              </w:rPr>
              <w:instrText xml:space="preserve"> PAGEREF _Toc384051192 \h </w:instrText>
            </w:r>
            <w:r>
              <w:rPr>
                <w:noProof/>
                <w:webHidden/>
              </w:rPr>
            </w:r>
            <w:r>
              <w:rPr>
                <w:noProof/>
                <w:webHidden/>
              </w:rPr>
              <w:fldChar w:fldCharType="separate"/>
            </w:r>
            <w:r w:rsidR="00D639EA">
              <w:rPr>
                <w:noProof/>
                <w:webHidden/>
              </w:rPr>
              <w:t>8</w:t>
            </w:r>
            <w:r>
              <w:rPr>
                <w:noProof/>
                <w:webHidden/>
              </w:rPr>
              <w:fldChar w:fldCharType="end"/>
            </w:r>
          </w:hyperlink>
        </w:p>
        <w:p w:rsidR="00D639EA" w:rsidRDefault="003F2FD8">
          <w:pPr>
            <w:pStyle w:val="Kazalovsebine2"/>
            <w:tabs>
              <w:tab w:val="right" w:leader="dot" w:pos="9062"/>
            </w:tabs>
            <w:rPr>
              <w:noProof/>
              <w:lang w:eastAsia="sl-SI"/>
            </w:rPr>
          </w:pPr>
          <w:hyperlink w:anchor="_Toc384051193" w:history="1">
            <w:r w:rsidR="00D639EA" w:rsidRPr="00AB52A0">
              <w:rPr>
                <w:rStyle w:val="Hiperpovezava"/>
                <w:noProof/>
              </w:rPr>
              <w:t>KRITIČNA PRESOJA EKSPERIMENTA</w:t>
            </w:r>
            <w:r w:rsidR="00D639EA">
              <w:rPr>
                <w:noProof/>
                <w:webHidden/>
              </w:rPr>
              <w:tab/>
            </w:r>
            <w:r>
              <w:rPr>
                <w:noProof/>
                <w:webHidden/>
              </w:rPr>
              <w:fldChar w:fldCharType="begin"/>
            </w:r>
            <w:r w:rsidR="00D639EA">
              <w:rPr>
                <w:noProof/>
                <w:webHidden/>
              </w:rPr>
              <w:instrText xml:space="preserve"> PAGEREF _Toc384051193 \h </w:instrText>
            </w:r>
            <w:r>
              <w:rPr>
                <w:noProof/>
                <w:webHidden/>
              </w:rPr>
            </w:r>
            <w:r>
              <w:rPr>
                <w:noProof/>
                <w:webHidden/>
              </w:rPr>
              <w:fldChar w:fldCharType="separate"/>
            </w:r>
            <w:r w:rsidR="00D639EA">
              <w:rPr>
                <w:noProof/>
                <w:webHidden/>
              </w:rPr>
              <w:t>9</w:t>
            </w:r>
            <w:r>
              <w:rPr>
                <w:noProof/>
                <w:webHidden/>
              </w:rPr>
              <w:fldChar w:fldCharType="end"/>
            </w:r>
          </w:hyperlink>
        </w:p>
        <w:p w:rsidR="00D639EA" w:rsidRDefault="003F2FD8">
          <w:pPr>
            <w:pStyle w:val="Kazalovsebine3"/>
            <w:tabs>
              <w:tab w:val="right" w:leader="dot" w:pos="9062"/>
            </w:tabs>
            <w:rPr>
              <w:noProof/>
              <w:lang w:eastAsia="sl-SI"/>
            </w:rPr>
          </w:pPr>
          <w:hyperlink w:anchor="_Toc384051194" w:history="1">
            <w:r w:rsidR="00D639EA" w:rsidRPr="00AB52A0">
              <w:rPr>
                <w:rStyle w:val="Hiperpovezava"/>
                <w:noProof/>
              </w:rPr>
              <w:t>METODOLOŠKA PRESOJA</w:t>
            </w:r>
            <w:r w:rsidR="00D639EA">
              <w:rPr>
                <w:noProof/>
                <w:webHidden/>
              </w:rPr>
              <w:tab/>
            </w:r>
            <w:r>
              <w:rPr>
                <w:noProof/>
                <w:webHidden/>
              </w:rPr>
              <w:fldChar w:fldCharType="begin"/>
            </w:r>
            <w:r w:rsidR="00D639EA">
              <w:rPr>
                <w:noProof/>
                <w:webHidden/>
              </w:rPr>
              <w:instrText xml:space="preserve"> PAGEREF _Toc384051194 \h </w:instrText>
            </w:r>
            <w:r>
              <w:rPr>
                <w:noProof/>
                <w:webHidden/>
              </w:rPr>
            </w:r>
            <w:r>
              <w:rPr>
                <w:noProof/>
                <w:webHidden/>
              </w:rPr>
              <w:fldChar w:fldCharType="separate"/>
            </w:r>
            <w:r w:rsidR="00D639EA">
              <w:rPr>
                <w:noProof/>
                <w:webHidden/>
              </w:rPr>
              <w:t>9</w:t>
            </w:r>
            <w:r>
              <w:rPr>
                <w:noProof/>
                <w:webHidden/>
              </w:rPr>
              <w:fldChar w:fldCharType="end"/>
            </w:r>
          </w:hyperlink>
        </w:p>
        <w:p w:rsidR="00D639EA" w:rsidRDefault="003F2FD8">
          <w:pPr>
            <w:pStyle w:val="Kazalovsebine3"/>
            <w:tabs>
              <w:tab w:val="right" w:leader="dot" w:pos="9062"/>
            </w:tabs>
            <w:rPr>
              <w:noProof/>
              <w:lang w:eastAsia="sl-SI"/>
            </w:rPr>
          </w:pPr>
          <w:hyperlink w:anchor="_Toc384051195" w:history="1">
            <w:r w:rsidR="00D639EA" w:rsidRPr="00AB52A0">
              <w:rPr>
                <w:rStyle w:val="Hiperpovezava"/>
                <w:noProof/>
              </w:rPr>
              <w:t>TEORETIČNA PRESOJA</w:t>
            </w:r>
            <w:r w:rsidR="00D639EA">
              <w:rPr>
                <w:noProof/>
                <w:webHidden/>
              </w:rPr>
              <w:tab/>
            </w:r>
            <w:r>
              <w:rPr>
                <w:noProof/>
                <w:webHidden/>
              </w:rPr>
              <w:fldChar w:fldCharType="begin"/>
            </w:r>
            <w:r w:rsidR="00D639EA">
              <w:rPr>
                <w:noProof/>
                <w:webHidden/>
              </w:rPr>
              <w:instrText xml:space="preserve"> PAGEREF _Toc384051195 \h </w:instrText>
            </w:r>
            <w:r>
              <w:rPr>
                <w:noProof/>
                <w:webHidden/>
              </w:rPr>
            </w:r>
            <w:r>
              <w:rPr>
                <w:noProof/>
                <w:webHidden/>
              </w:rPr>
              <w:fldChar w:fldCharType="separate"/>
            </w:r>
            <w:r w:rsidR="00D639EA">
              <w:rPr>
                <w:noProof/>
                <w:webHidden/>
              </w:rPr>
              <w:t>9</w:t>
            </w:r>
            <w:r>
              <w:rPr>
                <w:noProof/>
                <w:webHidden/>
              </w:rPr>
              <w:fldChar w:fldCharType="end"/>
            </w:r>
          </w:hyperlink>
        </w:p>
        <w:p w:rsidR="00D639EA" w:rsidRDefault="003F2FD8">
          <w:pPr>
            <w:pStyle w:val="Kazalovsebine3"/>
            <w:tabs>
              <w:tab w:val="right" w:leader="dot" w:pos="9062"/>
            </w:tabs>
            <w:rPr>
              <w:noProof/>
              <w:lang w:eastAsia="sl-SI"/>
            </w:rPr>
          </w:pPr>
          <w:hyperlink w:anchor="_Toc384051196" w:history="1">
            <w:r w:rsidR="00D639EA" w:rsidRPr="00AB52A0">
              <w:rPr>
                <w:rStyle w:val="Hiperpovezava"/>
                <w:noProof/>
              </w:rPr>
              <w:t>ETIČNOST EKSPERIMENTA</w:t>
            </w:r>
            <w:r w:rsidR="00D639EA">
              <w:rPr>
                <w:noProof/>
                <w:webHidden/>
              </w:rPr>
              <w:tab/>
            </w:r>
            <w:r>
              <w:rPr>
                <w:noProof/>
                <w:webHidden/>
              </w:rPr>
              <w:fldChar w:fldCharType="begin"/>
            </w:r>
            <w:r w:rsidR="00D639EA">
              <w:rPr>
                <w:noProof/>
                <w:webHidden/>
              </w:rPr>
              <w:instrText xml:space="preserve"> PAGEREF _Toc384051196 \h </w:instrText>
            </w:r>
            <w:r>
              <w:rPr>
                <w:noProof/>
                <w:webHidden/>
              </w:rPr>
            </w:r>
            <w:r>
              <w:rPr>
                <w:noProof/>
                <w:webHidden/>
              </w:rPr>
              <w:fldChar w:fldCharType="separate"/>
            </w:r>
            <w:r w:rsidR="00D639EA">
              <w:rPr>
                <w:noProof/>
                <w:webHidden/>
              </w:rPr>
              <w:t>9</w:t>
            </w:r>
            <w:r>
              <w:rPr>
                <w:noProof/>
                <w:webHidden/>
              </w:rPr>
              <w:fldChar w:fldCharType="end"/>
            </w:r>
          </w:hyperlink>
        </w:p>
        <w:p w:rsidR="00D639EA" w:rsidRDefault="003F2FD8">
          <w:pPr>
            <w:pStyle w:val="Kazalovsebine1"/>
            <w:tabs>
              <w:tab w:val="right" w:leader="dot" w:pos="9062"/>
            </w:tabs>
            <w:rPr>
              <w:noProof/>
              <w:lang w:eastAsia="sl-SI"/>
            </w:rPr>
          </w:pPr>
          <w:hyperlink w:anchor="_Toc384051197" w:history="1">
            <w:r w:rsidR="00D639EA" w:rsidRPr="00AB52A0">
              <w:rPr>
                <w:rStyle w:val="Hiperpovezava"/>
                <w:noProof/>
              </w:rPr>
              <w:t>ZAKLJUČEK</w:t>
            </w:r>
            <w:r w:rsidR="00D639EA">
              <w:rPr>
                <w:noProof/>
                <w:webHidden/>
              </w:rPr>
              <w:tab/>
            </w:r>
            <w:r>
              <w:rPr>
                <w:noProof/>
                <w:webHidden/>
              </w:rPr>
              <w:fldChar w:fldCharType="begin"/>
            </w:r>
            <w:r w:rsidR="00D639EA">
              <w:rPr>
                <w:noProof/>
                <w:webHidden/>
              </w:rPr>
              <w:instrText xml:space="preserve"> PAGEREF _Toc384051197 \h </w:instrText>
            </w:r>
            <w:r>
              <w:rPr>
                <w:noProof/>
                <w:webHidden/>
              </w:rPr>
            </w:r>
            <w:r>
              <w:rPr>
                <w:noProof/>
                <w:webHidden/>
              </w:rPr>
              <w:fldChar w:fldCharType="separate"/>
            </w:r>
            <w:r w:rsidR="00D639EA">
              <w:rPr>
                <w:noProof/>
                <w:webHidden/>
              </w:rPr>
              <w:t>9</w:t>
            </w:r>
            <w:r>
              <w:rPr>
                <w:noProof/>
                <w:webHidden/>
              </w:rPr>
              <w:fldChar w:fldCharType="end"/>
            </w:r>
          </w:hyperlink>
        </w:p>
        <w:p w:rsidR="00D639EA" w:rsidRDefault="003F2FD8">
          <w:pPr>
            <w:pStyle w:val="Kazalovsebine1"/>
            <w:tabs>
              <w:tab w:val="right" w:leader="dot" w:pos="9062"/>
            </w:tabs>
            <w:rPr>
              <w:noProof/>
              <w:lang w:eastAsia="sl-SI"/>
            </w:rPr>
          </w:pPr>
          <w:hyperlink w:anchor="_Toc384051198" w:history="1">
            <w:r w:rsidR="00D639EA" w:rsidRPr="00AB52A0">
              <w:rPr>
                <w:rStyle w:val="Hiperpovezava"/>
                <w:noProof/>
              </w:rPr>
              <w:t>VIRI:</w:t>
            </w:r>
            <w:r w:rsidR="00D639EA">
              <w:rPr>
                <w:noProof/>
                <w:webHidden/>
              </w:rPr>
              <w:tab/>
            </w:r>
            <w:r>
              <w:rPr>
                <w:noProof/>
                <w:webHidden/>
              </w:rPr>
              <w:fldChar w:fldCharType="begin"/>
            </w:r>
            <w:r w:rsidR="00D639EA">
              <w:rPr>
                <w:noProof/>
                <w:webHidden/>
              </w:rPr>
              <w:instrText xml:space="preserve"> PAGEREF _Toc384051198 \h </w:instrText>
            </w:r>
            <w:r>
              <w:rPr>
                <w:noProof/>
                <w:webHidden/>
              </w:rPr>
            </w:r>
            <w:r>
              <w:rPr>
                <w:noProof/>
                <w:webHidden/>
              </w:rPr>
              <w:fldChar w:fldCharType="separate"/>
            </w:r>
            <w:r w:rsidR="00D639EA">
              <w:rPr>
                <w:noProof/>
                <w:webHidden/>
              </w:rPr>
              <w:t>10</w:t>
            </w:r>
            <w:r>
              <w:rPr>
                <w:noProof/>
                <w:webHidden/>
              </w:rPr>
              <w:fldChar w:fldCharType="end"/>
            </w:r>
          </w:hyperlink>
        </w:p>
        <w:p w:rsidR="00496219" w:rsidRDefault="003F2FD8">
          <w:r>
            <w:fldChar w:fldCharType="end"/>
          </w:r>
        </w:p>
      </w:sdtContent>
    </w:sdt>
    <w:p w:rsidR="00EA5E68" w:rsidRPr="00757E11" w:rsidRDefault="00EA5E68" w:rsidP="00757E11">
      <w:pPr>
        <w:spacing w:line="360" w:lineRule="auto"/>
        <w:jc w:val="both"/>
        <w:rPr>
          <w:rFonts w:ascii="Arial" w:hAnsi="Arial" w:cs="Arial"/>
          <w:sz w:val="24"/>
          <w:szCs w:val="24"/>
        </w:rPr>
      </w:pPr>
    </w:p>
    <w:p w:rsidR="00EA5E68" w:rsidRPr="00757E11" w:rsidRDefault="00EA5E68" w:rsidP="00757E11">
      <w:pPr>
        <w:spacing w:line="360" w:lineRule="auto"/>
        <w:jc w:val="both"/>
        <w:rPr>
          <w:rFonts w:ascii="Arial" w:hAnsi="Arial" w:cs="Arial"/>
          <w:sz w:val="24"/>
          <w:szCs w:val="24"/>
        </w:rPr>
      </w:pPr>
    </w:p>
    <w:p w:rsidR="00EA5E68" w:rsidRPr="00757E11" w:rsidRDefault="00EA5E68" w:rsidP="00757E11">
      <w:pPr>
        <w:spacing w:line="360" w:lineRule="auto"/>
        <w:jc w:val="both"/>
        <w:rPr>
          <w:rFonts w:ascii="Arial" w:hAnsi="Arial" w:cs="Arial"/>
          <w:sz w:val="24"/>
          <w:szCs w:val="24"/>
        </w:rPr>
      </w:pPr>
    </w:p>
    <w:p w:rsidR="00EA5E68" w:rsidRPr="00757E11" w:rsidRDefault="00EA5E68" w:rsidP="00757E11">
      <w:pPr>
        <w:spacing w:line="360" w:lineRule="auto"/>
        <w:jc w:val="both"/>
        <w:rPr>
          <w:rFonts w:ascii="Arial" w:hAnsi="Arial" w:cs="Arial"/>
          <w:sz w:val="24"/>
          <w:szCs w:val="24"/>
        </w:rPr>
      </w:pPr>
    </w:p>
    <w:p w:rsidR="00EA5E68" w:rsidRPr="00757E11" w:rsidRDefault="00EA5E68" w:rsidP="00757E11">
      <w:pPr>
        <w:spacing w:line="360" w:lineRule="auto"/>
        <w:jc w:val="both"/>
        <w:rPr>
          <w:rFonts w:ascii="Arial" w:hAnsi="Arial" w:cs="Arial"/>
          <w:sz w:val="24"/>
          <w:szCs w:val="24"/>
        </w:rPr>
      </w:pPr>
    </w:p>
    <w:p w:rsidR="00EA5E68" w:rsidRPr="00757E11" w:rsidRDefault="00EA5E68" w:rsidP="00757E11">
      <w:pPr>
        <w:spacing w:line="360" w:lineRule="auto"/>
        <w:jc w:val="both"/>
        <w:rPr>
          <w:rFonts w:ascii="Arial" w:hAnsi="Arial" w:cs="Arial"/>
          <w:sz w:val="24"/>
          <w:szCs w:val="24"/>
        </w:rPr>
      </w:pPr>
    </w:p>
    <w:p w:rsidR="00EA5E68" w:rsidRPr="00757E11" w:rsidRDefault="00EA5E68" w:rsidP="00757E11">
      <w:pPr>
        <w:spacing w:line="360" w:lineRule="auto"/>
        <w:jc w:val="both"/>
        <w:rPr>
          <w:rFonts w:ascii="Arial" w:hAnsi="Arial" w:cs="Arial"/>
          <w:sz w:val="24"/>
          <w:szCs w:val="24"/>
        </w:rPr>
      </w:pPr>
    </w:p>
    <w:p w:rsidR="00EA5E68" w:rsidRPr="00757E11" w:rsidRDefault="00EA5E68" w:rsidP="00757E11">
      <w:pPr>
        <w:spacing w:line="360" w:lineRule="auto"/>
        <w:jc w:val="both"/>
        <w:rPr>
          <w:rFonts w:ascii="Arial" w:hAnsi="Arial" w:cs="Arial"/>
          <w:sz w:val="24"/>
          <w:szCs w:val="24"/>
        </w:rPr>
      </w:pPr>
    </w:p>
    <w:p w:rsidR="00EA5E68" w:rsidRPr="00757E11" w:rsidRDefault="00EA5E68" w:rsidP="002911FB">
      <w:pPr>
        <w:pStyle w:val="Naslov1"/>
      </w:pPr>
      <w:bookmarkStart w:id="0" w:name="_Toc384051183"/>
      <w:r w:rsidRPr="00757E11">
        <w:lastRenderedPageBreak/>
        <w:t>UVOD</w:t>
      </w:r>
      <w:bookmarkEnd w:id="0"/>
    </w:p>
    <w:p w:rsidR="00EA5E68" w:rsidRDefault="00EA5E68" w:rsidP="00757E11">
      <w:pPr>
        <w:spacing w:line="360" w:lineRule="auto"/>
        <w:jc w:val="both"/>
        <w:rPr>
          <w:rFonts w:ascii="Arial" w:hAnsi="Arial" w:cs="Arial"/>
          <w:color w:val="222222"/>
          <w:sz w:val="24"/>
          <w:szCs w:val="24"/>
          <w:shd w:val="clear" w:color="auto" w:fill="FFFFFF"/>
        </w:rPr>
      </w:pPr>
      <w:r w:rsidRPr="00757E11">
        <w:rPr>
          <w:rFonts w:ascii="Arial" w:hAnsi="Arial" w:cs="Arial"/>
          <w:color w:val="222222"/>
          <w:sz w:val="24"/>
          <w:szCs w:val="24"/>
          <w:shd w:val="clear" w:color="auto" w:fill="FFFFFF"/>
        </w:rPr>
        <w:t xml:space="preserve">Z modelnim učenjem se v življenju velikokrat srečujemo. Vsi smo že posnemali kakšno stvar, ki smo jo nekje videli in se nam je zdela zanimiva ali si s posnemanjem pomagali, da smo neko stvar lažje naredili. Z raziskovanjem modelnega učenja se je ukvarjal kanadski psiholog Albert </w:t>
      </w:r>
      <w:proofErr w:type="spellStart"/>
      <w:r w:rsidRPr="00757E11">
        <w:rPr>
          <w:rFonts w:ascii="Arial" w:hAnsi="Arial" w:cs="Arial"/>
          <w:color w:val="222222"/>
          <w:sz w:val="24"/>
          <w:szCs w:val="24"/>
          <w:shd w:val="clear" w:color="auto" w:fill="FFFFFF"/>
        </w:rPr>
        <w:t>Bandura</w:t>
      </w:r>
      <w:proofErr w:type="spellEnd"/>
      <w:r w:rsidRPr="00757E11">
        <w:rPr>
          <w:rFonts w:ascii="Arial" w:hAnsi="Arial" w:cs="Arial"/>
          <w:color w:val="222222"/>
          <w:sz w:val="24"/>
          <w:szCs w:val="24"/>
          <w:shd w:val="clear" w:color="auto" w:fill="FFFFFF"/>
        </w:rPr>
        <w:t xml:space="preserve">, ki je najbolj znan po svojem eksperimentu z lutko </w:t>
      </w:r>
      <w:proofErr w:type="spellStart"/>
      <w:r w:rsidRPr="00757E11">
        <w:rPr>
          <w:rFonts w:ascii="Arial" w:hAnsi="Arial" w:cs="Arial"/>
          <w:color w:val="222222"/>
          <w:sz w:val="24"/>
          <w:szCs w:val="24"/>
          <w:shd w:val="clear" w:color="auto" w:fill="FFFFFF"/>
        </w:rPr>
        <w:t>Bobo</w:t>
      </w:r>
      <w:proofErr w:type="spellEnd"/>
      <w:r w:rsidRPr="00757E11">
        <w:rPr>
          <w:rFonts w:ascii="Arial" w:hAnsi="Arial" w:cs="Arial"/>
          <w:color w:val="222222"/>
          <w:sz w:val="24"/>
          <w:szCs w:val="24"/>
          <w:shd w:val="clear" w:color="auto" w:fill="FFFFFF"/>
        </w:rPr>
        <w:t xml:space="preserve">. V seminarski nalogi bova predstavili modelno učenje, njegove elemente in dejavnike, ter </w:t>
      </w:r>
      <w:proofErr w:type="spellStart"/>
      <w:r w:rsidRPr="00757E11">
        <w:rPr>
          <w:rFonts w:ascii="Arial" w:hAnsi="Arial" w:cs="Arial"/>
          <w:color w:val="222222"/>
          <w:sz w:val="24"/>
          <w:szCs w:val="24"/>
          <w:shd w:val="clear" w:color="auto" w:fill="FFFFFF"/>
        </w:rPr>
        <w:t>Bandurov</w:t>
      </w:r>
      <w:proofErr w:type="spellEnd"/>
      <w:r w:rsidRPr="00757E11">
        <w:rPr>
          <w:rFonts w:ascii="Arial" w:hAnsi="Arial" w:cs="Arial"/>
          <w:color w:val="222222"/>
          <w:sz w:val="24"/>
          <w:szCs w:val="24"/>
          <w:shd w:val="clear" w:color="auto" w:fill="FFFFFF"/>
        </w:rPr>
        <w:t xml:space="preserve"> eksperiment učenja agresivnega vedenja pri otrocih.</w:t>
      </w:r>
      <w:r w:rsidR="00027686">
        <w:rPr>
          <w:rFonts w:ascii="Arial" w:hAnsi="Arial" w:cs="Arial"/>
          <w:color w:val="222222"/>
          <w:sz w:val="24"/>
          <w:szCs w:val="24"/>
          <w:shd w:val="clear" w:color="auto" w:fill="FFFFFF"/>
        </w:rPr>
        <w:t xml:space="preserve"> Najino nalogo bova povezali tudi s predavanji in sicer s kognitivnimi procesi, ki tudi vplivajo na modelno učenje ter z nekaterimi elementi tega učenja. </w:t>
      </w:r>
    </w:p>
    <w:p w:rsidR="00984416" w:rsidRPr="00757E11" w:rsidRDefault="00984416" w:rsidP="00757E11">
      <w:pPr>
        <w:spacing w:line="360" w:lineRule="auto"/>
        <w:jc w:val="both"/>
        <w:rPr>
          <w:rFonts w:ascii="Arial" w:hAnsi="Arial" w:cs="Arial"/>
          <w:color w:val="222222"/>
          <w:sz w:val="24"/>
          <w:szCs w:val="24"/>
          <w:shd w:val="clear" w:color="auto" w:fill="FFFFFF"/>
        </w:rPr>
      </w:pPr>
    </w:p>
    <w:p w:rsidR="00EA5E68" w:rsidRPr="00757E11" w:rsidRDefault="00EA5E68" w:rsidP="00757E11">
      <w:pPr>
        <w:spacing w:line="360" w:lineRule="auto"/>
        <w:jc w:val="both"/>
        <w:rPr>
          <w:rFonts w:ascii="Arial" w:hAnsi="Arial" w:cs="Arial"/>
          <w:color w:val="222222"/>
          <w:sz w:val="24"/>
          <w:szCs w:val="24"/>
          <w:shd w:val="clear" w:color="auto" w:fill="FFFFFF"/>
        </w:rPr>
      </w:pPr>
    </w:p>
    <w:p w:rsidR="00EA5E68" w:rsidRPr="00757E11" w:rsidRDefault="00EA5E68" w:rsidP="00757E11">
      <w:pPr>
        <w:spacing w:line="360" w:lineRule="auto"/>
        <w:jc w:val="both"/>
        <w:rPr>
          <w:rFonts w:ascii="Arial" w:hAnsi="Arial" w:cs="Arial"/>
          <w:color w:val="222222"/>
          <w:sz w:val="24"/>
          <w:szCs w:val="24"/>
          <w:shd w:val="clear" w:color="auto" w:fill="FFFFFF"/>
        </w:rPr>
      </w:pPr>
    </w:p>
    <w:p w:rsidR="00EA5E68" w:rsidRPr="00757E11" w:rsidRDefault="00EA5E68" w:rsidP="00757E11">
      <w:pPr>
        <w:spacing w:line="360" w:lineRule="auto"/>
        <w:jc w:val="both"/>
        <w:rPr>
          <w:rFonts w:ascii="Arial" w:hAnsi="Arial" w:cs="Arial"/>
          <w:color w:val="222222"/>
          <w:sz w:val="24"/>
          <w:szCs w:val="24"/>
          <w:shd w:val="clear" w:color="auto" w:fill="FFFFFF"/>
        </w:rPr>
      </w:pPr>
    </w:p>
    <w:p w:rsidR="00EA5E68" w:rsidRPr="00757E11" w:rsidRDefault="00EA5E68" w:rsidP="00757E11">
      <w:pPr>
        <w:spacing w:line="360" w:lineRule="auto"/>
        <w:jc w:val="both"/>
        <w:rPr>
          <w:rFonts w:ascii="Arial" w:hAnsi="Arial" w:cs="Arial"/>
          <w:color w:val="222222"/>
          <w:sz w:val="24"/>
          <w:szCs w:val="24"/>
          <w:shd w:val="clear" w:color="auto" w:fill="FFFFFF"/>
        </w:rPr>
      </w:pPr>
    </w:p>
    <w:p w:rsidR="00EA5E68" w:rsidRPr="00757E11" w:rsidRDefault="00EA5E68" w:rsidP="00757E11">
      <w:pPr>
        <w:spacing w:line="360" w:lineRule="auto"/>
        <w:jc w:val="both"/>
        <w:rPr>
          <w:rFonts w:ascii="Arial" w:hAnsi="Arial" w:cs="Arial"/>
          <w:color w:val="222222"/>
          <w:sz w:val="24"/>
          <w:szCs w:val="24"/>
          <w:shd w:val="clear" w:color="auto" w:fill="FFFFFF"/>
        </w:rPr>
      </w:pPr>
    </w:p>
    <w:p w:rsidR="00EA5E68" w:rsidRPr="00757E11" w:rsidRDefault="00EA5E68" w:rsidP="00757E11">
      <w:pPr>
        <w:spacing w:line="360" w:lineRule="auto"/>
        <w:jc w:val="both"/>
        <w:rPr>
          <w:rFonts w:ascii="Arial" w:hAnsi="Arial" w:cs="Arial"/>
          <w:color w:val="222222"/>
          <w:sz w:val="24"/>
          <w:szCs w:val="24"/>
          <w:shd w:val="clear" w:color="auto" w:fill="FFFFFF"/>
        </w:rPr>
      </w:pPr>
    </w:p>
    <w:p w:rsidR="00EA5E68" w:rsidRPr="00757E11" w:rsidRDefault="00EA5E68" w:rsidP="00757E11">
      <w:pPr>
        <w:spacing w:line="360" w:lineRule="auto"/>
        <w:jc w:val="both"/>
        <w:rPr>
          <w:rFonts w:ascii="Arial" w:hAnsi="Arial" w:cs="Arial"/>
          <w:color w:val="222222"/>
          <w:sz w:val="24"/>
          <w:szCs w:val="24"/>
          <w:shd w:val="clear" w:color="auto" w:fill="FFFFFF"/>
        </w:rPr>
      </w:pPr>
    </w:p>
    <w:p w:rsidR="00EA5E68" w:rsidRPr="00757E11" w:rsidRDefault="00EA5E68" w:rsidP="00757E11">
      <w:pPr>
        <w:spacing w:line="360" w:lineRule="auto"/>
        <w:jc w:val="both"/>
        <w:rPr>
          <w:rFonts w:ascii="Arial" w:hAnsi="Arial" w:cs="Arial"/>
          <w:color w:val="222222"/>
          <w:sz w:val="24"/>
          <w:szCs w:val="24"/>
          <w:shd w:val="clear" w:color="auto" w:fill="FFFFFF"/>
        </w:rPr>
      </w:pPr>
    </w:p>
    <w:p w:rsidR="00EA5E68" w:rsidRPr="00757E11" w:rsidRDefault="00EA5E68" w:rsidP="00757E11">
      <w:pPr>
        <w:spacing w:line="360" w:lineRule="auto"/>
        <w:jc w:val="both"/>
        <w:rPr>
          <w:rFonts w:ascii="Arial" w:hAnsi="Arial" w:cs="Arial"/>
          <w:color w:val="222222"/>
          <w:sz w:val="24"/>
          <w:szCs w:val="24"/>
          <w:shd w:val="clear" w:color="auto" w:fill="FFFFFF"/>
        </w:rPr>
      </w:pPr>
    </w:p>
    <w:p w:rsidR="00EA5E68" w:rsidRPr="00757E11" w:rsidRDefault="00EA5E68" w:rsidP="00757E11">
      <w:pPr>
        <w:spacing w:line="360" w:lineRule="auto"/>
        <w:jc w:val="both"/>
        <w:rPr>
          <w:rFonts w:ascii="Arial" w:hAnsi="Arial" w:cs="Arial"/>
          <w:color w:val="222222"/>
          <w:sz w:val="24"/>
          <w:szCs w:val="24"/>
          <w:shd w:val="clear" w:color="auto" w:fill="FFFFFF"/>
        </w:rPr>
      </w:pPr>
    </w:p>
    <w:p w:rsidR="00EA5E68" w:rsidRPr="00757E11" w:rsidRDefault="00EA5E68" w:rsidP="00757E11">
      <w:pPr>
        <w:spacing w:line="360" w:lineRule="auto"/>
        <w:jc w:val="both"/>
        <w:rPr>
          <w:rFonts w:ascii="Arial" w:hAnsi="Arial" w:cs="Arial"/>
          <w:color w:val="222222"/>
          <w:sz w:val="24"/>
          <w:szCs w:val="24"/>
          <w:shd w:val="clear" w:color="auto" w:fill="FFFFFF"/>
        </w:rPr>
      </w:pPr>
    </w:p>
    <w:p w:rsidR="00EA5E68" w:rsidRPr="00757E11" w:rsidRDefault="00EA5E68" w:rsidP="00757E11">
      <w:pPr>
        <w:spacing w:line="360" w:lineRule="auto"/>
        <w:jc w:val="both"/>
        <w:rPr>
          <w:rFonts w:ascii="Arial" w:hAnsi="Arial" w:cs="Arial"/>
          <w:color w:val="222222"/>
          <w:sz w:val="24"/>
          <w:szCs w:val="24"/>
          <w:shd w:val="clear" w:color="auto" w:fill="FFFFFF"/>
        </w:rPr>
      </w:pPr>
    </w:p>
    <w:p w:rsidR="00EA5E68" w:rsidRPr="00757E11" w:rsidRDefault="00EA5E68" w:rsidP="00757E11">
      <w:pPr>
        <w:spacing w:line="360" w:lineRule="auto"/>
        <w:jc w:val="both"/>
        <w:rPr>
          <w:rFonts w:ascii="Arial" w:hAnsi="Arial" w:cs="Arial"/>
          <w:color w:val="222222"/>
          <w:sz w:val="24"/>
          <w:szCs w:val="24"/>
          <w:shd w:val="clear" w:color="auto" w:fill="FFFFFF"/>
        </w:rPr>
      </w:pPr>
    </w:p>
    <w:p w:rsidR="00EA5E68" w:rsidRPr="00757E11" w:rsidRDefault="00EA5E68" w:rsidP="00757E11">
      <w:pPr>
        <w:spacing w:line="360" w:lineRule="auto"/>
        <w:jc w:val="both"/>
        <w:rPr>
          <w:rFonts w:ascii="Arial" w:hAnsi="Arial" w:cs="Arial"/>
          <w:color w:val="222222"/>
          <w:sz w:val="24"/>
          <w:szCs w:val="24"/>
          <w:shd w:val="clear" w:color="auto" w:fill="FFFFFF"/>
        </w:rPr>
      </w:pPr>
    </w:p>
    <w:p w:rsidR="00EA5E68" w:rsidRPr="00757E11" w:rsidRDefault="00EA5E68" w:rsidP="00757E11">
      <w:pPr>
        <w:spacing w:line="360" w:lineRule="auto"/>
        <w:jc w:val="both"/>
        <w:rPr>
          <w:rFonts w:ascii="Arial" w:hAnsi="Arial" w:cs="Arial"/>
          <w:color w:val="222222"/>
          <w:sz w:val="24"/>
          <w:szCs w:val="24"/>
          <w:shd w:val="clear" w:color="auto" w:fill="FFFFFF"/>
        </w:rPr>
      </w:pPr>
    </w:p>
    <w:p w:rsidR="00EA5E68" w:rsidRPr="00757E11" w:rsidRDefault="00EA5E68" w:rsidP="00757E11">
      <w:pPr>
        <w:spacing w:line="360" w:lineRule="auto"/>
        <w:jc w:val="both"/>
        <w:rPr>
          <w:rFonts w:ascii="Arial" w:hAnsi="Arial" w:cs="Arial"/>
          <w:color w:val="222222"/>
          <w:sz w:val="24"/>
          <w:szCs w:val="24"/>
          <w:shd w:val="clear" w:color="auto" w:fill="FFFFFF"/>
        </w:rPr>
      </w:pPr>
    </w:p>
    <w:p w:rsidR="00EA5E68" w:rsidRPr="00757E11" w:rsidRDefault="00EA5E68" w:rsidP="002911FB">
      <w:pPr>
        <w:pStyle w:val="Naslov1"/>
      </w:pPr>
      <w:bookmarkStart w:id="1" w:name="_Toc384051184"/>
      <w:r w:rsidRPr="00757E11">
        <w:lastRenderedPageBreak/>
        <w:t>MODELNO UČENJE</w:t>
      </w:r>
      <w:bookmarkEnd w:id="1"/>
    </w:p>
    <w:p w:rsidR="00442079" w:rsidRPr="00757E11" w:rsidRDefault="00EA5E68" w:rsidP="00757E11">
      <w:pPr>
        <w:spacing w:line="360" w:lineRule="auto"/>
        <w:jc w:val="both"/>
        <w:rPr>
          <w:rFonts w:ascii="Arial" w:hAnsi="Arial" w:cs="Arial"/>
          <w:sz w:val="24"/>
          <w:szCs w:val="24"/>
        </w:rPr>
      </w:pPr>
      <w:r w:rsidRPr="00757E11">
        <w:rPr>
          <w:rFonts w:ascii="Arial" w:hAnsi="Arial" w:cs="Arial"/>
          <w:sz w:val="24"/>
          <w:szCs w:val="24"/>
        </w:rPr>
        <w:t xml:space="preserve">Kot smo povedali že pri predavanjih, spada modelno učenje med socialno kognitivno teorijo učenja. Modelno učenje se pojavlja zelo zgodaj. </w:t>
      </w:r>
      <w:r w:rsidR="00442079" w:rsidRPr="00757E11">
        <w:rPr>
          <w:rFonts w:ascii="Arial" w:hAnsi="Arial" w:cs="Arial"/>
          <w:sz w:val="24"/>
          <w:szCs w:val="24"/>
        </w:rPr>
        <w:t xml:space="preserve">Otrok že kot dete posnema najprej lastne glasove, nato glasove drugih. Z igro oponaša otrok dejavnost odraslih, posebno staršev. Posnemajo </w:t>
      </w:r>
      <w:r w:rsidR="00027686">
        <w:rPr>
          <w:rFonts w:ascii="Arial" w:hAnsi="Arial" w:cs="Arial"/>
          <w:sz w:val="24"/>
          <w:szCs w:val="24"/>
        </w:rPr>
        <w:t>tudi vzornike med odrasl</w:t>
      </w:r>
      <w:r w:rsidR="00442079" w:rsidRPr="00757E11">
        <w:rPr>
          <w:rFonts w:ascii="Arial" w:hAnsi="Arial" w:cs="Arial"/>
          <w:sz w:val="24"/>
          <w:szCs w:val="24"/>
        </w:rPr>
        <w:t xml:space="preserve">imi. To jih usposablja, da rešujejo naloge in probleme, ki jim sami niso kos. </w:t>
      </w:r>
    </w:p>
    <w:p w:rsidR="00442079" w:rsidRPr="00D639EA" w:rsidRDefault="00442079" w:rsidP="00757E11">
      <w:pPr>
        <w:spacing w:line="360" w:lineRule="auto"/>
        <w:jc w:val="both"/>
        <w:rPr>
          <w:rFonts w:ascii="Arial" w:hAnsi="Arial" w:cs="Arial"/>
          <w:sz w:val="24"/>
          <w:szCs w:val="24"/>
        </w:rPr>
      </w:pPr>
      <w:r w:rsidRPr="00D639EA">
        <w:rPr>
          <w:rFonts w:ascii="Arial" w:hAnsi="Arial" w:cs="Arial"/>
          <w:sz w:val="24"/>
          <w:szCs w:val="24"/>
        </w:rPr>
        <w:t>(Pečjak, 1977)</w:t>
      </w:r>
    </w:p>
    <w:p w:rsidR="00EC2C0B" w:rsidRPr="00EC2C0B" w:rsidRDefault="00EA5E68" w:rsidP="00EC2C0B">
      <w:pPr>
        <w:spacing w:line="360" w:lineRule="auto"/>
        <w:jc w:val="both"/>
        <w:rPr>
          <w:rFonts w:ascii="Arial" w:hAnsi="Arial" w:cs="Arial"/>
          <w:i/>
          <w:sz w:val="24"/>
          <w:szCs w:val="24"/>
          <w:highlight w:val="yellow"/>
        </w:rPr>
      </w:pPr>
      <w:r w:rsidRPr="00757E11">
        <w:rPr>
          <w:rFonts w:ascii="Arial" w:hAnsi="Arial" w:cs="Arial"/>
          <w:sz w:val="24"/>
          <w:szCs w:val="24"/>
        </w:rPr>
        <w:t xml:space="preserve">Pri tej vrsti učenja, se novega vedenja naučimo z opazovanjem modela.  Posnemamo lahko  model, ki je živ, kot so starši, vrstniki, ali pa junake v filmih, knjigah, ki so simbolični modeli.  Nekaterih vzorcev vedenja se lahko naučimo tako, da opazujemo in posnemamo druge brez lastne izkušnje. Z modelnim učenjem se učimo nasilja, </w:t>
      </w:r>
      <w:proofErr w:type="spellStart"/>
      <w:r w:rsidRPr="00757E11">
        <w:rPr>
          <w:rFonts w:ascii="Arial" w:hAnsi="Arial" w:cs="Arial"/>
          <w:sz w:val="24"/>
          <w:szCs w:val="24"/>
        </w:rPr>
        <w:t>prosocialnega</w:t>
      </w:r>
      <w:proofErr w:type="spellEnd"/>
      <w:r w:rsidRPr="00757E11">
        <w:rPr>
          <w:rFonts w:ascii="Arial" w:hAnsi="Arial" w:cs="Arial"/>
          <w:sz w:val="24"/>
          <w:szCs w:val="24"/>
        </w:rPr>
        <w:t xml:space="preserve"> vedenja, humanosti, ljubeznivosti, govora, čustvenih odzivov v različnih okoliščinah (na primer žalovanje), obvladovanja samega sebe, govora, spretnosti. S posnemanjem se naučimo zelo kompleksnih dejavnosti npr. pilotiranja in kirurških operacij. Tudi  živali se učijo tako: opice, golobi, ptice pevke morajo slišati svoje vrstnice drugače se ne bi naučile peti. </w:t>
      </w:r>
      <w:r w:rsidR="00EC2C0B" w:rsidRPr="00EC2C0B">
        <w:rPr>
          <w:rFonts w:ascii="Arial" w:hAnsi="Arial" w:cs="Arial"/>
          <w:sz w:val="24"/>
          <w:szCs w:val="24"/>
        </w:rPr>
        <w:t>Od posameznika odvisno ali bo to vedenje sprejel in ga posnemal. To je odvisno od kognitivnih procesov: njegovega mišljenja, pričakovanja, vrednot, zaupanja vase</w:t>
      </w:r>
      <w:r w:rsidR="00EC2C0B" w:rsidRPr="00EC2C0B">
        <w:rPr>
          <w:rFonts w:ascii="Arial" w:hAnsi="Arial" w:cs="Arial"/>
          <w:i/>
          <w:sz w:val="24"/>
          <w:szCs w:val="24"/>
        </w:rPr>
        <w:t xml:space="preserve">… </w:t>
      </w:r>
    </w:p>
    <w:p w:rsidR="008C5E03" w:rsidRPr="00D639EA" w:rsidRDefault="00E556D7" w:rsidP="00757E11">
      <w:pPr>
        <w:spacing w:line="360" w:lineRule="auto"/>
        <w:jc w:val="both"/>
        <w:rPr>
          <w:rFonts w:ascii="Arial" w:hAnsi="Arial" w:cs="Arial"/>
          <w:sz w:val="24"/>
          <w:szCs w:val="24"/>
        </w:rPr>
      </w:pPr>
      <w:r w:rsidRPr="00D639EA">
        <w:rPr>
          <w:rFonts w:ascii="Arial" w:hAnsi="Arial" w:cs="Arial"/>
          <w:sz w:val="24"/>
          <w:szCs w:val="24"/>
        </w:rPr>
        <w:t>(Kompare</w:t>
      </w:r>
      <w:r w:rsidR="008C5E03" w:rsidRPr="00D639EA">
        <w:rPr>
          <w:rFonts w:ascii="Arial" w:hAnsi="Arial" w:cs="Arial"/>
          <w:sz w:val="24"/>
          <w:szCs w:val="24"/>
        </w:rPr>
        <w:t>,</w:t>
      </w:r>
      <w:r w:rsidRPr="00D639EA">
        <w:rPr>
          <w:rFonts w:ascii="Arial" w:hAnsi="Arial" w:cs="Arial"/>
          <w:sz w:val="24"/>
          <w:szCs w:val="24"/>
        </w:rPr>
        <w:t xml:space="preserve"> </w:t>
      </w:r>
      <w:proofErr w:type="spellStart"/>
      <w:r w:rsidRPr="00D639EA">
        <w:rPr>
          <w:rFonts w:ascii="Arial" w:hAnsi="Arial" w:cs="Arial"/>
          <w:sz w:val="24"/>
          <w:szCs w:val="24"/>
        </w:rPr>
        <w:t>Stražisar</w:t>
      </w:r>
      <w:proofErr w:type="spellEnd"/>
      <w:r w:rsidRPr="00D639EA">
        <w:rPr>
          <w:rFonts w:ascii="Arial" w:hAnsi="Arial" w:cs="Arial"/>
          <w:sz w:val="24"/>
          <w:szCs w:val="24"/>
        </w:rPr>
        <w:t xml:space="preserve">, </w:t>
      </w:r>
      <w:proofErr w:type="spellStart"/>
      <w:r w:rsidRPr="00D639EA">
        <w:rPr>
          <w:rFonts w:ascii="Arial" w:hAnsi="Arial" w:cs="Arial"/>
          <w:sz w:val="24"/>
          <w:szCs w:val="24"/>
        </w:rPr>
        <w:t>Do</w:t>
      </w:r>
      <w:r w:rsidR="00A1674D" w:rsidRPr="00D639EA">
        <w:rPr>
          <w:rFonts w:ascii="Arial" w:hAnsi="Arial" w:cs="Arial"/>
          <w:sz w:val="24"/>
          <w:szCs w:val="24"/>
        </w:rPr>
        <w:t>gša</w:t>
      </w:r>
      <w:proofErr w:type="spellEnd"/>
      <w:r w:rsidR="00A1674D" w:rsidRPr="00D639EA">
        <w:rPr>
          <w:rFonts w:ascii="Arial" w:hAnsi="Arial" w:cs="Arial"/>
          <w:sz w:val="24"/>
          <w:szCs w:val="24"/>
        </w:rPr>
        <w:t xml:space="preserve">, </w:t>
      </w:r>
      <w:proofErr w:type="spellStart"/>
      <w:r w:rsidR="00A1674D" w:rsidRPr="00D639EA">
        <w:rPr>
          <w:rFonts w:ascii="Arial" w:hAnsi="Arial" w:cs="Arial"/>
          <w:sz w:val="24"/>
          <w:szCs w:val="24"/>
        </w:rPr>
        <w:t>Vec</w:t>
      </w:r>
      <w:proofErr w:type="spellEnd"/>
      <w:r w:rsidR="00A1674D" w:rsidRPr="00D639EA">
        <w:rPr>
          <w:rFonts w:ascii="Arial" w:hAnsi="Arial" w:cs="Arial"/>
          <w:sz w:val="24"/>
          <w:szCs w:val="24"/>
        </w:rPr>
        <w:t xml:space="preserve"> in Curk,</w:t>
      </w:r>
      <w:r w:rsidR="008C5E03" w:rsidRPr="00D639EA">
        <w:rPr>
          <w:rFonts w:ascii="Arial" w:hAnsi="Arial" w:cs="Arial"/>
          <w:sz w:val="24"/>
          <w:szCs w:val="24"/>
        </w:rPr>
        <w:t xml:space="preserve"> 2007)</w:t>
      </w:r>
    </w:p>
    <w:p w:rsidR="008C5E03" w:rsidRDefault="008C5E03" w:rsidP="00757E11">
      <w:pPr>
        <w:spacing w:line="360" w:lineRule="auto"/>
        <w:jc w:val="both"/>
        <w:rPr>
          <w:rFonts w:ascii="Arial" w:hAnsi="Arial" w:cs="Arial"/>
          <w:sz w:val="24"/>
          <w:szCs w:val="24"/>
        </w:rPr>
      </w:pPr>
      <w:r w:rsidRPr="00757E11">
        <w:rPr>
          <w:rFonts w:ascii="Arial" w:hAnsi="Arial" w:cs="Arial"/>
          <w:sz w:val="24"/>
          <w:szCs w:val="24"/>
        </w:rPr>
        <w:t xml:space="preserve">Posnemanje neke dejavnosti skrajša napor in čas učenja, zmanjšuje število poskusov in napak, zato je napredek hitrejši. Učinek posnemanja je večji, čim bolj so naloge zapletene in če zahtevajo višjo miselno aktivnost. </w:t>
      </w:r>
    </w:p>
    <w:p w:rsidR="00EF2ED2" w:rsidRPr="00D639EA" w:rsidRDefault="008C5E03" w:rsidP="00757E11">
      <w:pPr>
        <w:spacing w:line="360" w:lineRule="auto"/>
        <w:jc w:val="both"/>
        <w:rPr>
          <w:rFonts w:ascii="Arial" w:hAnsi="Arial" w:cs="Arial"/>
          <w:sz w:val="24"/>
          <w:szCs w:val="24"/>
        </w:rPr>
      </w:pPr>
      <w:r w:rsidRPr="00D639EA">
        <w:rPr>
          <w:rFonts w:ascii="Arial" w:hAnsi="Arial" w:cs="Arial"/>
          <w:sz w:val="24"/>
          <w:szCs w:val="24"/>
        </w:rPr>
        <w:t>(Pečjak, 1977)</w:t>
      </w:r>
    </w:p>
    <w:p w:rsidR="008A5BF2" w:rsidRDefault="008A5BF2" w:rsidP="008A5BF2">
      <w:pPr>
        <w:pStyle w:val="Naslov2"/>
      </w:pPr>
      <w:bookmarkStart w:id="2" w:name="_Toc384051185"/>
      <w:r>
        <w:t>Shema modelnega učenja</w:t>
      </w:r>
      <w:bookmarkEnd w:id="2"/>
    </w:p>
    <w:p w:rsidR="00027686" w:rsidRDefault="00027686" w:rsidP="00027686">
      <w:pPr>
        <w:spacing w:line="360" w:lineRule="auto"/>
        <w:jc w:val="both"/>
        <w:rPr>
          <w:rFonts w:ascii="Arial" w:hAnsi="Arial" w:cs="Arial"/>
          <w:sz w:val="24"/>
          <w:szCs w:val="24"/>
        </w:rPr>
      </w:pPr>
      <w:r w:rsidRPr="00F03E0B">
        <w:rPr>
          <w:rFonts w:ascii="Arial" w:hAnsi="Arial" w:cs="Arial"/>
          <w:sz w:val="24"/>
          <w:szCs w:val="24"/>
        </w:rPr>
        <w:t>Modelno učenje poteka v treh stopnjah</w:t>
      </w:r>
      <w:r>
        <w:rPr>
          <w:rFonts w:ascii="Arial" w:hAnsi="Arial" w:cs="Arial"/>
          <w:sz w:val="24"/>
          <w:szCs w:val="24"/>
        </w:rPr>
        <w:t xml:space="preserve"> kot kaže shema:</w:t>
      </w:r>
    </w:p>
    <w:p w:rsidR="00027686" w:rsidRPr="008C5E03" w:rsidRDefault="00027686" w:rsidP="00027686">
      <w:pPr>
        <w:spacing w:line="360" w:lineRule="auto"/>
        <w:jc w:val="both"/>
        <w:rPr>
          <w:rFonts w:ascii="Arial" w:hAnsi="Arial" w:cs="Arial"/>
          <w:b/>
          <w:i/>
          <w:sz w:val="24"/>
          <w:szCs w:val="24"/>
        </w:rPr>
      </w:pPr>
      <w:r w:rsidRPr="008C5E03">
        <w:rPr>
          <w:rFonts w:ascii="Arial" w:hAnsi="Arial" w:cs="Arial"/>
          <w:b/>
          <w:i/>
          <w:sz w:val="24"/>
          <w:szCs w:val="24"/>
        </w:rPr>
        <w:t xml:space="preserve">Izpostavitev— osvojitev— sprejetje </w:t>
      </w:r>
    </w:p>
    <w:p w:rsidR="00027686" w:rsidRPr="00366F75" w:rsidRDefault="00027686" w:rsidP="008C5E03">
      <w:pPr>
        <w:shd w:val="clear" w:color="auto" w:fill="FFFFFF"/>
        <w:spacing w:after="0" w:line="360" w:lineRule="auto"/>
        <w:jc w:val="both"/>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 xml:space="preserve">Učenec </w:t>
      </w:r>
      <w:r w:rsidRPr="00366F75">
        <w:rPr>
          <w:rFonts w:ascii="Arial" w:eastAsia="Times New Roman" w:hAnsi="Arial" w:cs="Arial"/>
          <w:color w:val="222222"/>
          <w:sz w:val="24"/>
          <w:szCs w:val="24"/>
          <w:lang w:eastAsia="sl-SI"/>
        </w:rPr>
        <w:t>zaznava modelno vedenje in je nanj pozoren, če le-to dovolj izstopa.</w:t>
      </w:r>
    </w:p>
    <w:p w:rsidR="00027686" w:rsidRDefault="00027686" w:rsidP="008C5E03">
      <w:pPr>
        <w:shd w:val="clear" w:color="auto" w:fill="FFFFFF"/>
        <w:spacing w:after="0" w:line="360" w:lineRule="auto"/>
        <w:jc w:val="both"/>
        <w:rPr>
          <w:rFonts w:ascii="Arial" w:eastAsia="Times New Roman" w:hAnsi="Arial" w:cs="Arial"/>
          <w:color w:val="222222"/>
          <w:sz w:val="24"/>
          <w:szCs w:val="24"/>
          <w:shd w:val="clear" w:color="auto" w:fill="FFFFFF"/>
          <w:lang w:eastAsia="sl-SI"/>
        </w:rPr>
      </w:pPr>
      <w:r>
        <w:rPr>
          <w:rFonts w:ascii="Arial" w:eastAsia="Times New Roman" w:hAnsi="Arial" w:cs="Arial"/>
          <w:color w:val="222222"/>
          <w:sz w:val="24"/>
          <w:szCs w:val="24"/>
          <w:lang w:eastAsia="sl-SI"/>
        </w:rPr>
        <w:t xml:space="preserve">Nato </w:t>
      </w:r>
      <w:r w:rsidRPr="00366F75">
        <w:rPr>
          <w:rFonts w:ascii="Arial" w:eastAsia="Times New Roman" w:hAnsi="Arial" w:cs="Arial"/>
          <w:color w:val="222222"/>
          <w:sz w:val="24"/>
          <w:szCs w:val="24"/>
          <w:lang w:eastAsia="sl-SI"/>
        </w:rPr>
        <w:t xml:space="preserve"> se tega vedenja nauči, kar je odvisno od njegovih spo</w:t>
      </w:r>
      <w:r>
        <w:rPr>
          <w:rFonts w:ascii="Arial" w:eastAsia="Times New Roman" w:hAnsi="Arial" w:cs="Arial"/>
          <w:color w:val="222222"/>
          <w:sz w:val="24"/>
          <w:szCs w:val="24"/>
          <w:lang w:eastAsia="sl-SI"/>
        </w:rPr>
        <w:t>sobnosti in drugih dejavnikov. V</w:t>
      </w:r>
      <w:r w:rsidRPr="00366F75">
        <w:rPr>
          <w:rFonts w:ascii="Arial" w:eastAsia="Times New Roman" w:hAnsi="Arial" w:cs="Arial"/>
          <w:color w:val="222222"/>
          <w:sz w:val="24"/>
          <w:szCs w:val="24"/>
          <w:lang w:eastAsia="sl-SI"/>
        </w:rPr>
        <w:t xml:space="preserve">edenja lahko usvoji, tudi če je model kaznovan, to pa še ne pomeni, da </w:t>
      </w:r>
      <w:r w:rsidRPr="00366F75">
        <w:rPr>
          <w:rFonts w:ascii="Arial" w:eastAsia="Times New Roman" w:hAnsi="Arial" w:cs="Arial"/>
          <w:color w:val="222222"/>
          <w:sz w:val="24"/>
          <w:szCs w:val="24"/>
          <w:lang w:eastAsia="sl-SI"/>
        </w:rPr>
        <w:lastRenderedPageBreak/>
        <w:t>ga bo sprejel za svojega in ga posnemal. </w:t>
      </w:r>
      <w:r>
        <w:rPr>
          <w:rFonts w:ascii="Arial" w:eastAsia="Times New Roman" w:hAnsi="Arial" w:cs="Arial"/>
          <w:color w:val="222222"/>
          <w:sz w:val="24"/>
          <w:szCs w:val="24"/>
          <w:lang w:eastAsia="sl-SI"/>
        </w:rPr>
        <w:t xml:space="preserve">Nazadnje </w:t>
      </w:r>
      <w:r w:rsidRPr="00366F75">
        <w:rPr>
          <w:rFonts w:ascii="Arial" w:eastAsia="Times New Roman" w:hAnsi="Arial" w:cs="Arial"/>
          <w:color w:val="222222"/>
          <w:sz w:val="24"/>
          <w:szCs w:val="24"/>
          <w:shd w:val="clear" w:color="auto" w:fill="FFFFFF"/>
          <w:lang w:eastAsia="sl-SI"/>
        </w:rPr>
        <w:t>opazovalec vedenje sprejme za svoje, se z njim strinja, ga odobrava in ga je pripravljen posnemati</w:t>
      </w:r>
      <w:r>
        <w:rPr>
          <w:rFonts w:ascii="Arial" w:eastAsia="Times New Roman" w:hAnsi="Arial" w:cs="Arial"/>
          <w:color w:val="222222"/>
          <w:sz w:val="24"/>
          <w:szCs w:val="24"/>
          <w:shd w:val="clear" w:color="auto" w:fill="FFFFFF"/>
          <w:lang w:eastAsia="sl-SI"/>
        </w:rPr>
        <w:t>.</w:t>
      </w:r>
    </w:p>
    <w:p w:rsidR="00442079" w:rsidRPr="00D639EA" w:rsidRDefault="00027686" w:rsidP="00EC2C0B">
      <w:pPr>
        <w:shd w:val="clear" w:color="auto" w:fill="FFFFFF"/>
        <w:spacing w:after="0" w:line="360" w:lineRule="auto"/>
        <w:jc w:val="both"/>
        <w:rPr>
          <w:rFonts w:ascii="Arial" w:eastAsia="Times New Roman" w:hAnsi="Arial" w:cs="Arial"/>
          <w:color w:val="222222"/>
          <w:sz w:val="24"/>
          <w:szCs w:val="24"/>
          <w:lang w:eastAsia="sl-SI"/>
        </w:rPr>
      </w:pPr>
      <w:r w:rsidRPr="00D639EA">
        <w:rPr>
          <w:rFonts w:ascii="Arial" w:eastAsia="Times New Roman" w:hAnsi="Arial" w:cs="Arial"/>
          <w:color w:val="222222"/>
          <w:sz w:val="24"/>
          <w:szCs w:val="24"/>
          <w:shd w:val="clear" w:color="auto" w:fill="FFFFFF"/>
          <w:lang w:eastAsia="sl-SI"/>
        </w:rPr>
        <w:t>(Kompare</w:t>
      </w:r>
      <w:r w:rsidR="008C5E03" w:rsidRPr="00D639EA">
        <w:rPr>
          <w:rFonts w:ascii="Arial" w:eastAsia="Times New Roman" w:hAnsi="Arial" w:cs="Arial"/>
          <w:color w:val="222222"/>
          <w:sz w:val="24"/>
          <w:szCs w:val="24"/>
          <w:shd w:val="clear" w:color="auto" w:fill="FFFFFF"/>
          <w:lang w:eastAsia="sl-SI"/>
        </w:rPr>
        <w:t xml:space="preserve"> idr., </w:t>
      </w:r>
      <w:r w:rsidRPr="00D639EA">
        <w:rPr>
          <w:rFonts w:ascii="Arial" w:eastAsia="Times New Roman" w:hAnsi="Arial" w:cs="Arial"/>
          <w:color w:val="222222"/>
          <w:sz w:val="24"/>
          <w:szCs w:val="24"/>
          <w:shd w:val="clear" w:color="auto" w:fill="FFFFFF"/>
          <w:lang w:eastAsia="sl-SI"/>
        </w:rPr>
        <w:t xml:space="preserve"> 2007)</w:t>
      </w:r>
    </w:p>
    <w:p w:rsidR="00EA5E68" w:rsidRDefault="008A5BF2" w:rsidP="008A5BF2">
      <w:pPr>
        <w:pStyle w:val="Naslov2"/>
      </w:pPr>
      <w:bookmarkStart w:id="3" w:name="_Toc384051186"/>
      <w:r>
        <w:t>Temelji modelnega učenja</w:t>
      </w:r>
      <w:bookmarkEnd w:id="3"/>
    </w:p>
    <w:p w:rsidR="00EA5E68" w:rsidRPr="00757E11" w:rsidRDefault="00EA5E68" w:rsidP="00757E11">
      <w:pPr>
        <w:spacing w:line="360" w:lineRule="auto"/>
        <w:jc w:val="both"/>
        <w:rPr>
          <w:rFonts w:ascii="Arial" w:hAnsi="Arial" w:cs="Arial"/>
          <w:sz w:val="24"/>
          <w:szCs w:val="24"/>
        </w:rPr>
      </w:pPr>
      <w:proofErr w:type="spellStart"/>
      <w:r w:rsidRPr="00757E11">
        <w:rPr>
          <w:rFonts w:ascii="Arial" w:hAnsi="Arial" w:cs="Arial"/>
          <w:sz w:val="24"/>
          <w:szCs w:val="24"/>
        </w:rPr>
        <w:t>Bandura</w:t>
      </w:r>
      <w:proofErr w:type="spellEnd"/>
      <w:r w:rsidRPr="00757E11">
        <w:rPr>
          <w:rFonts w:ascii="Arial" w:hAnsi="Arial" w:cs="Arial"/>
          <w:sz w:val="24"/>
          <w:szCs w:val="24"/>
        </w:rPr>
        <w:t xml:space="preserve"> opisuje 4 elemente modelnega učenja:</w:t>
      </w:r>
    </w:p>
    <w:p w:rsidR="00EA5E68" w:rsidRPr="00757E11" w:rsidRDefault="00EA5E68" w:rsidP="00757E11">
      <w:pPr>
        <w:pStyle w:val="Odstavekseznama"/>
        <w:numPr>
          <w:ilvl w:val="0"/>
          <w:numId w:val="4"/>
        </w:numPr>
        <w:spacing w:line="360" w:lineRule="auto"/>
        <w:jc w:val="both"/>
        <w:rPr>
          <w:rFonts w:ascii="Arial" w:hAnsi="Arial" w:cs="Arial"/>
          <w:sz w:val="24"/>
          <w:szCs w:val="24"/>
          <w:lang w:val="de-DE" w:eastAsia="sl-SI"/>
        </w:rPr>
      </w:pPr>
      <w:proofErr w:type="spellStart"/>
      <w:r w:rsidRPr="00757E11">
        <w:rPr>
          <w:rFonts w:ascii="Arial" w:hAnsi="Arial" w:cs="Arial"/>
          <w:b/>
          <w:bCs/>
          <w:sz w:val="24"/>
          <w:szCs w:val="24"/>
          <w:lang w:val="de-DE" w:eastAsia="sl-SI"/>
        </w:rPr>
        <w:t>Pozornost</w:t>
      </w:r>
      <w:proofErr w:type="spellEnd"/>
    </w:p>
    <w:p w:rsidR="00EA5E68" w:rsidRPr="00757E11" w:rsidRDefault="00A11663" w:rsidP="00757E11">
      <w:pPr>
        <w:spacing w:line="360" w:lineRule="auto"/>
        <w:jc w:val="both"/>
        <w:rPr>
          <w:rFonts w:ascii="Arial" w:hAnsi="Arial" w:cs="Arial"/>
          <w:sz w:val="24"/>
          <w:szCs w:val="24"/>
          <w:lang w:val="de-DE" w:eastAsia="sl-SI"/>
        </w:rPr>
      </w:pPr>
      <w:proofErr w:type="spellStart"/>
      <w:r w:rsidRPr="00757E11">
        <w:rPr>
          <w:rFonts w:ascii="Arial" w:hAnsi="Arial" w:cs="Arial"/>
          <w:sz w:val="24"/>
          <w:szCs w:val="24"/>
          <w:lang w:val="de-DE" w:eastAsia="sl-SI"/>
        </w:rPr>
        <w:t>Pri</w:t>
      </w:r>
      <w:proofErr w:type="spellEnd"/>
      <w:r w:rsidRPr="00757E11">
        <w:rPr>
          <w:rFonts w:ascii="Arial" w:hAnsi="Arial" w:cs="Arial"/>
          <w:sz w:val="24"/>
          <w:szCs w:val="24"/>
          <w:lang w:val="de-DE" w:eastAsia="sl-SI"/>
        </w:rPr>
        <w:t xml:space="preserve"> </w:t>
      </w:r>
      <w:proofErr w:type="spellStart"/>
      <w:r w:rsidRPr="00757E11">
        <w:rPr>
          <w:rFonts w:ascii="Arial" w:hAnsi="Arial" w:cs="Arial"/>
          <w:sz w:val="24"/>
          <w:szCs w:val="24"/>
          <w:lang w:val="de-DE" w:eastAsia="sl-SI"/>
        </w:rPr>
        <w:t>modelnem</w:t>
      </w:r>
      <w:proofErr w:type="spellEnd"/>
      <w:r w:rsidRPr="00757E11">
        <w:rPr>
          <w:rFonts w:ascii="Arial" w:hAnsi="Arial" w:cs="Arial"/>
          <w:sz w:val="24"/>
          <w:szCs w:val="24"/>
          <w:lang w:val="de-DE" w:eastAsia="sl-SI"/>
        </w:rPr>
        <w:t xml:space="preserve"> </w:t>
      </w:r>
      <w:proofErr w:type="spellStart"/>
      <w:r w:rsidRPr="00757E11">
        <w:rPr>
          <w:rFonts w:ascii="Arial" w:hAnsi="Arial" w:cs="Arial"/>
          <w:sz w:val="24"/>
          <w:szCs w:val="24"/>
          <w:lang w:val="de-DE" w:eastAsia="sl-SI"/>
        </w:rPr>
        <w:t>učenju</w:t>
      </w:r>
      <w:proofErr w:type="spellEnd"/>
      <w:r w:rsidRPr="00757E11">
        <w:rPr>
          <w:rFonts w:ascii="Arial" w:hAnsi="Arial" w:cs="Arial"/>
          <w:sz w:val="24"/>
          <w:szCs w:val="24"/>
          <w:lang w:val="de-DE" w:eastAsia="sl-SI"/>
        </w:rPr>
        <w:t xml:space="preserve"> je </w:t>
      </w:r>
      <w:proofErr w:type="spellStart"/>
      <w:r w:rsidRPr="00757E11">
        <w:rPr>
          <w:rFonts w:ascii="Arial" w:hAnsi="Arial" w:cs="Arial"/>
          <w:sz w:val="24"/>
          <w:szCs w:val="24"/>
          <w:lang w:val="de-DE" w:eastAsia="sl-SI"/>
        </w:rPr>
        <w:t>posameznik</w:t>
      </w:r>
      <w:proofErr w:type="spellEnd"/>
      <w:r w:rsidRPr="00757E11">
        <w:rPr>
          <w:rFonts w:ascii="Arial" w:hAnsi="Arial" w:cs="Arial"/>
          <w:sz w:val="24"/>
          <w:szCs w:val="24"/>
          <w:lang w:val="de-DE" w:eastAsia="sl-SI"/>
        </w:rPr>
        <w:t xml:space="preserve"> </w:t>
      </w:r>
      <w:proofErr w:type="spellStart"/>
      <w:r w:rsidR="00EA5E68" w:rsidRPr="00757E11">
        <w:rPr>
          <w:rFonts w:ascii="Arial" w:hAnsi="Arial" w:cs="Arial"/>
          <w:sz w:val="24"/>
          <w:szCs w:val="24"/>
          <w:lang w:val="de-DE" w:eastAsia="sl-SI"/>
        </w:rPr>
        <w:t>pozoren</w:t>
      </w:r>
      <w:proofErr w:type="spellEnd"/>
      <w:r w:rsidR="00EA5E68" w:rsidRPr="00757E11">
        <w:rPr>
          <w:rFonts w:ascii="Arial" w:hAnsi="Arial" w:cs="Arial"/>
          <w:sz w:val="24"/>
          <w:szCs w:val="24"/>
          <w:lang w:val="de-DE" w:eastAsia="sl-SI"/>
        </w:rPr>
        <w:t xml:space="preserve"> na </w:t>
      </w:r>
      <w:proofErr w:type="spellStart"/>
      <w:r w:rsidR="00EA5E68" w:rsidRPr="00757E11">
        <w:rPr>
          <w:rFonts w:ascii="Arial" w:hAnsi="Arial" w:cs="Arial"/>
          <w:sz w:val="24"/>
          <w:szCs w:val="24"/>
          <w:lang w:val="de-DE" w:eastAsia="sl-SI"/>
        </w:rPr>
        <w:t>modelovo</w:t>
      </w:r>
      <w:proofErr w:type="spellEnd"/>
      <w:r w:rsidRPr="00757E11">
        <w:rPr>
          <w:rFonts w:ascii="Arial" w:hAnsi="Arial" w:cs="Arial"/>
          <w:sz w:val="24"/>
          <w:szCs w:val="24"/>
          <w:lang w:val="de-DE" w:eastAsia="sl-SI"/>
        </w:rPr>
        <w:t xml:space="preserve"> </w:t>
      </w:r>
      <w:proofErr w:type="spellStart"/>
      <w:r w:rsidR="00EA5E68" w:rsidRPr="00757E11">
        <w:rPr>
          <w:rFonts w:ascii="Arial" w:hAnsi="Arial" w:cs="Arial"/>
          <w:sz w:val="24"/>
          <w:szCs w:val="24"/>
          <w:lang w:val="de-DE" w:eastAsia="sl-SI"/>
        </w:rPr>
        <w:t>vedenje</w:t>
      </w:r>
      <w:proofErr w:type="spellEnd"/>
      <w:r w:rsidR="00EA5E68" w:rsidRPr="00757E11">
        <w:rPr>
          <w:rFonts w:ascii="Arial" w:hAnsi="Arial" w:cs="Arial"/>
          <w:sz w:val="24"/>
          <w:szCs w:val="24"/>
          <w:lang w:val="de-DE" w:eastAsia="sl-SI"/>
        </w:rPr>
        <w:t xml:space="preserve"> in </w:t>
      </w:r>
      <w:proofErr w:type="spellStart"/>
      <w:r w:rsidR="00EA5E68" w:rsidRPr="00757E11">
        <w:rPr>
          <w:rFonts w:ascii="Arial" w:hAnsi="Arial" w:cs="Arial"/>
          <w:sz w:val="24"/>
          <w:szCs w:val="24"/>
          <w:lang w:val="de-DE" w:eastAsia="sl-SI"/>
        </w:rPr>
        <w:t>ga</w:t>
      </w:r>
      <w:proofErr w:type="spellEnd"/>
      <w:r w:rsidRPr="00757E11">
        <w:rPr>
          <w:rFonts w:ascii="Arial" w:hAnsi="Arial" w:cs="Arial"/>
          <w:sz w:val="24"/>
          <w:szCs w:val="24"/>
          <w:lang w:val="de-DE" w:eastAsia="sl-SI"/>
        </w:rPr>
        <w:t xml:space="preserve"> </w:t>
      </w:r>
      <w:proofErr w:type="spellStart"/>
      <w:r w:rsidR="00EA5E68" w:rsidRPr="00757E11">
        <w:rPr>
          <w:rFonts w:ascii="Arial" w:hAnsi="Arial" w:cs="Arial"/>
          <w:sz w:val="24"/>
          <w:szCs w:val="24"/>
          <w:lang w:val="de-DE" w:eastAsia="sl-SI"/>
        </w:rPr>
        <w:t>zazna</w:t>
      </w:r>
      <w:proofErr w:type="spellEnd"/>
      <w:r w:rsidRPr="00757E11">
        <w:rPr>
          <w:rFonts w:ascii="Arial" w:hAnsi="Arial" w:cs="Arial"/>
          <w:sz w:val="24"/>
          <w:szCs w:val="24"/>
          <w:lang w:val="de-DE" w:eastAsia="sl-SI"/>
        </w:rPr>
        <w:t xml:space="preserve">. </w:t>
      </w:r>
      <w:r w:rsidR="00EA5E68" w:rsidRPr="00757E11">
        <w:rPr>
          <w:rFonts w:ascii="Arial" w:hAnsi="Arial" w:cs="Arial"/>
          <w:sz w:val="24"/>
          <w:szCs w:val="24"/>
          <w:lang w:val="de-DE" w:eastAsia="sl-SI"/>
        </w:rPr>
        <w:t xml:space="preserve"> </w:t>
      </w:r>
      <w:proofErr w:type="spellStart"/>
      <w:r w:rsidR="00442079" w:rsidRPr="00757E11">
        <w:rPr>
          <w:rFonts w:ascii="Arial" w:hAnsi="Arial" w:cs="Arial"/>
          <w:sz w:val="24"/>
          <w:szCs w:val="24"/>
          <w:lang w:val="de-DE" w:eastAsia="sl-SI"/>
        </w:rPr>
        <w:t>Med</w:t>
      </w:r>
      <w:proofErr w:type="spellEnd"/>
      <w:r w:rsidR="00442079" w:rsidRPr="00757E11">
        <w:rPr>
          <w:rFonts w:ascii="Arial" w:hAnsi="Arial" w:cs="Arial"/>
          <w:sz w:val="24"/>
          <w:szCs w:val="24"/>
          <w:lang w:val="de-DE" w:eastAsia="sl-SI"/>
        </w:rPr>
        <w:t xml:space="preserve"> </w:t>
      </w:r>
      <w:proofErr w:type="spellStart"/>
      <w:r w:rsidR="00442079" w:rsidRPr="00757E11">
        <w:rPr>
          <w:rFonts w:ascii="Arial" w:hAnsi="Arial" w:cs="Arial"/>
          <w:sz w:val="24"/>
          <w:szCs w:val="24"/>
          <w:lang w:val="de-DE" w:eastAsia="sl-SI"/>
        </w:rPr>
        <w:t>opazovanjem</w:t>
      </w:r>
      <w:proofErr w:type="spellEnd"/>
      <w:r w:rsidR="00442079" w:rsidRPr="00757E11">
        <w:rPr>
          <w:rFonts w:ascii="Arial" w:hAnsi="Arial" w:cs="Arial"/>
          <w:sz w:val="24"/>
          <w:szCs w:val="24"/>
          <w:lang w:val="de-DE" w:eastAsia="sl-SI"/>
        </w:rPr>
        <w:t xml:space="preserve"> </w:t>
      </w:r>
      <w:proofErr w:type="spellStart"/>
      <w:r w:rsidR="00442079" w:rsidRPr="00757E11">
        <w:rPr>
          <w:rFonts w:ascii="Arial" w:hAnsi="Arial" w:cs="Arial"/>
          <w:sz w:val="24"/>
          <w:szCs w:val="24"/>
          <w:lang w:val="de-DE" w:eastAsia="sl-SI"/>
        </w:rPr>
        <w:t>poteka</w:t>
      </w:r>
      <w:proofErr w:type="spellEnd"/>
      <w:r w:rsidR="00442079" w:rsidRPr="00757E11">
        <w:rPr>
          <w:rFonts w:ascii="Arial" w:hAnsi="Arial" w:cs="Arial"/>
          <w:sz w:val="24"/>
          <w:szCs w:val="24"/>
          <w:lang w:val="de-DE" w:eastAsia="sl-SI"/>
        </w:rPr>
        <w:t xml:space="preserve"> </w:t>
      </w:r>
      <w:proofErr w:type="spellStart"/>
      <w:r w:rsidR="00442079" w:rsidRPr="00757E11">
        <w:rPr>
          <w:rFonts w:ascii="Arial" w:hAnsi="Arial" w:cs="Arial"/>
          <w:sz w:val="24"/>
          <w:szCs w:val="24"/>
          <w:lang w:val="de-DE" w:eastAsia="sl-SI"/>
        </w:rPr>
        <w:t>nenehna</w:t>
      </w:r>
      <w:proofErr w:type="spellEnd"/>
      <w:r w:rsidR="00442079" w:rsidRPr="00757E11">
        <w:rPr>
          <w:rFonts w:ascii="Arial" w:hAnsi="Arial" w:cs="Arial"/>
          <w:sz w:val="24"/>
          <w:szCs w:val="24"/>
          <w:lang w:val="de-DE" w:eastAsia="sl-SI"/>
        </w:rPr>
        <w:t xml:space="preserve"> </w:t>
      </w:r>
      <w:proofErr w:type="spellStart"/>
      <w:r w:rsidR="00442079" w:rsidRPr="00757E11">
        <w:rPr>
          <w:rFonts w:ascii="Arial" w:hAnsi="Arial" w:cs="Arial"/>
          <w:sz w:val="24"/>
          <w:szCs w:val="24"/>
          <w:lang w:val="de-DE" w:eastAsia="sl-SI"/>
        </w:rPr>
        <w:t>selekcija</w:t>
      </w:r>
      <w:proofErr w:type="spellEnd"/>
      <w:r w:rsidR="00442079" w:rsidRPr="00757E11">
        <w:rPr>
          <w:rFonts w:ascii="Arial" w:hAnsi="Arial" w:cs="Arial"/>
          <w:sz w:val="24"/>
          <w:szCs w:val="24"/>
          <w:lang w:val="de-DE" w:eastAsia="sl-SI"/>
        </w:rPr>
        <w:t xml:space="preserve"> </w:t>
      </w:r>
      <w:proofErr w:type="spellStart"/>
      <w:r w:rsidR="00442079" w:rsidRPr="00757E11">
        <w:rPr>
          <w:rFonts w:ascii="Arial" w:hAnsi="Arial" w:cs="Arial"/>
          <w:sz w:val="24"/>
          <w:szCs w:val="24"/>
          <w:lang w:val="de-DE" w:eastAsia="sl-SI"/>
        </w:rPr>
        <w:t>gradiva</w:t>
      </w:r>
      <w:proofErr w:type="spellEnd"/>
      <w:r w:rsidR="00442079" w:rsidRPr="00757E11">
        <w:rPr>
          <w:rFonts w:ascii="Arial" w:hAnsi="Arial" w:cs="Arial"/>
          <w:sz w:val="24"/>
          <w:szCs w:val="24"/>
          <w:lang w:val="de-DE" w:eastAsia="sl-SI"/>
        </w:rPr>
        <w:t xml:space="preserve">. </w:t>
      </w:r>
      <w:proofErr w:type="spellStart"/>
      <w:r w:rsidR="00442079" w:rsidRPr="00757E11">
        <w:rPr>
          <w:rFonts w:ascii="Arial" w:hAnsi="Arial" w:cs="Arial"/>
          <w:sz w:val="24"/>
          <w:szCs w:val="24"/>
          <w:lang w:val="de-DE" w:eastAsia="sl-SI"/>
        </w:rPr>
        <w:t>Človek</w:t>
      </w:r>
      <w:proofErr w:type="spellEnd"/>
      <w:r w:rsidR="00442079" w:rsidRPr="00757E11">
        <w:rPr>
          <w:rFonts w:ascii="Arial" w:hAnsi="Arial" w:cs="Arial"/>
          <w:sz w:val="24"/>
          <w:szCs w:val="24"/>
          <w:lang w:val="de-DE" w:eastAsia="sl-SI"/>
        </w:rPr>
        <w:t xml:space="preserve"> </w:t>
      </w:r>
      <w:proofErr w:type="spellStart"/>
      <w:r w:rsidR="00442079" w:rsidRPr="00757E11">
        <w:rPr>
          <w:rFonts w:ascii="Arial" w:hAnsi="Arial" w:cs="Arial"/>
          <w:sz w:val="24"/>
          <w:szCs w:val="24"/>
          <w:lang w:val="de-DE" w:eastAsia="sl-SI"/>
        </w:rPr>
        <w:t>namreč</w:t>
      </w:r>
      <w:proofErr w:type="spellEnd"/>
      <w:r w:rsidR="00442079" w:rsidRPr="00757E11">
        <w:rPr>
          <w:rFonts w:ascii="Arial" w:hAnsi="Arial" w:cs="Arial"/>
          <w:sz w:val="24"/>
          <w:szCs w:val="24"/>
          <w:lang w:val="de-DE" w:eastAsia="sl-SI"/>
        </w:rPr>
        <w:t xml:space="preserve"> ne </w:t>
      </w:r>
      <w:proofErr w:type="spellStart"/>
      <w:r w:rsidR="00442079" w:rsidRPr="00757E11">
        <w:rPr>
          <w:rFonts w:ascii="Arial" w:hAnsi="Arial" w:cs="Arial"/>
          <w:sz w:val="24"/>
          <w:szCs w:val="24"/>
          <w:lang w:val="de-DE" w:eastAsia="sl-SI"/>
        </w:rPr>
        <w:t>more</w:t>
      </w:r>
      <w:proofErr w:type="spellEnd"/>
      <w:r w:rsidR="00442079" w:rsidRPr="00757E11">
        <w:rPr>
          <w:rFonts w:ascii="Arial" w:hAnsi="Arial" w:cs="Arial"/>
          <w:sz w:val="24"/>
          <w:szCs w:val="24"/>
          <w:lang w:val="de-DE" w:eastAsia="sl-SI"/>
        </w:rPr>
        <w:t xml:space="preserve"> </w:t>
      </w:r>
      <w:proofErr w:type="spellStart"/>
      <w:r w:rsidR="00442079" w:rsidRPr="00757E11">
        <w:rPr>
          <w:rFonts w:ascii="Arial" w:hAnsi="Arial" w:cs="Arial"/>
          <w:sz w:val="24"/>
          <w:szCs w:val="24"/>
          <w:lang w:val="de-DE" w:eastAsia="sl-SI"/>
        </w:rPr>
        <w:t>istočasno</w:t>
      </w:r>
      <w:proofErr w:type="spellEnd"/>
      <w:r w:rsidR="00442079" w:rsidRPr="00757E11">
        <w:rPr>
          <w:rFonts w:ascii="Arial" w:hAnsi="Arial" w:cs="Arial"/>
          <w:sz w:val="24"/>
          <w:szCs w:val="24"/>
          <w:lang w:val="de-DE" w:eastAsia="sl-SI"/>
        </w:rPr>
        <w:t xml:space="preserve"> </w:t>
      </w:r>
      <w:proofErr w:type="spellStart"/>
      <w:r w:rsidR="00442079" w:rsidRPr="00757E11">
        <w:rPr>
          <w:rFonts w:ascii="Arial" w:hAnsi="Arial" w:cs="Arial"/>
          <w:sz w:val="24"/>
          <w:szCs w:val="24"/>
          <w:lang w:val="de-DE" w:eastAsia="sl-SI"/>
        </w:rPr>
        <w:t>zaznavati</w:t>
      </w:r>
      <w:proofErr w:type="spellEnd"/>
      <w:r w:rsidR="00442079" w:rsidRPr="00757E11">
        <w:rPr>
          <w:rFonts w:ascii="Arial" w:hAnsi="Arial" w:cs="Arial"/>
          <w:sz w:val="24"/>
          <w:szCs w:val="24"/>
          <w:lang w:val="de-DE" w:eastAsia="sl-SI"/>
        </w:rPr>
        <w:t xml:space="preserve"> </w:t>
      </w:r>
      <w:proofErr w:type="spellStart"/>
      <w:r w:rsidR="00442079" w:rsidRPr="00757E11">
        <w:rPr>
          <w:rFonts w:ascii="Arial" w:hAnsi="Arial" w:cs="Arial"/>
          <w:sz w:val="24"/>
          <w:szCs w:val="24"/>
          <w:lang w:val="de-DE" w:eastAsia="sl-SI"/>
        </w:rPr>
        <w:t>vseh</w:t>
      </w:r>
      <w:proofErr w:type="spellEnd"/>
      <w:r w:rsidR="00442079" w:rsidRPr="00757E11">
        <w:rPr>
          <w:rFonts w:ascii="Arial" w:hAnsi="Arial" w:cs="Arial"/>
          <w:sz w:val="24"/>
          <w:szCs w:val="24"/>
          <w:lang w:val="de-DE" w:eastAsia="sl-SI"/>
        </w:rPr>
        <w:t xml:space="preserve"> </w:t>
      </w:r>
      <w:proofErr w:type="spellStart"/>
      <w:r w:rsidR="00442079" w:rsidRPr="00757E11">
        <w:rPr>
          <w:rFonts w:ascii="Arial" w:hAnsi="Arial" w:cs="Arial"/>
          <w:sz w:val="24"/>
          <w:szCs w:val="24"/>
          <w:lang w:val="de-DE" w:eastAsia="sl-SI"/>
        </w:rPr>
        <w:t>stvari</w:t>
      </w:r>
      <w:proofErr w:type="spellEnd"/>
      <w:r w:rsidR="00442079" w:rsidRPr="00757E11">
        <w:rPr>
          <w:rFonts w:ascii="Arial" w:hAnsi="Arial" w:cs="Arial"/>
          <w:sz w:val="24"/>
          <w:szCs w:val="24"/>
          <w:lang w:val="de-DE" w:eastAsia="sl-SI"/>
        </w:rPr>
        <w:t xml:space="preserve">. </w:t>
      </w:r>
    </w:p>
    <w:p w:rsidR="00EA5E68" w:rsidRPr="00757E11" w:rsidRDefault="00A11663" w:rsidP="00757E11">
      <w:pPr>
        <w:pStyle w:val="Odstavekseznama"/>
        <w:numPr>
          <w:ilvl w:val="0"/>
          <w:numId w:val="4"/>
        </w:numPr>
        <w:spacing w:line="360" w:lineRule="auto"/>
        <w:jc w:val="both"/>
        <w:rPr>
          <w:rFonts w:ascii="Arial" w:hAnsi="Arial" w:cs="Arial"/>
          <w:b/>
          <w:bCs/>
          <w:sz w:val="24"/>
          <w:szCs w:val="24"/>
          <w:lang w:val="de-DE" w:eastAsia="sl-SI"/>
        </w:rPr>
      </w:pPr>
      <w:proofErr w:type="spellStart"/>
      <w:r w:rsidRPr="00757E11">
        <w:rPr>
          <w:rFonts w:ascii="Arial" w:hAnsi="Arial" w:cs="Arial"/>
          <w:b/>
          <w:bCs/>
          <w:sz w:val="24"/>
          <w:szCs w:val="24"/>
          <w:lang w:val="de-DE" w:eastAsia="sl-SI"/>
        </w:rPr>
        <w:t>Z</w:t>
      </w:r>
      <w:r w:rsidR="00EA5E68" w:rsidRPr="00757E11">
        <w:rPr>
          <w:rFonts w:ascii="Arial" w:hAnsi="Arial" w:cs="Arial"/>
          <w:b/>
          <w:bCs/>
          <w:sz w:val="24"/>
          <w:szCs w:val="24"/>
          <w:lang w:val="de-DE" w:eastAsia="sl-SI"/>
        </w:rPr>
        <w:t>apomnitev</w:t>
      </w:r>
      <w:proofErr w:type="spellEnd"/>
      <w:r w:rsidR="00EA5E68" w:rsidRPr="00757E11">
        <w:rPr>
          <w:rFonts w:ascii="Arial" w:hAnsi="Arial" w:cs="Arial"/>
          <w:b/>
          <w:bCs/>
          <w:sz w:val="24"/>
          <w:szCs w:val="24"/>
          <w:lang w:val="de-DE" w:eastAsia="sl-SI"/>
        </w:rPr>
        <w:t> </w:t>
      </w:r>
      <w:proofErr w:type="spellStart"/>
      <w:r w:rsidR="00EA5E68" w:rsidRPr="00757E11">
        <w:rPr>
          <w:rFonts w:ascii="Arial" w:hAnsi="Arial" w:cs="Arial"/>
          <w:b/>
          <w:bCs/>
          <w:sz w:val="24"/>
          <w:szCs w:val="24"/>
          <w:lang w:val="de-DE" w:eastAsia="sl-SI"/>
        </w:rPr>
        <w:t>oziorma</w:t>
      </w:r>
      <w:proofErr w:type="spellEnd"/>
      <w:r w:rsidR="00EA5E68" w:rsidRPr="00757E11">
        <w:rPr>
          <w:rFonts w:ascii="Arial" w:hAnsi="Arial" w:cs="Arial"/>
          <w:b/>
          <w:bCs/>
          <w:sz w:val="24"/>
          <w:szCs w:val="24"/>
          <w:lang w:val="de-DE" w:eastAsia="sl-SI"/>
        </w:rPr>
        <w:t xml:space="preserve"> </w:t>
      </w:r>
      <w:proofErr w:type="spellStart"/>
      <w:r w:rsidR="00EA5E68" w:rsidRPr="00757E11">
        <w:rPr>
          <w:rFonts w:ascii="Arial" w:hAnsi="Arial" w:cs="Arial"/>
          <w:b/>
          <w:bCs/>
          <w:sz w:val="24"/>
          <w:szCs w:val="24"/>
          <w:lang w:val="de-DE" w:eastAsia="sl-SI"/>
        </w:rPr>
        <w:t>ohranjanje</w:t>
      </w:r>
      <w:proofErr w:type="spellEnd"/>
    </w:p>
    <w:p w:rsidR="00964BAC" w:rsidRPr="00757E11" w:rsidRDefault="00A11663" w:rsidP="00757E11">
      <w:pPr>
        <w:spacing w:line="360" w:lineRule="auto"/>
        <w:jc w:val="both"/>
        <w:rPr>
          <w:rFonts w:ascii="Arial" w:hAnsi="Arial" w:cs="Arial"/>
          <w:sz w:val="24"/>
          <w:szCs w:val="24"/>
          <w:lang w:val="de-DE" w:eastAsia="sl-SI"/>
        </w:rPr>
      </w:pPr>
      <w:proofErr w:type="spellStart"/>
      <w:r w:rsidRPr="00757E11">
        <w:rPr>
          <w:rFonts w:ascii="Arial" w:hAnsi="Arial" w:cs="Arial"/>
          <w:bCs/>
          <w:sz w:val="24"/>
          <w:szCs w:val="24"/>
          <w:lang w:val="de-DE" w:eastAsia="sl-SI"/>
        </w:rPr>
        <w:t>I</w:t>
      </w:r>
      <w:r w:rsidR="00EA5E68" w:rsidRPr="00757E11">
        <w:rPr>
          <w:rFonts w:ascii="Arial" w:hAnsi="Arial" w:cs="Arial"/>
          <w:bCs/>
          <w:sz w:val="24"/>
          <w:szCs w:val="24"/>
          <w:lang w:val="de-DE" w:eastAsia="sl-SI"/>
        </w:rPr>
        <w:t>nformacije</w:t>
      </w:r>
      <w:proofErr w:type="spellEnd"/>
      <w:r w:rsidR="00EA5E68" w:rsidRPr="00757E11">
        <w:rPr>
          <w:rFonts w:ascii="Arial" w:hAnsi="Arial" w:cs="Arial"/>
          <w:bCs/>
          <w:sz w:val="24"/>
          <w:szCs w:val="24"/>
          <w:lang w:val="de-DE" w:eastAsia="sl-SI"/>
        </w:rPr>
        <w:t xml:space="preserve"> o </w:t>
      </w:r>
      <w:proofErr w:type="spellStart"/>
      <w:r w:rsidR="00EA5E68" w:rsidRPr="00757E11">
        <w:rPr>
          <w:rFonts w:ascii="Arial" w:hAnsi="Arial" w:cs="Arial"/>
          <w:bCs/>
          <w:sz w:val="24"/>
          <w:szCs w:val="24"/>
          <w:lang w:val="de-DE" w:eastAsia="sl-SI"/>
        </w:rPr>
        <w:t>vedenju</w:t>
      </w:r>
      <w:proofErr w:type="spellEnd"/>
      <w:r w:rsidR="00EA5E68" w:rsidRPr="00757E11">
        <w:rPr>
          <w:rFonts w:ascii="Arial" w:hAnsi="Arial" w:cs="Arial"/>
          <w:bCs/>
          <w:sz w:val="24"/>
          <w:szCs w:val="24"/>
          <w:lang w:val="de-DE" w:eastAsia="sl-SI"/>
        </w:rPr>
        <w:t xml:space="preserve"> </w:t>
      </w:r>
      <w:proofErr w:type="spellStart"/>
      <w:r w:rsidR="00EA5E68" w:rsidRPr="00757E11">
        <w:rPr>
          <w:rFonts w:ascii="Arial" w:hAnsi="Arial" w:cs="Arial"/>
          <w:bCs/>
          <w:sz w:val="24"/>
          <w:szCs w:val="24"/>
          <w:lang w:val="de-DE" w:eastAsia="sl-SI"/>
        </w:rPr>
        <w:t>shranimo</w:t>
      </w:r>
      <w:proofErr w:type="spellEnd"/>
      <w:r w:rsidR="00EA5E68" w:rsidRPr="00757E11">
        <w:rPr>
          <w:rFonts w:ascii="Arial" w:hAnsi="Arial" w:cs="Arial"/>
          <w:bCs/>
          <w:sz w:val="24"/>
          <w:szCs w:val="24"/>
          <w:lang w:val="de-DE" w:eastAsia="sl-SI"/>
        </w:rPr>
        <w:t xml:space="preserve"> v </w:t>
      </w:r>
      <w:proofErr w:type="spellStart"/>
      <w:r w:rsidR="00EA5E68" w:rsidRPr="00757E11">
        <w:rPr>
          <w:rFonts w:ascii="Arial" w:hAnsi="Arial" w:cs="Arial"/>
          <w:bCs/>
          <w:sz w:val="24"/>
          <w:szCs w:val="24"/>
          <w:lang w:val="de-DE" w:eastAsia="sl-SI"/>
        </w:rPr>
        <w:t>dolgotrajni</w:t>
      </w:r>
      <w:proofErr w:type="spellEnd"/>
      <w:r w:rsidR="00EA5E68" w:rsidRPr="00757E11">
        <w:rPr>
          <w:rFonts w:ascii="Arial" w:hAnsi="Arial" w:cs="Arial"/>
          <w:bCs/>
          <w:sz w:val="24"/>
          <w:szCs w:val="24"/>
          <w:lang w:val="de-DE" w:eastAsia="sl-SI"/>
        </w:rPr>
        <w:t xml:space="preserve"> </w:t>
      </w:r>
      <w:proofErr w:type="spellStart"/>
      <w:r w:rsidR="00EA5E68" w:rsidRPr="00757E11">
        <w:rPr>
          <w:rFonts w:ascii="Arial" w:hAnsi="Arial" w:cs="Arial"/>
          <w:bCs/>
          <w:sz w:val="24"/>
          <w:szCs w:val="24"/>
          <w:lang w:val="de-DE" w:eastAsia="sl-SI"/>
        </w:rPr>
        <w:t>spomin</w:t>
      </w:r>
      <w:proofErr w:type="spellEnd"/>
      <w:r w:rsidR="00EA5E68" w:rsidRPr="00757E11">
        <w:rPr>
          <w:rFonts w:ascii="Arial" w:hAnsi="Arial" w:cs="Arial"/>
          <w:sz w:val="24"/>
          <w:szCs w:val="24"/>
          <w:lang w:val="de-DE" w:eastAsia="sl-SI"/>
        </w:rPr>
        <w:t xml:space="preserve">. </w:t>
      </w:r>
      <w:proofErr w:type="spellStart"/>
      <w:r w:rsidR="00EA5E68" w:rsidRPr="00757E11">
        <w:rPr>
          <w:rFonts w:ascii="Arial" w:hAnsi="Arial" w:cs="Arial"/>
          <w:sz w:val="24"/>
          <w:szCs w:val="24"/>
          <w:lang w:val="de-DE" w:eastAsia="sl-SI"/>
        </w:rPr>
        <w:t>Osvojitev</w:t>
      </w:r>
      <w:proofErr w:type="spellEnd"/>
      <w:r w:rsidR="00EA5E68" w:rsidRPr="00757E11">
        <w:rPr>
          <w:rFonts w:ascii="Arial" w:hAnsi="Arial" w:cs="Arial"/>
          <w:sz w:val="24"/>
          <w:szCs w:val="24"/>
          <w:lang w:val="de-DE" w:eastAsia="sl-SI"/>
        </w:rPr>
        <w:t xml:space="preserve"> </w:t>
      </w:r>
      <w:proofErr w:type="spellStart"/>
      <w:r w:rsidR="00EA5E68" w:rsidRPr="00757E11">
        <w:rPr>
          <w:rFonts w:ascii="Arial" w:hAnsi="Arial" w:cs="Arial"/>
          <w:sz w:val="24"/>
          <w:szCs w:val="24"/>
          <w:lang w:val="de-DE" w:eastAsia="sl-SI"/>
        </w:rPr>
        <w:t>še</w:t>
      </w:r>
      <w:proofErr w:type="spellEnd"/>
      <w:r w:rsidR="00EA5E68" w:rsidRPr="00757E11">
        <w:rPr>
          <w:rFonts w:ascii="Arial" w:hAnsi="Arial" w:cs="Arial"/>
          <w:sz w:val="24"/>
          <w:szCs w:val="24"/>
          <w:lang w:val="de-DE" w:eastAsia="sl-SI"/>
        </w:rPr>
        <w:t xml:space="preserve"> ne </w:t>
      </w:r>
      <w:proofErr w:type="spellStart"/>
      <w:r w:rsidR="00EA5E68" w:rsidRPr="00757E11">
        <w:rPr>
          <w:rFonts w:ascii="Arial" w:hAnsi="Arial" w:cs="Arial"/>
          <w:sz w:val="24"/>
          <w:szCs w:val="24"/>
          <w:lang w:val="de-DE" w:eastAsia="sl-SI"/>
        </w:rPr>
        <w:t>pomeni</w:t>
      </w:r>
      <w:proofErr w:type="spellEnd"/>
      <w:r w:rsidR="00EA5E68" w:rsidRPr="00757E11">
        <w:rPr>
          <w:rFonts w:ascii="Arial" w:hAnsi="Arial" w:cs="Arial"/>
          <w:sz w:val="24"/>
          <w:szCs w:val="24"/>
          <w:lang w:val="de-DE" w:eastAsia="sl-SI"/>
        </w:rPr>
        <w:t xml:space="preserve">, da se </w:t>
      </w:r>
      <w:proofErr w:type="spellStart"/>
      <w:r w:rsidR="00EA5E68" w:rsidRPr="00757E11">
        <w:rPr>
          <w:rFonts w:ascii="Arial" w:hAnsi="Arial" w:cs="Arial"/>
          <w:sz w:val="24"/>
          <w:szCs w:val="24"/>
          <w:lang w:val="de-DE" w:eastAsia="sl-SI"/>
        </w:rPr>
        <w:t>bo</w:t>
      </w:r>
      <w:proofErr w:type="spellEnd"/>
      <w:r w:rsidR="00EA5E68" w:rsidRPr="00757E11">
        <w:rPr>
          <w:rFonts w:ascii="Arial" w:hAnsi="Arial" w:cs="Arial"/>
          <w:sz w:val="24"/>
          <w:szCs w:val="24"/>
          <w:lang w:val="de-DE" w:eastAsia="sl-SI"/>
        </w:rPr>
        <w:t xml:space="preserve"> </w:t>
      </w:r>
      <w:proofErr w:type="spellStart"/>
      <w:r w:rsidR="00EA5E68" w:rsidRPr="00757E11">
        <w:rPr>
          <w:rFonts w:ascii="Arial" w:hAnsi="Arial" w:cs="Arial"/>
          <w:sz w:val="24"/>
          <w:szCs w:val="24"/>
          <w:lang w:val="de-DE" w:eastAsia="sl-SI"/>
        </w:rPr>
        <w:t>opazovalec</w:t>
      </w:r>
      <w:proofErr w:type="spellEnd"/>
      <w:r w:rsidR="00EA5E68" w:rsidRPr="00757E11">
        <w:rPr>
          <w:rFonts w:ascii="Arial" w:hAnsi="Arial" w:cs="Arial"/>
          <w:sz w:val="24"/>
          <w:szCs w:val="24"/>
          <w:lang w:val="de-DE" w:eastAsia="sl-SI"/>
        </w:rPr>
        <w:t xml:space="preserve"> </w:t>
      </w:r>
      <w:proofErr w:type="spellStart"/>
      <w:r w:rsidR="00EA5E68" w:rsidRPr="00757E11">
        <w:rPr>
          <w:rFonts w:ascii="Arial" w:hAnsi="Arial" w:cs="Arial"/>
          <w:sz w:val="24"/>
          <w:szCs w:val="24"/>
          <w:lang w:val="de-DE" w:eastAsia="sl-SI"/>
        </w:rPr>
        <w:t>tako</w:t>
      </w:r>
      <w:proofErr w:type="spellEnd"/>
      <w:r w:rsidR="00EA5E68" w:rsidRPr="00757E11">
        <w:rPr>
          <w:rFonts w:ascii="Arial" w:hAnsi="Arial" w:cs="Arial"/>
          <w:sz w:val="24"/>
          <w:szCs w:val="24"/>
          <w:lang w:val="de-DE" w:eastAsia="sl-SI"/>
        </w:rPr>
        <w:t xml:space="preserve"> </w:t>
      </w:r>
      <w:proofErr w:type="spellStart"/>
      <w:r w:rsidR="00EA5E68" w:rsidRPr="00757E11">
        <w:rPr>
          <w:rFonts w:ascii="Arial" w:hAnsi="Arial" w:cs="Arial"/>
          <w:sz w:val="24"/>
          <w:szCs w:val="24"/>
          <w:lang w:val="de-DE" w:eastAsia="sl-SI"/>
        </w:rPr>
        <w:t>tudi</w:t>
      </w:r>
      <w:proofErr w:type="spellEnd"/>
      <w:r w:rsidR="00964BAC" w:rsidRPr="00757E11">
        <w:rPr>
          <w:rFonts w:ascii="Arial" w:hAnsi="Arial" w:cs="Arial"/>
          <w:sz w:val="24"/>
          <w:szCs w:val="24"/>
          <w:lang w:val="de-DE" w:eastAsia="sl-SI"/>
        </w:rPr>
        <w:t xml:space="preserve"> </w:t>
      </w:r>
      <w:proofErr w:type="spellStart"/>
      <w:r w:rsidR="00EA5E68" w:rsidRPr="00757E11">
        <w:rPr>
          <w:rFonts w:ascii="Arial" w:hAnsi="Arial" w:cs="Arial"/>
          <w:sz w:val="24"/>
          <w:szCs w:val="24"/>
          <w:lang w:val="de-DE" w:eastAsia="sl-SI"/>
        </w:rPr>
        <w:t>vedel</w:t>
      </w:r>
      <w:proofErr w:type="spellEnd"/>
      <w:r w:rsidR="00EA5E68" w:rsidRPr="00757E11">
        <w:rPr>
          <w:rFonts w:ascii="Arial" w:hAnsi="Arial" w:cs="Arial"/>
          <w:sz w:val="24"/>
          <w:szCs w:val="24"/>
          <w:lang w:val="de-DE" w:eastAsia="sl-SI"/>
        </w:rPr>
        <w:t xml:space="preserve">. </w:t>
      </w:r>
      <w:proofErr w:type="spellStart"/>
      <w:r w:rsidR="00EA5E68" w:rsidRPr="00757E11">
        <w:rPr>
          <w:rFonts w:ascii="Arial" w:hAnsi="Arial" w:cs="Arial"/>
          <w:sz w:val="24"/>
          <w:szCs w:val="24"/>
          <w:lang w:val="de-DE" w:eastAsia="sl-SI"/>
        </w:rPr>
        <w:t>Če</w:t>
      </w:r>
      <w:proofErr w:type="spellEnd"/>
      <w:r w:rsidR="00EA5E68" w:rsidRPr="00757E11">
        <w:rPr>
          <w:rFonts w:ascii="Arial" w:hAnsi="Arial" w:cs="Arial"/>
          <w:sz w:val="24"/>
          <w:szCs w:val="24"/>
          <w:lang w:val="de-DE" w:eastAsia="sl-SI"/>
        </w:rPr>
        <w:t xml:space="preserve"> se z </w:t>
      </w:r>
      <w:proofErr w:type="spellStart"/>
      <w:r w:rsidR="00EA5E68" w:rsidRPr="00757E11">
        <w:rPr>
          <w:rFonts w:ascii="Arial" w:hAnsi="Arial" w:cs="Arial"/>
          <w:sz w:val="24"/>
          <w:szCs w:val="24"/>
          <w:lang w:val="de-DE" w:eastAsia="sl-SI"/>
        </w:rPr>
        <w:t>vedenjem</w:t>
      </w:r>
      <w:proofErr w:type="spellEnd"/>
      <w:r w:rsidR="00EA5E68" w:rsidRPr="00757E11">
        <w:rPr>
          <w:rFonts w:ascii="Arial" w:hAnsi="Arial" w:cs="Arial"/>
          <w:sz w:val="24"/>
          <w:szCs w:val="24"/>
          <w:lang w:val="de-DE" w:eastAsia="sl-SI"/>
        </w:rPr>
        <w:t xml:space="preserve"> </w:t>
      </w:r>
      <w:proofErr w:type="spellStart"/>
      <w:r w:rsidR="00EA5E68" w:rsidRPr="00757E11">
        <w:rPr>
          <w:rFonts w:ascii="Arial" w:hAnsi="Arial" w:cs="Arial"/>
          <w:sz w:val="24"/>
          <w:szCs w:val="24"/>
          <w:lang w:val="de-DE" w:eastAsia="sl-SI"/>
        </w:rPr>
        <w:t>strinja</w:t>
      </w:r>
      <w:proofErr w:type="spellEnd"/>
      <w:r w:rsidR="00EA5E68" w:rsidRPr="00757E11">
        <w:rPr>
          <w:rFonts w:ascii="Arial" w:hAnsi="Arial" w:cs="Arial"/>
          <w:sz w:val="24"/>
          <w:szCs w:val="24"/>
          <w:lang w:val="de-DE" w:eastAsia="sl-SI"/>
        </w:rPr>
        <w:t xml:space="preserve">, </w:t>
      </w:r>
      <w:proofErr w:type="spellStart"/>
      <w:r w:rsidR="00EA5E68" w:rsidRPr="00757E11">
        <w:rPr>
          <w:rFonts w:ascii="Arial" w:hAnsi="Arial" w:cs="Arial"/>
          <w:sz w:val="24"/>
          <w:szCs w:val="24"/>
          <w:lang w:val="de-DE" w:eastAsia="sl-SI"/>
        </w:rPr>
        <w:t>ga</w:t>
      </w:r>
      <w:proofErr w:type="spellEnd"/>
      <w:r w:rsidR="00EA5E68" w:rsidRPr="00757E11">
        <w:rPr>
          <w:rFonts w:ascii="Arial" w:hAnsi="Arial" w:cs="Arial"/>
          <w:sz w:val="24"/>
          <w:szCs w:val="24"/>
          <w:lang w:val="de-DE" w:eastAsia="sl-SI"/>
        </w:rPr>
        <w:t xml:space="preserve"> </w:t>
      </w:r>
      <w:proofErr w:type="spellStart"/>
      <w:r w:rsidR="00964BAC" w:rsidRPr="00757E11">
        <w:rPr>
          <w:rFonts w:ascii="Arial" w:hAnsi="Arial" w:cs="Arial"/>
          <w:sz w:val="24"/>
          <w:szCs w:val="24"/>
          <w:lang w:val="de-DE" w:eastAsia="sl-SI"/>
        </w:rPr>
        <w:t>odobrava</w:t>
      </w:r>
      <w:proofErr w:type="spellEnd"/>
      <w:r w:rsidR="00964BAC" w:rsidRPr="00757E11">
        <w:rPr>
          <w:rFonts w:ascii="Arial" w:hAnsi="Arial" w:cs="Arial"/>
          <w:sz w:val="24"/>
          <w:szCs w:val="24"/>
          <w:lang w:val="de-DE" w:eastAsia="sl-SI"/>
        </w:rPr>
        <w:t xml:space="preserve"> in </w:t>
      </w:r>
      <w:proofErr w:type="spellStart"/>
      <w:r w:rsidR="00EA5E68" w:rsidRPr="00757E11">
        <w:rPr>
          <w:rFonts w:ascii="Arial" w:hAnsi="Arial" w:cs="Arial"/>
          <w:sz w:val="24"/>
          <w:szCs w:val="24"/>
          <w:lang w:val="de-DE" w:eastAsia="sl-SI"/>
        </w:rPr>
        <w:t>ga</w:t>
      </w:r>
      <w:proofErr w:type="spellEnd"/>
      <w:r w:rsidR="00EA5E68" w:rsidRPr="00757E11">
        <w:rPr>
          <w:rFonts w:ascii="Arial" w:hAnsi="Arial" w:cs="Arial"/>
          <w:sz w:val="24"/>
          <w:szCs w:val="24"/>
          <w:lang w:val="de-DE" w:eastAsia="sl-SI"/>
        </w:rPr>
        <w:t xml:space="preserve"> </w:t>
      </w:r>
      <w:proofErr w:type="spellStart"/>
      <w:r w:rsidR="00EA5E68" w:rsidRPr="00757E11">
        <w:rPr>
          <w:rFonts w:ascii="Arial" w:hAnsi="Arial" w:cs="Arial"/>
          <w:sz w:val="24"/>
          <w:szCs w:val="24"/>
          <w:lang w:val="de-DE" w:eastAsia="sl-SI"/>
        </w:rPr>
        <w:t>sprejme</w:t>
      </w:r>
      <w:proofErr w:type="spellEnd"/>
      <w:r w:rsidR="00EA5E68" w:rsidRPr="00757E11">
        <w:rPr>
          <w:rFonts w:ascii="Arial" w:hAnsi="Arial" w:cs="Arial"/>
          <w:sz w:val="24"/>
          <w:szCs w:val="24"/>
          <w:lang w:val="de-DE" w:eastAsia="sl-SI"/>
        </w:rPr>
        <w:t xml:space="preserve">. </w:t>
      </w:r>
    </w:p>
    <w:p w:rsidR="00EA5E68" w:rsidRPr="00757E11" w:rsidRDefault="00A11663" w:rsidP="00757E11">
      <w:pPr>
        <w:pStyle w:val="Odstavekseznama"/>
        <w:numPr>
          <w:ilvl w:val="0"/>
          <w:numId w:val="4"/>
        </w:numPr>
        <w:spacing w:line="360" w:lineRule="auto"/>
        <w:jc w:val="both"/>
        <w:rPr>
          <w:rFonts w:ascii="Arial" w:hAnsi="Arial" w:cs="Arial"/>
          <w:b/>
          <w:bCs/>
          <w:sz w:val="24"/>
          <w:szCs w:val="24"/>
          <w:lang w:val="de-DE" w:eastAsia="sl-SI"/>
        </w:rPr>
      </w:pPr>
      <w:proofErr w:type="spellStart"/>
      <w:r w:rsidRPr="00757E11">
        <w:rPr>
          <w:rFonts w:ascii="Arial" w:hAnsi="Arial" w:cs="Arial"/>
          <w:b/>
          <w:bCs/>
          <w:sz w:val="24"/>
          <w:szCs w:val="24"/>
          <w:lang w:val="de-DE" w:eastAsia="sl-SI"/>
        </w:rPr>
        <w:t>I</w:t>
      </w:r>
      <w:r w:rsidR="00EA5E68" w:rsidRPr="00757E11">
        <w:rPr>
          <w:rFonts w:ascii="Arial" w:hAnsi="Arial" w:cs="Arial"/>
          <w:b/>
          <w:bCs/>
          <w:sz w:val="24"/>
          <w:szCs w:val="24"/>
          <w:lang w:val="de-DE" w:eastAsia="sl-SI"/>
        </w:rPr>
        <w:t>zvajanje</w:t>
      </w:r>
      <w:proofErr w:type="spellEnd"/>
    </w:p>
    <w:p w:rsidR="00EA5E68" w:rsidRPr="00757E11" w:rsidRDefault="00964BAC" w:rsidP="00757E11">
      <w:pPr>
        <w:spacing w:line="360" w:lineRule="auto"/>
        <w:jc w:val="both"/>
        <w:rPr>
          <w:rFonts w:ascii="Arial" w:hAnsi="Arial" w:cs="Arial"/>
          <w:bCs/>
          <w:sz w:val="24"/>
          <w:szCs w:val="24"/>
          <w:lang w:val="de-DE" w:eastAsia="sl-SI"/>
        </w:rPr>
      </w:pPr>
      <w:proofErr w:type="spellStart"/>
      <w:r w:rsidRPr="00757E11">
        <w:rPr>
          <w:rFonts w:ascii="Arial" w:hAnsi="Arial" w:cs="Arial"/>
          <w:bCs/>
          <w:sz w:val="24"/>
          <w:szCs w:val="24"/>
          <w:lang w:val="de-DE" w:eastAsia="sl-SI"/>
        </w:rPr>
        <w:t>V</w:t>
      </w:r>
      <w:r w:rsidR="00EA5E68" w:rsidRPr="00757E11">
        <w:rPr>
          <w:rFonts w:ascii="Arial" w:hAnsi="Arial" w:cs="Arial"/>
          <w:bCs/>
          <w:sz w:val="24"/>
          <w:szCs w:val="24"/>
          <w:lang w:val="de-DE" w:eastAsia="sl-SI"/>
        </w:rPr>
        <w:t>edenje</w:t>
      </w:r>
      <w:proofErr w:type="spellEnd"/>
      <w:r w:rsidR="00EA5E68" w:rsidRPr="00757E11">
        <w:rPr>
          <w:rFonts w:ascii="Arial" w:hAnsi="Arial" w:cs="Arial"/>
          <w:bCs/>
          <w:sz w:val="24"/>
          <w:szCs w:val="24"/>
          <w:lang w:val="de-DE" w:eastAsia="sl-SI"/>
        </w:rPr>
        <w:t xml:space="preserve"> </w:t>
      </w:r>
      <w:proofErr w:type="spellStart"/>
      <w:r w:rsidR="00EA5E68" w:rsidRPr="00757E11">
        <w:rPr>
          <w:rFonts w:ascii="Arial" w:hAnsi="Arial" w:cs="Arial"/>
          <w:bCs/>
          <w:sz w:val="24"/>
          <w:szCs w:val="24"/>
          <w:lang w:val="de-DE" w:eastAsia="sl-SI"/>
        </w:rPr>
        <w:t>moramo</w:t>
      </w:r>
      <w:proofErr w:type="spellEnd"/>
      <w:r w:rsidR="00EA5E68" w:rsidRPr="00757E11">
        <w:rPr>
          <w:rFonts w:ascii="Arial" w:hAnsi="Arial" w:cs="Arial"/>
          <w:bCs/>
          <w:sz w:val="24"/>
          <w:szCs w:val="24"/>
          <w:lang w:val="de-DE" w:eastAsia="sl-SI"/>
        </w:rPr>
        <w:t xml:space="preserve"> </w:t>
      </w:r>
      <w:proofErr w:type="spellStart"/>
      <w:r w:rsidR="00EA5E68" w:rsidRPr="00757E11">
        <w:rPr>
          <w:rFonts w:ascii="Arial" w:hAnsi="Arial" w:cs="Arial"/>
          <w:bCs/>
          <w:sz w:val="24"/>
          <w:szCs w:val="24"/>
          <w:lang w:val="de-DE" w:eastAsia="sl-SI"/>
        </w:rPr>
        <w:t>vaditi.Vadimo</w:t>
      </w:r>
      <w:proofErr w:type="spellEnd"/>
      <w:r w:rsidR="00EA5E68" w:rsidRPr="00757E11">
        <w:rPr>
          <w:rFonts w:ascii="Arial" w:hAnsi="Arial" w:cs="Arial"/>
          <w:bCs/>
          <w:sz w:val="24"/>
          <w:szCs w:val="24"/>
          <w:lang w:val="de-DE" w:eastAsia="sl-SI"/>
        </w:rPr>
        <w:t xml:space="preserve"> </w:t>
      </w:r>
      <w:proofErr w:type="spellStart"/>
      <w:r w:rsidR="00EA5E68" w:rsidRPr="00757E11">
        <w:rPr>
          <w:rFonts w:ascii="Arial" w:hAnsi="Arial" w:cs="Arial"/>
          <w:bCs/>
          <w:sz w:val="24"/>
          <w:szCs w:val="24"/>
          <w:lang w:val="de-DE" w:eastAsia="sl-SI"/>
        </w:rPr>
        <w:t>lahko</w:t>
      </w:r>
      <w:proofErr w:type="spellEnd"/>
      <w:r w:rsidR="00EA5E68" w:rsidRPr="00757E11">
        <w:rPr>
          <w:rFonts w:ascii="Arial" w:hAnsi="Arial" w:cs="Arial"/>
          <w:bCs/>
          <w:sz w:val="24"/>
          <w:szCs w:val="24"/>
          <w:lang w:val="de-DE" w:eastAsia="sl-SI"/>
        </w:rPr>
        <w:t xml:space="preserve"> </w:t>
      </w:r>
      <w:proofErr w:type="spellStart"/>
      <w:r w:rsidR="00EA5E68" w:rsidRPr="00757E11">
        <w:rPr>
          <w:rFonts w:ascii="Arial" w:hAnsi="Arial" w:cs="Arial"/>
          <w:bCs/>
          <w:sz w:val="24"/>
          <w:szCs w:val="24"/>
          <w:lang w:val="de-DE" w:eastAsia="sl-SI"/>
        </w:rPr>
        <w:t>tudi</w:t>
      </w:r>
      <w:proofErr w:type="spellEnd"/>
      <w:r w:rsidR="00EA5E68" w:rsidRPr="00757E11">
        <w:rPr>
          <w:rFonts w:ascii="Arial" w:hAnsi="Arial" w:cs="Arial"/>
          <w:bCs/>
          <w:sz w:val="24"/>
          <w:szCs w:val="24"/>
          <w:lang w:val="de-DE" w:eastAsia="sl-SI"/>
        </w:rPr>
        <w:t xml:space="preserve"> </w:t>
      </w:r>
      <w:proofErr w:type="spellStart"/>
      <w:r w:rsidR="00EA5E68" w:rsidRPr="00757E11">
        <w:rPr>
          <w:rFonts w:ascii="Arial" w:hAnsi="Arial" w:cs="Arial"/>
          <w:bCs/>
          <w:sz w:val="24"/>
          <w:szCs w:val="24"/>
          <w:lang w:val="de-DE" w:eastAsia="sl-SI"/>
        </w:rPr>
        <w:t>samo</w:t>
      </w:r>
      <w:proofErr w:type="spellEnd"/>
      <w:r w:rsidR="00EA5E68" w:rsidRPr="00757E11">
        <w:rPr>
          <w:rFonts w:ascii="Arial" w:hAnsi="Arial" w:cs="Arial"/>
          <w:bCs/>
          <w:sz w:val="24"/>
          <w:szCs w:val="24"/>
          <w:lang w:val="de-DE" w:eastAsia="sl-SI"/>
        </w:rPr>
        <w:t xml:space="preserve"> na </w:t>
      </w:r>
      <w:proofErr w:type="spellStart"/>
      <w:r w:rsidR="00EA5E68" w:rsidRPr="00757E11">
        <w:rPr>
          <w:rFonts w:ascii="Arial" w:hAnsi="Arial" w:cs="Arial"/>
          <w:bCs/>
          <w:sz w:val="24"/>
          <w:szCs w:val="24"/>
          <w:lang w:val="de-DE" w:eastAsia="sl-SI"/>
        </w:rPr>
        <w:t>miselni</w:t>
      </w:r>
      <w:proofErr w:type="spellEnd"/>
      <w:r w:rsidR="00EA5E68" w:rsidRPr="00757E11">
        <w:rPr>
          <w:rFonts w:ascii="Arial" w:hAnsi="Arial" w:cs="Arial"/>
          <w:bCs/>
          <w:sz w:val="24"/>
          <w:szCs w:val="24"/>
          <w:lang w:val="de-DE" w:eastAsia="sl-SI"/>
        </w:rPr>
        <w:t xml:space="preserve"> </w:t>
      </w:r>
      <w:proofErr w:type="spellStart"/>
      <w:r w:rsidR="00EA5E68" w:rsidRPr="00757E11">
        <w:rPr>
          <w:rFonts w:ascii="Arial" w:hAnsi="Arial" w:cs="Arial"/>
          <w:bCs/>
          <w:sz w:val="24"/>
          <w:szCs w:val="24"/>
          <w:lang w:val="de-DE" w:eastAsia="sl-SI"/>
        </w:rPr>
        <w:t>ravni</w:t>
      </w:r>
      <w:proofErr w:type="spellEnd"/>
      <w:r w:rsidR="00EA5E68" w:rsidRPr="00757E11">
        <w:rPr>
          <w:rFonts w:ascii="Arial" w:hAnsi="Arial" w:cs="Arial"/>
          <w:bCs/>
          <w:sz w:val="24"/>
          <w:szCs w:val="24"/>
          <w:lang w:val="de-DE" w:eastAsia="sl-SI"/>
        </w:rPr>
        <w:t xml:space="preserve"> s </w:t>
      </w:r>
      <w:proofErr w:type="spellStart"/>
      <w:r w:rsidR="00EA5E68" w:rsidRPr="00757E11">
        <w:rPr>
          <w:rFonts w:ascii="Arial" w:hAnsi="Arial" w:cs="Arial"/>
          <w:bCs/>
          <w:sz w:val="24"/>
          <w:szCs w:val="24"/>
          <w:lang w:val="de-DE" w:eastAsia="sl-SI"/>
        </w:rPr>
        <w:t>pomočjo</w:t>
      </w:r>
      <w:proofErr w:type="spellEnd"/>
      <w:r w:rsidR="00EA5E68" w:rsidRPr="00757E11">
        <w:rPr>
          <w:rFonts w:ascii="Arial" w:hAnsi="Arial" w:cs="Arial"/>
          <w:bCs/>
          <w:sz w:val="24"/>
          <w:szCs w:val="24"/>
          <w:lang w:val="de-DE" w:eastAsia="sl-SI"/>
        </w:rPr>
        <w:t xml:space="preserve"> </w:t>
      </w:r>
      <w:proofErr w:type="spellStart"/>
      <w:r w:rsidR="00EA5E68" w:rsidRPr="00757E11">
        <w:rPr>
          <w:rFonts w:ascii="Arial" w:hAnsi="Arial" w:cs="Arial"/>
          <w:bCs/>
          <w:sz w:val="24"/>
          <w:szCs w:val="24"/>
          <w:lang w:val="de-DE" w:eastAsia="sl-SI"/>
        </w:rPr>
        <w:t>predstavljanja</w:t>
      </w:r>
      <w:proofErr w:type="spellEnd"/>
      <w:r w:rsidR="00EA5E68" w:rsidRPr="00757E11">
        <w:rPr>
          <w:rFonts w:ascii="Arial" w:hAnsi="Arial" w:cs="Arial"/>
          <w:bCs/>
          <w:sz w:val="24"/>
          <w:szCs w:val="24"/>
          <w:lang w:val="de-DE" w:eastAsia="sl-SI"/>
        </w:rPr>
        <w:t>.</w:t>
      </w:r>
    </w:p>
    <w:p w:rsidR="00EA5E68" w:rsidRPr="00757E11" w:rsidRDefault="00EA5E68" w:rsidP="00757E11">
      <w:pPr>
        <w:pStyle w:val="Odstavekseznama"/>
        <w:numPr>
          <w:ilvl w:val="0"/>
          <w:numId w:val="4"/>
        </w:numPr>
        <w:spacing w:line="360" w:lineRule="auto"/>
        <w:jc w:val="both"/>
        <w:rPr>
          <w:rFonts w:ascii="Arial" w:hAnsi="Arial" w:cs="Arial"/>
          <w:sz w:val="24"/>
          <w:szCs w:val="24"/>
          <w:lang w:val="de-DE" w:eastAsia="sl-SI"/>
        </w:rPr>
      </w:pPr>
      <w:proofErr w:type="spellStart"/>
      <w:r w:rsidRPr="00757E11">
        <w:rPr>
          <w:rFonts w:ascii="Arial" w:hAnsi="Arial" w:cs="Arial"/>
          <w:b/>
          <w:bCs/>
          <w:sz w:val="24"/>
          <w:szCs w:val="24"/>
          <w:lang w:val="de-DE" w:eastAsia="sl-SI"/>
        </w:rPr>
        <w:t>Motivacija</w:t>
      </w:r>
      <w:proofErr w:type="spellEnd"/>
    </w:p>
    <w:p w:rsidR="00757E11" w:rsidRDefault="00EA5E68" w:rsidP="00757E11">
      <w:pPr>
        <w:spacing w:line="360" w:lineRule="auto"/>
        <w:jc w:val="both"/>
        <w:rPr>
          <w:rFonts w:ascii="Arial" w:hAnsi="Arial" w:cs="Arial"/>
          <w:color w:val="000000"/>
          <w:sz w:val="24"/>
          <w:szCs w:val="24"/>
        </w:rPr>
      </w:pPr>
      <w:proofErr w:type="spellStart"/>
      <w:r w:rsidRPr="00757E11">
        <w:rPr>
          <w:rFonts w:ascii="Arial" w:hAnsi="Arial" w:cs="Arial"/>
          <w:sz w:val="24"/>
          <w:szCs w:val="24"/>
          <w:lang w:val="de-DE" w:eastAsia="sl-SI"/>
        </w:rPr>
        <w:t>Včasih</w:t>
      </w:r>
      <w:proofErr w:type="spellEnd"/>
      <w:r w:rsidRPr="00757E11">
        <w:rPr>
          <w:rFonts w:ascii="Arial" w:hAnsi="Arial" w:cs="Arial"/>
          <w:sz w:val="24"/>
          <w:szCs w:val="24"/>
          <w:lang w:val="de-DE" w:eastAsia="sl-SI"/>
        </w:rPr>
        <w:t xml:space="preserve"> </w:t>
      </w:r>
      <w:proofErr w:type="spellStart"/>
      <w:r w:rsidRPr="00757E11">
        <w:rPr>
          <w:rFonts w:ascii="Arial" w:hAnsi="Arial" w:cs="Arial"/>
          <w:sz w:val="24"/>
          <w:szCs w:val="24"/>
          <w:lang w:val="de-DE" w:eastAsia="sl-SI"/>
        </w:rPr>
        <w:t>vedenja</w:t>
      </w:r>
      <w:proofErr w:type="spellEnd"/>
      <w:r w:rsidRPr="00757E11">
        <w:rPr>
          <w:rFonts w:ascii="Arial" w:hAnsi="Arial" w:cs="Arial"/>
          <w:sz w:val="24"/>
          <w:szCs w:val="24"/>
          <w:lang w:val="de-DE" w:eastAsia="sl-SI"/>
        </w:rPr>
        <w:t xml:space="preserve">, </w:t>
      </w:r>
      <w:proofErr w:type="spellStart"/>
      <w:r w:rsidRPr="00757E11">
        <w:rPr>
          <w:rFonts w:ascii="Arial" w:hAnsi="Arial" w:cs="Arial"/>
          <w:sz w:val="24"/>
          <w:szCs w:val="24"/>
          <w:lang w:val="de-DE" w:eastAsia="sl-SI"/>
        </w:rPr>
        <w:t>ki</w:t>
      </w:r>
      <w:proofErr w:type="spellEnd"/>
      <w:r w:rsidRPr="00757E11">
        <w:rPr>
          <w:rFonts w:ascii="Arial" w:hAnsi="Arial" w:cs="Arial"/>
          <w:sz w:val="24"/>
          <w:szCs w:val="24"/>
          <w:lang w:val="de-DE" w:eastAsia="sl-SI"/>
        </w:rPr>
        <w:t xml:space="preserve"> </w:t>
      </w:r>
      <w:proofErr w:type="spellStart"/>
      <w:r w:rsidRPr="00757E11">
        <w:rPr>
          <w:rFonts w:ascii="Arial" w:hAnsi="Arial" w:cs="Arial"/>
          <w:sz w:val="24"/>
          <w:szCs w:val="24"/>
          <w:lang w:val="de-DE" w:eastAsia="sl-SI"/>
        </w:rPr>
        <w:t>smo</w:t>
      </w:r>
      <w:proofErr w:type="spellEnd"/>
      <w:r w:rsidRPr="00757E11">
        <w:rPr>
          <w:rFonts w:ascii="Arial" w:hAnsi="Arial" w:cs="Arial"/>
          <w:sz w:val="24"/>
          <w:szCs w:val="24"/>
          <w:lang w:val="de-DE" w:eastAsia="sl-SI"/>
        </w:rPr>
        <w:t xml:space="preserve"> </w:t>
      </w:r>
      <w:proofErr w:type="spellStart"/>
      <w:r w:rsidRPr="00757E11">
        <w:rPr>
          <w:rFonts w:ascii="Arial" w:hAnsi="Arial" w:cs="Arial"/>
          <w:sz w:val="24"/>
          <w:szCs w:val="24"/>
          <w:lang w:val="de-DE" w:eastAsia="sl-SI"/>
        </w:rPr>
        <w:t>ga</w:t>
      </w:r>
      <w:proofErr w:type="spellEnd"/>
      <w:r w:rsidRPr="00757E11">
        <w:rPr>
          <w:rFonts w:ascii="Arial" w:hAnsi="Arial" w:cs="Arial"/>
          <w:sz w:val="24"/>
          <w:szCs w:val="24"/>
          <w:lang w:val="de-DE" w:eastAsia="sl-SI"/>
        </w:rPr>
        <w:t xml:space="preserve"> </w:t>
      </w:r>
      <w:proofErr w:type="spellStart"/>
      <w:r w:rsidRPr="00757E11">
        <w:rPr>
          <w:rFonts w:ascii="Arial" w:hAnsi="Arial" w:cs="Arial"/>
          <w:sz w:val="24"/>
          <w:szCs w:val="24"/>
          <w:lang w:val="de-DE" w:eastAsia="sl-SI"/>
        </w:rPr>
        <w:t>opazili</w:t>
      </w:r>
      <w:proofErr w:type="spellEnd"/>
      <w:r w:rsidRPr="00757E11">
        <w:rPr>
          <w:rFonts w:ascii="Arial" w:hAnsi="Arial" w:cs="Arial"/>
          <w:sz w:val="24"/>
          <w:szCs w:val="24"/>
          <w:lang w:val="de-DE" w:eastAsia="sl-SI"/>
        </w:rPr>
        <w:t xml:space="preserve"> in si </w:t>
      </w:r>
      <w:proofErr w:type="spellStart"/>
      <w:r w:rsidRPr="00757E11">
        <w:rPr>
          <w:rFonts w:ascii="Arial" w:hAnsi="Arial" w:cs="Arial"/>
          <w:sz w:val="24"/>
          <w:szCs w:val="24"/>
          <w:lang w:val="de-DE" w:eastAsia="sl-SI"/>
        </w:rPr>
        <w:t>ga</w:t>
      </w:r>
      <w:proofErr w:type="spellEnd"/>
      <w:r w:rsidRPr="00757E11">
        <w:rPr>
          <w:rFonts w:ascii="Arial" w:hAnsi="Arial" w:cs="Arial"/>
          <w:sz w:val="24"/>
          <w:szCs w:val="24"/>
          <w:lang w:val="de-DE" w:eastAsia="sl-SI"/>
        </w:rPr>
        <w:t xml:space="preserve"> </w:t>
      </w:r>
      <w:proofErr w:type="spellStart"/>
      <w:r w:rsidRPr="00757E11">
        <w:rPr>
          <w:rFonts w:ascii="Arial" w:hAnsi="Arial" w:cs="Arial"/>
          <w:sz w:val="24"/>
          <w:szCs w:val="24"/>
          <w:lang w:val="de-DE" w:eastAsia="sl-SI"/>
        </w:rPr>
        <w:t>zapomnili</w:t>
      </w:r>
      <w:proofErr w:type="spellEnd"/>
      <w:r w:rsidRPr="00757E11">
        <w:rPr>
          <w:rFonts w:ascii="Arial" w:hAnsi="Arial" w:cs="Arial"/>
          <w:sz w:val="24"/>
          <w:szCs w:val="24"/>
          <w:lang w:val="de-DE" w:eastAsia="sl-SI"/>
        </w:rPr>
        <w:t xml:space="preserve"> ne </w:t>
      </w:r>
      <w:proofErr w:type="spellStart"/>
      <w:r w:rsidRPr="00757E11">
        <w:rPr>
          <w:rFonts w:ascii="Arial" w:hAnsi="Arial" w:cs="Arial"/>
          <w:sz w:val="24"/>
          <w:szCs w:val="24"/>
          <w:lang w:val="de-DE" w:eastAsia="sl-SI"/>
        </w:rPr>
        <w:t>posnemamo</w:t>
      </w:r>
      <w:proofErr w:type="spellEnd"/>
      <w:r w:rsidRPr="00757E11">
        <w:rPr>
          <w:rFonts w:ascii="Arial" w:hAnsi="Arial" w:cs="Arial"/>
          <w:sz w:val="24"/>
          <w:szCs w:val="24"/>
          <w:lang w:val="de-DE" w:eastAsia="sl-SI"/>
        </w:rPr>
        <w:t xml:space="preserve">. </w:t>
      </w:r>
      <w:proofErr w:type="spellStart"/>
      <w:r w:rsidRPr="00757E11">
        <w:rPr>
          <w:rFonts w:ascii="Arial" w:hAnsi="Arial" w:cs="Arial"/>
          <w:sz w:val="24"/>
          <w:szCs w:val="24"/>
          <w:lang w:val="de-DE" w:eastAsia="sl-SI"/>
        </w:rPr>
        <w:t>Pomembno</w:t>
      </w:r>
      <w:proofErr w:type="spellEnd"/>
      <w:r w:rsidRPr="00757E11">
        <w:rPr>
          <w:rFonts w:ascii="Arial" w:hAnsi="Arial" w:cs="Arial"/>
          <w:sz w:val="24"/>
          <w:szCs w:val="24"/>
          <w:lang w:val="de-DE" w:eastAsia="sl-SI"/>
        </w:rPr>
        <w:t xml:space="preserve"> je </w:t>
      </w:r>
      <w:proofErr w:type="spellStart"/>
      <w:r w:rsidRPr="00757E11">
        <w:rPr>
          <w:rFonts w:ascii="Arial" w:hAnsi="Arial" w:cs="Arial"/>
          <w:sz w:val="24"/>
          <w:szCs w:val="24"/>
          <w:lang w:val="de-DE" w:eastAsia="sl-SI"/>
        </w:rPr>
        <w:t>kakšne</w:t>
      </w:r>
      <w:proofErr w:type="spellEnd"/>
      <w:r w:rsidRPr="00757E11">
        <w:rPr>
          <w:rFonts w:ascii="Arial" w:hAnsi="Arial" w:cs="Arial"/>
          <w:sz w:val="24"/>
          <w:szCs w:val="24"/>
          <w:lang w:val="de-DE" w:eastAsia="sl-SI"/>
        </w:rPr>
        <w:t xml:space="preserve"> </w:t>
      </w:r>
      <w:proofErr w:type="spellStart"/>
      <w:r w:rsidRPr="00757E11">
        <w:rPr>
          <w:rFonts w:ascii="Arial" w:hAnsi="Arial" w:cs="Arial"/>
          <w:sz w:val="24"/>
          <w:szCs w:val="24"/>
          <w:lang w:val="de-DE" w:eastAsia="sl-SI"/>
        </w:rPr>
        <w:t>posledice</w:t>
      </w:r>
      <w:proofErr w:type="spellEnd"/>
      <w:r w:rsidRPr="00757E11">
        <w:rPr>
          <w:rFonts w:ascii="Arial" w:hAnsi="Arial" w:cs="Arial"/>
          <w:sz w:val="24"/>
          <w:szCs w:val="24"/>
          <w:lang w:val="de-DE" w:eastAsia="sl-SI"/>
        </w:rPr>
        <w:t xml:space="preserve"> </w:t>
      </w:r>
      <w:proofErr w:type="spellStart"/>
      <w:r w:rsidRPr="00757E11">
        <w:rPr>
          <w:rFonts w:ascii="Arial" w:hAnsi="Arial" w:cs="Arial"/>
          <w:sz w:val="24"/>
          <w:szCs w:val="24"/>
          <w:lang w:val="de-DE" w:eastAsia="sl-SI"/>
        </w:rPr>
        <w:t>pričakujemo</w:t>
      </w:r>
      <w:proofErr w:type="spellEnd"/>
      <w:r w:rsidRPr="00757E11">
        <w:rPr>
          <w:rFonts w:ascii="Arial" w:hAnsi="Arial" w:cs="Arial"/>
          <w:sz w:val="24"/>
          <w:szCs w:val="24"/>
          <w:lang w:val="de-DE" w:eastAsia="sl-SI"/>
        </w:rPr>
        <w:t xml:space="preserve"> </w:t>
      </w:r>
      <w:proofErr w:type="spellStart"/>
      <w:r w:rsidRPr="00757E11">
        <w:rPr>
          <w:rFonts w:ascii="Arial" w:hAnsi="Arial" w:cs="Arial"/>
          <w:sz w:val="24"/>
          <w:szCs w:val="24"/>
          <w:lang w:val="de-DE" w:eastAsia="sl-SI"/>
        </w:rPr>
        <w:t>od</w:t>
      </w:r>
      <w:proofErr w:type="spellEnd"/>
      <w:r w:rsidRPr="00757E11">
        <w:rPr>
          <w:rFonts w:ascii="Arial" w:hAnsi="Arial" w:cs="Arial"/>
          <w:sz w:val="24"/>
          <w:szCs w:val="24"/>
          <w:lang w:val="de-DE" w:eastAsia="sl-SI"/>
        </w:rPr>
        <w:t xml:space="preserve"> </w:t>
      </w:r>
      <w:proofErr w:type="spellStart"/>
      <w:r w:rsidRPr="00757E11">
        <w:rPr>
          <w:rFonts w:ascii="Arial" w:hAnsi="Arial" w:cs="Arial"/>
          <w:sz w:val="24"/>
          <w:szCs w:val="24"/>
          <w:lang w:val="de-DE" w:eastAsia="sl-SI"/>
        </w:rPr>
        <w:t>vedenja</w:t>
      </w:r>
      <w:proofErr w:type="spellEnd"/>
      <w:r w:rsidRPr="00757E11">
        <w:rPr>
          <w:rFonts w:ascii="Arial" w:hAnsi="Arial" w:cs="Arial"/>
          <w:sz w:val="24"/>
          <w:szCs w:val="24"/>
          <w:lang w:val="de-DE" w:eastAsia="sl-SI"/>
        </w:rPr>
        <w:t>.</w:t>
      </w:r>
      <w:r w:rsidR="0058556B" w:rsidRPr="00757E11">
        <w:rPr>
          <w:rFonts w:ascii="Arial" w:hAnsi="Arial" w:cs="Arial"/>
          <w:sz w:val="24"/>
          <w:szCs w:val="24"/>
          <w:lang w:val="de-DE" w:eastAsia="sl-SI"/>
        </w:rPr>
        <w:t xml:space="preserve"> </w:t>
      </w:r>
      <w:proofErr w:type="spellStart"/>
      <w:r w:rsidR="00964BAC" w:rsidRPr="00757E11">
        <w:rPr>
          <w:rFonts w:ascii="Arial" w:hAnsi="Arial" w:cs="Arial"/>
          <w:sz w:val="24"/>
          <w:szCs w:val="24"/>
          <w:lang w:val="de-DE" w:eastAsia="sl-SI"/>
        </w:rPr>
        <w:t>Neko</w:t>
      </w:r>
      <w:proofErr w:type="spellEnd"/>
      <w:r w:rsidR="00964BAC" w:rsidRPr="00757E11">
        <w:rPr>
          <w:rFonts w:ascii="Arial" w:hAnsi="Arial" w:cs="Arial"/>
          <w:sz w:val="24"/>
          <w:szCs w:val="24"/>
          <w:lang w:val="de-DE" w:eastAsia="sl-SI"/>
        </w:rPr>
        <w:t xml:space="preserve"> </w:t>
      </w:r>
      <w:proofErr w:type="spellStart"/>
      <w:r w:rsidR="00964BAC" w:rsidRPr="00757E11">
        <w:rPr>
          <w:rFonts w:ascii="Arial" w:hAnsi="Arial" w:cs="Arial"/>
          <w:sz w:val="24"/>
          <w:szCs w:val="24"/>
          <w:lang w:val="de-DE" w:eastAsia="sl-SI"/>
        </w:rPr>
        <w:t>vedenje</w:t>
      </w:r>
      <w:proofErr w:type="spellEnd"/>
      <w:r w:rsidR="00964BAC" w:rsidRPr="00757E11">
        <w:rPr>
          <w:rFonts w:ascii="Arial" w:hAnsi="Arial" w:cs="Arial"/>
          <w:sz w:val="24"/>
          <w:szCs w:val="24"/>
          <w:lang w:val="de-DE" w:eastAsia="sl-SI"/>
        </w:rPr>
        <w:t xml:space="preserve"> </w:t>
      </w:r>
      <w:proofErr w:type="spellStart"/>
      <w:r w:rsidR="00964BAC" w:rsidRPr="00757E11">
        <w:rPr>
          <w:rFonts w:ascii="Arial" w:hAnsi="Arial" w:cs="Arial"/>
          <w:sz w:val="24"/>
          <w:szCs w:val="24"/>
          <w:lang w:val="de-DE" w:eastAsia="sl-SI"/>
        </w:rPr>
        <w:t>izvedemo</w:t>
      </w:r>
      <w:proofErr w:type="spellEnd"/>
      <w:r w:rsidR="00964BAC" w:rsidRPr="00757E11">
        <w:rPr>
          <w:rFonts w:ascii="Arial" w:hAnsi="Arial" w:cs="Arial"/>
          <w:sz w:val="24"/>
          <w:szCs w:val="24"/>
          <w:lang w:val="de-DE" w:eastAsia="sl-SI"/>
        </w:rPr>
        <w:t xml:space="preserve">, </w:t>
      </w:r>
      <w:proofErr w:type="spellStart"/>
      <w:r w:rsidR="00964BAC" w:rsidRPr="00757E11">
        <w:rPr>
          <w:rFonts w:ascii="Arial" w:hAnsi="Arial" w:cs="Arial"/>
          <w:sz w:val="24"/>
          <w:szCs w:val="24"/>
          <w:lang w:val="de-DE" w:eastAsia="sl-SI"/>
        </w:rPr>
        <w:t>ko</w:t>
      </w:r>
      <w:proofErr w:type="spellEnd"/>
      <w:r w:rsidR="00964BAC" w:rsidRPr="00757E11">
        <w:rPr>
          <w:rFonts w:ascii="Arial" w:hAnsi="Arial" w:cs="Arial"/>
          <w:sz w:val="24"/>
          <w:szCs w:val="24"/>
          <w:lang w:val="de-DE" w:eastAsia="sl-SI"/>
        </w:rPr>
        <w:t xml:space="preserve"> </w:t>
      </w:r>
      <w:proofErr w:type="spellStart"/>
      <w:r w:rsidR="00964BAC" w:rsidRPr="00757E11">
        <w:rPr>
          <w:rFonts w:ascii="Arial" w:hAnsi="Arial" w:cs="Arial"/>
          <w:sz w:val="24"/>
          <w:szCs w:val="24"/>
          <w:lang w:val="de-DE" w:eastAsia="sl-SI"/>
        </w:rPr>
        <w:t>smo</w:t>
      </w:r>
      <w:proofErr w:type="spellEnd"/>
      <w:r w:rsidR="00964BAC" w:rsidRPr="00757E11">
        <w:rPr>
          <w:rFonts w:ascii="Arial" w:hAnsi="Arial" w:cs="Arial"/>
          <w:sz w:val="24"/>
          <w:szCs w:val="24"/>
          <w:lang w:val="de-DE" w:eastAsia="sl-SI"/>
        </w:rPr>
        <w:t xml:space="preserve"> </w:t>
      </w:r>
      <w:proofErr w:type="spellStart"/>
      <w:r w:rsidR="00964BAC" w:rsidRPr="00757E11">
        <w:rPr>
          <w:rFonts w:ascii="Arial" w:hAnsi="Arial" w:cs="Arial"/>
          <w:sz w:val="24"/>
          <w:szCs w:val="24"/>
          <w:lang w:val="de-DE" w:eastAsia="sl-SI"/>
        </w:rPr>
        <w:t>zanj</w:t>
      </w:r>
      <w:proofErr w:type="spellEnd"/>
      <w:r w:rsidR="00964BAC" w:rsidRPr="00757E11">
        <w:rPr>
          <w:rFonts w:ascii="Arial" w:hAnsi="Arial" w:cs="Arial"/>
          <w:sz w:val="24"/>
          <w:szCs w:val="24"/>
          <w:lang w:val="de-DE" w:eastAsia="sl-SI"/>
        </w:rPr>
        <w:t xml:space="preserve"> </w:t>
      </w:r>
      <w:proofErr w:type="spellStart"/>
      <w:r w:rsidR="00964BAC" w:rsidRPr="00757E11">
        <w:rPr>
          <w:rFonts w:ascii="Arial" w:hAnsi="Arial" w:cs="Arial"/>
          <w:sz w:val="24"/>
          <w:szCs w:val="24"/>
          <w:lang w:val="de-DE" w:eastAsia="sl-SI"/>
        </w:rPr>
        <w:t>motivirani</w:t>
      </w:r>
      <w:proofErr w:type="spellEnd"/>
      <w:r w:rsidR="00964BAC" w:rsidRPr="00757E11">
        <w:rPr>
          <w:rFonts w:ascii="Arial" w:hAnsi="Arial" w:cs="Arial"/>
          <w:sz w:val="24"/>
          <w:szCs w:val="24"/>
          <w:lang w:val="de-DE" w:eastAsia="sl-SI"/>
        </w:rPr>
        <w:t xml:space="preserve">. </w:t>
      </w:r>
      <w:proofErr w:type="spellStart"/>
      <w:r w:rsidR="0058556B" w:rsidRPr="00757E11">
        <w:rPr>
          <w:rFonts w:ascii="Arial" w:hAnsi="Arial" w:cs="Arial"/>
          <w:sz w:val="24"/>
          <w:szCs w:val="24"/>
          <w:lang w:val="de-DE" w:eastAsia="sl-SI"/>
        </w:rPr>
        <w:t>Motivacija</w:t>
      </w:r>
      <w:proofErr w:type="spellEnd"/>
      <w:r w:rsidR="0058556B" w:rsidRPr="00757E11">
        <w:rPr>
          <w:rFonts w:ascii="Arial" w:hAnsi="Arial" w:cs="Arial"/>
          <w:sz w:val="24"/>
          <w:szCs w:val="24"/>
          <w:lang w:val="de-DE" w:eastAsia="sl-SI"/>
        </w:rPr>
        <w:t xml:space="preserve"> se </w:t>
      </w:r>
      <w:proofErr w:type="spellStart"/>
      <w:r w:rsidR="0058556B" w:rsidRPr="00757E11">
        <w:rPr>
          <w:rFonts w:ascii="Arial" w:hAnsi="Arial" w:cs="Arial"/>
          <w:sz w:val="24"/>
          <w:szCs w:val="24"/>
          <w:lang w:val="de-DE" w:eastAsia="sl-SI"/>
        </w:rPr>
        <w:t>prepleta</w:t>
      </w:r>
      <w:proofErr w:type="spellEnd"/>
      <w:r w:rsidR="0058556B" w:rsidRPr="00757E11">
        <w:rPr>
          <w:rFonts w:ascii="Arial" w:hAnsi="Arial" w:cs="Arial"/>
          <w:sz w:val="24"/>
          <w:szCs w:val="24"/>
          <w:lang w:val="de-DE" w:eastAsia="sl-SI"/>
        </w:rPr>
        <w:t xml:space="preserve"> z </w:t>
      </w:r>
      <w:proofErr w:type="spellStart"/>
      <w:r w:rsidR="0058556B" w:rsidRPr="00757E11">
        <w:rPr>
          <w:rFonts w:ascii="Arial" w:hAnsi="Arial" w:cs="Arial"/>
          <w:sz w:val="24"/>
          <w:szCs w:val="24"/>
          <w:lang w:val="de-DE" w:eastAsia="sl-SI"/>
        </w:rPr>
        <w:t>vsemi</w:t>
      </w:r>
      <w:proofErr w:type="spellEnd"/>
      <w:r w:rsidR="0058556B" w:rsidRPr="00757E11">
        <w:rPr>
          <w:rFonts w:ascii="Arial" w:hAnsi="Arial" w:cs="Arial"/>
          <w:sz w:val="24"/>
          <w:szCs w:val="24"/>
          <w:lang w:val="de-DE" w:eastAsia="sl-SI"/>
        </w:rPr>
        <w:t xml:space="preserve"> </w:t>
      </w:r>
      <w:proofErr w:type="spellStart"/>
      <w:r w:rsidR="0058556B" w:rsidRPr="00757E11">
        <w:rPr>
          <w:rFonts w:ascii="Arial" w:hAnsi="Arial" w:cs="Arial"/>
          <w:sz w:val="24"/>
          <w:szCs w:val="24"/>
          <w:lang w:val="de-DE" w:eastAsia="sl-SI"/>
        </w:rPr>
        <w:t>od</w:t>
      </w:r>
      <w:proofErr w:type="spellEnd"/>
      <w:r w:rsidR="0058556B" w:rsidRPr="00757E11">
        <w:rPr>
          <w:rFonts w:ascii="Arial" w:hAnsi="Arial" w:cs="Arial"/>
          <w:sz w:val="24"/>
          <w:szCs w:val="24"/>
          <w:lang w:val="de-DE" w:eastAsia="sl-SI"/>
        </w:rPr>
        <w:t xml:space="preserve"> </w:t>
      </w:r>
      <w:proofErr w:type="spellStart"/>
      <w:r w:rsidR="0058556B" w:rsidRPr="00757E11">
        <w:rPr>
          <w:rFonts w:ascii="Arial" w:hAnsi="Arial" w:cs="Arial"/>
          <w:sz w:val="24"/>
          <w:szCs w:val="24"/>
          <w:lang w:val="de-DE" w:eastAsia="sl-SI"/>
        </w:rPr>
        <w:t>navedenih</w:t>
      </w:r>
      <w:proofErr w:type="spellEnd"/>
      <w:r w:rsidR="0058556B" w:rsidRPr="00757E11">
        <w:rPr>
          <w:rFonts w:ascii="Arial" w:hAnsi="Arial" w:cs="Arial"/>
          <w:sz w:val="24"/>
          <w:szCs w:val="24"/>
          <w:lang w:val="de-DE" w:eastAsia="sl-SI"/>
        </w:rPr>
        <w:t xml:space="preserve"> </w:t>
      </w:r>
      <w:proofErr w:type="spellStart"/>
      <w:r w:rsidR="0058556B" w:rsidRPr="00757E11">
        <w:rPr>
          <w:rFonts w:ascii="Arial" w:hAnsi="Arial" w:cs="Arial"/>
          <w:sz w:val="24"/>
          <w:szCs w:val="24"/>
          <w:lang w:val="de-DE" w:eastAsia="sl-SI"/>
        </w:rPr>
        <w:t>elementov</w:t>
      </w:r>
      <w:proofErr w:type="spellEnd"/>
      <w:r w:rsidR="0058556B" w:rsidRPr="00757E11">
        <w:rPr>
          <w:rFonts w:ascii="Arial" w:hAnsi="Arial" w:cs="Arial"/>
          <w:sz w:val="24"/>
          <w:szCs w:val="24"/>
          <w:lang w:val="de-DE" w:eastAsia="sl-SI"/>
        </w:rPr>
        <w:t xml:space="preserve">, </w:t>
      </w:r>
      <w:proofErr w:type="spellStart"/>
      <w:r w:rsidR="0058556B" w:rsidRPr="00757E11">
        <w:rPr>
          <w:rFonts w:ascii="Arial" w:hAnsi="Arial" w:cs="Arial"/>
          <w:sz w:val="24"/>
          <w:szCs w:val="24"/>
          <w:lang w:val="de-DE" w:eastAsia="sl-SI"/>
        </w:rPr>
        <w:t>saj</w:t>
      </w:r>
      <w:proofErr w:type="spellEnd"/>
      <w:r w:rsidR="0058556B" w:rsidRPr="00757E11">
        <w:rPr>
          <w:rFonts w:ascii="Arial" w:hAnsi="Arial" w:cs="Arial"/>
          <w:sz w:val="24"/>
          <w:szCs w:val="24"/>
          <w:lang w:val="de-DE" w:eastAsia="sl-SI"/>
        </w:rPr>
        <w:t xml:space="preserve"> </w:t>
      </w:r>
      <w:proofErr w:type="spellStart"/>
      <w:r w:rsidR="0058556B" w:rsidRPr="00757E11">
        <w:rPr>
          <w:rFonts w:ascii="Arial" w:hAnsi="Arial" w:cs="Arial"/>
          <w:sz w:val="24"/>
          <w:szCs w:val="24"/>
          <w:lang w:val="de-DE" w:eastAsia="sl-SI"/>
        </w:rPr>
        <w:t>posebna</w:t>
      </w:r>
      <w:proofErr w:type="spellEnd"/>
      <w:r w:rsidR="0058556B" w:rsidRPr="00757E11">
        <w:rPr>
          <w:rFonts w:ascii="Arial" w:hAnsi="Arial" w:cs="Arial"/>
          <w:sz w:val="24"/>
          <w:szCs w:val="24"/>
          <w:lang w:val="de-DE" w:eastAsia="sl-SI"/>
        </w:rPr>
        <w:t xml:space="preserve"> </w:t>
      </w:r>
      <w:proofErr w:type="spellStart"/>
      <w:r w:rsidR="0058556B" w:rsidRPr="00757E11">
        <w:rPr>
          <w:rFonts w:ascii="Arial" w:hAnsi="Arial" w:cs="Arial"/>
          <w:sz w:val="24"/>
          <w:szCs w:val="24"/>
          <w:lang w:val="de-DE" w:eastAsia="sl-SI"/>
        </w:rPr>
        <w:t>motiviranost</w:t>
      </w:r>
      <w:proofErr w:type="spellEnd"/>
      <w:r w:rsidR="0058556B" w:rsidRPr="00757E11">
        <w:rPr>
          <w:rFonts w:ascii="Arial" w:hAnsi="Arial" w:cs="Arial"/>
          <w:sz w:val="24"/>
          <w:szCs w:val="24"/>
          <w:lang w:val="de-DE" w:eastAsia="sl-SI"/>
        </w:rPr>
        <w:t xml:space="preserve"> </w:t>
      </w:r>
      <w:proofErr w:type="spellStart"/>
      <w:r w:rsidR="0058556B" w:rsidRPr="00757E11">
        <w:rPr>
          <w:rFonts w:ascii="Arial" w:hAnsi="Arial" w:cs="Arial"/>
          <w:sz w:val="24"/>
          <w:szCs w:val="24"/>
          <w:lang w:val="de-DE" w:eastAsia="sl-SI"/>
        </w:rPr>
        <w:t>za</w:t>
      </w:r>
      <w:proofErr w:type="spellEnd"/>
      <w:r w:rsidR="0058556B" w:rsidRPr="00757E11">
        <w:rPr>
          <w:rFonts w:ascii="Arial" w:hAnsi="Arial" w:cs="Arial"/>
          <w:sz w:val="24"/>
          <w:szCs w:val="24"/>
          <w:lang w:val="de-DE" w:eastAsia="sl-SI"/>
        </w:rPr>
        <w:t xml:space="preserve"> </w:t>
      </w:r>
      <w:proofErr w:type="spellStart"/>
      <w:r w:rsidR="0058556B" w:rsidRPr="00757E11">
        <w:rPr>
          <w:rFonts w:ascii="Arial" w:hAnsi="Arial" w:cs="Arial"/>
          <w:sz w:val="24"/>
          <w:szCs w:val="24"/>
          <w:lang w:val="de-DE" w:eastAsia="sl-SI"/>
        </w:rPr>
        <w:t>učenje</w:t>
      </w:r>
      <w:proofErr w:type="spellEnd"/>
      <w:r w:rsidR="0058556B" w:rsidRPr="00757E11">
        <w:rPr>
          <w:rFonts w:ascii="Arial" w:hAnsi="Arial" w:cs="Arial"/>
          <w:sz w:val="24"/>
          <w:szCs w:val="24"/>
          <w:lang w:val="de-DE" w:eastAsia="sl-SI"/>
        </w:rPr>
        <w:t xml:space="preserve"> </w:t>
      </w:r>
      <w:proofErr w:type="spellStart"/>
      <w:r w:rsidR="0058556B" w:rsidRPr="00757E11">
        <w:rPr>
          <w:rFonts w:ascii="Arial" w:hAnsi="Arial" w:cs="Arial"/>
          <w:sz w:val="24"/>
          <w:szCs w:val="24"/>
          <w:lang w:val="de-DE" w:eastAsia="sl-SI"/>
        </w:rPr>
        <w:t>ojača</w:t>
      </w:r>
      <w:proofErr w:type="spellEnd"/>
      <w:r w:rsidR="0058556B" w:rsidRPr="00757E11">
        <w:rPr>
          <w:rFonts w:ascii="Arial" w:hAnsi="Arial" w:cs="Arial"/>
          <w:sz w:val="24"/>
          <w:szCs w:val="24"/>
          <w:lang w:val="de-DE" w:eastAsia="sl-SI"/>
        </w:rPr>
        <w:t xml:space="preserve"> </w:t>
      </w:r>
      <w:proofErr w:type="spellStart"/>
      <w:r w:rsidR="0058556B" w:rsidRPr="00757E11">
        <w:rPr>
          <w:rFonts w:ascii="Arial" w:hAnsi="Arial" w:cs="Arial"/>
          <w:sz w:val="24"/>
          <w:szCs w:val="24"/>
          <w:lang w:val="de-DE" w:eastAsia="sl-SI"/>
        </w:rPr>
        <w:t>našo</w:t>
      </w:r>
      <w:proofErr w:type="spellEnd"/>
      <w:r w:rsidR="0058556B" w:rsidRPr="00757E11">
        <w:rPr>
          <w:rFonts w:ascii="Arial" w:hAnsi="Arial" w:cs="Arial"/>
          <w:sz w:val="24"/>
          <w:szCs w:val="24"/>
          <w:lang w:val="de-DE" w:eastAsia="sl-SI"/>
        </w:rPr>
        <w:t xml:space="preserve"> </w:t>
      </w:r>
      <w:proofErr w:type="spellStart"/>
      <w:r w:rsidR="0058556B" w:rsidRPr="00757E11">
        <w:rPr>
          <w:rFonts w:ascii="Arial" w:hAnsi="Arial" w:cs="Arial"/>
          <w:sz w:val="24"/>
          <w:szCs w:val="24"/>
          <w:lang w:val="de-DE" w:eastAsia="sl-SI"/>
        </w:rPr>
        <w:t>pozornost</w:t>
      </w:r>
      <w:proofErr w:type="spellEnd"/>
      <w:r w:rsidR="0058556B" w:rsidRPr="00757E11">
        <w:rPr>
          <w:rFonts w:ascii="Arial" w:hAnsi="Arial" w:cs="Arial"/>
          <w:sz w:val="24"/>
          <w:szCs w:val="24"/>
          <w:lang w:val="de-DE" w:eastAsia="sl-SI"/>
        </w:rPr>
        <w:t>,</w:t>
      </w:r>
      <w:r w:rsidR="00EF2ED2">
        <w:rPr>
          <w:rFonts w:ascii="Arial" w:hAnsi="Arial" w:cs="Arial"/>
          <w:sz w:val="24"/>
          <w:szCs w:val="24"/>
          <w:lang w:val="de-DE" w:eastAsia="sl-SI"/>
        </w:rPr>
        <w:t xml:space="preserve"> </w:t>
      </w:r>
      <w:proofErr w:type="spellStart"/>
      <w:r w:rsidR="0058556B" w:rsidRPr="00757E11">
        <w:rPr>
          <w:rFonts w:ascii="Arial" w:hAnsi="Arial" w:cs="Arial"/>
          <w:sz w:val="24"/>
          <w:szCs w:val="24"/>
          <w:lang w:val="de-DE" w:eastAsia="sl-SI"/>
        </w:rPr>
        <w:t>trud</w:t>
      </w:r>
      <w:proofErr w:type="spellEnd"/>
      <w:r w:rsidR="0058556B" w:rsidRPr="00757E11">
        <w:rPr>
          <w:rFonts w:ascii="Arial" w:hAnsi="Arial" w:cs="Arial"/>
          <w:sz w:val="24"/>
          <w:szCs w:val="24"/>
          <w:lang w:val="de-DE" w:eastAsia="sl-SI"/>
        </w:rPr>
        <w:t xml:space="preserve"> </w:t>
      </w:r>
      <w:proofErr w:type="spellStart"/>
      <w:r w:rsidR="0058556B" w:rsidRPr="00757E11">
        <w:rPr>
          <w:rFonts w:ascii="Arial" w:hAnsi="Arial" w:cs="Arial"/>
          <w:sz w:val="24"/>
          <w:szCs w:val="24"/>
          <w:lang w:val="de-DE" w:eastAsia="sl-SI"/>
        </w:rPr>
        <w:t>za</w:t>
      </w:r>
      <w:proofErr w:type="spellEnd"/>
      <w:r w:rsidR="0058556B" w:rsidRPr="00757E11">
        <w:rPr>
          <w:rFonts w:ascii="Arial" w:hAnsi="Arial" w:cs="Arial"/>
          <w:sz w:val="24"/>
          <w:szCs w:val="24"/>
          <w:lang w:val="de-DE" w:eastAsia="sl-SI"/>
        </w:rPr>
        <w:t xml:space="preserve"> </w:t>
      </w:r>
      <w:proofErr w:type="spellStart"/>
      <w:r w:rsidR="0058556B" w:rsidRPr="00757E11">
        <w:rPr>
          <w:rFonts w:ascii="Arial" w:hAnsi="Arial" w:cs="Arial"/>
          <w:sz w:val="24"/>
          <w:szCs w:val="24"/>
          <w:lang w:val="de-DE" w:eastAsia="sl-SI"/>
        </w:rPr>
        <w:t>ohranjanje</w:t>
      </w:r>
      <w:proofErr w:type="spellEnd"/>
      <w:r w:rsidR="0058556B" w:rsidRPr="00757E11">
        <w:rPr>
          <w:rFonts w:ascii="Arial" w:hAnsi="Arial" w:cs="Arial"/>
          <w:sz w:val="24"/>
          <w:szCs w:val="24"/>
          <w:lang w:val="de-DE" w:eastAsia="sl-SI"/>
        </w:rPr>
        <w:t xml:space="preserve"> </w:t>
      </w:r>
      <w:proofErr w:type="spellStart"/>
      <w:r w:rsidR="0058556B" w:rsidRPr="00757E11">
        <w:rPr>
          <w:rFonts w:ascii="Arial" w:hAnsi="Arial" w:cs="Arial"/>
          <w:sz w:val="24"/>
          <w:szCs w:val="24"/>
          <w:lang w:val="de-DE" w:eastAsia="sl-SI"/>
        </w:rPr>
        <w:t>osvojenega</w:t>
      </w:r>
      <w:proofErr w:type="spellEnd"/>
      <w:r w:rsidR="0058556B" w:rsidRPr="00757E11">
        <w:rPr>
          <w:rFonts w:ascii="Arial" w:hAnsi="Arial" w:cs="Arial"/>
          <w:sz w:val="24"/>
          <w:szCs w:val="24"/>
          <w:lang w:val="de-DE" w:eastAsia="sl-SI"/>
        </w:rPr>
        <w:t xml:space="preserve"> </w:t>
      </w:r>
      <w:proofErr w:type="spellStart"/>
      <w:r w:rsidR="0058556B" w:rsidRPr="00757E11">
        <w:rPr>
          <w:rFonts w:ascii="Arial" w:hAnsi="Arial" w:cs="Arial"/>
          <w:sz w:val="24"/>
          <w:szCs w:val="24"/>
          <w:lang w:val="de-DE" w:eastAsia="sl-SI"/>
        </w:rPr>
        <w:t>ter</w:t>
      </w:r>
      <w:proofErr w:type="spellEnd"/>
      <w:r w:rsidR="0058556B" w:rsidRPr="00757E11">
        <w:rPr>
          <w:rFonts w:ascii="Arial" w:hAnsi="Arial" w:cs="Arial"/>
          <w:sz w:val="24"/>
          <w:szCs w:val="24"/>
          <w:lang w:val="de-DE" w:eastAsia="sl-SI"/>
        </w:rPr>
        <w:t xml:space="preserve"> </w:t>
      </w:r>
      <w:proofErr w:type="spellStart"/>
      <w:r w:rsidR="0058556B" w:rsidRPr="00757E11">
        <w:rPr>
          <w:rFonts w:ascii="Arial" w:hAnsi="Arial" w:cs="Arial"/>
          <w:sz w:val="24"/>
          <w:szCs w:val="24"/>
          <w:lang w:val="de-DE" w:eastAsia="sl-SI"/>
        </w:rPr>
        <w:t>motiviranost</w:t>
      </w:r>
      <w:proofErr w:type="spellEnd"/>
      <w:r w:rsidR="0058556B" w:rsidRPr="00757E11">
        <w:rPr>
          <w:rFonts w:ascii="Arial" w:hAnsi="Arial" w:cs="Arial"/>
          <w:sz w:val="24"/>
          <w:szCs w:val="24"/>
          <w:lang w:val="de-DE" w:eastAsia="sl-SI"/>
        </w:rPr>
        <w:t xml:space="preserve"> </w:t>
      </w:r>
      <w:proofErr w:type="spellStart"/>
      <w:r w:rsidR="0058556B" w:rsidRPr="00757E11">
        <w:rPr>
          <w:rFonts w:ascii="Arial" w:hAnsi="Arial" w:cs="Arial"/>
          <w:sz w:val="24"/>
          <w:szCs w:val="24"/>
          <w:lang w:val="de-DE" w:eastAsia="sl-SI"/>
        </w:rPr>
        <w:t>za</w:t>
      </w:r>
      <w:proofErr w:type="spellEnd"/>
      <w:r w:rsidR="0058556B" w:rsidRPr="00757E11">
        <w:rPr>
          <w:rFonts w:ascii="Arial" w:hAnsi="Arial" w:cs="Arial"/>
          <w:sz w:val="24"/>
          <w:szCs w:val="24"/>
          <w:lang w:val="de-DE" w:eastAsia="sl-SI"/>
        </w:rPr>
        <w:t xml:space="preserve"> </w:t>
      </w:r>
      <w:proofErr w:type="spellStart"/>
      <w:r w:rsidR="0058556B" w:rsidRPr="00757E11">
        <w:rPr>
          <w:rFonts w:ascii="Arial" w:hAnsi="Arial" w:cs="Arial"/>
          <w:sz w:val="24"/>
          <w:szCs w:val="24"/>
          <w:lang w:val="de-DE" w:eastAsia="sl-SI"/>
        </w:rPr>
        <w:t>nadaljno</w:t>
      </w:r>
      <w:proofErr w:type="spellEnd"/>
      <w:r w:rsidR="0058556B" w:rsidRPr="00757E11">
        <w:rPr>
          <w:rFonts w:ascii="Arial" w:hAnsi="Arial" w:cs="Arial"/>
          <w:sz w:val="24"/>
          <w:szCs w:val="24"/>
          <w:lang w:val="de-DE" w:eastAsia="sl-SI"/>
        </w:rPr>
        <w:t xml:space="preserve"> </w:t>
      </w:r>
      <w:proofErr w:type="spellStart"/>
      <w:r w:rsidR="0058556B" w:rsidRPr="00757E11">
        <w:rPr>
          <w:rFonts w:ascii="Arial" w:hAnsi="Arial" w:cs="Arial"/>
          <w:sz w:val="24"/>
          <w:szCs w:val="24"/>
          <w:lang w:val="de-DE" w:eastAsia="sl-SI"/>
        </w:rPr>
        <w:t>izvajanje</w:t>
      </w:r>
      <w:proofErr w:type="spellEnd"/>
      <w:r w:rsidR="0058556B" w:rsidRPr="00757E11">
        <w:rPr>
          <w:rFonts w:ascii="Arial" w:hAnsi="Arial" w:cs="Arial"/>
          <w:sz w:val="24"/>
          <w:szCs w:val="24"/>
          <w:lang w:val="de-DE" w:eastAsia="sl-SI"/>
        </w:rPr>
        <w:t xml:space="preserve"> </w:t>
      </w:r>
      <w:proofErr w:type="spellStart"/>
      <w:r w:rsidR="0058556B" w:rsidRPr="00757E11">
        <w:rPr>
          <w:rFonts w:ascii="Arial" w:hAnsi="Arial" w:cs="Arial"/>
          <w:sz w:val="24"/>
          <w:szCs w:val="24"/>
          <w:lang w:val="de-DE" w:eastAsia="sl-SI"/>
        </w:rPr>
        <w:t>naučenega</w:t>
      </w:r>
      <w:proofErr w:type="spellEnd"/>
      <w:r w:rsidR="0058556B" w:rsidRPr="00757E11">
        <w:rPr>
          <w:rFonts w:ascii="Arial" w:hAnsi="Arial" w:cs="Arial"/>
          <w:sz w:val="24"/>
          <w:szCs w:val="24"/>
          <w:lang w:val="de-DE" w:eastAsia="sl-SI"/>
        </w:rPr>
        <w:t>.</w:t>
      </w:r>
      <w:r w:rsidR="0044553D" w:rsidRPr="00757E11">
        <w:rPr>
          <w:rFonts w:ascii="Arial" w:hAnsi="Arial" w:cs="Arial"/>
          <w:b/>
          <w:bCs/>
          <w:color w:val="000000"/>
          <w:sz w:val="24"/>
          <w:szCs w:val="24"/>
        </w:rPr>
        <w:t xml:space="preserve"> </w:t>
      </w:r>
      <w:r w:rsidR="0044553D" w:rsidRPr="00496219">
        <w:rPr>
          <w:rFonts w:ascii="Arial" w:hAnsi="Arial" w:cs="Arial"/>
          <w:bCs/>
          <w:color w:val="000000"/>
          <w:sz w:val="24"/>
          <w:szCs w:val="24"/>
        </w:rPr>
        <w:t>Motivacija je</w:t>
      </w:r>
      <w:r w:rsidR="0044553D" w:rsidRPr="00757E11">
        <w:rPr>
          <w:rFonts w:ascii="Arial" w:hAnsi="Arial" w:cs="Arial"/>
          <w:b/>
          <w:bCs/>
          <w:color w:val="000000"/>
          <w:sz w:val="24"/>
          <w:szCs w:val="24"/>
        </w:rPr>
        <w:t xml:space="preserve"> </w:t>
      </w:r>
      <w:r w:rsidR="0044553D" w:rsidRPr="00757E11">
        <w:rPr>
          <w:rStyle w:val="apple-converted-space"/>
          <w:rFonts w:ascii="Arial" w:hAnsi="Arial" w:cs="Arial"/>
          <w:b/>
          <w:bCs/>
          <w:color w:val="000000"/>
          <w:sz w:val="24"/>
          <w:szCs w:val="24"/>
        </w:rPr>
        <w:t> </w:t>
      </w:r>
      <w:r w:rsidR="0044553D" w:rsidRPr="00757E11">
        <w:rPr>
          <w:rFonts w:ascii="Arial" w:hAnsi="Arial" w:cs="Arial"/>
          <w:color w:val="000000"/>
          <w:sz w:val="24"/>
          <w:szCs w:val="24"/>
        </w:rPr>
        <w:t>je pogoj, da pride do prehoda od zapomnitve k posnemanju.</w:t>
      </w:r>
      <w:r w:rsidR="00757E11">
        <w:rPr>
          <w:rFonts w:ascii="Arial" w:hAnsi="Arial" w:cs="Arial"/>
          <w:color w:val="000000"/>
          <w:sz w:val="24"/>
          <w:szCs w:val="24"/>
        </w:rPr>
        <w:t xml:space="preserve"> </w:t>
      </w:r>
      <w:proofErr w:type="spellStart"/>
      <w:r w:rsidR="00757E11">
        <w:rPr>
          <w:rFonts w:ascii="Arial" w:hAnsi="Arial" w:cs="Arial"/>
          <w:color w:val="000000"/>
          <w:sz w:val="24"/>
          <w:szCs w:val="24"/>
        </w:rPr>
        <w:t>Bandura</w:t>
      </w:r>
      <w:proofErr w:type="spellEnd"/>
      <w:r w:rsidR="00757E11">
        <w:rPr>
          <w:rFonts w:ascii="Arial" w:hAnsi="Arial" w:cs="Arial"/>
          <w:color w:val="000000"/>
          <w:sz w:val="24"/>
          <w:szCs w:val="24"/>
        </w:rPr>
        <w:t xml:space="preserve"> pozna dve vrsti </w:t>
      </w:r>
      <w:proofErr w:type="spellStart"/>
      <w:r w:rsidR="00757E11">
        <w:rPr>
          <w:rFonts w:ascii="Arial" w:hAnsi="Arial" w:cs="Arial"/>
          <w:color w:val="000000"/>
          <w:sz w:val="24"/>
          <w:szCs w:val="24"/>
        </w:rPr>
        <w:t>ojačanja</w:t>
      </w:r>
      <w:proofErr w:type="spellEnd"/>
      <w:r w:rsidR="00757E11">
        <w:rPr>
          <w:rFonts w:ascii="Arial" w:hAnsi="Arial" w:cs="Arial"/>
          <w:color w:val="000000"/>
          <w:sz w:val="24"/>
          <w:szCs w:val="24"/>
        </w:rPr>
        <w:t xml:space="preserve">: notranje in zunanje. </w:t>
      </w:r>
    </w:p>
    <w:p w:rsidR="00757E11" w:rsidRPr="00D639EA" w:rsidRDefault="008C5E03" w:rsidP="00757E11">
      <w:pPr>
        <w:spacing w:line="360" w:lineRule="auto"/>
        <w:jc w:val="both"/>
        <w:rPr>
          <w:rFonts w:ascii="Arial" w:hAnsi="Arial" w:cs="Arial"/>
          <w:color w:val="000000"/>
          <w:sz w:val="24"/>
          <w:szCs w:val="24"/>
        </w:rPr>
      </w:pPr>
      <w:r w:rsidRPr="00D639EA">
        <w:rPr>
          <w:rFonts w:ascii="Arial" w:hAnsi="Arial" w:cs="Arial"/>
          <w:color w:val="000000"/>
          <w:sz w:val="24"/>
          <w:szCs w:val="24"/>
        </w:rPr>
        <w:t>(K</w:t>
      </w:r>
      <w:r w:rsidR="00757E11" w:rsidRPr="00D639EA">
        <w:rPr>
          <w:rFonts w:ascii="Arial" w:hAnsi="Arial" w:cs="Arial"/>
          <w:color w:val="000000"/>
          <w:sz w:val="24"/>
          <w:szCs w:val="24"/>
        </w:rPr>
        <w:t>ompare</w:t>
      </w:r>
      <w:r w:rsidRPr="00D639EA">
        <w:rPr>
          <w:rFonts w:ascii="Arial" w:hAnsi="Arial" w:cs="Arial"/>
          <w:color w:val="000000"/>
          <w:sz w:val="24"/>
          <w:szCs w:val="24"/>
        </w:rPr>
        <w:t xml:space="preserve"> idr.</w:t>
      </w:r>
      <w:r w:rsidR="00757E11" w:rsidRPr="00D639EA">
        <w:rPr>
          <w:rFonts w:ascii="Arial" w:hAnsi="Arial" w:cs="Arial"/>
          <w:color w:val="000000"/>
          <w:sz w:val="24"/>
          <w:szCs w:val="24"/>
        </w:rPr>
        <w:t>, 2007)</w:t>
      </w:r>
    </w:p>
    <w:p w:rsidR="00EC2C0B" w:rsidRDefault="00757E11" w:rsidP="00757E11">
      <w:pPr>
        <w:spacing w:line="360" w:lineRule="auto"/>
        <w:jc w:val="both"/>
        <w:rPr>
          <w:rFonts w:ascii="Arial" w:hAnsi="Arial" w:cs="Arial"/>
          <w:sz w:val="24"/>
          <w:szCs w:val="24"/>
          <w:lang w:val="de-DE" w:eastAsia="sl-SI"/>
        </w:rPr>
      </w:pPr>
      <w:r w:rsidRPr="00027686">
        <w:rPr>
          <w:rFonts w:ascii="Arial" w:hAnsi="Arial" w:cs="Arial"/>
          <w:sz w:val="24"/>
          <w:szCs w:val="24"/>
        </w:rPr>
        <w:t xml:space="preserve">Na notranje </w:t>
      </w:r>
      <w:proofErr w:type="spellStart"/>
      <w:r w:rsidRPr="00027686">
        <w:rPr>
          <w:rFonts w:ascii="Arial" w:hAnsi="Arial" w:cs="Arial"/>
          <w:sz w:val="24"/>
          <w:szCs w:val="24"/>
        </w:rPr>
        <w:t>ojačanje</w:t>
      </w:r>
      <w:proofErr w:type="spellEnd"/>
      <w:r w:rsidRPr="00027686">
        <w:rPr>
          <w:rFonts w:ascii="Arial" w:eastAsia="Calibri" w:hAnsi="Arial" w:cs="Arial"/>
          <w:sz w:val="24"/>
          <w:szCs w:val="24"/>
        </w:rPr>
        <w:t xml:space="preserve"> smo običajno manj pozorni. Zastavimo si standarde in kriterije in če jih izpolnimo to povzroči v nas  pozitivno notranjo ojačitev ali neke vrste samo- nagrado. Če jih ne izpolnimo pa to vodi v negativno ojačitev ali občutek krivde. </w:t>
      </w:r>
      <w:proofErr w:type="spellStart"/>
      <w:r w:rsidRPr="00027686">
        <w:rPr>
          <w:rFonts w:ascii="Arial" w:eastAsia="Calibri" w:hAnsi="Arial" w:cs="Arial"/>
          <w:sz w:val="24"/>
          <w:szCs w:val="24"/>
        </w:rPr>
        <w:t>Bandura</w:t>
      </w:r>
      <w:proofErr w:type="spellEnd"/>
      <w:r w:rsidRPr="00027686">
        <w:rPr>
          <w:rFonts w:ascii="Arial" w:eastAsia="Calibri" w:hAnsi="Arial" w:cs="Arial"/>
          <w:sz w:val="24"/>
          <w:szCs w:val="24"/>
        </w:rPr>
        <w:t xml:space="preserve"> tudi meni, da kriterije </w:t>
      </w:r>
      <w:proofErr w:type="spellStart"/>
      <w:r w:rsidRPr="00027686">
        <w:rPr>
          <w:rFonts w:ascii="Arial" w:eastAsia="Calibri" w:hAnsi="Arial" w:cs="Arial"/>
          <w:sz w:val="24"/>
          <w:szCs w:val="24"/>
        </w:rPr>
        <w:t>samoojačevanja</w:t>
      </w:r>
      <w:proofErr w:type="spellEnd"/>
      <w:r w:rsidRPr="00027686">
        <w:rPr>
          <w:rFonts w:ascii="Arial" w:eastAsia="Calibri" w:hAnsi="Arial" w:cs="Arial"/>
          <w:sz w:val="24"/>
          <w:szCs w:val="24"/>
        </w:rPr>
        <w:t xml:space="preserve"> dobimo, ko opazujemo in </w:t>
      </w:r>
      <w:r w:rsidRPr="00027686">
        <w:rPr>
          <w:rFonts w:ascii="Arial" w:eastAsia="Calibri" w:hAnsi="Arial" w:cs="Arial"/>
          <w:sz w:val="24"/>
          <w:szCs w:val="24"/>
        </w:rPr>
        <w:lastRenderedPageBreak/>
        <w:t xml:space="preserve">posnemamo vzorce </w:t>
      </w:r>
      <w:proofErr w:type="spellStart"/>
      <w:r w:rsidRPr="00027686">
        <w:rPr>
          <w:rFonts w:ascii="Arial" w:eastAsia="Calibri" w:hAnsi="Arial" w:cs="Arial"/>
          <w:sz w:val="24"/>
          <w:szCs w:val="24"/>
        </w:rPr>
        <w:t>samoojačevalnega</w:t>
      </w:r>
      <w:proofErr w:type="spellEnd"/>
      <w:r w:rsidRPr="00027686">
        <w:rPr>
          <w:rFonts w:ascii="Arial" w:eastAsia="Calibri" w:hAnsi="Arial" w:cs="Arial"/>
          <w:sz w:val="24"/>
          <w:szCs w:val="24"/>
        </w:rPr>
        <w:t xml:space="preserve"> vedenja drugih</w:t>
      </w:r>
      <w:r w:rsidRPr="00027686">
        <w:rPr>
          <w:rFonts w:ascii="Arial" w:hAnsi="Arial" w:cs="Arial"/>
          <w:sz w:val="24"/>
          <w:szCs w:val="24"/>
        </w:rPr>
        <w:t xml:space="preserve"> </w:t>
      </w:r>
      <w:r w:rsidRPr="00027686">
        <w:rPr>
          <w:rFonts w:ascii="Arial" w:eastAsia="Calibri" w:hAnsi="Arial" w:cs="Arial"/>
          <w:sz w:val="24"/>
          <w:szCs w:val="24"/>
        </w:rPr>
        <w:t xml:space="preserve">ljudi. Ljudje z visokimi </w:t>
      </w:r>
      <w:proofErr w:type="spellStart"/>
      <w:r w:rsidRPr="00027686">
        <w:rPr>
          <w:rFonts w:ascii="Arial" w:eastAsia="Calibri" w:hAnsi="Arial" w:cs="Arial"/>
          <w:sz w:val="24"/>
          <w:szCs w:val="24"/>
        </w:rPr>
        <w:t>samokriteriji</w:t>
      </w:r>
      <w:proofErr w:type="spellEnd"/>
      <w:r w:rsidRPr="00027686">
        <w:rPr>
          <w:rFonts w:ascii="Arial" w:eastAsia="Calibri" w:hAnsi="Arial" w:cs="Arial"/>
          <w:sz w:val="24"/>
          <w:szCs w:val="24"/>
        </w:rPr>
        <w:t xml:space="preserve"> ob nedoseganju le teh vodi k </w:t>
      </w:r>
      <w:proofErr w:type="spellStart"/>
      <w:r w:rsidRPr="00027686">
        <w:rPr>
          <w:rFonts w:ascii="Arial" w:eastAsia="Calibri" w:hAnsi="Arial" w:cs="Arial"/>
          <w:sz w:val="24"/>
          <w:szCs w:val="24"/>
        </w:rPr>
        <w:t>samoodrekanju</w:t>
      </w:r>
      <w:proofErr w:type="spellEnd"/>
      <w:r w:rsidR="00EC2C0B">
        <w:rPr>
          <w:rFonts w:ascii="Arial" w:eastAsia="Calibri" w:hAnsi="Arial" w:cs="Arial"/>
          <w:sz w:val="24"/>
          <w:szCs w:val="24"/>
        </w:rPr>
        <w:t>.</w:t>
      </w:r>
    </w:p>
    <w:p w:rsidR="00EA5E68" w:rsidRPr="00D639EA" w:rsidRDefault="00027686" w:rsidP="00757E11">
      <w:pPr>
        <w:spacing w:line="360" w:lineRule="auto"/>
        <w:jc w:val="both"/>
        <w:rPr>
          <w:rFonts w:ascii="Arial" w:hAnsi="Arial" w:cs="Arial"/>
          <w:sz w:val="24"/>
          <w:szCs w:val="24"/>
          <w:lang w:val="de-DE" w:eastAsia="sl-SI"/>
        </w:rPr>
      </w:pPr>
      <w:r w:rsidRPr="00D639EA">
        <w:rPr>
          <w:rFonts w:ascii="Arial" w:hAnsi="Arial" w:cs="Arial"/>
          <w:sz w:val="24"/>
          <w:szCs w:val="24"/>
        </w:rPr>
        <w:t>(M</w:t>
      </w:r>
      <w:r w:rsidR="00757E11" w:rsidRPr="00D639EA">
        <w:rPr>
          <w:rFonts w:ascii="Arial" w:hAnsi="Arial" w:cs="Arial"/>
          <w:sz w:val="24"/>
          <w:szCs w:val="24"/>
        </w:rPr>
        <w:t>usek, 2003)</w:t>
      </w:r>
    </w:p>
    <w:p w:rsidR="0058556B" w:rsidRPr="008A5BF2" w:rsidRDefault="008A5BF2" w:rsidP="008A5BF2">
      <w:pPr>
        <w:pStyle w:val="Naslov2"/>
        <w:rPr>
          <w:lang w:val="de-DE" w:eastAsia="sl-SI"/>
        </w:rPr>
      </w:pPr>
      <w:bookmarkStart w:id="4" w:name="_Toc384051187"/>
      <w:proofErr w:type="spellStart"/>
      <w:r w:rsidRPr="008A5BF2">
        <w:rPr>
          <w:lang w:val="de-DE" w:eastAsia="sl-SI"/>
        </w:rPr>
        <w:t>Dejavniki</w:t>
      </w:r>
      <w:proofErr w:type="spellEnd"/>
      <w:r w:rsidRPr="008A5BF2">
        <w:rPr>
          <w:lang w:val="de-DE" w:eastAsia="sl-SI"/>
        </w:rPr>
        <w:t xml:space="preserve">, </w:t>
      </w:r>
      <w:proofErr w:type="spellStart"/>
      <w:r w:rsidRPr="008A5BF2">
        <w:rPr>
          <w:lang w:val="de-DE" w:eastAsia="sl-SI"/>
        </w:rPr>
        <w:t>ki</w:t>
      </w:r>
      <w:proofErr w:type="spellEnd"/>
      <w:r w:rsidRPr="008A5BF2">
        <w:rPr>
          <w:lang w:val="de-DE" w:eastAsia="sl-SI"/>
        </w:rPr>
        <w:t xml:space="preserve"> </w:t>
      </w:r>
      <w:proofErr w:type="spellStart"/>
      <w:r w:rsidRPr="008A5BF2">
        <w:rPr>
          <w:lang w:val="de-DE" w:eastAsia="sl-SI"/>
        </w:rPr>
        <w:t>vplivajo</w:t>
      </w:r>
      <w:proofErr w:type="spellEnd"/>
      <w:r w:rsidRPr="008A5BF2">
        <w:rPr>
          <w:lang w:val="de-DE" w:eastAsia="sl-SI"/>
        </w:rPr>
        <w:t xml:space="preserve"> na </w:t>
      </w:r>
      <w:proofErr w:type="spellStart"/>
      <w:r w:rsidRPr="008A5BF2">
        <w:rPr>
          <w:lang w:val="de-DE" w:eastAsia="sl-SI"/>
        </w:rPr>
        <w:t>modelno</w:t>
      </w:r>
      <w:proofErr w:type="spellEnd"/>
      <w:r w:rsidRPr="008A5BF2">
        <w:rPr>
          <w:lang w:val="de-DE" w:eastAsia="sl-SI"/>
        </w:rPr>
        <w:t xml:space="preserve"> </w:t>
      </w:r>
      <w:proofErr w:type="spellStart"/>
      <w:r w:rsidRPr="008A5BF2">
        <w:rPr>
          <w:lang w:val="de-DE" w:eastAsia="sl-SI"/>
        </w:rPr>
        <w:t>učenje</w:t>
      </w:r>
      <w:bookmarkEnd w:id="4"/>
      <w:proofErr w:type="spellEnd"/>
    </w:p>
    <w:p w:rsidR="00116BCD" w:rsidRPr="00116BCD" w:rsidRDefault="001C5A05" w:rsidP="00116BCD">
      <w:pPr>
        <w:pStyle w:val="Default"/>
        <w:spacing w:line="360" w:lineRule="auto"/>
        <w:jc w:val="both"/>
        <w:rPr>
          <w:rFonts w:ascii="Arial" w:hAnsi="Arial" w:cs="Arial"/>
        </w:rPr>
      </w:pPr>
      <w:r w:rsidRPr="00116BCD">
        <w:rPr>
          <w:rFonts w:ascii="Arial" w:hAnsi="Arial" w:cs="Arial"/>
        </w:rPr>
        <w:t xml:space="preserve">Na modelno učenje vpliva vrsto dejavnikov. </w:t>
      </w:r>
      <w:r w:rsidR="0058556B" w:rsidRPr="00116BCD">
        <w:rPr>
          <w:rFonts w:ascii="Arial" w:hAnsi="Arial" w:cs="Arial"/>
          <w:lang w:val="de-DE" w:eastAsia="sl-SI"/>
        </w:rPr>
        <w:t xml:space="preserve">Kot je </w:t>
      </w:r>
      <w:proofErr w:type="spellStart"/>
      <w:r w:rsidR="0058556B" w:rsidRPr="00116BCD">
        <w:rPr>
          <w:rFonts w:ascii="Arial" w:hAnsi="Arial" w:cs="Arial"/>
          <w:lang w:val="de-DE" w:eastAsia="sl-SI"/>
        </w:rPr>
        <w:t>že</w:t>
      </w:r>
      <w:proofErr w:type="spellEnd"/>
      <w:r w:rsidR="0058556B" w:rsidRPr="00116BCD">
        <w:rPr>
          <w:rFonts w:ascii="Arial" w:hAnsi="Arial" w:cs="Arial"/>
          <w:lang w:val="de-DE" w:eastAsia="sl-SI"/>
        </w:rPr>
        <w:t xml:space="preserve"> </w:t>
      </w:r>
      <w:proofErr w:type="spellStart"/>
      <w:r w:rsidR="0058556B" w:rsidRPr="00116BCD">
        <w:rPr>
          <w:rFonts w:ascii="Arial" w:hAnsi="Arial" w:cs="Arial"/>
          <w:lang w:val="de-DE" w:eastAsia="sl-SI"/>
        </w:rPr>
        <w:t>bilo</w:t>
      </w:r>
      <w:proofErr w:type="spellEnd"/>
      <w:r w:rsidR="0058556B" w:rsidRPr="00116BCD">
        <w:rPr>
          <w:rFonts w:ascii="Arial" w:hAnsi="Arial" w:cs="Arial"/>
          <w:lang w:val="de-DE" w:eastAsia="sl-SI"/>
        </w:rPr>
        <w:t xml:space="preserve"> </w:t>
      </w:r>
      <w:proofErr w:type="spellStart"/>
      <w:r w:rsidR="0058556B" w:rsidRPr="00116BCD">
        <w:rPr>
          <w:rFonts w:ascii="Arial" w:hAnsi="Arial" w:cs="Arial"/>
          <w:lang w:val="de-DE" w:eastAsia="sl-SI"/>
        </w:rPr>
        <w:t>omenjeno</w:t>
      </w:r>
      <w:proofErr w:type="spellEnd"/>
      <w:r w:rsidR="0058556B" w:rsidRPr="00116BCD">
        <w:rPr>
          <w:rFonts w:ascii="Arial" w:hAnsi="Arial" w:cs="Arial"/>
          <w:lang w:val="de-DE" w:eastAsia="sl-SI"/>
        </w:rPr>
        <w:t xml:space="preserve">, se </w:t>
      </w:r>
      <w:proofErr w:type="spellStart"/>
      <w:r w:rsidR="0058556B" w:rsidRPr="00116BCD">
        <w:rPr>
          <w:rFonts w:ascii="Arial" w:hAnsi="Arial" w:cs="Arial"/>
          <w:lang w:val="de-DE" w:eastAsia="sl-SI"/>
        </w:rPr>
        <w:t>modelnega</w:t>
      </w:r>
      <w:proofErr w:type="spellEnd"/>
      <w:r w:rsidR="0058556B" w:rsidRPr="00116BCD">
        <w:rPr>
          <w:rFonts w:ascii="Arial" w:hAnsi="Arial" w:cs="Arial"/>
          <w:lang w:val="de-DE" w:eastAsia="sl-SI"/>
        </w:rPr>
        <w:t xml:space="preserve"> </w:t>
      </w:r>
      <w:proofErr w:type="spellStart"/>
      <w:r w:rsidR="0058556B" w:rsidRPr="00116BCD">
        <w:rPr>
          <w:rFonts w:ascii="Arial" w:hAnsi="Arial" w:cs="Arial"/>
          <w:lang w:val="de-DE" w:eastAsia="sl-SI"/>
        </w:rPr>
        <w:t>učenja</w:t>
      </w:r>
      <w:proofErr w:type="spellEnd"/>
      <w:r w:rsidR="0058556B" w:rsidRPr="00116BCD">
        <w:rPr>
          <w:rFonts w:ascii="Arial" w:hAnsi="Arial" w:cs="Arial"/>
          <w:lang w:val="de-DE" w:eastAsia="sl-SI"/>
        </w:rPr>
        <w:t xml:space="preserve"> </w:t>
      </w:r>
      <w:proofErr w:type="spellStart"/>
      <w:r w:rsidR="0058556B" w:rsidRPr="00116BCD">
        <w:rPr>
          <w:rFonts w:ascii="Arial" w:hAnsi="Arial" w:cs="Arial"/>
          <w:lang w:val="de-DE" w:eastAsia="sl-SI"/>
        </w:rPr>
        <w:t>poslužujemo</w:t>
      </w:r>
      <w:proofErr w:type="spellEnd"/>
      <w:r w:rsidR="0058556B" w:rsidRPr="00116BCD">
        <w:rPr>
          <w:rFonts w:ascii="Arial" w:hAnsi="Arial" w:cs="Arial"/>
          <w:lang w:val="de-DE" w:eastAsia="sl-SI"/>
        </w:rPr>
        <w:t xml:space="preserve"> </w:t>
      </w:r>
      <w:proofErr w:type="spellStart"/>
      <w:r w:rsidR="0058556B" w:rsidRPr="00116BCD">
        <w:rPr>
          <w:rFonts w:ascii="Arial" w:hAnsi="Arial" w:cs="Arial"/>
          <w:lang w:val="de-DE" w:eastAsia="sl-SI"/>
        </w:rPr>
        <w:t>že</w:t>
      </w:r>
      <w:proofErr w:type="spellEnd"/>
      <w:r w:rsidR="0058556B" w:rsidRPr="00116BCD">
        <w:rPr>
          <w:rFonts w:ascii="Arial" w:hAnsi="Arial" w:cs="Arial"/>
          <w:lang w:val="de-DE" w:eastAsia="sl-SI"/>
        </w:rPr>
        <w:t xml:space="preserve"> </w:t>
      </w:r>
      <w:proofErr w:type="spellStart"/>
      <w:r w:rsidR="0058556B" w:rsidRPr="00116BCD">
        <w:rPr>
          <w:rFonts w:ascii="Arial" w:hAnsi="Arial" w:cs="Arial"/>
          <w:lang w:val="de-DE" w:eastAsia="sl-SI"/>
        </w:rPr>
        <w:t>zelo</w:t>
      </w:r>
      <w:proofErr w:type="spellEnd"/>
      <w:r w:rsidR="0058556B" w:rsidRPr="00116BCD">
        <w:rPr>
          <w:rFonts w:ascii="Arial" w:hAnsi="Arial" w:cs="Arial"/>
          <w:lang w:val="de-DE" w:eastAsia="sl-SI"/>
        </w:rPr>
        <w:t xml:space="preserve"> </w:t>
      </w:r>
      <w:proofErr w:type="spellStart"/>
      <w:r w:rsidR="0058556B" w:rsidRPr="00116BCD">
        <w:rPr>
          <w:rFonts w:ascii="Arial" w:hAnsi="Arial" w:cs="Arial"/>
          <w:lang w:val="de-DE" w:eastAsia="sl-SI"/>
        </w:rPr>
        <w:t>zgodaj</w:t>
      </w:r>
      <w:proofErr w:type="spellEnd"/>
      <w:r w:rsidR="0058556B" w:rsidRPr="00116BCD">
        <w:rPr>
          <w:rFonts w:ascii="Arial" w:hAnsi="Arial" w:cs="Arial"/>
          <w:lang w:val="de-DE" w:eastAsia="sl-SI"/>
        </w:rPr>
        <w:t xml:space="preserve">, </w:t>
      </w:r>
      <w:proofErr w:type="spellStart"/>
      <w:r w:rsidR="0058556B" w:rsidRPr="00116BCD">
        <w:rPr>
          <w:rFonts w:ascii="Arial" w:hAnsi="Arial" w:cs="Arial"/>
          <w:lang w:val="de-DE" w:eastAsia="sl-SI"/>
        </w:rPr>
        <w:t>najbolj</w:t>
      </w:r>
      <w:proofErr w:type="spellEnd"/>
      <w:r w:rsidR="0058556B" w:rsidRPr="00116BCD">
        <w:rPr>
          <w:rFonts w:ascii="Arial" w:hAnsi="Arial" w:cs="Arial"/>
          <w:lang w:val="de-DE" w:eastAsia="sl-SI"/>
        </w:rPr>
        <w:t xml:space="preserve"> </w:t>
      </w:r>
      <w:proofErr w:type="spellStart"/>
      <w:r w:rsidR="0058556B" w:rsidRPr="00116BCD">
        <w:rPr>
          <w:rFonts w:ascii="Arial" w:hAnsi="Arial" w:cs="Arial"/>
          <w:lang w:val="de-DE" w:eastAsia="sl-SI"/>
        </w:rPr>
        <w:t>intenzivno</w:t>
      </w:r>
      <w:proofErr w:type="spellEnd"/>
      <w:r w:rsidR="0058556B" w:rsidRPr="00116BCD">
        <w:rPr>
          <w:rFonts w:ascii="Arial" w:hAnsi="Arial" w:cs="Arial"/>
          <w:lang w:val="de-DE" w:eastAsia="sl-SI"/>
        </w:rPr>
        <w:t xml:space="preserve"> je </w:t>
      </w:r>
      <w:proofErr w:type="spellStart"/>
      <w:r w:rsidR="0058556B" w:rsidRPr="00116BCD">
        <w:rPr>
          <w:rFonts w:ascii="Arial" w:hAnsi="Arial" w:cs="Arial"/>
          <w:lang w:val="de-DE" w:eastAsia="sl-SI"/>
        </w:rPr>
        <w:t>to</w:t>
      </w:r>
      <w:proofErr w:type="spellEnd"/>
      <w:r w:rsidR="0058556B" w:rsidRPr="00116BCD">
        <w:rPr>
          <w:rFonts w:ascii="Arial" w:hAnsi="Arial" w:cs="Arial"/>
          <w:lang w:val="de-DE" w:eastAsia="sl-SI"/>
        </w:rPr>
        <w:t xml:space="preserve"> v </w:t>
      </w:r>
      <w:proofErr w:type="spellStart"/>
      <w:r w:rsidR="0058556B" w:rsidRPr="00116BCD">
        <w:rPr>
          <w:rFonts w:ascii="Arial" w:hAnsi="Arial" w:cs="Arial"/>
          <w:lang w:val="de-DE" w:eastAsia="sl-SI"/>
        </w:rPr>
        <w:t>obdobju</w:t>
      </w:r>
      <w:proofErr w:type="spellEnd"/>
      <w:r w:rsidR="0058556B" w:rsidRPr="00116BCD">
        <w:rPr>
          <w:rFonts w:ascii="Arial" w:hAnsi="Arial" w:cs="Arial"/>
          <w:lang w:val="de-DE" w:eastAsia="sl-SI"/>
        </w:rPr>
        <w:t xml:space="preserve"> </w:t>
      </w:r>
      <w:proofErr w:type="spellStart"/>
      <w:r w:rsidR="0058556B" w:rsidRPr="00116BCD">
        <w:rPr>
          <w:rFonts w:ascii="Arial" w:hAnsi="Arial" w:cs="Arial"/>
          <w:lang w:val="de-DE" w:eastAsia="sl-SI"/>
        </w:rPr>
        <w:t>pubertete</w:t>
      </w:r>
      <w:proofErr w:type="spellEnd"/>
      <w:r w:rsidR="0058556B" w:rsidRPr="00116BCD">
        <w:rPr>
          <w:rFonts w:ascii="Arial" w:hAnsi="Arial" w:cs="Arial"/>
          <w:lang w:val="de-DE" w:eastAsia="sl-SI"/>
        </w:rPr>
        <w:t xml:space="preserve"> in </w:t>
      </w:r>
      <w:proofErr w:type="spellStart"/>
      <w:r w:rsidR="0058556B" w:rsidRPr="00116BCD">
        <w:rPr>
          <w:rFonts w:ascii="Arial" w:hAnsi="Arial" w:cs="Arial"/>
          <w:lang w:val="de-DE" w:eastAsia="sl-SI"/>
        </w:rPr>
        <w:t>mladostništva</w:t>
      </w:r>
      <w:proofErr w:type="spellEnd"/>
      <w:r w:rsidR="0058556B" w:rsidRPr="00116BCD">
        <w:rPr>
          <w:rFonts w:ascii="Arial" w:hAnsi="Arial" w:cs="Arial"/>
          <w:lang w:val="de-DE" w:eastAsia="sl-SI"/>
        </w:rPr>
        <w:t xml:space="preserve">, </w:t>
      </w:r>
      <w:proofErr w:type="spellStart"/>
      <w:r w:rsidR="0058556B" w:rsidRPr="00116BCD">
        <w:rPr>
          <w:rFonts w:ascii="Arial" w:hAnsi="Arial" w:cs="Arial"/>
          <w:lang w:val="de-DE" w:eastAsia="sl-SI"/>
        </w:rPr>
        <w:t>kar</w:t>
      </w:r>
      <w:proofErr w:type="spellEnd"/>
      <w:r w:rsidR="0058556B" w:rsidRPr="00116BCD">
        <w:rPr>
          <w:rFonts w:ascii="Arial" w:hAnsi="Arial" w:cs="Arial"/>
          <w:lang w:val="de-DE" w:eastAsia="sl-SI"/>
        </w:rPr>
        <w:t xml:space="preserve"> </w:t>
      </w:r>
      <w:proofErr w:type="spellStart"/>
      <w:r w:rsidR="0058556B" w:rsidRPr="00116BCD">
        <w:rPr>
          <w:rFonts w:ascii="Arial" w:hAnsi="Arial" w:cs="Arial"/>
          <w:lang w:val="de-DE" w:eastAsia="sl-SI"/>
        </w:rPr>
        <w:t>povezujuemo</w:t>
      </w:r>
      <w:proofErr w:type="spellEnd"/>
      <w:r w:rsidR="0058556B" w:rsidRPr="00116BCD">
        <w:rPr>
          <w:rFonts w:ascii="Arial" w:hAnsi="Arial" w:cs="Arial"/>
          <w:lang w:val="de-DE" w:eastAsia="sl-SI"/>
        </w:rPr>
        <w:t xml:space="preserve"> s </w:t>
      </w:r>
      <w:proofErr w:type="spellStart"/>
      <w:r w:rsidR="0058556B" w:rsidRPr="00116BCD">
        <w:rPr>
          <w:rFonts w:ascii="Arial" w:hAnsi="Arial" w:cs="Arial"/>
          <w:lang w:val="de-DE" w:eastAsia="sl-SI"/>
        </w:rPr>
        <w:t>potrebo</w:t>
      </w:r>
      <w:proofErr w:type="spellEnd"/>
      <w:r w:rsidR="0058556B" w:rsidRPr="00116BCD">
        <w:rPr>
          <w:rFonts w:ascii="Arial" w:hAnsi="Arial" w:cs="Arial"/>
          <w:lang w:val="de-DE" w:eastAsia="sl-SI"/>
        </w:rPr>
        <w:t xml:space="preserve"> </w:t>
      </w:r>
      <w:proofErr w:type="spellStart"/>
      <w:r w:rsidR="0058556B" w:rsidRPr="00116BCD">
        <w:rPr>
          <w:rFonts w:ascii="Arial" w:hAnsi="Arial" w:cs="Arial"/>
          <w:lang w:val="de-DE" w:eastAsia="sl-SI"/>
        </w:rPr>
        <w:t>mladih</w:t>
      </w:r>
      <w:proofErr w:type="spellEnd"/>
      <w:r w:rsidR="0058556B" w:rsidRPr="00116BCD">
        <w:rPr>
          <w:rFonts w:ascii="Arial" w:hAnsi="Arial" w:cs="Arial"/>
          <w:lang w:val="de-DE" w:eastAsia="sl-SI"/>
        </w:rPr>
        <w:t xml:space="preserve"> </w:t>
      </w:r>
      <w:proofErr w:type="spellStart"/>
      <w:r w:rsidR="0058556B" w:rsidRPr="00116BCD">
        <w:rPr>
          <w:rFonts w:ascii="Arial" w:hAnsi="Arial" w:cs="Arial"/>
          <w:lang w:val="de-DE" w:eastAsia="sl-SI"/>
        </w:rPr>
        <w:t>po</w:t>
      </w:r>
      <w:proofErr w:type="spellEnd"/>
      <w:r w:rsidR="0058556B" w:rsidRPr="00116BCD">
        <w:rPr>
          <w:rFonts w:ascii="Arial" w:hAnsi="Arial" w:cs="Arial"/>
          <w:lang w:val="de-DE" w:eastAsia="sl-SI"/>
        </w:rPr>
        <w:t xml:space="preserve"> </w:t>
      </w:r>
      <w:proofErr w:type="spellStart"/>
      <w:r w:rsidR="0058556B" w:rsidRPr="00116BCD">
        <w:rPr>
          <w:rFonts w:ascii="Arial" w:hAnsi="Arial" w:cs="Arial"/>
          <w:lang w:val="de-DE" w:eastAsia="sl-SI"/>
        </w:rPr>
        <w:t>sprejetju</w:t>
      </w:r>
      <w:proofErr w:type="spellEnd"/>
      <w:r w:rsidR="0058556B" w:rsidRPr="00116BCD">
        <w:rPr>
          <w:rFonts w:ascii="Arial" w:hAnsi="Arial" w:cs="Arial"/>
          <w:lang w:val="de-DE" w:eastAsia="sl-SI"/>
        </w:rPr>
        <w:t xml:space="preserve"> </w:t>
      </w:r>
      <w:proofErr w:type="spellStart"/>
      <w:r w:rsidR="0058556B" w:rsidRPr="00116BCD">
        <w:rPr>
          <w:rFonts w:ascii="Arial" w:hAnsi="Arial" w:cs="Arial"/>
          <w:lang w:val="de-DE" w:eastAsia="sl-SI"/>
        </w:rPr>
        <w:t>med</w:t>
      </w:r>
      <w:proofErr w:type="spellEnd"/>
      <w:r w:rsidR="0058556B" w:rsidRPr="00116BCD">
        <w:rPr>
          <w:rFonts w:ascii="Arial" w:hAnsi="Arial" w:cs="Arial"/>
          <w:lang w:val="de-DE" w:eastAsia="sl-SI"/>
        </w:rPr>
        <w:t xml:space="preserve"> </w:t>
      </w:r>
      <w:proofErr w:type="spellStart"/>
      <w:r w:rsidR="0058556B" w:rsidRPr="00116BCD">
        <w:rPr>
          <w:rFonts w:ascii="Arial" w:hAnsi="Arial" w:cs="Arial"/>
          <w:lang w:val="de-DE" w:eastAsia="sl-SI"/>
        </w:rPr>
        <w:t>vrstniki</w:t>
      </w:r>
      <w:proofErr w:type="spellEnd"/>
      <w:r w:rsidR="0058556B" w:rsidRPr="00116BCD">
        <w:rPr>
          <w:rFonts w:ascii="Arial" w:hAnsi="Arial" w:cs="Arial"/>
          <w:lang w:val="de-DE" w:eastAsia="sl-SI"/>
        </w:rPr>
        <w:t xml:space="preserve"> </w:t>
      </w:r>
      <w:proofErr w:type="spellStart"/>
      <w:r w:rsidR="0058556B" w:rsidRPr="00116BCD">
        <w:rPr>
          <w:rFonts w:ascii="Arial" w:hAnsi="Arial" w:cs="Arial"/>
          <w:lang w:val="de-DE" w:eastAsia="sl-SI"/>
        </w:rPr>
        <w:t>oziroma</w:t>
      </w:r>
      <w:proofErr w:type="spellEnd"/>
      <w:r w:rsidR="0058556B" w:rsidRPr="00116BCD">
        <w:rPr>
          <w:rFonts w:ascii="Arial" w:hAnsi="Arial" w:cs="Arial"/>
          <w:lang w:val="de-DE" w:eastAsia="sl-SI"/>
        </w:rPr>
        <w:t xml:space="preserve"> s </w:t>
      </w:r>
      <w:r w:rsidR="0058556B" w:rsidRPr="00116BCD">
        <w:rPr>
          <w:rFonts w:ascii="Arial" w:hAnsi="Arial" w:cs="Arial"/>
          <w:lang w:eastAsia="sl-SI"/>
        </w:rPr>
        <w:t xml:space="preserve">potrebo po sprejetosti v neki socialni skupini. S starostjo naraščata tudi zapomnitev in pozornost. </w:t>
      </w:r>
      <w:r w:rsidR="00116BCD" w:rsidRPr="00116BCD">
        <w:rPr>
          <w:rFonts w:ascii="Arial" w:hAnsi="Arial" w:cs="Arial"/>
          <w:color w:val="auto"/>
        </w:rPr>
        <w:t xml:space="preserve">Omeniti je potrebno tudi prestiž in kompetentnost modela, pri čemer ima model z višjim statusom večjo vlogo in pomembno vpliva na izvajanje vedenja. </w:t>
      </w:r>
    </w:p>
    <w:p w:rsidR="0058556B" w:rsidRPr="00116BCD" w:rsidRDefault="0044553D" w:rsidP="00757E11">
      <w:pPr>
        <w:pStyle w:val="Default"/>
        <w:spacing w:line="360" w:lineRule="auto"/>
        <w:jc w:val="both"/>
        <w:rPr>
          <w:rFonts w:ascii="Arial" w:hAnsi="Arial" w:cs="Arial"/>
          <w:color w:val="auto"/>
        </w:rPr>
      </w:pPr>
      <w:r w:rsidRPr="00116BCD">
        <w:rPr>
          <w:rFonts w:ascii="Arial" w:hAnsi="Arial" w:cs="Arial"/>
        </w:rPr>
        <w:t xml:space="preserve">Če je model izstopajoč, pritegne večjo pozornost. </w:t>
      </w:r>
      <w:r w:rsidR="0058556B" w:rsidRPr="00116BCD">
        <w:rPr>
          <w:rFonts w:ascii="Arial" w:hAnsi="Arial" w:cs="Arial"/>
        </w:rPr>
        <w:t xml:space="preserve"> </w:t>
      </w:r>
      <w:r w:rsidRPr="00116BCD">
        <w:rPr>
          <w:rFonts w:ascii="Arial" w:hAnsi="Arial" w:cs="Arial"/>
        </w:rPr>
        <w:t xml:space="preserve">Model mora biti tudi prepričljiv in podoben učencu po spolu, zunanjosti, starosti, socialnemu statusu, značaju in podobno. </w:t>
      </w:r>
      <w:r w:rsidRPr="00116BCD">
        <w:rPr>
          <w:rFonts w:ascii="Arial" w:eastAsia="Times New Roman" w:hAnsi="Arial" w:cs="Arial"/>
          <w:lang w:eastAsia="sl-SI"/>
        </w:rPr>
        <w:t>Čim bolj je model podoben učencu, tem večja je verjetnost posnemanja.</w:t>
      </w:r>
      <w:r w:rsidR="00116BCD" w:rsidRPr="00116BCD">
        <w:rPr>
          <w:rFonts w:ascii="Arial" w:hAnsi="Arial" w:cs="Arial"/>
          <w:color w:val="auto"/>
        </w:rPr>
        <w:t xml:space="preserve"> Če je model za neko delovanje nagrajen, ga bomo prej posnemali, saj bomo nagrado pričakovali tudi mi. </w:t>
      </w:r>
    </w:p>
    <w:p w:rsidR="00757E11" w:rsidRPr="00D639EA" w:rsidRDefault="00116BCD" w:rsidP="00EC2C0B">
      <w:pPr>
        <w:spacing w:line="360" w:lineRule="auto"/>
        <w:jc w:val="both"/>
        <w:rPr>
          <w:rFonts w:ascii="Arial" w:hAnsi="Arial" w:cs="Arial"/>
          <w:sz w:val="24"/>
          <w:szCs w:val="24"/>
        </w:rPr>
      </w:pPr>
      <w:r w:rsidRPr="00D639EA">
        <w:rPr>
          <w:rFonts w:ascii="Arial" w:hAnsi="Arial" w:cs="Arial"/>
          <w:sz w:val="24"/>
          <w:szCs w:val="24"/>
        </w:rPr>
        <w:t xml:space="preserve">(Kompare idr., 2007) </w:t>
      </w:r>
    </w:p>
    <w:p w:rsidR="00984416" w:rsidRPr="00D54A17" w:rsidRDefault="00984416" w:rsidP="002911FB">
      <w:pPr>
        <w:pStyle w:val="Naslov1"/>
      </w:pPr>
      <w:bookmarkStart w:id="5" w:name="_Toc384051188"/>
      <w:r w:rsidRPr="00D54A17">
        <w:t>ALBERT BANDURA: RAZISKOVANJE MODELNEGA UČENJA Z LUTKO BOBO</w:t>
      </w:r>
      <w:bookmarkEnd w:id="5"/>
    </w:p>
    <w:p w:rsidR="00984416" w:rsidRDefault="008A5BF2" w:rsidP="00984416">
      <w:pPr>
        <w:spacing w:after="0" w:line="360" w:lineRule="auto"/>
        <w:jc w:val="both"/>
        <w:rPr>
          <w:rFonts w:ascii="Arial" w:hAnsi="Arial" w:cs="Arial"/>
          <w:sz w:val="24"/>
          <w:szCs w:val="24"/>
          <w:lang w:eastAsia="sl-SI"/>
        </w:rPr>
      </w:pPr>
      <w:bookmarkStart w:id="6" w:name="_Toc384051189"/>
      <w:r w:rsidRPr="008A5BF2">
        <w:rPr>
          <w:rStyle w:val="Naslov2Znak"/>
        </w:rPr>
        <w:t>Raziskovalni problem</w:t>
      </w:r>
      <w:bookmarkEnd w:id="6"/>
      <w:r w:rsidR="00984416" w:rsidRPr="00D54A17">
        <w:rPr>
          <w:rFonts w:ascii="Arial" w:hAnsi="Arial" w:cs="Arial"/>
          <w:sz w:val="24"/>
          <w:szCs w:val="24"/>
        </w:rPr>
        <w:t xml:space="preserve"> </w:t>
      </w:r>
      <w:r w:rsidR="00984416" w:rsidRPr="00D54A17">
        <w:rPr>
          <w:rFonts w:ascii="Arial" w:hAnsi="Arial" w:cs="Arial"/>
          <w:sz w:val="24"/>
          <w:szCs w:val="24"/>
        </w:rPr>
        <w:br/>
        <w:t xml:space="preserve">Proučevali so </w:t>
      </w:r>
      <w:r w:rsidR="00984416" w:rsidRPr="00D54A17">
        <w:rPr>
          <w:rFonts w:ascii="Arial" w:hAnsi="Arial" w:cs="Arial"/>
          <w:sz w:val="24"/>
          <w:szCs w:val="24"/>
          <w:lang w:eastAsia="sl-SI"/>
        </w:rPr>
        <w:t>ali učenje lahko p</w:t>
      </w:r>
      <w:r w:rsidR="00984416">
        <w:rPr>
          <w:rFonts w:ascii="Arial" w:hAnsi="Arial" w:cs="Arial"/>
          <w:sz w:val="24"/>
          <w:szCs w:val="24"/>
          <w:lang w:eastAsia="sl-SI"/>
        </w:rPr>
        <w:t>oteka samo z opazovanjem modela</w:t>
      </w:r>
      <w:r w:rsidR="00984416" w:rsidRPr="00D54A17">
        <w:rPr>
          <w:rFonts w:ascii="Arial" w:hAnsi="Arial" w:cs="Arial"/>
          <w:sz w:val="24"/>
          <w:szCs w:val="24"/>
          <w:lang w:eastAsia="sl-SI"/>
        </w:rPr>
        <w:t xml:space="preserve"> in ali bodo učenci kasneje v odsotnosti tega modela posnemali njegovo vedenje.</w:t>
      </w:r>
    </w:p>
    <w:p w:rsidR="00984416" w:rsidRPr="00D54A17" w:rsidRDefault="00984416" w:rsidP="00984416">
      <w:pPr>
        <w:spacing w:after="0" w:line="360" w:lineRule="auto"/>
        <w:jc w:val="both"/>
        <w:rPr>
          <w:rFonts w:ascii="Arial" w:hAnsi="Arial" w:cs="Arial"/>
          <w:sz w:val="24"/>
          <w:szCs w:val="24"/>
          <w:lang w:eastAsia="sl-SI"/>
        </w:rPr>
      </w:pPr>
      <w:r w:rsidRPr="00D54A17">
        <w:rPr>
          <w:rFonts w:ascii="Arial" w:hAnsi="Arial" w:cs="Arial"/>
          <w:sz w:val="24"/>
          <w:szCs w:val="24"/>
          <w:lang w:eastAsia="sl-SI"/>
        </w:rPr>
        <w:t xml:space="preserve">Postavili so si tri hipoteze: </w:t>
      </w:r>
    </w:p>
    <w:p w:rsidR="00984416" w:rsidRPr="00574AAC" w:rsidRDefault="00984416" w:rsidP="00574AAC">
      <w:pPr>
        <w:numPr>
          <w:ilvl w:val="0"/>
          <w:numId w:val="12"/>
        </w:numPr>
        <w:spacing w:after="0" w:line="360" w:lineRule="auto"/>
        <w:jc w:val="both"/>
        <w:rPr>
          <w:rFonts w:ascii="Arial" w:hAnsi="Arial" w:cs="Arial"/>
          <w:sz w:val="24"/>
          <w:szCs w:val="24"/>
          <w:lang w:eastAsia="sl-SI"/>
        </w:rPr>
      </w:pPr>
      <w:r w:rsidRPr="00D54A17">
        <w:rPr>
          <w:rFonts w:ascii="Arial" w:hAnsi="Arial" w:cs="Arial"/>
          <w:sz w:val="24"/>
          <w:szCs w:val="24"/>
          <w:lang w:eastAsia="sl-SI"/>
        </w:rPr>
        <w:t>Otroci, ki bodo videli agresivne modele, se bodo pogosteje vedli agresivno, kot otroci, ki bodo videli neagresivne modele ali pa nobenih modelov.</w:t>
      </w:r>
    </w:p>
    <w:p w:rsidR="00984416" w:rsidRPr="00574AAC" w:rsidRDefault="00984416" w:rsidP="00574AAC">
      <w:pPr>
        <w:numPr>
          <w:ilvl w:val="0"/>
          <w:numId w:val="12"/>
        </w:numPr>
        <w:spacing w:after="0" w:line="360" w:lineRule="auto"/>
        <w:jc w:val="both"/>
        <w:rPr>
          <w:rFonts w:ascii="Arial" w:hAnsi="Arial" w:cs="Arial"/>
          <w:sz w:val="24"/>
          <w:szCs w:val="24"/>
          <w:lang w:eastAsia="sl-SI"/>
        </w:rPr>
      </w:pPr>
      <w:r w:rsidRPr="00D54A17">
        <w:rPr>
          <w:rFonts w:ascii="Arial" w:hAnsi="Arial" w:cs="Arial"/>
          <w:sz w:val="24"/>
          <w:szCs w:val="24"/>
          <w:lang w:eastAsia="sl-SI"/>
        </w:rPr>
        <w:t xml:space="preserve"> Otroci, ki bodo videli neagresivne modele, se bodo redkeje vedli agresivno, kot tisti, ki bodo videli agresivne modele ali nobenih modelov.</w:t>
      </w:r>
    </w:p>
    <w:p w:rsidR="00600186" w:rsidRPr="00574AAC" w:rsidRDefault="00984416" w:rsidP="00574AAC">
      <w:pPr>
        <w:numPr>
          <w:ilvl w:val="0"/>
          <w:numId w:val="12"/>
        </w:numPr>
        <w:spacing w:after="0" w:line="360" w:lineRule="auto"/>
        <w:jc w:val="both"/>
        <w:rPr>
          <w:rFonts w:ascii="Arial" w:hAnsi="Arial" w:cs="Arial"/>
          <w:sz w:val="24"/>
          <w:szCs w:val="24"/>
          <w:lang w:eastAsia="sl-SI"/>
        </w:rPr>
      </w:pPr>
      <w:r w:rsidRPr="00D54A17">
        <w:rPr>
          <w:rFonts w:ascii="Arial" w:hAnsi="Arial" w:cs="Arial"/>
          <w:sz w:val="24"/>
          <w:szCs w:val="24"/>
          <w:lang w:eastAsia="sl-SI"/>
        </w:rPr>
        <w:t xml:space="preserve"> Dečki bodo pogosteje posnemali agresivno vedenje kot deklice, zlasti, če bo model moški, ne pa ženska.</w:t>
      </w:r>
    </w:p>
    <w:p w:rsidR="00984416" w:rsidRPr="00D639EA" w:rsidRDefault="00984416" w:rsidP="00600186">
      <w:pPr>
        <w:spacing w:after="0" w:line="360" w:lineRule="auto"/>
        <w:jc w:val="both"/>
        <w:rPr>
          <w:rFonts w:ascii="Arial" w:hAnsi="Arial" w:cs="Arial"/>
          <w:sz w:val="24"/>
          <w:szCs w:val="24"/>
          <w:lang w:eastAsia="sl-SI"/>
        </w:rPr>
      </w:pPr>
      <w:r w:rsidRPr="00D639EA">
        <w:rPr>
          <w:rFonts w:ascii="Arial" w:hAnsi="Arial" w:cs="Arial"/>
          <w:sz w:val="24"/>
          <w:szCs w:val="24"/>
          <w:lang w:eastAsia="sl-SI"/>
        </w:rPr>
        <w:t xml:space="preserve"> </w:t>
      </w:r>
      <w:r w:rsidRPr="00D639EA">
        <w:rPr>
          <w:rFonts w:ascii="Arial" w:hAnsi="Arial" w:cs="Arial"/>
          <w:sz w:val="24"/>
          <w:szCs w:val="24"/>
        </w:rPr>
        <w:t>(Kompare idr., 2007)</w:t>
      </w:r>
    </w:p>
    <w:p w:rsidR="00984416" w:rsidRPr="00AB4569" w:rsidRDefault="008A5BF2" w:rsidP="008A5BF2">
      <w:pPr>
        <w:pStyle w:val="Naslov2"/>
        <w:rPr>
          <w:lang w:eastAsia="sl-SI"/>
        </w:rPr>
      </w:pPr>
      <w:bookmarkStart w:id="7" w:name="_Toc384051190"/>
      <w:r w:rsidRPr="00AB4569">
        <w:rPr>
          <w:lang w:eastAsia="sl-SI"/>
        </w:rPr>
        <w:lastRenderedPageBreak/>
        <w:t>Metodologija</w:t>
      </w:r>
      <w:bookmarkEnd w:id="7"/>
      <w:r w:rsidRPr="00AB4569">
        <w:rPr>
          <w:lang w:eastAsia="sl-SI"/>
        </w:rPr>
        <w:t xml:space="preserve"> </w:t>
      </w:r>
    </w:p>
    <w:p w:rsidR="00984416" w:rsidRPr="00D54A17" w:rsidRDefault="00984416" w:rsidP="00984416">
      <w:pPr>
        <w:spacing w:line="360" w:lineRule="auto"/>
        <w:jc w:val="both"/>
        <w:rPr>
          <w:rFonts w:ascii="Arial" w:hAnsi="Arial" w:cs="Arial"/>
          <w:sz w:val="24"/>
          <w:szCs w:val="24"/>
        </w:rPr>
      </w:pPr>
      <w:r w:rsidRPr="00D54A17">
        <w:rPr>
          <w:rFonts w:ascii="Arial" w:hAnsi="Arial" w:cs="Arial"/>
          <w:sz w:val="24"/>
          <w:szCs w:val="24"/>
        </w:rPr>
        <w:t>UDELEŽENCI</w:t>
      </w:r>
      <w:r w:rsidRPr="00D54A17">
        <w:rPr>
          <w:rFonts w:ascii="Arial" w:hAnsi="Arial" w:cs="Arial"/>
          <w:sz w:val="24"/>
          <w:szCs w:val="24"/>
        </w:rPr>
        <w:br/>
        <w:t>V raziskavi je bilo udeleženih 72 otrok, 36  dečkov in 36 deklic, ki so bili stari med 37-69 mesecev.</w:t>
      </w:r>
      <w:r w:rsidRPr="00D54A17">
        <w:rPr>
          <w:rFonts w:ascii="Arial" w:hAnsi="Arial" w:cs="Arial"/>
          <w:color w:val="FF0000"/>
          <w:sz w:val="24"/>
          <w:szCs w:val="24"/>
        </w:rPr>
        <w:br/>
      </w:r>
      <w:r w:rsidRPr="00D54A17">
        <w:rPr>
          <w:rFonts w:ascii="Arial" w:hAnsi="Arial" w:cs="Arial"/>
          <w:sz w:val="24"/>
          <w:szCs w:val="24"/>
        </w:rPr>
        <w:t>Uporabili so laboratorijski eksperiment. Odvisna spremenljivka  v eksperimentu je bila količina posnemovalnega vedenja in agresija otrok. Neodvisna spremenljivka, je bila vrsta zgleda. Z njo so manipulirali in jo spreminjali tako, da je bil v eni skupini prikazan agresiven zgled, v drugi neagresiven zgled, v kontrolni skupini pa ni bilo zgleda.</w:t>
      </w:r>
    </w:p>
    <w:p w:rsidR="00984416" w:rsidRPr="00D54A17" w:rsidRDefault="008A5BF2" w:rsidP="00984416">
      <w:pPr>
        <w:spacing w:line="360" w:lineRule="auto"/>
        <w:jc w:val="both"/>
        <w:rPr>
          <w:rFonts w:ascii="Arial" w:hAnsi="Arial" w:cs="Arial"/>
          <w:sz w:val="24"/>
          <w:szCs w:val="24"/>
        </w:rPr>
      </w:pPr>
      <w:bookmarkStart w:id="8" w:name="_Toc384051191"/>
      <w:r w:rsidRPr="008A5BF2">
        <w:rPr>
          <w:rStyle w:val="Naslov2Znak"/>
        </w:rPr>
        <w:t xml:space="preserve">Postopek </w:t>
      </w:r>
      <w:r w:rsidR="00974DE8">
        <w:rPr>
          <w:rStyle w:val="Naslov2Znak"/>
        </w:rPr>
        <w:t>eksperimenta</w:t>
      </w:r>
      <w:bookmarkEnd w:id="8"/>
      <w:r w:rsidR="00984416" w:rsidRPr="00D54A17">
        <w:rPr>
          <w:rFonts w:ascii="Arial" w:hAnsi="Arial" w:cs="Arial"/>
          <w:sz w:val="24"/>
          <w:szCs w:val="24"/>
        </w:rPr>
        <w:br/>
        <w:t>Otroke so razdelili v tri skupine. Dve skupini sta bili eksperimentalni, ena pa kontrolna.</w:t>
      </w:r>
      <w:r w:rsidR="001173BD">
        <w:rPr>
          <w:rFonts w:ascii="Arial" w:hAnsi="Arial" w:cs="Arial"/>
          <w:sz w:val="24"/>
          <w:szCs w:val="24"/>
        </w:rPr>
        <w:t xml:space="preserve"> </w:t>
      </w:r>
      <w:r w:rsidR="00984416" w:rsidRPr="00D54A17">
        <w:rPr>
          <w:rFonts w:ascii="Arial" w:hAnsi="Arial" w:cs="Arial"/>
          <w:sz w:val="24"/>
          <w:szCs w:val="24"/>
        </w:rPr>
        <w:t>V vsaki skupini je bilo 12 deklet in 12 fantov, glede na</w:t>
      </w:r>
      <w:r w:rsidR="00600186">
        <w:rPr>
          <w:rFonts w:ascii="Arial" w:hAnsi="Arial" w:cs="Arial"/>
          <w:sz w:val="24"/>
          <w:szCs w:val="24"/>
        </w:rPr>
        <w:t xml:space="preserve"> raven agresivnosti.</w:t>
      </w:r>
    </w:p>
    <w:p w:rsidR="00600186" w:rsidRDefault="00984416" w:rsidP="00984416">
      <w:pPr>
        <w:spacing w:line="360" w:lineRule="auto"/>
        <w:jc w:val="both"/>
        <w:rPr>
          <w:rFonts w:ascii="Arial" w:hAnsi="Arial" w:cs="Arial"/>
          <w:sz w:val="24"/>
          <w:szCs w:val="24"/>
        </w:rPr>
      </w:pPr>
      <w:r w:rsidRPr="00D54A17">
        <w:rPr>
          <w:rFonts w:ascii="Arial" w:hAnsi="Arial" w:cs="Arial"/>
          <w:sz w:val="24"/>
          <w:szCs w:val="24"/>
        </w:rPr>
        <w:t xml:space="preserve">Otroke so peljali v sobo z igračami, kjer so se deset minut igrali s tiskanjem s krompirji in slikami. Med tem časom se je v prvi skupini neagresivni moški ali ženska igrala z lutko na miren in podredljiv način. V drugi skupini je agresivni model z lutko </w:t>
      </w:r>
      <w:proofErr w:type="spellStart"/>
      <w:r w:rsidRPr="00D54A17">
        <w:rPr>
          <w:rFonts w:ascii="Arial" w:hAnsi="Arial" w:cs="Arial"/>
          <w:sz w:val="24"/>
          <w:szCs w:val="24"/>
        </w:rPr>
        <w:t>Bobo</w:t>
      </w:r>
      <w:proofErr w:type="spellEnd"/>
      <w:r w:rsidRPr="00D54A17">
        <w:rPr>
          <w:rFonts w:ascii="Arial" w:hAnsi="Arial" w:cs="Arial"/>
          <w:sz w:val="24"/>
          <w:szCs w:val="24"/>
        </w:rPr>
        <w:t xml:space="preserve"> ravnal agresivno. Nanjo se  je usedel, jo udarjal v nos, metal v zrak, tolkel s kladivom in brcal po prostoru. Med temi dejanji je govoril agresivne vzklike, kot so udarim ga v nos, </w:t>
      </w:r>
      <w:proofErr w:type="spellStart"/>
      <w:r w:rsidRPr="00D54A17">
        <w:rPr>
          <w:rFonts w:ascii="Arial" w:hAnsi="Arial" w:cs="Arial"/>
          <w:sz w:val="24"/>
          <w:szCs w:val="24"/>
        </w:rPr>
        <w:t>buum</w:t>
      </w:r>
      <w:proofErr w:type="spellEnd"/>
      <w:r w:rsidRPr="00D54A17">
        <w:rPr>
          <w:rFonts w:ascii="Arial" w:hAnsi="Arial" w:cs="Arial"/>
          <w:sz w:val="24"/>
          <w:szCs w:val="24"/>
        </w:rPr>
        <w:t>, vržem ga v zrak in neagresivnimi izrazi, kot sta spet je za menoj in prav res je močan fant.</w:t>
      </w:r>
    </w:p>
    <w:p w:rsidR="00984416" w:rsidRPr="00D54A17" w:rsidRDefault="00984416" w:rsidP="00984416">
      <w:pPr>
        <w:spacing w:line="360" w:lineRule="auto"/>
        <w:jc w:val="both"/>
        <w:rPr>
          <w:rFonts w:ascii="Arial" w:hAnsi="Arial" w:cs="Arial"/>
          <w:sz w:val="24"/>
          <w:szCs w:val="24"/>
          <w:lang w:eastAsia="sl-SI"/>
        </w:rPr>
      </w:pPr>
      <w:r w:rsidRPr="00D54A17">
        <w:rPr>
          <w:rFonts w:ascii="Arial" w:hAnsi="Arial" w:cs="Arial"/>
          <w:sz w:val="24"/>
          <w:szCs w:val="24"/>
        </w:rPr>
        <w:t>Vse otroke so odvedli na različna eksperimentalna mesta in povzročili</w:t>
      </w:r>
      <w:r w:rsidRPr="00D54A17">
        <w:rPr>
          <w:rFonts w:ascii="Arial" w:hAnsi="Arial" w:cs="Arial"/>
          <w:color w:val="FF0000"/>
          <w:sz w:val="24"/>
          <w:szCs w:val="24"/>
          <w:lang w:eastAsia="sl-SI"/>
        </w:rPr>
        <w:t xml:space="preserve"> </w:t>
      </w:r>
      <w:r w:rsidRPr="00D54A17">
        <w:rPr>
          <w:rFonts w:ascii="Arial" w:hAnsi="Arial" w:cs="Arial"/>
          <w:sz w:val="24"/>
          <w:szCs w:val="24"/>
          <w:lang w:eastAsia="sl-SI"/>
        </w:rPr>
        <w:t xml:space="preserve">blago agresivno vzburjenje, tako da so jim prekinili igro z zelo privlačnimi igračami. Vsem so dali enako možnost, da pokažejo agresivnost. Potem so vse otroke odpeljali v sobo, kjer so imeli na voljo igrače, ki so omogočale agresivno igro, kot so lutka </w:t>
      </w:r>
      <w:proofErr w:type="spellStart"/>
      <w:r w:rsidRPr="00D54A17">
        <w:rPr>
          <w:rFonts w:ascii="Arial" w:hAnsi="Arial" w:cs="Arial"/>
          <w:sz w:val="24"/>
          <w:szCs w:val="24"/>
          <w:lang w:eastAsia="sl-SI"/>
        </w:rPr>
        <w:t>Bobo</w:t>
      </w:r>
      <w:proofErr w:type="spellEnd"/>
      <w:r w:rsidRPr="00D54A17">
        <w:rPr>
          <w:rFonts w:ascii="Arial" w:hAnsi="Arial" w:cs="Arial"/>
          <w:sz w:val="24"/>
          <w:szCs w:val="24"/>
          <w:lang w:eastAsia="sl-SI"/>
        </w:rPr>
        <w:t>, leseno kladivo, puške s sulicami in žoga na vrvici, ter neagresivne igrače, kot so čajni servis, lutke in barvni papir. Skozi enosmerno steklo so otroke opazovali dvajset minut in si beležili vedenje v različnih kategorijah:</w:t>
      </w:r>
    </w:p>
    <w:p w:rsidR="00984416" w:rsidRPr="00D54A17" w:rsidRDefault="00984416" w:rsidP="00984416">
      <w:pPr>
        <w:numPr>
          <w:ilvl w:val="0"/>
          <w:numId w:val="10"/>
        </w:numPr>
        <w:spacing w:line="360" w:lineRule="auto"/>
        <w:jc w:val="both"/>
        <w:rPr>
          <w:rFonts w:ascii="Arial" w:hAnsi="Arial" w:cs="Arial"/>
          <w:sz w:val="24"/>
          <w:szCs w:val="24"/>
        </w:rPr>
      </w:pPr>
      <w:r w:rsidRPr="00D54A17">
        <w:rPr>
          <w:rFonts w:ascii="Arial" w:hAnsi="Arial" w:cs="Arial"/>
          <w:sz w:val="24"/>
          <w:szCs w:val="24"/>
          <w:lang w:eastAsia="sl-SI"/>
        </w:rPr>
        <w:t>Opazovali so ali otroci posnemajo agresivnega modela, tako da za njim ponavljajo agresivne stavke in izraze, sedijo na lutki in jo udarjajo po nosu.</w:t>
      </w:r>
    </w:p>
    <w:p w:rsidR="00984416" w:rsidRPr="00D54A17" w:rsidRDefault="00984416" w:rsidP="00984416">
      <w:pPr>
        <w:numPr>
          <w:ilvl w:val="0"/>
          <w:numId w:val="10"/>
        </w:numPr>
        <w:spacing w:line="360" w:lineRule="auto"/>
        <w:jc w:val="both"/>
        <w:rPr>
          <w:rFonts w:ascii="Arial" w:hAnsi="Arial" w:cs="Arial"/>
          <w:sz w:val="24"/>
          <w:szCs w:val="24"/>
        </w:rPr>
      </w:pPr>
      <w:r w:rsidRPr="00D54A17">
        <w:rPr>
          <w:rFonts w:ascii="Arial" w:hAnsi="Arial" w:cs="Arial"/>
          <w:sz w:val="24"/>
          <w:szCs w:val="24"/>
          <w:lang w:eastAsia="sl-SI"/>
        </w:rPr>
        <w:t xml:space="preserve">Ali otroci delno posnemajo agresiven model s sedenjem na lutki in tolčenjem s kladivom po drugih predmetih. </w:t>
      </w:r>
    </w:p>
    <w:p w:rsidR="00984416" w:rsidRPr="00D54A17" w:rsidRDefault="00984416" w:rsidP="00984416">
      <w:pPr>
        <w:numPr>
          <w:ilvl w:val="0"/>
          <w:numId w:val="10"/>
        </w:numPr>
        <w:spacing w:line="360" w:lineRule="auto"/>
        <w:jc w:val="both"/>
        <w:rPr>
          <w:rFonts w:ascii="Arial" w:hAnsi="Arial" w:cs="Arial"/>
          <w:sz w:val="24"/>
          <w:szCs w:val="24"/>
        </w:rPr>
      </w:pPr>
      <w:r w:rsidRPr="00D54A17">
        <w:rPr>
          <w:rFonts w:ascii="Arial" w:hAnsi="Arial" w:cs="Arial"/>
          <w:sz w:val="24"/>
          <w:szCs w:val="24"/>
          <w:lang w:eastAsia="sl-SI"/>
        </w:rPr>
        <w:lastRenderedPageBreak/>
        <w:t xml:space="preserve">Ali otroci uporabljajo </w:t>
      </w:r>
      <w:proofErr w:type="spellStart"/>
      <w:r w:rsidRPr="00D54A17">
        <w:rPr>
          <w:rFonts w:ascii="Arial" w:hAnsi="Arial" w:cs="Arial"/>
          <w:sz w:val="24"/>
          <w:szCs w:val="24"/>
          <w:lang w:eastAsia="sl-SI"/>
        </w:rPr>
        <w:t>neposnemalno</w:t>
      </w:r>
      <w:proofErr w:type="spellEnd"/>
      <w:r w:rsidRPr="00D54A17">
        <w:rPr>
          <w:rFonts w:ascii="Arial" w:hAnsi="Arial" w:cs="Arial"/>
          <w:sz w:val="24"/>
          <w:szCs w:val="24"/>
          <w:lang w:eastAsia="sl-SI"/>
        </w:rPr>
        <w:t xml:space="preserve"> fizično in verbalno agresijo. To pomeni, da otroci lutko udarjajo in uporabljajo agresivne izraze kot model, ter so agresivni do drugih predmetov.</w:t>
      </w:r>
    </w:p>
    <w:p w:rsidR="00600186" w:rsidRDefault="00984416" w:rsidP="00984416">
      <w:pPr>
        <w:numPr>
          <w:ilvl w:val="0"/>
          <w:numId w:val="10"/>
        </w:numPr>
        <w:spacing w:line="360" w:lineRule="auto"/>
        <w:jc w:val="both"/>
        <w:rPr>
          <w:rFonts w:ascii="Arial" w:hAnsi="Arial" w:cs="Arial"/>
          <w:sz w:val="24"/>
          <w:szCs w:val="24"/>
        </w:rPr>
      </w:pPr>
      <w:r w:rsidRPr="00D54A17">
        <w:rPr>
          <w:rFonts w:ascii="Arial" w:hAnsi="Arial" w:cs="Arial"/>
          <w:sz w:val="24"/>
          <w:szCs w:val="24"/>
          <w:lang w:eastAsia="sl-SI"/>
        </w:rPr>
        <w:t>Neagresivna igra in mirno vedenje</w:t>
      </w:r>
    </w:p>
    <w:p w:rsidR="008C5E03" w:rsidRPr="00D639EA" w:rsidRDefault="00984416" w:rsidP="00984416">
      <w:pPr>
        <w:spacing w:line="360" w:lineRule="auto"/>
        <w:jc w:val="both"/>
        <w:rPr>
          <w:rFonts w:ascii="Arial" w:hAnsi="Arial" w:cs="Arial"/>
          <w:sz w:val="24"/>
          <w:szCs w:val="24"/>
        </w:rPr>
      </w:pPr>
      <w:r w:rsidRPr="00D639EA">
        <w:rPr>
          <w:rFonts w:ascii="Arial" w:hAnsi="Arial" w:cs="Arial"/>
          <w:sz w:val="24"/>
          <w:szCs w:val="24"/>
          <w:lang w:eastAsia="sl-SI"/>
        </w:rPr>
        <w:t xml:space="preserve"> (Hill, 2001)</w:t>
      </w:r>
    </w:p>
    <w:p w:rsidR="00984416" w:rsidRPr="00AB4569" w:rsidRDefault="008A5BF2" w:rsidP="008A5BF2">
      <w:pPr>
        <w:pStyle w:val="Naslov2"/>
      </w:pPr>
      <w:bookmarkStart w:id="9" w:name="_Toc384051192"/>
      <w:r w:rsidRPr="00AB4569">
        <w:t xml:space="preserve">Rezultati </w:t>
      </w:r>
      <w:r w:rsidR="00974DE8">
        <w:t>eksperimenta</w:t>
      </w:r>
      <w:bookmarkEnd w:id="9"/>
    </w:p>
    <w:p w:rsidR="00984416" w:rsidRPr="00D54A17" w:rsidRDefault="00984416" w:rsidP="00984416">
      <w:pPr>
        <w:spacing w:line="360" w:lineRule="auto"/>
        <w:jc w:val="both"/>
        <w:rPr>
          <w:rFonts w:ascii="Arial" w:hAnsi="Arial" w:cs="Arial"/>
          <w:sz w:val="24"/>
          <w:szCs w:val="24"/>
        </w:rPr>
      </w:pPr>
      <w:r w:rsidRPr="00D54A17">
        <w:rPr>
          <w:rFonts w:ascii="Arial" w:hAnsi="Arial" w:cs="Arial"/>
          <w:sz w:val="24"/>
          <w:szCs w:val="24"/>
        </w:rPr>
        <w:t>Pri raziskavi so prišli do naslednjih rezultatov:</w:t>
      </w:r>
    </w:p>
    <w:p w:rsidR="00984416" w:rsidRPr="00D54A17" w:rsidRDefault="00984416" w:rsidP="00984416">
      <w:pPr>
        <w:numPr>
          <w:ilvl w:val="0"/>
          <w:numId w:val="11"/>
        </w:numPr>
        <w:spacing w:line="360" w:lineRule="auto"/>
        <w:jc w:val="both"/>
        <w:rPr>
          <w:rFonts w:ascii="Arial" w:hAnsi="Arial" w:cs="Arial"/>
          <w:sz w:val="24"/>
          <w:szCs w:val="24"/>
        </w:rPr>
      </w:pPr>
      <w:r w:rsidRPr="00D54A17">
        <w:rPr>
          <w:rFonts w:ascii="Arial" w:hAnsi="Arial" w:cs="Arial"/>
          <w:sz w:val="24"/>
          <w:szCs w:val="24"/>
        </w:rPr>
        <w:t>Otroci, ki so opazovali agresivni model, so bolj pogosto pokazali agresijo in se pogosteje vedli fizično in besedno agresivno, kot tisti otroci, ki niso videli zgleda ali pa so videli neagresivni zgled.</w:t>
      </w:r>
    </w:p>
    <w:p w:rsidR="00984416" w:rsidRPr="00D54A17" w:rsidRDefault="00984416" w:rsidP="00984416">
      <w:pPr>
        <w:numPr>
          <w:ilvl w:val="0"/>
          <w:numId w:val="11"/>
        </w:numPr>
        <w:spacing w:line="360" w:lineRule="auto"/>
        <w:jc w:val="both"/>
        <w:rPr>
          <w:rFonts w:ascii="Arial" w:hAnsi="Arial" w:cs="Arial"/>
          <w:sz w:val="24"/>
          <w:szCs w:val="24"/>
        </w:rPr>
      </w:pPr>
      <w:r w:rsidRPr="00D54A17">
        <w:rPr>
          <w:rFonts w:ascii="Arial" w:hAnsi="Arial" w:cs="Arial"/>
          <w:sz w:val="24"/>
          <w:szCs w:val="24"/>
        </w:rPr>
        <w:t>Skupina otrok, ki je opazovala agresiven model, je bolj pogosto posnemala fizične ali verbalne agresije kot otroci v drugih dveh skupinah.</w:t>
      </w:r>
    </w:p>
    <w:p w:rsidR="00984416" w:rsidRPr="00D54A17" w:rsidRDefault="00984416" w:rsidP="00984416">
      <w:pPr>
        <w:numPr>
          <w:ilvl w:val="0"/>
          <w:numId w:val="11"/>
        </w:numPr>
        <w:spacing w:line="360" w:lineRule="auto"/>
        <w:jc w:val="both"/>
        <w:rPr>
          <w:rFonts w:ascii="Arial" w:hAnsi="Arial" w:cs="Arial"/>
          <w:sz w:val="24"/>
          <w:szCs w:val="24"/>
        </w:rPr>
      </w:pPr>
      <w:r w:rsidRPr="00D54A17">
        <w:rPr>
          <w:rFonts w:ascii="Arial" w:hAnsi="Arial" w:cs="Arial"/>
          <w:sz w:val="24"/>
          <w:szCs w:val="24"/>
        </w:rPr>
        <w:t>Otroci, ki so opazovali neagresiven model, so agresivno vedenje kazali manj pogosto. Razlika s kontrolno skupino, ki niso videli modela ni bila vedno velika.</w:t>
      </w:r>
    </w:p>
    <w:p w:rsidR="00600186" w:rsidRDefault="00984416" w:rsidP="00984416">
      <w:pPr>
        <w:numPr>
          <w:ilvl w:val="0"/>
          <w:numId w:val="11"/>
        </w:numPr>
        <w:spacing w:line="360" w:lineRule="auto"/>
        <w:jc w:val="both"/>
        <w:rPr>
          <w:rFonts w:ascii="Arial" w:hAnsi="Arial" w:cs="Arial"/>
          <w:sz w:val="24"/>
          <w:szCs w:val="24"/>
        </w:rPr>
      </w:pPr>
      <w:r w:rsidRPr="00D54A17">
        <w:rPr>
          <w:rFonts w:ascii="Arial" w:hAnsi="Arial" w:cs="Arial"/>
          <w:sz w:val="24"/>
          <w:szCs w:val="24"/>
        </w:rPr>
        <w:t>Otroci so v nekaterih kategorijah pogosteje posnemali model istega spola. Dečki so moški model pogosteje posnemali pri fizični in verbalni agresiji in igri s puško, medtem, ko so deklice ženski model posnemale predvsem v verbalni agresiji.</w:t>
      </w:r>
      <w:r>
        <w:rPr>
          <w:rFonts w:ascii="Arial" w:hAnsi="Arial" w:cs="Arial"/>
          <w:sz w:val="24"/>
          <w:szCs w:val="24"/>
        </w:rPr>
        <w:t xml:space="preserve">  </w:t>
      </w:r>
    </w:p>
    <w:p w:rsidR="00984416" w:rsidRPr="00D639EA" w:rsidRDefault="00984416" w:rsidP="00600186">
      <w:pPr>
        <w:spacing w:line="360" w:lineRule="auto"/>
        <w:jc w:val="both"/>
        <w:rPr>
          <w:rFonts w:ascii="Arial" w:hAnsi="Arial" w:cs="Arial"/>
          <w:sz w:val="24"/>
          <w:szCs w:val="24"/>
        </w:rPr>
      </w:pPr>
      <w:r w:rsidRPr="00D639EA">
        <w:rPr>
          <w:rFonts w:ascii="Arial" w:hAnsi="Arial" w:cs="Arial"/>
          <w:sz w:val="24"/>
          <w:szCs w:val="24"/>
        </w:rPr>
        <w:t xml:space="preserve"> (Hill, 2001)</w:t>
      </w:r>
    </w:p>
    <w:p w:rsidR="00EC2C0B" w:rsidRDefault="00984416" w:rsidP="00C52B36">
      <w:pPr>
        <w:shd w:val="clear" w:color="auto" w:fill="FFFFFF"/>
        <w:spacing w:after="240" w:line="360" w:lineRule="auto"/>
        <w:jc w:val="both"/>
        <w:rPr>
          <w:rFonts w:ascii="Arial" w:hAnsi="Arial" w:cs="Arial"/>
          <w:sz w:val="24"/>
          <w:szCs w:val="24"/>
          <w:lang w:eastAsia="sl-SI"/>
        </w:rPr>
      </w:pPr>
      <w:r w:rsidRPr="00D54A17">
        <w:rPr>
          <w:rFonts w:ascii="Arial" w:hAnsi="Arial" w:cs="Arial"/>
          <w:sz w:val="24"/>
          <w:szCs w:val="24"/>
          <w:lang w:eastAsia="sl-SI"/>
        </w:rPr>
        <w:t xml:space="preserve">Kasneje je </w:t>
      </w:r>
      <w:proofErr w:type="spellStart"/>
      <w:r w:rsidRPr="00D54A17">
        <w:rPr>
          <w:rFonts w:ascii="Arial" w:hAnsi="Arial" w:cs="Arial"/>
          <w:sz w:val="24"/>
          <w:szCs w:val="24"/>
          <w:lang w:eastAsia="sl-SI"/>
        </w:rPr>
        <w:t>Bandura</w:t>
      </w:r>
      <w:proofErr w:type="spellEnd"/>
      <w:r w:rsidRPr="00D54A17">
        <w:rPr>
          <w:rFonts w:ascii="Arial" w:hAnsi="Arial" w:cs="Arial"/>
          <w:sz w:val="24"/>
          <w:szCs w:val="24"/>
          <w:lang w:eastAsia="sl-SI"/>
        </w:rPr>
        <w:t xml:space="preserve"> večkrat ponovil eksperiment z različnimi pogoji. Trem skupinam otrok je pokazal film z agresivnim vedenjem. V prvi skupini je prikazal, da je bilo tako vedenje na koncu nagrajeno, v drugi je bilo kaznovano, v tretji pa so bile nevtralne posledice za model. Potem so otroke postavili v podobno situacijo. Otroci, ki so bili v drugi skupini in so videli kaznovanje modela so se obnašali najmanj agresivno. V drugem delu eksperimenta so otroke k agresivnemu vedenju spodbujali z privlačnimi nagradami, saj so hoteli preveriti ali so se vsi otroci naučili agresivnega vedenja. V tem primeru so se vs</w:t>
      </w:r>
      <w:r>
        <w:rPr>
          <w:rFonts w:ascii="Arial" w:hAnsi="Arial" w:cs="Arial"/>
          <w:sz w:val="24"/>
          <w:szCs w:val="24"/>
          <w:lang w:eastAsia="sl-SI"/>
        </w:rPr>
        <w:t>i otroci vedli enako agresivno</w:t>
      </w:r>
      <w:r w:rsidR="00EC2C0B">
        <w:rPr>
          <w:rFonts w:ascii="Arial" w:hAnsi="Arial" w:cs="Arial"/>
          <w:sz w:val="24"/>
          <w:szCs w:val="24"/>
          <w:lang w:eastAsia="sl-SI"/>
        </w:rPr>
        <w:t>.</w:t>
      </w:r>
    </w:p>
    <w:p w:rsidR="00984416" w:rsidRPr="00D639EA" w:rsidRDefault="00984416" w:rsidP="00C52B36">
      <w:pPr>
        <w:shd w:val="clear" w:color="auto" w:fill="FFFFFF"/>
        <w:spacing w:after="240" w:line="360" w:lineRule="auto"/>
        <w:jc w:val="both"/>
        <w:rPr>
          <w:rFonts w:ascii="Arial" w:hAnsi="Arial" w:cs="Arial"/>
          <w:sz w:val="24"/>
          <w:szCs w:val="24"/>
          <w:lang w:eastAsia="sl-SI"/>
        </w:rPr>
      </w:pPr>
      <w:r w:rsidRPr="00D639EA">
        <w:rPr>
          <w:rFonts w:ascii="Arial" w:hAnsi="Arial" w:cs="Arial"/>
          <w:sz w:val="24"/>
          <w:szCs w:val="24"/>
          <w:lang w:eastAsia="sl-SI"/>
        </w:rPr>
        <w:t xml:space="preserve"> </w:t>
      </w:r>
      <w:r w:rsidRPr="00D639EA">
        <w:rPr>
          <w:rFonts w:ascii="Arial" w:hAnsi="Arial" w:cs="Arial"/>
          <w:sz w:val="24"/>
          <w:szCs w:val="24"/>
        </w:rPr>
        <w:t>(Kompare idr., 2007)</w:t>
      </w:r>
    </w:p>
    <w:p w:rsidR="00984416" w:rsidRPr="00AB4569" w:rsidRDefault="00984416" w:rsidP="008A5BF2">
      <w:pPr>
        <w:pStyle w:val="Naslov2"/>
      </w:pPr>
      <w:bookmarkStart w:id="10" w:name="_Toc384051193"/>
      <w:r w:rsidRPr="00AB4569">
        <w:lastRenderedPageBreak/>
        <w:t xml:space="preserve">KRITIČNA PRESOJA </w:t>
      </w:r>
      <w:r w:rsidR="00974DE8">
        <w:t>EKSPERIMENTA</w:t>
      </w:r>
      <w:bookmarkEnd w:id="10"/>
    </w:p>
    <w:p w:rsidR="00984416" w:rsidRPr="00AB4569" w:rsidRDefault="00984416" w:rsidP="008A5BF2">
      <w:pPr>
        <w:pStyle w:val="Naslov3"/>
      </w:pPr>
      <w:bookmarkStart w:id="11" w:name="_Toc384051194"/>
      <w:r w:rsidRPr="00AB4569">
        <w:t>METODOLOŠKA PRESOJA</w:t>
      </w:r>
      <w:bookmarkEnd w:id="11"/>
      <w:r w:rsidRPr="00AB4569">
        <w:t xml:space="preserve"> </w:t>
      </w:r>
    </w:p>
    <w:p w:rsidR="00984416" w:rsidRPr="00D54A17" w:rsidRDefault="00984416" w:rsidP="00984416">
      <w:pPr>
        <w:numPr>
          <w:ilvl w:val="0"/>
          <w:numId w:val="13"/>
        </w:numPr>
        <w:spacing w:line="360" w:lineRule="auto"/>
        <w:jc w:val="both"/>
        <w:rPr>
          <w:rFonts w:ascii="Arial" w:hAnsi="Arial" w:cs="Arial"/>
          <w:sz w:val="24"/>
          <w:szCs w:val="24"/>
        </w:rPr>
      </w:pPr>
      <w:proofErr w:type="spellStart"/>
      <w:r w:rsidRPr="00D54A17">
        <w:rPr>
          <w:rFonts w:ascii="Arial" w:hAnsi="Arial" w:cs="Arial"/>
          <w:sz w:val="24"/>
          <w:szCs w:val="24"/>
        </w:rPr>
        <w:t>Bandurovemu</w:t>
      </w:r>
      <w:proofErr w:type="spellEnd"/>
      <w:r w:rsidRPr="00D54A17">
        <w:rPr>
          <w:rFonts w:ascii="Arial" w:hAnsi="Arial" w:cs="Arial"/>
          <w:sz w:val="24"/>
          <w:szCs w:val="24"/>
        </w:rPr>
        <w:t xml:space="preserve"> eksperimentu so očitali, da je bila situacija v eksperimentu umetna, saj nasilje nad lutko ni enako in je manj sporno, kot če bi izvajali nasilje nad resničnim človekom.  Raziskave so pokazale, da otroci verjetneje prizadenejo druge otroke, po opazovanem nasilnem vedenju.</w:t>
      </w:r>
    </w:p>
    <w:p w:rsidR="00984416" w:rsidRPr="00D54A17" w:rsidRDefault="00984416" w:rsidP="00984416">
      <w:pPr>
        <w:numPr>
          <w:ilvl w:val="0"/>
          <w:numId w:val="13"/>
        </w:numPr>
        <w:spacing w:line="360" w:lineRule="auto"/>
        <w:jc w:val="both"/>
        <w:rPr>
          <w:rFonts w:ascii="Arial" w:hAnsi="Arial" w:cs="Arial"/>
          <w:sz w:val="24"/>
          <w:szCs w:val="24"/>
        </w:rPr>
      </w:pPr>
      <w:r w:rsidRPr="00D54A17">
        <w:rPr>
          <w:rFonts w:ascii="Arial" w:hAnsi="Arial" w:cs="Arial"/>
          <w:sz w:val="24"/>
          <w:szCs w:val="24"/>
        </w:rPr>
        <w:t xml:space="preserve">Ker se modeli niso enako obnašali pred vsako skupino, je </w:t>
      </w:r>
      <w:proofErr w:type="spellStart"/>
      <w:r w:rsidRPr="00D54A17">
        <w:rPr>
          <w:rFonts w:ascii="Arial" w:hAnsi="Arial" w:cs="Arial"/>
          <w:sz w:val="24"/>
          <w:szCs w:val="24"/>
        </w:rPr>
        <w:t>Bandura</w:t>
      </w:r>
      <w:proofErr w:type="spellEnd"/>
      <w:r w:rsidRPr="00D54A17">
        <w:rPr>
          <w:rFonts w:ascii="Arial" w:hAnsi="Arial" w:cs="Arial"/>
          <w:sz w:val="24"/>
          <w:szCs w:val="24"/>
        </w:rPr>
        <w:t xml:space="preserve"> ponovil eksperiment tako, da je skupinam otrok predvajal kaseto z različno vidnimi posledicami vedenja.</w:t>
      </w:r>
    </w:p>
    <w:p w:rsidR="00984416" w:rsidRPr="00D54A17" w:rsidRDefault="00984416" w:rsidP="00984416">
      <w:pPr>
        <w:spacing w:line="360" w:lineRule="auto"/>
        <w:jc w:val="both"/>
        <w:rPr>
          <w:rFonts w:ascii="Arial" w:hAnsi="Arial" w:cs="Arial"/>
          <w:b/>
          <w:sz w:val="24"/>
          <w:szCs w:val="24"/>
        </w:rPr>
      </w:pPr>
      <w:bookmarkStart w:id="12" w:name="_Toc384051195"/>
      <w:r w:rsidRPr="008A5BF2">
        <w:rPr>
          <w:rStyle w:val="Naslov3Znak"/>
        </w:rPr>
        <w:t>TEORETIČNA PRESOJA</w:t>
      </w:r>
      <w:bookmarkEnd w:id="12"/>
      <w:r w:rsidRPr="008A5BF2">
        <w:rPr>
          <w:rStyle w:val="Naslov3Znak"/>
        </w:rPr>
        <w:br/>
      </w:r>
      <w:r w:rsidRPr="00D54A17">
        <w:rPr>
          <w:rFonts w:ascii="Arial" w:hAnsi="Arial" w:cs="Arial"/>
          <w:sz w:val="24"/>
          <w:szCs w:val="24"/>
        </w:rPr>
        <w:t>Raziskava  se je pri raziskovanju učenja s posnemanjem osredotočila le na opazovanje drugih in pri</w:t>
      </w:r>
      <w:r w:rsidRPr="00D54A17">
        <w:rPr>
          <w:rFonts w:ascii="Arial" w:hAnsi="Arial" w:cs="Arial"/>
          <w:b/>
          <w:sz w:val="24"/>
          <w:szCs w:val="24"/>
        </w:rPr>
        <w:t xml:space="preserve"> </w:t>
      </w:r>
      <w:r w:rsidRPr="00D54A17">
        <w:rPr>
          <w:rFonts w:ascii="Arial" w:hAnsi="Arial" w:cs="Arial"/>
          <w:sz w:val="24"/>
          <w:szCs w:val="24"/>
        </w:rPr>
        <w:t xml:space="preserve">tem ni upoštevala naših izkušenj in vpliva nagrade na naše vedenje. </w:t>
      </w:r>
      <w:proofErr w:type="spellStart"/>
      <w:r w:rsidRPr="00D54A17">
        <w:rPr>
          <w:rFonts w:ascii="Arial" w:hAnsi="Arial" w:cs="Arial"/>
          <w:sz w:val="24"/>
          <w:szCs w:val="24"/>
        </w:rPr>
        <w:t>Bandurova</w:t>
      </w:r>
      <w:proofErr w:type="spellEnd"/>
      <w:r w:rsidRPr="00D54A17">
        <w:rPr>
          <w:rFonts w:ascii="Arial" w:hAnsi="Arial" w:cs="Arial"/>
          <w:sz w:val="24"/>
          <w:szCs w:val="24"/>
        </w:rPr>
        <w:t xml:space="preserve"> raziskava je vplivala tudi na pomisleke o vplivu medijev na nasilje otrok.</w:t>
      </w:r>
    </w:p>
    <w:p w:rsidR="008C5E03" w:rsidRDefault="00984416" w:rsidP="00984416">
      <w:pPr>
        <w:spacing w:line="360" w:lineRule="auto"/>
        <w:jc w:val="both"/>
        <w:rPr>
          <w:rFonts w:ascii="Arial" w:hAnsi="Arial" w:cs="Arial"/>
          <w:sz w:val="24"/>
          <w:szCs w:val="24"/>
        </w:rPr>
      </w:pPr>
      <w:bookmarkStart w:id="13" w:name="_Toc384051196"/>
      <w:r w:rsidRPr="008A5BF2">
        <w:rPr>
          <w:rStyle w:val="Naslov3Znak"/>
        </w:rPr>
        <w:t xml:space="preserve">ETIČNOST </w:t>
      </w:r>
      <w:r w:rsidR="00974DE8">
        <w:rPr>
          <w:rStyle w:val="Naslov3Znak"/>
        </w:rPr>
        <w:t>EKSPERIMENTA</w:t>
      </w:r>
      <w:bookmarkEnd w:id="13"/>
      <w:r w:rsidRPr="00D54A17">
        <w:rPr>
          <w:rFonts w:ascii="Arial" w:hAnsi="Arial" w:cs="Arial"/>
          <w:b/>
          <w:sz w:val="24"/>
          <w:szCs w:val="24"/>
        </w:rPr>
        <w:br/>
      </w:r>
      <w:r w:rsidRPr="00D54A17">
        <w:rPr>
          <w:rFonts w:ascii="Arial" w:hAnsi="Arial" w:cs="Arial"/>
          <w:sz w:val="24"/>
          <w:szCs w:val="24"/>
        </w:rPr>
        <w:t>Otroke so  učili agresivnega vedenja in ga nanj navajali. Se vam zdi sprejemljivo, da otroci sodelujejo v taki raziskavi?</w:t>
      </w:r>
      <w:r>
        <w:rPr>
          <w:rFonts w:ascii="Arial" w:hAnsi="Arial" w:cs="Arial"/>
          <w:sz w:val="24"/>
          <w:szCs w:val="24"/>
        </w:rPr>
        <w:t xml:space="preserve"> </w:t>
      </w:r>
    </w:p>
    <w:p w:rsidR="00984416" w:rsidRPr="00D639EA" w:rsidRDefault="00984416" w:rsidP="00984416">
      <w:pPr>
        <w:spacing w:line="360" w:lineRule="auto"/>
        <w:jc w:val="both"/>
        <w:rPr>
          <w:rFonts w:ascii="Arial" w:hAnsi="Arial" w:cs="Arial"/>
          <w:sz w:val="24"/>
          <w:szCs w:val="24"/>
        </w:rPr>
      </w:pPr>
      <w:r w:rsidRPr="00D639EA">
        <w:rPr>
          <w:rFonts w:ascii="Arial" w:hAnsi="Arial" w:cs="Arial"/>
          <w:sz w:val="24"/>
          <w:szCs w:val="24"/>
        </w:rPr>
        <w:t xml:space="preserve"> (Kompare idr., 2007)</w:t>
      </w:r>
    </w:p>
    <w:p w:rsidR="008A5BF2" w:rsidRDefault="008A5BF2" w:rsidP="00984416"/>
    <w:p w:rsidR="002911FB" w:rsidRDefault="000656DD" w:rsidP="00D33CA3">
      <w:pPr>
        <w:pStyle w:val="Naslov1"/>
      </w:pPr>
      <w:bookmarkStart w:id="14" w:name="_Toc384051197"/>
      <w:r>
        <w:t>ZAKLJUČEK</w:t>
      </w:r>
      <w:bookmarkEnd w:id="14"/>
    </w:p>
    <w:p w:rsidR="004843EF" w:rsidRDefault="00496219" w:rsidP="004843EF">
      <w:pPr>
        <w:spacing w:line="360" w:lineRule="auto"/>
        <w:jc w:val="both"/>
        <w:rPr>
          <w:rFonts w:ascii="Arial" w:hAnsi="Arial" w:cs="Arial"/>
          <w:sz w:val="24"/>
          <w:szCs w:val="24"/>
        </w:rPr>
      </w:pPr>
      <w:r>
        <w:rPr>
          <w:rFonts w:ascii="Arial" w:hAnsi="Arial" w:cs="Arial"/>
          <w:sz w:val="24"/>
          <w:szCs w:val="24"/>
        </w:rPr>
        <w:t xml:space="preserve">Ob </w:t>
      </w:r>
      <w:r w:rsidR="003A05AB" w:rsidRPr="003A05AB">
        <w:rPr>
          <w:rFonts w:ascii="Arial" w:hAnsi="Arial" w:cs="Arial"/>
          <w:sz w:val="24"/>
          <w:szCs w:val="24"/>
        </w:rPr>
        <w:t>pisanju seminarske naloge, sva ugotovili, kako zelo se najina tematika povezuje z nekaterimi pojmi, ki smo jih že obravnavali pri predavanjih in kako se vse prepleta.</w:t>
      </w:r>
      <w:r>
        <w:rPr>
          <w:rFonts w:ascii="Arial" w:hAnsi="Arial" w:cs="Arial"/>
          <w:sz w:val="24"/>
          <w:szCs w:val="24"/>
        </w:rPr>
        <w:t xml:space="preserve"> Tako sva nekatere pojme ponovili in utrdili. Naučili sva se, da se modelno učenje pojavlja že zelo zgodaj in da se pri posnemanju ne zavedamo, da se pravzaprav učimo, saj učenje </w:t>
      </w:r>
      <w:proofErr w:type="spellStart"/>
      <w:r>
        <w:rPr>
          <w:rFonts w:ascii="Arial" w:hAnsi="Arial" w:cs="Arial"/>
          <w:sz w:val="24"/>
          <w:szCs w:val="24"/>
        </w:rPr>
        <w:t>ponavadi</w:t>
      </w:r>
      <w:proofErr w:type="spellEnd"/>
      <w:r>
        <w:rPr>
          <w:rFonts w:ascii="Arial" w:hAnsi="Arial" w:cs="Arial"/>
          <w:sz w:val="24"/>
          <w:szCs w:val="24"/>
        </w:rPr>
        <w:t xml:space="preserve"> povezujemo z učenjem v šoli in podobno. Najbolj zanimiv del naloge je bilo vsekakor preučevanje </w:t>
      </w:r>
      <w:proofErr w:type="spellStart"/>
      <w:r>
        <w:rPr>
          <w:rFonts w:ascii="Arial" w:hAnsi="Arial" w:cs="Arial"/>
          <w:sz w:val="24"/>
          <w:szCs w:val="24"/>
        </w:rPr>
        <w:t>Bandurove</w:t>
      </w:r>
      <w:proofErr w:type="spellEnd"/>
      <w:r>
        <w:rPr>
          <w:rFonts w:ascii="Arial" w:hAnsi="Arial" w:cs="Arial"/>
          <w:sz w:val="24"/>
          <w:szCs w:val="24"/>
        </w:rPr>
        <w:t xml:space="preserve"> raziskave in kritična presoja te. </w:t>
      </w:r>
    </w:p>
    <w:p w:rsidR="004843EF" w:rsidRDefault="004843EF" w:rsidP="004843EF">
      <w:pPr>
        <w:spacing w:line="360" w:lineRule="auto"/>
        <w:jc w:val="both"/>
        <w:rPr>
          <w:rFonts w:ascii="Arial" w:hAnsi="Arial" w:cs="Arial"/>
          <w:sz w:val="24"/>
          <w:szCs w:val="24"/>
        </w:rPr>
      </w:pPr>
    </w:p>
    <w:p w:rsidR="004F1E86" w:rsidRPr="004843EF" w:rsidRDefault="004F1E86" w:rsidP="004843EF">
      <w:pPr>
        <w:spacing w:line="360" w:lineRule="auto"/>
        <w:jc w:val="both"/>
        <w:rPr>
          <w:rFonts w:ascii="Arial" w:hAnsi="Arial" w:cs="Arial"/>
          <w:sz w:val="24"/>
          <w:szCs w:val="24"/>
        </w:rPr>
      </w:pPr>
    </w:p>
    <w:p w:rsidR="00984416" w:rsidRPr="00AC342A" w:rsidRDefault="000656DD" w:rsidP="002911FB">
      <w:pPr>
        <w:pStyle w:val="Naslov1"/>
      </w:pPr>
      <w:bookmarkStart w:id="15" w:name="_Toc384051198"/>
      <w:r>
        <w:lastRenderedPageBreak/>
        <w:t>V</w:t>
      </w:r>
      <w:r w:rsidRPr="00AC342A">
        <w:t>IRI:</w:t>
      </w:r>
      <w:bookmarkEnd w:id="15"/>
    </w:p>
    <w:p w:rsidR="00984416" w:rsidRPr="00806A3F" w:rsidRDefault="00984416" w:rsidP="00984416">
      <w:pPr>
        <w:rPr>
          <w:rFonts w:ascii="Arial" w:hAnsi="Arial" w:cs="Arial"/>
          <w:color w:val="000000"/>
          <w:sz w:val="24"/>
          <w:szCs w:val="24"/>
          <w:shd w:val="clear" w:color="auto" w:fill="FFFAF0"/>
        </w:rPr>
      </w:pPr>
      <w:r w:rsidRPr="00806A3F">
        <w:rPr>
          <w:rFonts w:ascii="Arial" w:hAnsi="Arial" w:cs="Arial"/>
          <w:sz w:val="24"/>
          <w:szCs w:val="24"/>
        </w:rPr>
        <w:t xml:space="preserve">Hill, G. (2001). </w:t>
      </w:r>
      <w:r w:rsidRPr="00806A3F">
        <w:rPr>
          <w:rFonts w:ascii="Arial" w:hAnsi="Arial" w:cs="Arial"/>
          <w:i/>
          <w:color w:val="000000"/>
          <w:sz w:val="24"/>
          <w:szCs w:val="24"/>
          <w:shd w:val="clear" w:color="auto" w:fill="FFFAF0"/>
        </w:rPr>
        <w:t>Psihologija : shematski pregledi</w:t>
      </w:r>
      <w:r w:rsidRPr="00806A3F">
        <w:rPr>
          <w:rFonts w:ascii="Arial" w:hAnsi="Arial" w:cs="Arial"/>
          <w:color w:val="000000"/>
          <w:sz w:val="24"/>
          <w:szCs w:val="24"/>
          <w:shd w:val="clear" w:color="auto" w:fill="FFFAF0"/>
        </w:rPr>
        <w:t>. Ljubljana : Tehniška založba Slovenije</w:t>
      </w:r>
      <w:r w:rsidR="00FB07B0">
        <w:rPr>
          <w:rFonts w:ascii="Arial" w:hAnsi="Arial" w:cs="Arial"/>
          <w:color w:val="000000"/>
          <w:sz w:val="24"/>
          <w:szCs w:val="24"/>
          <w:shd w:val="clear" w:color="auto" w:fill="FFFAF0"/>
        </w:rPr>
        <w:t>.</w:t>
      </w:r>
    </w:p>
    <w:p w:rsidR="00984416" w:rsidRPr="00806A3F" w:rsidRDefault="00984416" w:rsidP="00984416">
      <w:pPr>
        <w:rPr>
          <w:rFonts w:ascii="Arial" w:hAnsi="Arial" w:cs="Arial"/>
          <w:sz w:val="24"/>
          <w:szCs w:val="24"/>
        </w:rPr>
      </w:pPr>
      <w:r w:rsidRPr="00806A3F">
        <w:rPr>
          <w:rFonts w:ascii="Arial" w:hAnsi="Arial" w:cs="Arial"/>
          <w:sz w:val="24"/>
          <w:szCs w:val="24"/>
        </w:rPr>
        <w:t xml:space="preserve">Kompare, A., </w:t>
      </w:r>
      <w:proofErr w:type="spellStart"/>
      <w:r w:rsidRPr="00806A3F">
        <w:rPr>
          <w:rFonts w:ascii="Arial" w:hAnsi="Arial" w:cs="Arial"/>
          <w:sz w:val="24"/>
          <w:szCs w:val="24"/>
        </w:rPr>
        <w:t>Stražisar</w:t>
      </w:r>
      <w:proofErr w:type="spellEnd"/>
      <w:r w:rsidRPr="00806A3F">
        <w:rPr>
          <w:rFonts w:ascii="Arial" w:hAnsi="Arial" w:cs="Arial"/>
          <w:sz w:val="24"/>
          <w:szCs w:val="24"/>
        </w:rPr>
        <w:t xml:space="preserve">, M., </w:t>
      </w:r>
      <w:proofErr w:type="spellStart"/>
      <w:r w:rsidRPr="00806A3F">
        <w:rPr>
          <w:rFonts w:ascii="Arial" w:hAnsi="Arial" w:cs="Arial"/>
          <w:sz w:val="24"/>
          <w:szCs w:val="24"/>
        </w:rPr>
        <w:t>Dogša</w:t>
      </w:r>
      <w:proofErr w:type="spellEnd"/>
      <w:r w:rsidRPr="00806A3F">
        <w:rPr>
          <w:rFonts w:ascii="Arial" w:hAnsi="Arial" w:cs="Arial"/>
          <w:sz w:val="24"/>
          <w:szCs w:val="24"/>
        </w:rPr>
        <w:t xml:space="preserve">, I., </w:t>
      </w:r>
      <w:proofErr w:type="spellStart"/>
      <w:r w:rsidRPr="00806A3F">
        <w:rPr>
          <w:rFonts w:ascii="Arial" w:hAnsi="Arial" w:cs="Arial"/>
          <w:sz w:val="24"/>
          <w:szCs w:val="24"/>
        </w:rPr>
        <w:t>Vec</w:t>
      </w:r>
      <w:proofErr w:type="spellEnd"/>
      <w:r w:rsidRPr="00806A3F">
        <w:rPr>
          <w:rFonts w:ascii="Arial" w:hAnsi="Arial" w:cs="Arial"/>
          <w:sz w:val="24"/>
          <w:szCs w:val="24"/>
        </w:rPr>
        <w:t xml:space="preserve">, T. in Curk, J. (2007). </w:t>
      </w:r>
      <w:r w:rsidRPr="00806A3F">
        <w:rPr>
          <w:rFonts w:ascii="Arial" w:hAnsi="Arial" w:cs="Arial"/>
          <w:i/>
          <w:sz w:val="24"/>
          <w:szCs w:val="24"/>
        </w:rPr>
        <w:t>Psihologija: Spoznanja in dileme.</w:t>
      </w:r>
      <w:r w:rsidRPr="00806A3F">
        <w:rPr>
          <w:rFonts w:ascii="Arial" w:hAnsi="Arial" w:cs="Arial"/>
          <w:sz w:val="24"/>
          <w:szCs w:val="24"/>
        </w:rPr>
        <w:t xml:space="preserve"> Ljubljana : DZS</w:t>
      </w:r>
      <w:r w:rsidR="00FB07B0">
        <w:rPr>
          <w:rFonts w:ascii="Arial" w:hAnsi="Arial" w:cs="Arial"/>
          <w:sz w:val="24"/>
          <w:szCs w:val="24"/>
        </w:rPr>
        <w:t>.</w:t>
      </w:r>
    </w:p>
    <w:p w:rsidR="00984416" w:rsidRDefault="00806A3F" w:rsidP="00984416">
      <w:pPr>
        <w:rPr>
          <w:rFonts w:ascii="Arial" w:hAnsi="Arial" w:cs="Arial"/>
          <w:color w:val="222222"/>
          <w:sz w:val="24"/>
          <w:szCs w:val="24"/>
          <w:shd w:val="clear" w:color="auto" w:fill="FFFFFF"/>
        </w:rPr>
      </w:pPr>
      <w:r w:rsidRPr="00806A3F">
        <w:rPr>
          <w:rFonts w:ascii="Arial" w:hAnsi="Arial" w:cs="Arial"/>
          <w:color w:val="222222"/>
          <w:sz w:val="24"/>
          <w:szCs w:val="24"/>
          <w:shd w:val="clear" w:color="auto" w:fill="FFFFFF"/>
        </w:rPr>
        <w:t xml:space="preserve">Musek, J. (2003). </w:t>
      </w:r>
      <w:r w:rsidRPr="00FB07B0">
        <w:rPr>
          <w:rFonts w:ascii="Arial" w:hAnsi="Arial" w:cs="Arial"/>
          <w:i/>
          <w:color w:val="222222"/>
          <w:sz w:val="24"/>
          <w:szCs w:val="24"/>
          <w:shd w:val="clear" w:color="auto" w:fill="FFFFFF"/>
        </w:rPr>
        <w:t>Zgodovina psihologije</w:t>
      </w:r>
      <w:r w:rsidRPr="00806A3F">
        <w:rPr>
          <w:rFonts w:ascii="Arial" w:hAnsi="Arial" w:cs="Arial"/>
          <w:color w:val="222222"/>
          <w:sz w:val="24"/>
          <w:szCs w:val="24"/>
          <w:shd w:val="clear" w:color="auto" w:fill="FFFFFF"/>
        </w:rPr>
        <w:t>. Ljubljana: Filozofska fakulteta</w:t>
      </w:r>
      <w:r w:rsidR="00FB07B0">
        <w:rPr>
          <w:rFonts w:ascii="Arial" w:hAnsi="Arial" w:cs="Arial"/>
          <w:color w:val="222222"/>
          <w:sz w:val="24"/>
          <w:szCs w:val="24"/>
          <w:shd w:val="clear" w:color="auto" w:fill="FFFFFF"/>
        </w:rPr>
        <w:t>.</w:t>
      </w:r>
    </w:p>
    <w:p w:rsidR="00806A3F" w:rsidRPr="00806A3F" w:rsidRDefault="00806A3F" w:rsidP="00806A3F">
      <w:pPr>
        <w:rPr>
          <w:rFonts w:ascii="Arial" w:hAnsi="Arial" w:cs="Arial"/>
          <w:sz w:val="24"/>
          <w:szCs w:val="24"/>
        </w:rPr>
      </w:pPr>
      <w:r w:rsidRPr="00806A3F">
        <w:rPr>
          <w:rFonts w:ascii="Arial" w:hAnsi="Arial" w:cs="Arial"/>
          <w:sz w:val="24"/>
          <w:szCs w:val="24"/>
        </w:rPr>
        <w:t xml:space="preserve">Pečjak, V. (1997). </w:t>
      </w:r>
      <w:r w:rsidRPr="00806A3F">
        <w:rPr>
          <w:rFonts w:ascii="Arial" w:hAnsi="Arial" w:cs="Arial"/>
          <w:i/>
          <w:sz w:val="24"/>
          <w:szCs w:val="24"/>
        </w:rPr>
        <w:t>Psihologija spoznavanja.</w:t>
      </w:r>
      <w:r w:rsidRPr="00806A3F">
        <w:rPr>
          <w:rFonts w:ascii="Arial" w:hAnsi="Arial" w:cs="Arial"/>
          <w:sz w:val="24"/>
          <w:szCs w:val="24"/>
        </w:rPr>
        <w:t xml:space="preserve"> Ljubljana: DZS</w:t>
      </w:r>
      <w:r w:rsidR="00FB07B0">
        <w:rPr>
          <w:rFonts w:ascii="Arial" w:hAnsi="Arial" w:cs="Arial"/>
          <w:sz w:val="24"/>
          <w:szCs w:val="24"/>
        </w:rPr>
        <w:t>.</w:t>
      </w:r>
    </w:p>
    <w:p w:rsidR="00806A3F" w:rsidRPr="00806A3F" w:rsidRDefault="00806A3F" w:rsidP="00984416">
      <w:pPr>
        <w:rPr>
          <w:rFonts w:ascii="Arial" w:hAnsi="Arial" w:cs="Arial"/>
          <w:sz w:val="24"/>
          <w:szCs w:val="24"/>
        </w:rPr>
      </w:pPr>
    </w:p>
    <w:p w:rsidR="00757E11" w:rsidRPr="00757E11" w:rsidRDefault="00757E11" w:rsidP="00757E11">
      <w:pPr>
        <w:spacing w:line="360" w:lineRule="auto"/>
        <w:jc w:val="both"/>
        <w:rPr>
          <w:rFonts w:ascii="Arial" w:hAnsi="Arial" w:cs="Arial"/>
          <w:sz w:val="24"/>
          <w:szCs w:val="24"/>
        </w:rPr>
      </w:pPr>
    </w:p>
    <w:sectPr w:rsidR="00757E11" w:rsidRPr="00757E11" w:rsidSect="004F1E86">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6C1" w:rsidRDefault="001076C1" w:rsidP="008C5E03">
      <w:pPr>
        <w:spacing w:after="0" w:line="240" w:lineRule="auto"/>
      </w:pPr>
      <w:r>
        <w:separator/>
      </w:r>
    </w:p>
  </w:endnote>
  <w:endnote w:type="continuationSeparator" w:id="0">
    <w:p w:rsidR="001076C1" w:rsidRDefault="001076C1" w:rsidP="008C5E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15911"/>
      <w:docPartObj>
        <w:docPartGallery w:val="Page Numbers (Bottom of Page)"/>
        <w:docPartUnique/>
      </w:docPartObj>
    </w:sdtPr>
    <w:sdtContent>
      <w:p w:rsidR="004F1E86" w:rsidRDefault="003F2FD8">
        <w:pPr>
          <w:pStyle w:val="Noga"/>
          <w:jc w:val="center"/>
        </w:pPr>
        <w:fldSimple w:instr=" PAGE   \* MERGEFORMAT ">
          <w:r w:rsidR="008F4829">
            <w:rPr>
              <w:noProof/>
            </w:rPr>
            <w:t>8</w:t>
          </w:r>
        </w:fldSimple>
      </w:p>
    </w:sdtContent>
  </w:sdt>
  <w:p w:rsidR="00496219" w:rsidRDefault="00496219">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6C1" w:rsidRDefault="001076C1" w:rsidP="008C5E03">
      <w:pPr>
        <w:spacing w:after="0" w:line="240" w:lineRule="auto"/>
      </w:pPr>
      <w:r>
        <w:separator/>
      </w:r>
    </w:p>
  </w:footnote>
  <w:footnote w:type="continuationSeparator" w:id="0">
    <w:p w:rsidR="001076C1" w:rsidRDefault="001076C1" w:rsidP="008C5E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F4F"/>
    <w:multiLevelType w:val="hybridMultilevel"/>
    <w:tmpl w:val="DA4C29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1E6FC0"/>
    <w:multiLevelType w:val="multilevel"/>
    <w:tmpl w:val="9A9A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D679E"/>
    <w:multiLevelType w:val="hybridMultilevel"/>
    <w:tmpl w:val="E6C6C9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DCA187E"/>
    <w:multiLevelType w:val="hybridMultilevel"/>
    <w:tmpl w:val="8C307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1925CE2"/>
    <w:multiLevelType w:val="hybridMultilevel"/>
    <w:tmpl w:val="9104B1B4"/>
    <w:lvl w:ilvl="0" w:tplc="9BD6D226">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5">
    <w:nsid w:val="34876BCE"/>
    <w:multiLevelType w:val="hybridMultilevel"/>
    <w:tmpl w:val="3ED6F7E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37FA39BA"/>
    <w:multiLevelType w:val="hybridMultilevel"/>
    <w:tmpl w:val="CCB6E0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C4C69AD"/>
    <w:multiLevelType w:val="hybridMultilevel"/>
    <w:tmpl w:val="D7CA099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406659D"/>
    <w:multiLevelType w:val="multilevel"/>
    <w:tmpl w:val="2D54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1915B5"/>
    <w:multiLevelType w:val="hybridMultilevel"/>
    <w:tmpl w:val="DE60A3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D2D30C3"/>
    <w:multiLevelType w:val="multilevel"/>
    <w:tmpl w:val="E2E8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C90993"/>
    <w:multiLevelType w:val="hybridMultilevel"/>
    <w:tmpl w:val="6ACEEA18"/>
    <w:lvl w:ilvl="0" w:tplc="04240001">
      <w:start w:val="1"/>
      <w:numFmt w:val="bullet"/>
      <w:lvlText w:val=""/>
      <w:lvlJc w:val="left"/>
      <w:pPr>
        <w:ind w:left="781" w:hanging="360"/>
      </w:pPr>
      <w:rPr>
        <w:rFonts w:ascii="Symbol" w:hAnsi="Symbol" w:hint="default"/>
      </w:rPr>
    </w:lvl>
    <w:lvl w:ilvl="1" w:tplc="04240003" w:tentative="1">
      <w:start w:val="1"/>
      <w:numFmt w:val="bullet"/>
      <w:lvlText w:val="o"/>
      <w:lvlJc w:val="left"/>
      <w:pPr>
        <w:ind w:left="1501" w:hanging="360"/>
      </w:pPr>
      <w:rPr>
        <w:rFonts w:ascii="Courier New" w:hAnsi="Courier New" w:cs="Courier New" w:hint="default"/>
      </w:rPr>
    </w:lvl>
    <w:lvl w:ilvl="2" w:tplc="04240005" w:tentative="1">
      <w:start w:val="1"/>
      <w:numFmt w:val="bullet"/>
      <w:lvlText w:val=""/>
      <w:lvlJc w:val="left"/>
      <w:pPr>
        <w:ind w:left="2221" w:hanging="360"/>
      </w:pPr>
      <w:rPr>
        <w:rFonts w:ascii="Wingdings" w:hAnsi="Wingdings" w:hint="default"/>
      </w:rPr>
    </w:lvl>
    <w:lvl w:ilvl="3" w:tplc="04240001" w:tentative="1">
      <w:start w:val="1"/>
      <w:numFmt w:val="bullet"/>
      <w:lvlText w:val=""/>
      <w:lvlJc w:val="left"/>
      <w:pPr>
        <w:ind w:left="2941" w:hanging="360"/>
      </w:pPr>
      <w:rPr>
        <w:rFonts w:ascii="Symbol" w:hAnsi="Symbol" w:hint="default"/>
      </w:rPr>
    </w:lvl>
    <w:lvl w:ilvl="4" w:tplc="04240003" w:tentative="1">
      <w:start w:val="1"/>
      <w:numFmt w:val="bullet"/>
      <w:lvlText w:val="o"/>
      <w:lvlJc w:val="left"/>
      <w:pPr>
        <w:ind w:left="3661" w:hanging="360"/>
      </w:pPr>
      <w:rPr>
        <w:rFonts w:ascii="Courier New" w:hAnsi="Courier New" w:cs="Courier New" w:hint="default"/>
      </w:rPr>
    </w:lvl>
    <w:lvl w:ilvl="5" w:tplc="04240005" w:tentative="1">
      <w:start w:val="1"/>
      <w:numFmt w:val="bullet"/>
      <w:lvlText w:val=""/>
      <w:lvlJc w:val="left"/>
      <w:pPr>
        <w:ind w:left="4381" w:hanging="360"/>
      </w:pPr>
      <w:rPr>
        <w:rFonts w:ascii="Wingdings" w:hAnsi="Wingdings" w:hint="default"/>
      </w:rPr>
    </w:lvl>
    <w:lvl w:ilvl="6" w:tplc="04240001" w:tentative="1">
      <w:start w:val="1"/>
      <w:numFmt w:val="bullet"/>
      <w:lvlText w:val=""/>
      <w:lvlJc w:val="left"/>
      <w:pPr>
        <w:ind w:left="5101" w:hanging="360"/>
      </w:pPr>
      <w:rPr>
        <w:rFonts w:ascii="Symbol" w:hAnsi="Symbol" w:hint="default"/>
      </w:rPr>
    </w:lvl>
    <w:lvl w:ilvl="7" w:tplc="04240003" w:tentative="1">
      <w:start w:val="1"/>
      <w:numFmt w:val="bullet"/>
      <w:lvlText w:val="o"/>
      <w:lvlJc w:val="left"/>
      <w:pPr>
        <w:ind w:left="5821" w:hanging="360"/>
      </w:pPr>
      <w:rPr>
        <w:rFonts w:ascii="Courier New" w:hAnsi="Courier New" w:cs="Courier New" w:hint="default"/>
      </w:rPr>
    </w:lvl>
    <w:lvl w:ilvl="8" w:tplc="04240005" w:tentative="1">
      <w:start w:val="1"/>
      <w:numFmt w:val="bullet"/>
      <w:lvlText w:val=""/>
      <w:lvlJc w:val="left"/>
      <w:pPr>
        <w:ind w:left="6541" w:hanging="360"/>
      </w:pPr>
      <w:rPr>
        <w:rFonts w:ascii="Wingdings" w:hAnsi="Wingdings" w:hint="default"/>
      </w:rPr>
    </w:lvl>
  </w:abstractNum>
  <w:abstractNum w:abstractNumId="12">
    <w:nsid w:val="73F259E5"/>
    <w:multiLevelType w:val="hybridMultilevel"/>
    <w:tmpl w:val="012892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7"/>
  </w:num>
  <w:num w:numId="5">
    <w:abstractNumId w:val="1"/>
  </w:num>
  <w:num w:numId="6">
    <w:abstractNumId w:val="5"/>
  </w:num>
  <w:num w:numId="7">
    <w:abstractNumId w:val="6"/>
  </w:num>
  <w:num w:numId="8">
    <w:abstractNumId w:val="8"/>
  </w:num>
  <w:num w:numId="9">
    <w:abstractNumId w:val="10"/>
  </w:num>
  <w:num w:numId="10">
    <w:abstractNumId w:val="11"/>
  </w:num>
  <w:num w:numId="11">
    <w:abstractNumId w:val="2"/>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A5E68"/>
    <w:rsid w:val="00012A47"/>
    <w:rsid w:val="00027686"/>
    <w:rsid w:val="000656DD"/>
    <w:rsid w:val="001076C1"/>
    <w:rsid w:val="00116BCD"/>
    <w:rsid w:val="001173BD"/>
    <w:rsid w:val="0014267D"/>
    <w:rsid w:val="001C5A05"/>
    <w:rsid w:val="001D25AE"/>
    <w:rsid w:val="00253EB3"/>
    <w:rsid w:val="002911FB"/>
    <w:rsid w:val="003A05AB"/>
    <w:rsid w:val="003F2FD8"/>
    <w:rsid w:val="00442079"/>
    <w:rsid w:val="0044553D"/>
    <w:rsid w:val="004843EF"/>
    <w:rsid w:val="00496219"/>
    <w:rsid w:val="004E5B75"/>
    <w:rsid w:val="004F1E86"/>
    <w:rsid w:val="00574AAC"/>
    <w:rsid w:val="0058556B"/>
    <w:rsid w:val="00600186"/>
    <w:rsid w:val="00757E11"/>
    <w:rsid w:val="007E2038"/>
    <w:rsid w:val="007E6C72"/>
    <w:rsid w:val="007F5FCD"/>
    <w:rsid w:val="00806A3F"/>
    <w:rsid w:val="008A5BF2"/>
    <w:rsid w:val="008C5E03"/>
    <w:rsid w:val="008F4829"/>
    <w:rsid w:val="00932B9A"/>
    <w:rsid w:val="00964BAC"/>
    <w:rsid w:val="00974DE8"/>
    <w:rsid w:val="00984416"/>
    <w:rsid w:val="00A11663"/>
    <w:rsid w:val="00A1674D"/>
    <w:rsid w:val="00A80A7C"/>
    <w:rsid w:val="00B20DD2"/>
    <w:rsid w:val="00C52B36"/>
    <w:rsid w:val="00CE652B"/>
    <w:rsid w:val="00D33CA3"/>
    <w:rsid w:val="00D639EA"/>
    <w:rsid w:val="00DC1894"/>
    <w:rsid w:val="00E556D7"/>
    <w:rsid w:val="00EA5E68"/>
    <w:rsid w:val="00EC2C0B"/>
    <w:rsid w:val="00EF2ED2"/>
    <w:rsid w:val="00F03E0B"/>
    <w:rsid w:val="00F750D8"/>
    <w:rsid w:val="00FB07B0"/>
    <w:rsid w:val="00FB51E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1894"/>
  </w:style>
  <w:style w:type="paragraph" w:styleId="Naslov1">
    <w:name w:val="heading 1"/>
    <w:basedOn w:val="Navaden"/>
    <w:next w:val="Navaden"/>
    <w:link w:val="Naslov1Znak"/>
    <w:uiPriority w:val="9"/>
    <w:qFormat/>
    <w:rsid w:val="002911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2911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8A5B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EA5E68"/>
    <w:pPr>
      <w:ind w:left="720"/>
      <w:contextualSpacing/>
    </w:pPr>
  </w:style>
  <w:style w:type="paragraph" w:customStyle="1" w:styleId="Default">
    <w:name w:val="Default"/>
    <w:rsid w:val="00A11663"/>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Privzetapisavaodstavka"/>
    <w:rsid w:val="0044553D"/>
  </w:style>
  <w:style w:type="character" w:styleId="Hiperpovezava">
    <w:name w:val="Hyperlink"/>
    <w:basedOn w:val="Privzetapisavaodstavka"/>
    <w:uiPriority w:val="99"/>
    <w:unhideWhenUsed/>
    <w:rsid w:val="00984416"/>
    <w:rPr>
      <w:color w:val="0000FF"/>
      <w:u w:val="single"/>
    </w:rPr>
  </w:style>
  <w:style w:type="character" w:customStyle="1" w:styleId="Naslov1Znak">
    <w:name w:val="Naslov 1 Znak"/>
    <w:basedOn w:val="Privzetapisavaodstavka"/>
    <w:link w:val="Naslov1"/>
    <w:uiPriority w:val="9"/>
    <w:rsid w:val="002911FB"/>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2911FB"/>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8A5BF2"/>
    <w:rPr>
      <w:rFonts w:asciiTheme="majorHAnsi" w:eastAsiaTheme="majorEastAsia" w:hAnsiTheme="majorHAnsi" w:cstheme="majorBidi"/>
      <w:b/>
      <w:bCs/>
      <w:color w:val="4F81BD" w:themeColor="accent1"/>
    </w:rPr>
  </w:style>
  <w:style w:type="paragraph" w:styleId="Glava">
    <w:name w:val="header"/>
    <w:basedOn w:val="Navaden"/>
    <w:link w:val="GlavaZnak"/>
    <w:uiPriority w:val="99"/>
    <w:semiHidden/>
    <w:unhideWhenUsed/>
    <w:rsid w:val="008C5E03"/>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8C5E03"/>
  </w:style>
  <w:style w:type="paragraph" w:styleId="Noga">
    <w:name w:val="footer"/>
    <w:basedOn w:val="Navaden"/>
    <w:link w:val="NogaZnak"/>
    <w:uiPriority w:val="99"/>
    <w:unhideWhenUsed/>
    <w:rsid w:val="008C5E03"/>
    <w:pPr>
      <w:tabs>
        <w:tab w:val="center" w:pos="4536"/>
        <w:tab w:val="right" w:pos="9072"/>
      </w:tabs>
      <w:spacing w:after="0" w:line="240" w:lineRule="auto"/>
    </w:pPr>
  </w:style>
  <w:style w:type="character" w:customStyle="1" w:styleId="NogaZnak">
    <w:name w:val="Noga Znak"/>
    <w:basedOn w:val="Privzetapisavaodstavka"/>
    <w:link w:val="Noga"/>
    <w:uiPriority w:val="99"/>
    <w:rsid w:val="008C5E03"/>
  </w:style>
  <w:style w:type="paragraph" w:styleId="NaslovTOC">
    <w:name w:val="TOC Heading"/>
    <w:basedOn w:val="Naslov1"/>
    <w:next w:val="Navaden"/>
    <w:uiPriority w:val="39"/>
    <w:semiHidden/>
    <w:unhideWhenUsed/>
    <w:qFormat/>
    <w:rsid w:val="00496219"/>
    <w:pPr>
      <w:outlineLvl w:val="9"/>
    </w:pPr>
  </w:style>
  <w:style w:type="paragraph" w:styleId="Kazalovsebine2">
    <w:name w:val="toc 2"/>
    <w:basedOn w:val="Navaden"/>
    <w:next w:val="Navaden"/>
    <w:autoRedefine/>
    <w:uiPriority w:val="39"/>
    <w:unhideWhenUsed/>
    <w:qFormat/>
    <w:rsid w:val="00496219"/>
    <w:pPr>
      <w:spacing w:after="100"/>
      <w:ind w:left="220"/>
    </w:pPr>
    <w:rPr>
      <w:rFonts w:eastAsiaTheme="minorEastAsia"/>
    </w:rPr>
  </w:style>
  <w:style w:type="paragraph" w:styleId="Kazalovsebine1">
    <w:name w:val="toc 1"/>
    <w:basedOn w:val="Navaden"/>
    <w:next w:val="Navaden"/>
    <w:autoRedefine/>
    <w:uiPriority w:val="39"/>
    <w:unhideWhenUsed/>
    <w:qFormat/>
    <w:rsid w:val="00496219"/>
    <w:pPr>
      <w:spacing w:after="100"/>
    </w:pPr>
    <w:rPr>
      <w:rFonts w:eastAsiaTheme="minorEastAsia"/>
    </w:rPr>
  </w:style>
  <w:style w:type="paragraph" w:styleId="Kazalovsebine3">
    <w:name w:val="toc 3"/>
    <w:basedOn w:val="Navaden"/>
    <w:next w:val="Navaden"/>
    <w:autoRedefine/>
    <w:uiPriority w:val="39"/>
    <w:unhideWhenUsed/>
    <w:qFormat/>
    <w:rsid w:val="00496219"/>
    <w:pPr>
      <w:spacing w:after="100"/>
      <w:ind w:left="440"/>
    </w:pPr>
    <w:rPr>
      <w:rFonts w:eastAsiaTheme="minorEastAsia"/>
    </w:rPr>
  </w:style>
  <w:style w:type="paragraph" w:styleId="Besedilooblaka">
    <w:name w:val="Balloon Text"/>
    <w:basedOn w:val="Navaden"/>
    <w:link w:val="BesedilooblakaZnak"/>
    <w:uiPriority w:val="99"/>
    <w:semiHidden/>
    <w:unhideWhenUsed/>
    <w:rsid w:val="0049621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962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142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DD5D2-31F0-4CC4-BA28-848359A6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1957</Words>
  <Characters>11156</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User</cp:lastModifiedBy>
  <cp:revision>2</cp:revision>
  <dcterms:created xsi:type="dcterms:W3CDTF">2014-04-02T08:09:00Z</dcterms:created>
  <dcterms:modified xsi:type="dcterms:W3CDTF">2014-04-02T08:09:00Z</dcterms:modified>
</cp:coreProperties>
</file>