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B7" w:rsidRPr="00063EB7" w:rsidRDefault="00616189" w:rsidP="003774BC">
      <w:pPr>
        <w:jc w:val="center"/>
        <w:rPr>
          <w:rFonts w:ascii="Times New Roman" w:hAnsi="Times New Roman" w:cs="Times New Roman"/>
          <w:color w:val="333333"/>
          <w:sz w:val="32"/>
          <w:szCs w:val="48"/>
        </w:rPr>
      </w:pPr>
      <w:r>
        <w:rPr>
          <w:rFonts w:ascii="Times New Roman" w:hAnsi="Times New Roman" w:cs="Times New Roman"/>
          <w:color w:val="333333"/>
          <w:sz w:val="32"/>
          <w:szCs w:val="48"/>
        </w:rPr>
        <w:t xml:space="preserve"> </w:t>
      </w:r>
      <w:r w:rsidR="00063EB7" w:rsidRPr="00063EB7">
        <w:rPr>
          <w:rFonts w:ascii="Times New Roman" w:hAnsi="Times New Roman" w:cs="Times New Roman"/>
          <w:color w:val="333333"/>
          <w:sz w:val="32"/>
          <w:szCs w:val="48"/>
        </w:rPr>
        <w:t>Filozofska fakulteta</w:t>
      </w:r>
    </w:p>
    <w:p w:rsidR="003774BC" w:rsidRPr="00063EB7" w:rsidRDefault="003774BC" w:rsidP="003774BC">
      <w:pPr>
        <w:jc w:val="center"/>
        <w:rPr>
          <w:rFonts w:ascii="Times New Roman" w:hAnsi="Times New Roman" w:cs="Times New Roman"/>
          <w:sz w:val="18"/>
        </w:rPr>
      </w:pPr>
      <w:r w:rsidRPr="00063EB7">
        <w:rPr>
          <w:rFonts w:ascii="Times New Roman" w:hAnsi="Times New Roman" w:cs="Times New Roman"/>
          <w:color w:val="333333"/>
          <w:sz w:val="32"/>
          <w:szCs w:val="48"/>
        </w:rPr>
        <w:t>Uvod v znanstveno delo</w:t>
      </w:r>
      <w:r w:rsidR="00616189">
        <w:rPr>
          <w:rFonts w:ascii="Times New Roman" w:hAnsi="Times New Roman" w:cs="Times New Roman"/>
          <w:color w:val="333333"/>
          <w:sz w:val="32"/>
          <w:szCs w:val="48"/>
        </w:rPr>
        <w:t xml:space="preserve">  </w:t>
      </w:r>
    </w:p>
    <w:p w:rsidR="003774BC" w:rsidRDefault="003774BC">
      <w:pPr>
        <w:rPr>
          <w:rFonts w:ascii="Times New Roman" w:hAnsi="Times New Roman" w:cs="Times New Roman"/>
          <w:sz w:val="28"/>
        </w:rPr>
      </w:pPr>
    </w:p>
    <w:p w:rsidR="003774BC" w:rsidRDefault="003774BC">
      <w:pPr>
        <w:rPr>
          <w:rFonts w:ascii="Times New Roman" w:hAnsi="Times New Roman" w:cs="Times New Roman"/>
          <w:sz w:val="28"/>
        </w:rPr>
      </w:pPr>
    </w:p>
    <w:p w:rsidR="003774BC" w:rsidRDefault="003774BC" w:rsidP="003774BC">
      <w:pPr>
        <w:jc w:val="center"/>
        <w:rPr>
          <w:rFonts w:ascii="Times New Roman" w:hAnsi="Times New Roman" w:cs="Times New Roman"/>
          <w:sz w:val="52"/>
        </w:rPr>
      </w:pPr>
    </w:p>
    <w:p w:rsidR="00BB5022" w:rsidRDefault="00BB5022" w:rsidP="003774BC">
      <w:pPr>
        <w:jc w:val="center"/>
        <w:rPr>
          <w:rFonts w:ascii="Times New Roman" w:hAnsi="Times New Roman" w:cs="Times New Roman"/>
          <w:sz w:val="52"/>
        </w:rPr>
      </w:pPr>
    </w:p>
    <w:p w:rsidR="00BB5022" w:rsidRDefault="00BB5022" w:rsidP="003774BC">
      <w:pPr>
        <w:jc w:val="center"/>
        <w:rPr>
          <w:rFonts w:ascii="Times New Roman" w:hAnsi="Times New Roman" w:cs="Times New Roman"/>
          <w:sz w:val="52"/>
        </w:rPr>
      </w:pPr>
    </w:p>
    <w:p w:rsidR="00BB5022" w:rsidRDefault="00BB5022" w:rsidP="003774BC">
      <w:pPr>
        <w:jc w:val="center"/>
        <w:rPr>
          <w:rFonts w:ascii="Times New Roman" w:hAnsi="Times New Roman" w:cs="Times New Roman"/>
          <w:sz w:val="52"/>
        </w:rPr>
      </w:pPr>
      <w:r>
        <w:rPr>
          <w:rFonts w:ascii="Times New Roman" w:hAnsi="Times New Roman" w:cs="Times New Roman"/>
          <w:sz w:val="52"/>
        </w:rPr>
        <w:t>OPREDELITEV ZNANSTVENEGA PROBLEMA:</w:t>
      </w:r>
    </w:p>
    <w:p w:rsidR="003774BC" w:rsidRPr="00BB5022" w:rsidRDefault="00BB5022" w:rsidP="003774BC">
      <w:pPr>
        <w:jc w:val="center"/>
        <w:rPr>
          <w:rFonts w:ascii="Times New Roman" w:hAnsi="Times New Roman" w:cs="Times New Roman"/>
          <w:sz w:val="48"/>
        </w:rPr>
      </w:pPr>
      <w:r w:rsidRPr="00BB5022">
        <w:rPr>
          <w:rFonts w:ascii="Times New Roman" w:hAnsi="Times New Roman" w:cs="Times New Roman"/>
          <w:sz w:val="48"/>
        </w:rPr>
        <w:t>NARAVOSLOVNE</w:t>
      </w:r>
      <w:r w:rsidR="003774BC" w:rsidRPr="00BB5022">
        <w:rPr>
          <w:rFonts w:ascii="Times New Roman" w:hAnsi="Times New Roman" w:cs="Times New Roman"/>
          <w:sz w:val="48"/>
        </w:rPr>
        <w:t xml:space="preserve"> ZNANOSTI</w:t>
      </w:r>
    </w:p>
    <w:p w:rsidR="00F025EC" w:rsidRDefault="00F025EC" w:rsidP="00F025EC">
      <w:pPr>
        <w:jc w:val="center"/>
        <w:rPr>
          <w:rFonts w:ascii="Times New Roman" w:hAnsi="Times New Roman" w:cs="Times New Roman"/>
          <w:sz w:val="28"/>
        </w:rPr>
      </w:pPr>
    </w:p>
    <w:p w:rsidR="003774BC" w:rsidRPr="00F025EC" w:rsidRDefault="00F025EC" w:rsidP="00F025EC">
      <w:pPr>
        <w:jc w:val="center"/>
        <w:rPr>
          <w:rFonts w:ascii="Times New Roman" w:hAnsi="Times New Roman" w:cs="Times New Roman"/>
          <w:sz w:val="32"/>
        </w:rPr>
      </w:pPr>
      <w:r w:rsidRPr="00F025EC">
        <w:rPr>
          <w:rFonts w:ascii="Times New Roman" w:hAnsi="Times New Roman" w:cs="Times New Roman"/>
          <w:sz w:val="32"/>
        </w:rPr>
        <w:t>Seminarska naloga</w:t>
      </w:r>
    </w:p>
    <w:p w:rsidR="003774BC" w:rsidRDefault="003774BC">
      <w:pPr>
        <w:rPr>
          <w:rFonts w:ascii="Times New Roman" w:hAnsi="Times New Roman" w:cs="Times New Roman"/>
          <w:sz w:val="28"/>
        </w:rPr>
      </w:pPr>
    </w:p>
    <w:p w:rsidR="003774BC" w:rsidRDefault="003774BC">
      <w:pPr>
        <w:rPr>
          <w:rFonts w:ascii="Times New Roman" w:hAnsi="Times New Roman" w:cs="Times New Roman"/>
          <w:sz w:val="28"/>
        </w:rPr>
      </w:pPr>
    </w:p>
    <w:p w:rsidR="003774BC" w:rsidRDefault="003774BC">
      <w:pPr>
        <w:rPr>
          <w:rFonts w:ascii="Times New Roman" w:hAnsi="Times New Roman" w:cs="Times New Roman"/>
          <w:sz w:val="28"/>
        </w:rPr>
      </w:pPr>
    </w:p>
    <w:p w:rsidR="003774BC" w:rsidRDefault="003774BC">
      <w:pPr>
        <w:rPr>
          <w:rFonts w:ascii="Times New Roman" w:hAnsi="Times New Roman" w:cs="Times New Roman"/>
          <w:sz w:val="28"/>
        </w:rPr>
      </w:pPr>
    </w:p>
    <w:p w:rsidR="003774BC" w:rsidRDefault="003774BC">
      <w:pPr>
        <w:rPr>
          <w:rFonts w:ascii="Times New Roman" w:hAnsi="Times New Roman" w:cs="Times New Roman"/>
          <w:sz w:val="28"/>
        </w:rPr>
      </w:pPr>
    </w:p>
    <w:p w:rsidR="003774BC" w:rsidRDefault="003774BC">
      <w:pPr>
        <w:rPr>
          <w:rFonts w:ascii="Times New Roman" w:hAnsi="Times New Roman" w:cs="Times New Roman"/>
          <w:sz w:val="28"/>
        </w:rPr>
      </w:pPr>
    </w:p>
    <w:p w:rsidR="003774BC" w:rsidRPr="00CC7AF4" w:rsidRDefault="00CC7AF4">
      <w:pPr>
        <w:rPr>
          <w:rFonts w:ascii="Times New Roman" w:hAnsi="Times New Roman" w:cs="Times New Roman"/>
          <w:sz w:val="28"/>
          <w:szCs w:val="28"/>
        </w:rPr>
      </w:pPr>
      <w:r w:rsidRPr="00CC7AF4">
        <w:rPr>
          <w:rFonts w:ascii="Times New Roman" w:hAnsi="Times New Roman" w:cs="Times New Roman"/>
          <w:sz w:val="28"/>
          <w:szCs w:val="28"/>
        </w:rPr>
        <w:t xml:space="preserve">Mentor: </w:t>
      </w:r>
      <w:r>
        <w:rPr>
          <w:rFonts w:ascii="Times New Roman" w:hAnsi="Times New Roman" w:cs="Times New Roman"/>
          <w:sz w:val="28"/>
          <w:szCs w:val="28"/>
        </w:rPr>
        <w:t xml:space="preserve"> </w:t>
      </w:r>
      <w:r w:rsidR="00A77B42" w:rsidRPr="00CC7AF4">
        <w:rPr>
          <w:rFonts w:ascii="Times New Roman" w:hAnsi="Times New Roman" w:cs="Times New Roman"/>
          <w:sz w:val="28"/>
          <w:szCs w:val="28"/>
        </w:rPr>
        <w:t>Prof</w:t>
      </w:r>
      <w:r w:rsidR="00F025EC" w:rsidRPr="00CC7AF4">
        <w:rPr>
          <w:rFonts w:ascii="Times New Roman" w:eastAsia="+mj-ea" w:hAnsi="Times New Roman" w:cs="Times New Roman"/>
          <w:color w:val="4E5B6F"/>
          <w:kern w:val="24"/>
          <w:sz w:val="28"/>
          <w:szCs w:val="28"/>
        </w:rPr>
        <w:t xml:space="preserve">. </w:t>
      </w:r>
      <w:r w:rsidR="00F025EC" w:rsidRPr="00CC7AF4">
        <w:rPr>
          <w:rFonts w:ascii="Times New Roman" w:eastAsia="+mj-ea" w:hAnsi="Times New Roman" w:cs="Times New Roman"/>
          <w:kern w:val="24"/>
          <w:sz w:val="28"/>
          <w:szCs w:val="28"/>
        </w:rPr>
        <w:t>Vlasta Zabukovec</w:t>
      </w:r>
    </w:p>
    <w:p w:rsidR="003774BC" w:rsidRPr="00BB5022" w:rsidRDefault="003774BC">
      <w:pPr>
        <w:rPr>
          <w:rFonts w:ascii="Times New Roman" w:eastAsiaTheme="minorEastAsia" w:hAnsi="Times New Roman" w:cs="Times New Roman"/>
          <w:kern w:val="24"/>
          <w:sz w:val="28"/>
          <w:szCs w:val="44"/>
        </w:rPr>
      </w:pPr>
      <w:r w:rsidRPr="00BB5022">
        <w:rPr>
          <w:rFonts w:ascii="Times New Roman" w:eastAsiaTheme="minorEastAsia" w:hAnsi="Times New Roman" w:cs="Times New Roman"/>
          <w:kern w:val="24"/>
          <w:sz w:val="28"/>
          <w:szCs w:val="44"/>
        </w:rPr>
        <w:t>Lidija Kranjec,  Vesna Zore</w:t>
      </w:r>
    </w:p>
    <w:p w:rsidR="00063EB7" w:rsidRPr="00063EB7" w:rsidRDefault="00063EB7" w:rsidP="00063EB7">
      <w:pPr>
        <w:rPr>
          <w:rFonts w:ascii="Times New Roman" w:eastAsiaTheme="minorEastAsia" w:hAnsi="Times New Roman" w:cs="Times New Roman"/>
          <w:kern w:val="24"/>
          <w:sz w:val="28"/>
          <w:szCs w:val="44"/>
        </w:rPr>
      </w:pPr>
      <w:r>
        <w:rPr>
          <w:rFonts w:ascii="Times New Roman" w:eastAsiaTheme="minorEastAsia" w:hAnsi="Times New Roman" w:cs="Times New Roman"/>
          <w:kern w:val="24"/>
          <w:sz w:val="28"/>
          <w:szCs w:val="44"/>
        </w:rPr>
        <w:t xml:space="preserve">Ljubljana, </w:t>
      </w:r>
      <w:r w:rsidR="003774BC" w:rsidRPr="00BB5022">
        <w:rPr>
          <w:rFonts w:ascii="Times New Roman" w:eastAsiaTheme="minorEastAsia" w:hAnsi="Times New Roman" w:cs="Times New Roman"/>
          <w:kern w:val="24"/>
          <w:sz w:val="28"/>
          <w:szCs w:val="44"/>
        </w:rPr>
        <w:t xml:space="preserve"> 2013/2014</w:t>
      </w:r>
    </w:p>
    <w:p w:rsidR="00FF6DD3" w:rsidRDefault="00FF6DD3">
      <w:pPr>
        <w:rPr>
          <w:rFonts w:ascii="Times New Roman" w:eastAsia="Times New Roman" w:hAnsi="Times New Roman" w:cs="Times New Roman"/>
          <w:b/>
          <w:bCs/>
          <w:kern w:val="36"/>
          <w:sz w:val="24"/>
          <w:szCs w:val="48"/>
          <w:lang w:eastAsia="sl-SI"/>
        </w:rPr>
      </w:pPr>
    </w:p>
    <w:sdt>
      <w:sdtPr>
        <w:rPr>
          <w:rFonts w:asciiTheme="minorHAnsi" w:eastAsiaTheme="minorHAnsi" w:hAnsiTheme="minorHAnsi" w:cstheme="minorBidi"/>
          <w:b w:val="0"/>
          <w:bCs w:val="0"/>
          <w:color w:val="auto"/>
          <w:sz w:val="22"/>
          <w:szCs w:val="22"/>
          <w:lang w:val="sl-SI"/>
        </w:rPr>
        <w:id w:val="16255829"/>
        <w:docPartObj>
          <w:docPartGallery w:val="Table of Contents"/>
          <w:docPartUnique/>
        </w:docPartObj>
      </w:sdtPr>
      <w:sdtContent>
        <w:p w:rsidR="00FF6DD3" w:rsidRDefault="00FF6DD3">
          <w:pPr>
            <w:pStyle w:val="NaslovTOC"/>
          </w:pPr>
          <w:r>
            <w:t>Contents</w:t>
          </w:r>
        </w:p>
        <w:p w:rsidR="0040722B" w:rsidRPr="00F46315" w:rsidRDefault="00F02DC1">
          <w:pPr>
            <w:pStyle w:val="Kazalovsebine1"/>
            <w:tabs>
              <w:tab w:val="right" w:leader="dot" w:pos="9062"/>
            </w:tabs>
            <w:rPr>
              <w:rFonts w:eastAsiaTheme="minorEastAsia"/>
              <w:noProof/>
              <w:lang w:eastAsia="sl-SI"/>
            </w:rPr>
          </w:pPr>
          <w:r w:rsidRPr="00F46315">
            <w:fldChar w:fldCharType="begin"/>
          </w:r>
          <w:r w:rsidR="00FF6DD3" w:rsidRPr="00F46315">
            <w:instrText xml:space="preserve"> TOC \o "1-3" \h \z \u </w:instrText>
          </w:r>
          <w:r w:rsidRPr="00F46315">
            <w:fldChar w:fldCharType="separate"/>
          </w:r>
          <w:hyperlink w:anchor="_Toc373169091" w:history="1">
            <w:r w:rsidR="0040722B" w:rsidRPr="00F46315">
              <w:rPr>
                <w:rStyle w:val="Hiperpovezava"/>
                <w:noProof/>
              </w:rPr>
              <w:t>UVOD</w:t>
            </w:r>
            <w:r w:rsidR="0040722B" w:rsidRPr="00F46315">
              <w:rPr>
                <w:noProof/>
                <w:webHidden/>
              </w:rPr>
              <w:tab/>
            </w:r>
            <w:r w:rsidRPr="00F46315">
              <w:rPr>
                <w:noProof/>
                <w:webHidden/>
              </w:rPr>
              <w:fldChar w:fldCharType="begin"/>
            </w:r>
            <w:r w:rsidR="0040722B" w:rsidRPr="00F46315">
              <w:rPr>
                <w:noProof/>
                <w:webHidden/>
              </w:rPr>
              <w:instrText xml:space="preserve"> PAGEREF _Toc373169091 \h </w:instrText>
            </w:r>
            <w:r w:rsidRPr="00F46315">
              <w:rPr>
                <w:noProof/>
                <w:webHidden/>
              </w:rPr>
            </w:r>
            <w:r w:rsidRPr="00F46315">
              <w:rPr>
                <w:noProof/>
                <w:webHidden/>
              </w:rPr>
              <w:fldChar w:fldCharType="separate"/>
            </w:r>
            <w:r w:rsidR="0040722B" w:rsidRPr="00F46315">
              <w:rPr>
                <w:noProof/>
                <w:webHidden/>
              </w:rPr>
              <w:t>3</w:t>
            </w:r>
            <w:r w:rsidRPr="00F46315">
              <w:rPr>
                <w:noProof/>
                <w:webHidden/>
              </w:rPr>
              <w:fldChar w:fldCharType="end"/>
            </w:r>
          </w:hyperlink>
        </w:p>
        <w:p w:rsidR="0040722B" w:rsidRPr="00F46315" w:rsidRDefault="00F02DC1">
          <w:pPr>
            <w:pStyle w:val="Kazalovsebine1"/>
            <w:tabs>
              <w:tab w:val="left" w:pos="440"/>
              <w:tab w:val="right" w:leader="dot" w:pos="9062"/>
            </w:tabs>
            <w:rPr>
              <w:rFonts w:eastAsiaTheme="minorEastAsia"/>
              <w:noProof/>
              <w:lang w:eastAsia="sl-SI"/>
            </w:rPr>
          </w:pPr>
          <w:hyperlink w:anchor="_Toc373169092" w:history="1">
            <w:r w:rsidR="0040722B" w:rsidRPr="00F46315">
              <w:rPr>
                <w:rStyle w:val="Hiperpovezava"/>
                <w:b/>
                <w:noProof/>
              </w:rPr>
              <w:t>1.</w:t>
            </w:r>
            <w:r w:rsidR="0040722B" w:rsidRPr="00F46315">
              <w:rPr>
                <w:rFonts w:eastAsiaTheme="minorEastAsia"/>
                <w:noProof/>
                <w:lang w:eastAsia="sl-SI"/>
              </w:rPr>
              <w:tab/>
            </w:r>
            <w:r w:rsidR="0040722B" w:rsidRPr="00F46315">
              <w:rPr>
                <w:rStyle w:val="Hiperpovezava"/>
                <w:b/>
                <w:noProof/>
              </w:rPr>
              <w:t>BIOPOLIMERI, MATERIAL 21. STOLETJA</w:t>
            </w:r>
            <w:r w:rsidR="0040722B" w:rsidRPr="00F46315">
              <w:rPr>
                <w:noProof/>
                <w:webHidden/>
              </w:rPr>
              <w:tab/>
            </w:r>
            <w:r w:rsidRPr="00F46315">
              <w:rPr>
                <w:noProof/>
                <w:webHidden/>
              </w:rPr>
              <w:fldChar w:fldCharType="begin"/>
            </w:r>
            <w:r w:rsidR="0040722B" w:rsidRPr="00F46315">
              <w:rPr>
                <w:noProof/>
                <w:webHidden/>
              </w:rPr>
              <w:instrText xml:space="preserve"> PAGEREF _Toc373169092 \h </w:instrText>
            </w:r>
            <w:r w:rsidRPr="00F46315">
              <w:rPr>
                <w:noProof/>
                <w:webHidden/>
              </w:rPr>
            </w:r>
            <w:r w:rsidRPr="00F46315">
              <w:rPr>
                <w:noProof/>
                <w:webHidden/>
              </w:rPr>
              <w:fldChar w:fldCharType="separate"/>
            </w:r>
            <w:r w:rsidR="0040722B" w:rsidRPr="00F46315">
              <w:rPr>
                <w:noProof/>
                <w:webHidden/>
              </w:rPr>
              <w:t>3</w:t>
            </w:r>
            <w:r w:rsidRPr="00F46315">
              <w:rPr>
                <w:noProof/>
                <w:webHidden/>
              </w:rPr>
              <w:fldChar w:fldCharType="end"/>
            </w:r>
          </w:hyperlink>
        </w:p>
        <w:p w:rsidR="0040722B" w:rsidRPr="00F46315" w:rsidRDefault="00F02DC1">
          <w:pPr>
            <w:pStyle w:val="Kazalovsebine2"/>
            <w:tabs>
              <w:tab w:val="right" w:leader="dot" w:pos="9062"/>
            </w:tabs>
            <w:rPr>
              <w:rFonts w:eastAsiaTheme="minorEastAsia"/>
              <w:noProof/>
              <w:lang w:eastAsia="sl-SI"/>
            </w:rPr>
          </w:pPr>
          <w:hyperlink w:anchor="_Toc373169093" w:history="1">
            <w:r w:rsidR="0040722B" w:rsidRPr="00F46315">
              <w:rPr>
                <w:rStyle w:val="Hiperpovezava"/>
                <w:rFonts w:cs="Times New Roman"/>
                <w:noProof/>
              </w:rPr>
              <w:t>ANALIZA ZNAČILNOSTI ZNANSTVENEGA PROBLEMA</w:t>
            </w:r>
            <w:r w:rsidR="0040722B" w:rsidRPr="00F46315">
              <w:rPr>
                <w:noProof/>
                <w:webHidden/>
              </w:rPr>
              <w:tab/>
            </w:r>
            <w:r w:rsidRPr="00F46315">
              <w:rPr>
                <w:noProof/>
                <w:webHidden/>
              </w:rPr>
              <w:fldChar w:fldCharType="begin"/>
            </w:r>
            <w:r w:rsidR="0040722B" w:rsidRPr="00F46315">
              <w:rPr>
                <w:noProof/>
                <w:webHidden/>
              </w:rPr>
              <w:instrText xml:space="preserve"> PAGEREF _Toc373169093 \h </w:instrText>
            </w:r>
            <w:r w:rsidRPr="00F46315">
              <w:rPr>
                <w:noProof/>
                <w:webHidden/>
              </w:rPr>
            </w:r>
            <w:r w:rsidRPr="00F46315">
              <w:rPr>
                <w:noProof/>
                <w:webHidden/>
              </w:rPr>
              <w:fldChar w:fldCharType="separate"/>
            </w:r>
            <w:r w:rsidR="0040722B" w:rsidRPr="00F46315">
              <w:rPr>
                <w:noProof/>
                <w:webHidden/>
              </w:rPr>
              <w:t>4</w:t>
            </w:r>
            <w:r w:rsidRPr="00F46315">
              <w:rPr>
                <w:noProof/>
                <w:webHidden/>
              </w:rPr>
              <w:fldChar w:fldCharType="end"/>
            </w:r>
          </w:hyperlink>
        </w:p>
        <w:p w:rsidR="0040722B" w:rsidRPr="00F46315" w:rsidRDefault="00F02DC1">
          <w:pPr>
            <w:pStyle w:val="Kazalovsebine1"/>
            <w:tabs>
              <w:tab w:val="left" w:pos="440"/>
              <w:tab w:val="right" w:leader="dot" w:pos="9062"/>
            </w:tabs>
            <w:rPr>
              <w:rFonts w:eastAsiaTheme="minorEastAsia"/>
              <w:noProof/>
              <w:lang w:eastAsia="sl-SI"/>
            </w:rPr>
          </w:pPr>
          <w:hyperlink w:anchor="_Toc373169094" w:history="1">
            <w:r w:rsidR="0040722B" w:rsidRPr="00F46315">
              <w:rPr>
                <w:rStyle w:val="Hiperpovezava"/>
                <w:b/>
                <w:noProof/>
              </w:rPr>
              <w:t>2.</w:t>
            </w:r>
            <w:r w:rsidR="0040722B" w:rsidRPr="00F46315">
              <w:rPr>
                <w:rFonts w:eastAsiaTheme="minorEastAsia"/>
                <w:noProof/>
                <w:lang w:eastAsia="sl-SI"/>
              </w:rPr>
              <w:tab/>
            </w:r>
            <w:r w:rsidR="0040722B" w:rsidRPr="00F46315">
              <w:rPr>
                <w:rStyle w:val="Hiperpovezava"/>
                <w:b/>
                <w:noProof/>
              </w:rPr>
              <w:t>NOVODOBA CEPIVA</w:t>
            </w:r>
            <w:r w:rsidR="0040722B" w:rsidRPr="00F46315">
              <w:rPr>
                <w:noProof/>
                <w:webHidden/>
              </w:rPr>
              <w:tab/>
            </w:r>
            <w:r w:rsidRPr="00F46315">
              <w:rPr>
                <w:noProof/>
                <w:webHidden/>
              </w:rPr>
              <w:fldChar w:fldCharType="begin"/>
            </w:r>
            <w:r w:rsidR="0040722B" w:rsidRPr="00F46315">
              <w:rPr>
                <w:noProof/>
                <w:webHidden/>
              </w:rPr>
              <w:instrText xml:space="preserve"> PAGEREF _Toc373169094 \h </w:instrText>
            </w:r>
            <w:r w:rsidRPr="00F46315">
              <w:rPr>
                <w:noProof/>
                <w:webHidden/>
              </w:rPr>
            </w:r>
            <w:r w:rsidRPr="00F46315">
              <w:rPr>
                <w:noProof/>
                <w:webHidden/>
              </w:rPr>
              <w:fldChar w:fldCharType="separate"/>
            </w:r>
            <w:r w:rsidR="0040722B" w:rsidRPr="00F46315">
              <w:rPr>
                <w:noProof/>
                <w:webHidden/>
              </w:rPr>
              <w:t>4</w:t>
            </w:r>
            <w:r w:rsidRPr="00F46315">
              <w:rPr>
                <w:noProof/>
                <w:webHidden/>
              </w:rPr>
              <w:fldChar w:fldCharType="end"/>
            </w:r>
          </w:hyperlink>
        </w:p>
        <w:p w:rsidR="0040722B" w:rsidRPr="00F46315" w:rsidRDefault="00F02DC1">
          <w:pPr>
            <w:pStyle w:val="Kazalovsebine2"/>
            <w:tabs>
              <w:tab w:val="right" w:leader="dot" w:pos="9062"/>
            </w:tabs>
            <w:rPr>
              <w:rFonts w:eastAsiaTheme="minorEastAsia"/>
              <w:noProof/>
              <w:lang w:eastAsia="sl-SI"/>
            </w:rPr>
          </w:pPr>
          <w:hyperlink w:anchor="_Toc373169095" w:history="1">
            <w:r w:rsidR="0040722B" w:rsidRPr="00F46315">
              <w:rPr>
                <w:rStyle w:val="Hiperpovezava"/>
                <w:rFonts w:cs="Times New Roman"/>
                <w:noProof/>
              </w:rPr>
              <w:t>ANALIZA ZNAČILNOSTI ZNANSTVENEGA PROBLEMA</w:t>
            </w:r>
            <w:r w:rsidR="0040722B" w:rsidRPr="00F46315">
              <w:rPr>
                <w:noProof/>
                <w:webHidden/>
              </w:rPr>
              <w:tab/>
            </w:r>
            <w:r w:rsidRPr="00F46315">
              <w:rPr>
                <w:noProof/>
                <w:webHidden/>
              </w:rPr>
              <w:fldChar w:fldCharType="begin"/>
            </w:r>
            <w:r w:rsidR="0040722B" w:rsidRPr="00F46315">
              <w:rPr>
                <w:noProof/>
                <w:webHidden/>
              </w:rPr>
              <w:instrText xml:space="preserve"> PAGEREF _Toc373169095 \h </w:instrText>
            </w:r>
            <w:r w:rsidRPr="00F46315">
              <w:rPr>
                <w:noProof/>
                <w:webHidden/>
              </w:rPr>
            </w:r>
            <w:r w:rsidRPr="00F46315">
              <w:rPr>
                <w:noProof/>
                <w:webHidden/>
              </w:rPr>
              <w:fldChar w:fldCharType="separate"/>
            </w:r>
            <w:r w:rsidR="0040722B" w:rsidRPr="00F46315">
              <w:rPr>
                <w:noProof/>
                <w:webHidden/>
              </w:rPr>
              <w:t>5</w:t>
            </w:r>
            <w:r w:rsidRPr="00F46315">
              <w:rPr>
                <w:noProof/>
                <w:webHidden/>
              </w:rPr>
              <w:fldChar w:fldCharType="end"/>
            </w:r>
          </w:hyperlink>
        </w:p>
        <w:p w:rsidR="0040722B" w:rsidRPr="00F46315" w:rsidRDefault="00F02DC1">
          <w:pPr>
            <w:pStyle w:val="Kazalovsebine1"/>
            <w:tabs>
              <w:tab w:val="left" w:pos="440"/>
              <w:tab w:val="right" w:leader="dot" w:pos="9062"/>
            </w:tabs>
            <w:rPr>
              <w:rFonts w:eastAsiaTheme="minorEastAsia"/>
              <w:noProof/>
              <w:lang w:eastAsia="sl-SI"/>
            </w:rPr>
          </w:pPr>
          <w:hyperlink w:anchor="_Toc373169096" w:history="1">
            <w:r w:rsidR="0040722B" w:rsidRPr="00F46315">
              <w:rPr>
                <w:rStyle w:val="Hiperpovezava"/>
                <w:b/>
                <w:caps/>
                <w:noProof/>
              </w:rPr>
              <w:t>3.</w:t>
            </w:r>
            <w:r w:rsidR="0040722B" w:rsidRPr="00F46315">
              <w:rPr>
                <w:rFonts w:eastAsiaTheme="minorEastAsia"/>
                <w:b/>
                <w:noProof/>
                <w:lang w:eastAsia="sl-SI"/>
              </w:rPr>
              <w:tab/>
            </w:r>
            <w:r w:rsidR="0040722B" w:rsidRPr="00F46315">
              <w:rPr>
                <w:rStyle w:val="Hiperpovezava"/>
                <w:b/>
                <w:caps/>
                <w:noProof/>
              </w:rPr>
              <w:t>Dokaz za obstoj Higgsovega bozona?</w:t>
            </w:r>
            <w:r w:rsidR="0040722B" w:rsidRPr="00F46315">
              <w:rPr>
                <w:noProof/>
                <w:webHidden/>
              </w:rPr>
              <w:tab/>
            </w:r>
            <w:r w:rsidRPr="00F46315">
              <w:rPr>
                <w:noProof/>
                <w:webHidden/>
              </w:rPr>
              <w:fldChar w:fldCharType="begin"/>
            </w:r>
            <w:r w:rsidR="0040722B" w:rsidRPr="00F46315">
              <w:rPr>
                <w:noProof/>
                <w:webHidden/>
              </w:rPr>
              <w:instrText xml:space="preserve"> PAGEREF _Toc373169096 \h </w:instrText>
            </w:r>
            <w:r w:rsidRPr="00F46315">
              <w:rPr>
                <w:noProof/>
                <w:webHidden/>
              </w:rPr>
            </w:r>
            <w:r w:rsidRPr="00F46315">
              <w:rPr>
                <w:noProof/>
                <w:webHidden/>
              </w:rPr>
              <w:fldChar w:fldCharType="separate"/>
            </w:r>
            <w:r w:rsidR="0040722B" w:rsidRPr="00F46315">
              <w:rPr>
                <w:noProof/>
                <w:webHidden/>
              </w:rPr>
              <w:t>5</w:t>
            </w:r>
            <w:r w:rsidRPr="00F46315">
              <w:rPr>
                <w:noProof/>
                <w:webHidden/>
              </w:rPr>
              <w:fldChar w:fldCharType="end"/>
            </w:r>
          </w:hyperlink>
        </w:p>
        <w:p w:rsidR="0040722B" w:rsidRPr="00F46315" w:rsidRDefault="00F02DC1">
          <w:pPr>
            <w:pStyle w:val="Kazalovsebine2"/>
            <w:tabs>
              <w:tab w:val="right" w:leader="dot" w:pos="9062"/>
            </w:tabs>
            <w:rPr>
              <w:rFonts w:eastAsiaTheme="minorEastAsia"/>
              <w:noProof/>
              <w:lang w:eastAsia="sl-SI"/>
            </w:rPr>
          </w:pPr>
          <w:hyperlink w:anchor="_Toc373169098" w:history="1">
            <w:r w:rsidR="0040722B" w:rsidRPr="00F46315">
              <w:rPr>
                <w:rStyle w:val="Hiperpovezava"/>
                <w:rFonts w:cs="Times New Roman"/>
                <w:noProof/>
              </w:rPr>
              <w:t>ANALIZA ZNANSTVENEGA PROBLEMA</w:t>
            </w:r>
            <w:r w:rsidR="0040722B" w:rsidRPr="00F46315">
              <w:rPr>
                <w:noProof/>
                <w:webHidden/>
              </w:rPr>
              <w:tab/>
            </w:r>
            <w:r w:rsidRPr="00F46315">
              <w:rPr>
                <w:noProof/>
                <w:webHidden/>
              </w:rPr>
              <w:fldChar w:fldCharType="begin"/>
            </w:r>
            <w:r w:rsidR="0040722B" w:rsidRPr="00F46315">
              <w:rPr>
                <w:noProof/>
                <w:webHidden/>
              </w:rPr>
              <w:instrText xml:space="preserve"> PAGEREF _Toc373169098 \h </w:instrText>
            </w:r>
            <w:r w:rsidRPr="00F46315">
              <w:rPr>
                <w:noProof/>
                <w:webHidden/>
              </w:rPr>
            </w:r>
            <w:r w:rsidRPr="00F46315">
              <w:rPr>
                <w:noProof/>
                <w:webHidden/>
              </w:rPr>
              <w:fldChar w:fldCharType="separate"/>
            </w:r>
            <w:r w:rsidR="0040722B" w:rsidRPr="00F46315">
              <w:rPr>
                <w:noProof/>
                <w:webHidden/>
              </w:rPr>
              <w:t>6</w:t>
            </w:r>
            <w:r w:rsidRPr="00F46315">
              <w:rPr>
                <w:noProof/>
                <w:webHidden/>
              </w:rPr>
              <w:fldChar w:fldCharType="end"/>
            </w:r>
          </w:hyperlink>
        </w:p>
        <w:p w:rsidR="0040722B" w:rsidRPr="00F46315" w:rsidRDefault="00F02DC1">
          <w:pPr>
            <w:pStyle w:val="Kazalovsebine1"/>
            <w:tabs>
              <w:tab w:val="right" w:leader="dot" w:pos="9062"/>
            </w:tabs>
            <w:rPr>
              <w:rFonts w:eastAsiaTheme="minorEastAsia"/>
              <w:noProof/>
              <w:lang w:eastAsia="sl-SI"/>
            </w:rPr>
          </w:pPr>
          <w:hyperlink w:anchor="_Toc373169099" w:history="1">
            <w:r w:rsidR="0040722B" w:rsidRPr="00F46315">
              <w:rPr>
                <w:rStyle w:val="Hiperpovezava"/>
                <w:noProof/>
              </w:rPr>
              <w:t>ZAKLJUČEK</w:t>
            </w:r>
            <w:r w:rsidR="0040722B" w:rsidRPr="00F46315">
              <w:rPr>
                <w:noProof/>
                <w:webHidden/>
              </w:rPr>
              <w:tab/>
            </w:r>
            <w:r w:rsidRPr="00F46315">
              <w:rPr>
                <w:noProof/>
                <w:webHidden/>
              </w:rPr>
              <w:fldChar w:fldCharType="begin"/>
            </w:r>
            <w:r w:rsidR="0040722B" w:rsidRPr="00F46315">
              <w:rPr>
                <w:noProof/>
                <w:webHidden/>
              </w:rPr>
              <w:instrText xml:space="preserve"> PAGEREF _Toc373169099 \h </w:instrText>
            </w:r>
            <w:r w:rsidRPr="00F46315">
              <w:rPr>
                <w:noProof/>
                <w:webHidden/>
              </w:rPr>
            </w:r>
            <w:r w:rsidRPr="00F46315">
              <w:rPr>
                <w:noProof/>
                <w:webHidden/>
              </w:rPr>
              <w:fldChar w:fldCharType="separate"/>
            </w:r>
            <w:r w:rsidR="0040722B" w:rsidRPr="00F46315">
              <w:rPr>
                <w:noProof/>
                <w:webHidden/>
              </w:rPr>
              <w:t>6</w:t>
            </w:r>
            <w:r w:rsidRPr="00F46315">
              <w:rPr>
                <w:noProof/>
                <w:webHidden/>
              </w:rPr>
              <w:fldChar w:fldCharType="end"/>
            </w:r>
          </w:hyperlink>
        </w:p>
        <w:p w:rsidR="0040722B" w:rsidRPr="00F46315" w:rsidRDefault="00F02DC1">
          <w:pPr>
            <w:pStyle w:val="Kazalovsebine1"/>
            <w:tabs>
              <w:tab w:val="right" w:leader="dot" w:pos="9062"/>
            </w:tabs>
            <w:rPr>
              <w:rFonts w:eastAsiaTheme="minorEastAsia"/>
              <w:noProof/>
              <w:lang w:eastAsia="sl-SI"/>
            </w:rPr>
          </w:pPr>
          <w:hyperlink w:anchor="_Toc373169100" w:history="1">
            <w:r w:rsidR="0040722B" w:rsidRPr="00F46315">
              <w:rPr>
                <w:rStyle w:val="Hiperpovezava"/>
                <w:noProof/>
              </w:rPr>
              <w:t>VIRI:</w:t>
            </w:r>
            <w:r w:rsidR="0040722B" w:rsidRPr="00F46315">
              <w:rPr>
                <w:noProof/>
                <w:webHidden/>
              </w:rPr>
              <w:tab/>
            </w:r>
            <w:r w:rsidRPr="00F46315">
              <w:rPr>
                <w:noProof/>
                <w:webHidden/>
              </w:rPr>
              <w:fldChar w:fldCharType="begin"/>
            </w:r>
            <w:r w:rsidR="0040722B" w:rsidRPr="00F46315">
              <w:rPr>
                <w:noProof/>
                <w:webHidden/>
              </w:rPr>
              <w:instrText xml:space="preserve"> PAGEREF _Toc373169100 \h </w:instrText>
            </w:r>
            <w:r w:rsidRPr="00F46315">
              <w:rPr>
                <w:noProof/>
                <w:webHidden/>
              </w:rPr>
            </w:r>
            <w:r w:rsidRPr="00F46315">
              <w:rPr>
                <w:noProof/>
                <w:webHidden/>
              </w:rPr>
              <w:fldChar w:fldCharType="separate"/>
            </w:r>
            <w:r w:rsidR="0040722B" w:rsidRPr="00F46315">
              <w:rPr>
                <w:noProof/>
                <w:webHidden/>
              </w:rPr>
              <w:t>7</w:t>
            </w:r>
            <w:r w:rsidRPr="00F46315">
              <w:rPr>
                <w:noProof/>
                <w:webHidden/>
              </w:rPr>
              <w:fldChar w:fldCharType="end"/>
            </w:r>
          </w:hyperlink>
        </w:p>
        <w:p w:rsidR="00FF6DD3" w:rsidRPr="0040722B" w:rsidRDefault="00F02DC1" w:rsidP="0040722B">
          <w:pPr>
            <w:pStyle w:val="Kazalovsebine1"/>
            <w:tabs>
              <w:tab w:val="right" w:leader="dot" w:pos="9062"/>
            </w:tabs>
            <w:rPr>
              <w:rFonts w:eastAsiaTheme="minorEastAsia"/>
              <w:noProof/>
              <w:lang w:eastAsia="sl-SI"/>
            </w:rPr>
          </w:pPr>
          <w:r w:rsidRPr="00F46315">
            <w:fldChar w:fldCharType="end"/>
          </w:r>
        </w:p>
      </w:sdtContent>
    </w:sdt>
    <w:p w:rsidR="00063EB7" w:rsidRDefault="00063EB7">
      <w:pPr>
        <w:rPr>
          <w:rFonts w:ascii="Times New Roman" w:eastAsia="Times New Roman" w:hAnsi="Times New Roman" w:cs="Times New Roman"/>
          <w:b/>
          <w:bCs/>
          <w:kern w:val="36"/>
          <w:sz w:val="24"/>
          <w:szCs w:val="48"/>
          <w:lang w:eastAsia="sl-SI"/>
        </w:rPr>
      </w:pPr>
    </w:p>
    <w:p w:rsidR="00FF6DD3" w:rsidRDefault="00FF6DD3">
      <w:pPr>
        <w:rPr>
          <w:rFonts w:ascii="Times New Roman" w:eastAsia="Times New Roman" w:hAnsi="Times New Roman" w:cs="Times New Roman"/>
          <w:bCs/>
          <w:kern w:val="36"/>
          <w:sz w:val="24"/>
          <w:szCs w:val="48"/>
          <w:lang w:eastAsia="sl-SI"/>
        </w:rPr>
      </w:pPr>
      <w:r>
        <w:rPr>
          <w:b/>
          <w:sz w:val="24"/>
        </w:rPr>
        <w:br w:type="page"/>
      </w:r>
    </w:p>
    <w:p w:rsidR="00063EB7" w:rsidRPr="00FF6DD3" w:rsidRDefault="00063EB7" w:rsidP="006C4C9C">
      <w:pPr>
        <w:pStyle w:val="Naslov1"/>
        <w:spacing w:before="0" w:beforeAutospacing="0" w:after="200" w:afterAutospacing="0" w:line="276" w:lineRule="auto"/>
        <w:rPr>
          <w:sz w:val="24"/>
        </w:rPr>
      </w:pPr>
      <w:bookmarkStart w:id="0" w:name="_Toc373169091"/>
      <w:r w:rsidRPr="00FF6DD3">
        <w:rPr>
          <w:sz w:val="24"/>
        </w:rPr>
        <w:lastRenderedPageBreak/>
        <w:t>UVOD</w:t>
      </w:r>
      <w:bookmarkEnd w:id="0"/>
    </w:p>
    <w:p w:rsidR="00563B3B" w:rsidRDefault="00A7652B" w:rsidP="006C4C9C">
      <w:pPr>
        <w:jc w:val="both"/>
        <w:rPr>
          <w:rFonts w:ascii="Times New Roman" w:hAnsi="Times New Roman" w:cs="Times New Roman"/>
          <w:sz w:val="24"/>
        </w:rPr>
      </w:pPr>
      <w:r>
        <w:rPr>
          <w:rFonts w:ascii="Times New Roman" w:hAnsi="Times New Roman" w:cs="Times New Roman"/>
          <w:sz w:val="24"/>
        </w:rPr>
        <w:t>Seminarska, ki sva si jo izbrali je predstavitev znanstvenega problema</w:t>
      </w:r>
      <w:r w:rsidR="00563B3B">
        <w:rPr>
          <w:rFonts w:ascii="Times New Roman" w:hAnsi="Times New Roman" w:cs="Times New Roman"/>
          <w:sz w:val="24"/>
        </w:rPr>
        <w:t>, ki se nanaša na naravoslovne</w:t>
      </w:r>
      <w:r w:rsidR="00D7608E">
        <w:rPr>
          <w:rFonts w:ascii="Times New Roman" w:hAnsi="Times New Roman" w:cs="Times New Roman"/>
          <w:sz w:val="24"/>
        </w:rPr>
        <w:t xml:space="preserve"> znanosti. Po najinem mnenju je izjemno pomembno </w:t>
      </w:r>
      <w:r w:rsidR="00563B3B">
        <w:rPr>
          <w:rFonts w:ascii="Times New Roman" w:hAnsi="Times New Roman" w:cs="Times New Roman"/>
          <w:sz w:val="24"/>
        </w:rPr>
        <w:t>poznavanje področja, do</w:t>
      </w:r>
      <w:r w:rsidR="00D7608E">
        <w:rPr>
          <w:rFonts w:ascii="Times New Roman" w:hAnsi="Times New Roman" w:cs="Times New Roman"/>
          <w:sz w:val="24"/>
        </w:rPr>
        <w:t xml:space="preserve">bro poznanje preteklih raziskv in preverjenih dejstev, prav tako pa so pomembna tudi raziskovalna vprašanja o znanstvenem problemu, ki si jih zastavimo tekom svoje raziskave. </w:t>
      </w:r>
      <w:r w:rsidR="00D7608E" w:rsidRPr="001C08C1">
        <w:rPr>
          <w:rFonts w:ascii="Times New Roman" w:hAnsi="Times New Roman" w:cs="Times New Roman"/>
          <w:sz w:val="24"/>
          <w:szCs w:val="24"/>
        </w:rPr>
        <w:t xml:space="preserve">Vsak znanstveni problem mora biti </w:t>
      </w:r>
      <w:r w:rsidR="00D7608E" w:rsidRPr="00D7608E">
        <w:rPr>
          <w:rFonts w:ascii="Times New Roman" w:hAnsi="Times New Roman" w:cs="Times New Roman"/>
          <w:sz w:val="24"/>
          <w:szCs w:val="24"/>
        </w:rPr>
        <w:t>jasen, nedvoumen, natančen in specifičen.</w:t>
      </w:r>
      <w:r w:rsidR="006C4C9C">
        <w:rPr>
          <w:rFonts w:ascii="Times New Roman" w:hAnsi="Times New Roman" w:cs="Times New Roman"/>
          <w:b/>
          <w:sz w:val="24"/>
          <w:szCs w:val="24"/>
        </w:rPr>
        <w:t xml:space="preserve"> </w:t>
      </w:r>
      <w:r w:rsidR="006C4C9C">
        <w:rPr>
          <w:rFonts w:ascii="Times New Roman" w:hAnsi="Times New Roman" w:cs="Times New Roman"/>
          <w:b/>
          <w:sz w:val="24"/>
          <w:szCs w:val="24"/>
        </w:rPr>
        <w:tab/>
        <w:t xml:space="preserve">          </w:t>
      </w:r>
      <w:r w:rsidR="00C47096">
        <w:rPr>
          <w:rFonts w:ascii="Times New Roman" w:hAnsi="Times New Roman" w:cs="Times New Roman"/>
          <w:sz w:val="24"/>
        </w:rPr>
        <w:t>Namen te seminarske naloge je predstavitev različnih primerov znanstvenih problemov, ki jih proučujejo narovoslovne znanosti. To so</w:t>
      </w:r>
      <w:r w:rsidR="00F025EC">
        <w:rPr>
          <w:rFonts w:ascii="Times New Roman" w:hAnsi="Times New Roman" w:cs="Times New Roman"/>
          <w:sz w:val="24"/>
        </w:rPr>
        <w:t xml:space="preserve"> različna naravoslovna področja kot </w:t>
      </w:r>
      <w:r w:rsidR="00C47096">
        <w:rPr>
          <w:rFonts w:ascii="Times New Roman" w:hAnsi="Times New Roman" w:cs="Times New Roman"/>
          <w:sz w:val="24"/>
        </w:rPr>
        <w:t>npr.</w:t>
      </w:r>
      <w:r w:rsidR="00F025EC">
        <w:rPr>
          <w:rFonts w:ascii="Times New Roman" w:hAnsi="Times New Roman" w:cs="Times New Roman"/>
          <w:sz w:val="24"/>
        </w:rPr>
        <w:t xml:space="preserve"> matematik</w:t>
      </w:r>
      <w:r w:rsidR="00C47096">
        <w:rPr>
          <w:rFonts w:ascii="Times New Roman" w:hAnsi="Times New Roman" w:cs="Times New Roman"/>
          <w:sz w:val="24"/>
        </w:rPr>
        <w:t>a, biologija, fizika, kemija</w:t>
      </w:r>
      <w:r w:rsidR="00F025EC">
        <w:rPr>
          <w:rFonts w:ascii="Times New Roman" w:hAnsi="Times New Roman" w:cs="Times New Roman"/>
          <w:sz w:val="24"/>
        </w:rPr>
        <w:t xml:space="preserve">. Zato sva se odločili, da predstaviva iz treh različnih naravoslovnih področij po en primer. </w:t>
      </w:r>
    </w:p>
    <w:p w:rsidR="006C4C9C" w:rsidRPr="006C4C9C" w:rsidRDefault="006C4C9C" w:rsidP="006C4C9C">
      <w:pPr>
        <w:jc w:val="both"/>
        <w:rPr>
          <w:rFonts w:ascii="Times New Roman" w:hAnsi="Times New Roman" w:cs="Times New Roman"/>
          <w:b/>
          <w:sz w:val="24"/>
          <w:szCs w:val="24"/>
        </w:rPr>
      </w:pPr>
    </w:p>
    <w:p w:rsidR="00063EB7" w:rsidRDefault="00063EB7">
      <w:pPr>
        <w:rPr>
          <w:rFonts w:ascii="Times New Roman" w:hAnsi="Times New Roman" w:cs="Times New Roman"/>
          <w:sz w:val="24"/>
        </w:rPr>
      </w:pPr>
    </w:p>
    <w:p w:rsidR="00FF6DD3" w:rsidRPr="00FF6DD3" w:rsidRDefault="00FF6DD3" w:rsidP="00FF6DD3">
      <w:pPr>
        <w:pStyle w:val="Odstavekseznama"/>
        <w:numPr>
          <w:ilvl w:val="0"/>
          <w:numId w:val="2"/>
        </w:numPr>
        <w:ind w:left="0"/>
        <w:outlineLvl w:val="0"/>
        <w:rPr>
          <w:b/>
        </w:rPr>
      </w:pPr>
      <w:bookmarkStart w:id="1" w:name="_Toc373169092"/>
      <w:r w:rsidRPr="00FF6DD3">
        <w:rPr>
          <w:b/>
        </w:rPr>
        <w:t>BIOPOLIMERI, MATERIAL 21. STOLETJA</w:t>
      </w:r>
      <w:bookmarkEnd w:id="1"/>
    </w:p>
    <w:p w:rsidR="00FF6DD3" w:rsidRDefault="00FF6DD3" w:rsidP="00FF6DD3">
      <w:pPr>
        <w:pStyle w:val="Odstavekseznama"/>
        <w:ind w:left="0"/>
      </w:pPr>
    </w:p>
    <w:p w:rsidR="00F10595" w:rsidRDefault="00563B3B" w:rsidP="00F10595">
      <w:pPr>
        <w:pStyle w:val="Odstavekseznama"/>
        <w:spacing w:after="200" w:line="276" w:lineRule="auto"/>
        <w:ind w:left="0"/>
      </w:pPr>
      <w:r w:rsidRPr="00063EB7">
        <w:t>Prvi primer, ki sva ga opisali je s področja biologije in se nanaša na biopolimere, ki naj bi nadomestili plastiko.</w:t>
      </w:r>
      <w:r w:rsidR="00F025EC" w:rsidRPr="00063EB7">
        <w:t xml:space="preserve"> </w:t>
      </w:r>
      <w:r w:rsidR="00F10595">
        <w:t>Avtorja član</w:t>
      </w:r>
      <w:r w:rsidR="00F10595" w:rsidRPr="00063EB7">
        <w:t>k</w:t>
      </w:r>
      <w:r w:rsidR="00F10595">
        <w:t>a</w:t>
      </w:r>
      <w:r w:rsidR="00F10595" w:rsidRPr="009D0048">
        <w:rPr>
          <w:color w:val="000000"/>
          <w:shd w:val="clear" w:color="auto" w:fill="FFFFFF"/>
        </w:rPr>
        <w:t xml:space="preserve"> </w:t>
      </w:r>
      <w:r w:rsidR="00F10595" w:rsidRPr="00835A57">
        <w:rPr>
          <w:color w:val="000000"/>
          <w:shd w:val="clear" w:color="auto" w:fill="FFFFFF"/>
        </w:rPr>
        <w:t>K</w:t>
      </w:r>
      <w:r w:rsidR="00F10595">
        <w:rPr>
          <w:color w:val="000000"/>
          <w:shd w:val="clear" w:color="auto" w:fill="FFFFFF"/>
        </w:rPr>
        <w:t>ržan in Berden Zrimec (2013)</w:t>
      </w:r>
      <w:r w:rsidR="00F10595" w:rsidRPr="00063EB7">
        <w:t xml:space="preserve"> s</w:t>
      </w:r>
      <w:r w:rsidR="00F10595">
        <w:t>ta s</w:t>
      </w:r>
      <w:r w:rsidR="00F10595" w:rsidRPr="00063EB7">
        <w:t>e osredotočil</w:t>
      </w:r>
      <w:r w:rsidR="00F10595">
        <w:t>a</w:t>
      </w:r>
      <w:r w:rsidR="00F10595" w:rsidRPr="00063EB7">
        <w:t xml:space="preserve"> na plastiko in njen pomen v sodobni družbi. Predstavljene so njene slabosti in prednosti. Izpostavljen je problem preobremenjenosti okolja zaradi odvržene plastike, kot rešitev pa ponuja biopolimere.</w:t>
      </w:r>
    </w:p>
    <w:p w:rsidR="00F10595" w:rsidRPr="00063EB7" w:rsidRDefault="00F10595" w:rsidP="00F10595">
      <w:pPr>
        <w:pStyle w:val="Odstavekseznama"/>
        <w:spacing w:after="200" w:line="276" w:lineRule="auto"/>
        <w:ind w:left="0"/>
      </w:pPr>
    </w:p>
    <w:p w:rsidR="00F533EF" w:rsidRDefault="00A21D14" w:rsidP="00F10595">
      <w:pPr>
        <w:pStyle w:val="Odstavekseznama"/>
        <w:spacing w:after="200" w:line="276" w:lineRule="auto"/>
        <w:ind w:left="0"/>
      </w:pPr>
      <w:r>
        <w:t>O plastiki večinoma poslušamo le najslabše. In res je stanje zaskrbljujoče. Po ameriških ugoto</w:t>
      </w:r>
      <w:r w:rsidR="00DA41F2">
        <w:t>vitvah vsak od nas porabi že okoli</w:t>
      </w:r>
      <w:r w:rsidR="00DE0221">
        <w:t xml:space="preserve"> </w:t>
      </w:r>
      <w:r w:rsidR="00DA41F2">
        <w:t>140</w:t>
      </w:r>
      <w:r w:rsidR="00DE0221">
        <w:t xml:space="preserve"> </w:t>
      </w:r>
      <w:r w:rsidR="00DA41F2">
        <w:t>kg plastike na leto. Letna proizvodnja je več kot 300</w:t>
      </w:r>
      <w:r w:rsidR="00DE0221">
        <w:t xml:space="preserve"> </w:t>
      </w:r>
      <w:r w:rsidR="00DA41F2">
        <w:t>miljonov ton. Od tega po dognanjih iz leta 2010 v naših oceanih plava kar 6,5</w:t>
      </w:r>
      <w:r w:rsidR="00DE0221">
        <w:t xml:space="preserve"> </w:t>
      </w:r>
      <w:r w:rsidR="00DA41F2">
        <w:t xml:space="preserve">milijona ton plastike. </w:t>
      </w:r>
      <w:r w:rsidR="001234DC">
        <w:t>Glavna težava plastike je, da je neobnovljiv vir in v veliki večini naravi tuj material</w:t>
      </w:r>
      <w:r w:rsidR="00FE6A19">
        <w:t xml:space="preserve">, ki ne vstopa v naravno kroženje snov, saj ga ne znajo razgraditi niti mikroorganizmi. Večina plastike je narejena iz fosilnih goriv, ki so v resnici naraven vir, saj so nastali iz mrtvih organizmov. Plastike tudi ne bomo mogli večno proizvajati, saj nihče ne ve točno, koliko let se lahko še zanašamo na rezerve fosilnih goriv. </w:t>
      </w:r>
    </w:p>
    <w:p w:rsidR="00313F20" w:rsidRPr="0040722B" w:rsidRDefault="00FE6A19" w:rsidP="0040722B">
      <w:pPr>
        <w:rPr>
          <w:rFonts w:ascii="Times New Roman" w:hAnsi="Times New Roman" w:cs="Times New Roman"/>
          <w:sz w:val="24"/>
        </w:rPr>
      </w:pPr>
      <w:r>
        <w:rPr>
          <w:rFonts w:ascii="Times New Roman" w:hAnsi="Times New Roman" w:cs="Times New Roman"/>
          <w:sz w:val="24"/>
        </w:rPr>
        <w:t xml:space="preserve">Strokovnjaki </w:t>
      </w:r>
      <w:r w:rsidR="003660E4">
        <w:rPr>
          <w:rFonts w:ascii="Times New Roman" w:hAnsi="Times New Roman" w:cs="Times New Roman"/>
          <w:sz w:val="24"/>
        </w:rPr>
        <w:t>se večinoma strinjajo, da jih bo nekoč preprosto zmanjkalo ali pa bo njihovo pridobivanje predrago</w:t>
      </w:r>
      <w:r w:rsidR="00E0756C">
        <w:rPr>
          <w:rFonts w:ascii="Times New Roman" w:hAnsi="Times New Roman" w:cs="Times New Roman"/>
          <w:sz w:val="24"/>
        </w:rPr>
        <w:t>.</w:t>
      </w:r>
      <w:r w:rsidR="0028570A">
        <w:rPr>
          <w:rFonts w:ascii="Times New Roman" w:hAnsi="Times New Roman" w:cs="Times New Roman"/>
          <w:sz w:val="24"/>
        </w:rPr>
        <w:t xml:space="preserve"> </w:t>
      </w:r>
      <w:r w:rsidR="00DE0221">
        <w:rPr>
          <w:rFonts w:ascii="Times New Roman" w:hAnsi="Times New Roman" w:cs="Times New Roman"/>
          <w:sz w:val="24"/>
        </w:rPr>
        <w:t>Sedaj smo</w:t>
      </w:r>
      <w:r w:rsidR="003660E4">
        <w:rPr>
          <w:rFonts w:ascii="Times New Roman" w:hAnsi="Times New Roman" w:cs="Times New Roman"/>
          <w:sz w:val="24"/>
        </w:rPr>
        <w:t xml:space="preserve"> v dobi i</w:t>
      </w:r>
      <w:r w:rsidR="0040722B">
        <w:rPr>
          <w:rFonts w:ascii="Times New Roman" w:hAnsi="Times New Roman" w:cs="Times New Roman"/>
          <w:sz w:val="24"/>
        </w:rPr>
        <w:t>zrednega tehnološkega napredka,</w:t>
      </w:r>
      <w:r w:rsidR="003660E4">
        <w:rPr>
          <w:rFonts w:ascii="Times New Roman" w:hAnsi="Times New Roman" w:cs="Times New Roman"/>
          <w:sz w:val="24"/>
        </w:rPr>
        <w:t xml:space="preserve"> ki nam ponuja številne bio in eko rešitve. Znanost nam ponuja celo vrsto novih virov, materialov in teh</w:t>
      </w:r>
      <w:r w:rsidR="00446C79">
        <w:rPr>
          <w:rFonts w:ascii="Times New Roman" w:hAnsi="Times New Roman" w:cs="Times New Roman"/>
          <w:sz w:val="24"/>
        </w:rPr>
        <w:t>nologij. Kot nadomestek plastike je vodilna rešitev bioplastika –</w:t>
      </w:r>
      <w:r w:rsidR="003660E4">
        <w:rPr>
          <w:rFonts w:ascii="Times New Roman" w:hAnsi="Times New Roman" w:cs="Times New Roman"/>
          <w:sz w:val="24"/>
        </w:rPr>
        <w:t xml:space="preserve"> </w:t>
      </w:r>
      <w:r w:rsidR="00446C79">
        <w:rPr>
          <w:rFonts w:ascii="Times New Roman" w:hAnsi="Times New Roman" w:cs="Times New Roman"/>
          <w:sz w:val="24"/>
        </w:rPr>
        <w:t>biološko razgradljiva plastika in plastika iz obnavljivih virov. Biorazgradljivo plastiko že nekaj časa uporabljaj</w:t>
      </w:r>
      <w:r w:rsidR="008614C2">
        <w:rPr>
          <w:rFonts w:ascii="Times New Roman" w:hAnsi="Times New Roman" w:cs="Times New Roman"/>
          <w:sz w:val="24"/>
        </w:rPr>
        <w:t xml:space="preserve">o v medicini za </w:t>
      </w:r>
      <w:r w:rsidR="00D109BC">
        <w:rPr>
          <w:rFonts w:ascii="Times New Roman" w:hAnsi="Times New Roman" w:cs="Times New Roman"/>
          <w:sz w:val="24"/>
        </w:rPr>
        <w:t>medicinske šive</w:t>
      </w:r>
      <w:r w:rsidR="00446C79">
        <w:rPr>
          <w:rFonts w:ascii="Times New Roman" w:hAnsi="Times New Roman" w:cs="Times New Roman"/>
          <w:sz w:val="24"/>
        </w:rPr>
        <w:t>,</w:t>
      </w:r>
      <w:r w:rsidR="00D109BC">
        <w:rPr>
          <w:rFonts w:ascii="Times New Roman" w:hAnsi="Times New Roman" w:cs="Times New Roman"/>
          <w:sz w:val="24"/>
        </w:rPr>
        <w:t xml:space="preserve"> </w:t>
      </w:r>
      <w:r w:rsidR="00446C79">
        <w:rPr>
          <w:rFonts w:ascii="Times New Roman" w:hAnsi="Times New Roman" w:cs="Times New Roman"/>
          <w:sz w:val="24"/>
        </w:rPr>
        <w:t>ki sami razpadejo, ko se rana zaceli.</w:t>
      </w:r>
      <w:r w:rsidR="006C6B2D">
        <w:rPr>
          <w:rFonts w:ascii="Times New Roman" w:hAnsi="Times New Roman" w:cs="Times New Roman"/>
          <w:sz w:val="24"/>
        </w:rPr>
        <w:t xml:space="preserve"> </w:t>
      </w:r>
      <w:r w:rsidR="00313F20">
        <w:rPr>
          <w:rFonts w:ascii="Times New Roman" w:hAnsi="Times New Roman" w:cs="Times New Roman"/>
          <w:sz w:val="24"/>
        </w:rPr>
        <w:t xml:space="preserve">Bioplastike v primerjavi s </w:t>
      </w:r>
      <w:r w:rsidR="00542FDD">
        <w:rPr>
          <w:rFonts w:ascii="Times New Roman" w:hAnsi="Times New Roman" w:cs="Times New Roman"/>
          <w:sz w:val="24"/>
        </w:rPr>
        <w:t>klasičnimi omogočajo celo do 80</w:t>
      </w:r>
      <w:r w:rsidR="00313F20">
        <w:rPr>
          <w:rFonts w:ascii="Times New Roman" w:hAnsi="Times New Roman" w:cs="Times New Roman"/>
          <w:sz w:val="24"/>
        </w:rPr>
        <w:t xml:space="preserve"> odstotkov manjše emisije ogljikovega dioksida, večina bioplastik pa se lahko popolnoma neškodljivo biološko razgradi oziroma kompostira že v treh mesecih, lahko pa se tudi ponovno uporabi za nove izdelke</w:t>
      </w:r>
      <w:r w:rsidR="00E935B7">
        <w:rPr>
          <w:rFonts w:ascii="Times New Roman" w:hAnsi="Times New Roman" w:cs="Times New Roman"/>
          <w:sz w:val="24"/>
        </w:rPr>
        <w:t>.</w:t>
      </w:r>
    </w:p>
    <w:p w:rsidR="0040722B" w:rsidRPr="006C4C9C" w:rsidRDefault="0040722B" w:rsidP="006C4C9C">
      <w:pPr>
        <w:pStyle w:val="Naslov1"/>
        <w:rPr>
          <w:b w:val="0"/>
          <w:sz w:val="24"/>
          <w:szCs w:val="24"/>
        </w:rPr>
      </w:pPr>
    </w:p>
    <w:p w:rsidR="0040722B" w:rsidRDefault="0040722B" w:rsidP="00F97DF3">
      <w:pPr>
        <w:rPr>
          <w:rFonts w:ascii="Times New Roman" w:hAnsi="Times New Roman" w:cs="Times New Roman"/>
          <w:b/>
          <w:sz w:val="24"/>
        </w:rPr>
      </w:pPr>
    </w:p>
    <w:p w:rsidR="00F97DF3" w:rsidRDefault="00F97DF3" w:rsidP="0040722B">
      <w:pPr>
        <w:pStyle w:val="Naslov2"/>
        <w:rPr>
          <w:rFonts w:ascii="Times New Roman" w:hAnsi="Times New Roman" w:cs="Times New Roman"/>
          <w:color w:val="auto"/>
          <w:sz w:val="24"/>
        </w:rPr>
      </w:pPr>
      <w:bookmarkStart w:id="2" w:name="_Toc373169093"/>
      <w:r w:rsidRPr="0040722B">
        <w:rPr>
          <w:rFonts w:ascii="Times New Roman" w:hAnsi="Times New Roman" w:cs="Times New Roman"/>
          <w:color w:val="auto"/>
          <w:sz w:val="24"/>
        </w:rPr>
        <w:lastRenderedPageBreak/>
        <w:t>ANALIZA ZNAČILNOSTI ZNANSTVENEGA PROBLEMA</w:t>
      </w:r>
      <w:bookmarkEnd w:id="2"/>
    </w:p>
    <w:p w:rsidR="0040722B" w:rsidRPr="0040722B" w:rsidRDefault="0040722B" w:rsidP="0040722B"/>
    <w:p w:rsidR="007456CD" w:rsidRPr="007456CD" w:rsidRDefault="007456CD" w:rsidP="007456CD">
      <w:pPr>
        <w:rPr>
          <w:rFonts w:ascii="Times New Roman" w:hAnsi="Times New Roman" w:cs="Times New Roman"/>
          <w:sz w:val="24"/>
        </w:rPr>
      </w:pPr>
      <w:r w:rsidRPr="007456CD">
        <w:rPr>
          <w:rFonts w:ascii="Times New Roman" w:hAnsi="Times New Roman" w:cs="Times New Roman"/>
          <w:sz w:val="24"/>
        </w:rPr>
        <w:t>Avtorja članka sta na začetku članka opisala slabosti plastike in njene posledice, nato pa sta opisala nov material, ki je iz biopolimerov. Ta material sta predstavila bolj podrobno, prav tako sta izposta</w:t>
      </w:r>
      <w:r w:rsidR="00065F04">
        <w:rPr>
          <w:rFonts w:ascii="Times New Roman" w:hAnsi="Times New Roman" w:cs="Times New Roman"/>
          <w:sz w:val="24"/>
        </w:rPr>
        <w:t xml:space="preserve">vila njegove prednosti in kako </w:t>
      </w:r>
      <w:r w:rsidRPr="007456CD">
        <w:rPr>
          <w:rFonts w:ascii="Times New Roman" w:hAnsi="Times New Roman" w:cs="Times New Roman"/>
          <w:sz w:val="24"/>
        </w:rPr>
        <w:t xml:space="preserve">se </w:t>
      </w:r>
      <w:r w:rsidR="00065F04">
        <w:rPr>
          <w:rFonts w:ascii="Times New Roman" w:hAnsi="Times New Roman" w:cs="Times New Roman"/>
          <w:sz w:val="24"/>
        </w:rPr>
        <w:t>njegova</w:t>
      </w:r>
      <w:r w:rsidRPr="007456CD">
        <w:rPr>
          <w:rFonts w:ascii="Times New Roman" w:hAnsi="Times New Roman" w:cs="Times New Roman"/>
          <w:sz w:val="24"/>
        </w:rPr>
        <w:t xml:space="preserve"> uporaba skozi leta močno povečala.</w:t>
      </w:r>
    </w:p>
    <w:p w:rsidR="007456CD" w:rsidRDefault="007456CD" w:rsidP="007456CD">
      <w:pPr>
        <w:rPr>
          <w:rFonts w:ascii="Times New Roman" w:hAnsi="Times New Roman" w:cs="Times New Roman"/>
          <w:sz w:val="24"/>
        </w:rPr>
      </w:pPr>
      <w:r w:rsidRPr="007456CD">
        <w:rPr>
          <w:rFonts w:ascii="Times New Roman" w:hAnsi="Times New Roman" w:cs="Times New Roman"/>
          <w:sz w:val="24"/>
        </w:rPr>
        <w:t>Problem je pomemben za stroko, saj obravnava temo, ki je pomembna za vse ljudi, saj imamo ve</w:t>
      </w:r>
      <w:r>
        <w:rPr>
          <w:rFonts w:ascii="Times New Roman" w:hAnsi="Times New Roman" w:cs="Times New Roman"/>
          <w:sz w:val="24"/>
        </w:rPr>
        <w:t>lik problem s kopičenjem smeti</w:t>
      </w:r>
      <w:r w:rsidR="00FF3272">
        <w:rPr>
          <w:rFonts w:ascii="Times New Roman" w:hAnsi="Times New Roman" w:cs="Times New Roman"/>
          <w:sz w:val="24"/>
        </w:rPr>
        <w:t>, še posebej plastike</w:t>
      </w:r>
      <w:r>
        <w:rPr>
          <w:rFonts w:ascii="Times New Roman" w:hAnsi="Times New Roman" w:cs="Times New Roman"/>
          <w:sz w:val="24"/>
        </w:rPr>
        <w:t xml:space="preserve">. </w:t>
      </w:r>
      <w:r w:rsidRPr="007456CD">
        <w:rPr>
          <w:rFonts w:ascii="Times New Roman" w:hAnsi="Times New Roman" w:cs="Times New Roman"/>
          <w:sz w:val="24"/>
        </w:rPr>
        <w:t>Problem je obvladljiv, če ga bomo obravnavali kot nekaj resnega in sprejeli nov material bioplastiko, ki bi pripomogla k zmanjšanju odpadkov.</w:t>
      </w:r>
    </w:p>
    <w:p w:rsidR="00065F04" w:rsidRDefault="00065F04" w:rsidP="007456CD">
      <w:pPr>
        <w:rPr>
          <w:rFonts w:ascii="Times New Roman" w:hAnsi="Times New Roman" w:cs="Times New Roman"/>
          <w:sz w:val="24"/>
        </w:rPr>
      </w:pPr>
    </w:p>
    <w:p w:rsidR="001D3897" w:rsidRDefault="001D3897" w:rsidP="001D3897">
      <w:pPr>
        <w:pStyle w:val="ecxmsonormal"/>
        <w:numPr>
          <w:ilvl w:val="0"/>
          <w:numId w:val="6"/>
        </w:numPr>
        <w:shd w:val="clear" w:color="auto" w:fill="FFFFFF"/>
        <w:spacing w:before="0" w:beforeAutospacing="0" w:after="200" w:afterAutospacing="0" w:line="276" w:lineRule="auto"/>
        <w:ind w:left="714" w:hanging="357"/>
        <w:rPr>
          <w:color w:val="000000"/>
          <w:sz w:val="27"/>
          <w:szCs w:val="27"/>
        </w:rPr>
      </w:pPr>
      <w:r>
        <w:rPr>
          <w:color w:val="000000"/>
        </w:rPr>
        <w:t>Ali je nizka cena pridobivanja navadne plastike upravičen razlog za njeno pretirano proizvodnjo in posledično negativen učinek na okolje?</w:t>
      </w:r>
    </w:p>
    <w:p w:rsidR="008614C2" w:rsidRPr="001D3897" w:rsidRDefault="001D3897" w:rsidP="001D3897">
      <w:pPr>
        <w:pStyle w:val="ecxmsonormal"/>
        <w:numPr>
          <w:ilvl w:val="0"/>
          <w:numId w:val="6"/>
        </w:numPr>
        <w:shd w:val="clear" w:color="auto" w:fill="FFFFFF"/>
        <w:spacing w:before="0" w:beforeAutospacing="0" w:after="200" w:afterAutospacing="0" w:line="276" w:lineRule="auto"/>
        <w:ind w:left="714" w:hanging="357"/>
        <w:rPr>
          <w:color w:val="000000"/>
          <w:sz w:val="27"/>
          <w:szCs w:val="27"/>
        </w:rPr>
      </w:pPr>
      <w:r>
        <w:rPr>
          <w:color w:val="000000"/>
        </w:rPr>
        <w:t>Kako bi spodbudili uporabo bioplastike ?</w:t>
      </w:r>
    </w:p>
    <w:p w:rsidR="008614C2" w:rsidRDefault="008614C2">
      <w:pPr>
        <w:rPr>
          <w:rFonts w:ascii="Times New Roman" w:hAnsi="Times New Roman" w:cs="Times New Roman"/>
          <w:sz w:val="24"/>
        </w:rPr>
      </w:pPr>
    </w:p>
    <w:p w:rsidR="00847AC1" w:rsidRDefault="00847AC1">
      <w:pPr>
        <w:rPr>
          <w:rFonts w:ascii="Times New Roman" w:hAnsi="Times New Roman" w:cs="Times New Roman"/>
          <w:sz w:val="24"/>
        </w:rPr>
      </w:pPr>
    </w:p>
    <w:p w:rsidR="002A7016" w:rsidRDefault="002A7016">
      <w:pPr>
        <w:rPr>
          <w:rFonts w:ascii="Times New Roman" w:hAnsi="Times New Roman" w:cs="Times New Roman"/>
          <w:sz w:val="24"/>
        </w:rPr>
      </w:pPr>
    </w:p>
    <w:p w:rsidR="00FF6DD3" w:rsidRPr="00FF6DD3" w:rsidRDefault="00FF6DD3" w:rsidP="001D3897">
      <w:pPr>
        <w:pStyle w:val="Odstavekseznama"/>
        <w:numPr>
          <w:ilvl w:val="0"/>
          <w:numId w:val="7"/>
        </w:numPr>
        <w:ind w:left="0"/>
        <w:outlineLvl w:val="0"/>
        <w:rPr>
          <w:b/>
        </w:rPr>
      </w:pPr>
      <w:bookmarkStart w:id="3" w:name="_Toc373169094"/>
      <w:r w:rsidRPr="00FF6DD3">
        <w:rPr>
          <w:b/>
        </w:rPr>
        <w:t>NOVODOBA CEPIVA</w:t>
      </w:r>
      <w:bookmarkEnd w:id="3"/>
    </w:p>
    <w:p w:rsidR="00FF6DD3" w:rsidRDefault="00FF6DD3" w:rsidP="00FF6DD3">
      <w:pPr>
        <w:pStyle w:val="Odstavekseznama"/>
        <w:ind w:left="0"/>
      </w:pPr>
    </w:p>
    <w:p w:rsidR="00F10595" w:rsidRDefault="00532328" w:rsidP="00F10595">
      <w:pPr>
        <w:pStyle w:val="Odstavekseznama"/>
        <w:spacing w:after="200" w:line="276" w:lineRule="auto"/>
        <w:ind w:left="0"/>
      </w:pPr>
      <w:r w:rsidRPr="0040722B">
        <w:t>Drugi primer opisuje</w:t>
      </w:r>
      <w:r w:rsidR="00235E5F" w:rsidRPr="0040722B">
        <w:t xml:space="preserve"> pomen cepiv v naši družbi</w:t>
      </w:r>
      <w:r w:rsidRPr="0040722B">
        <w:t xml:space="preserve">; pojasnuje njihov nastanek in </w:t>
      </w:r>
      <w:r w:rsidR="00C47096" w:rsidRPr="0040722B">
        <w:t>problematiko nalezljiv</w:t>
      </w:r>
      <w:r w:rsidR="008614C2" w:rsidRPr="0040722B">
        <w:t>ih okužb iz ekonomskega in moralnega vidika.</w:t>
      </w:r>
    </w:p>
    <w:p w:rsidR="00AA4644" w:rsidRPr="0040722B" w:rsidRDefault="00F10595" w:rsidP="00F10595">
      <w:pPr>
        <w:pStyle w:val="Odstavekseznama"/>
        <w:spacing w:after="200" w:line="276" w:lineRule="auto"/>
        <w:ind w:left="0"/>
      </w:pPr>
      <w:r w:rsidRPr="003477A2">
        <w:t>Butina (2013)</w:t>
      </w:r>
      <w:r>
        <w:t xml:space="preserve"> je </w:t>
      </w:r>
      <w:r w:rsidR="000575F1">
        <w:t>za primer podal</w:t>
      </w:r>
      <w:r>
        <w:t xml:space="preserve"> </w:t>
      </w:r>
      <w:r w:rsidRPr="003477A2">
        <w:t>članek</w:t>
      </w:r>
      <w:r>
        <w:t xml:space="preserve"> </w:t>
      </w:r>
      <w:r w:rsidRPr="00946CB6">
        <w:t>A. Wakefield</w:t>
      </w:r>
      <w:r>
        <w:t xml:space="preserve">a, ki </w:t>
      </w:r>
      <w:r w:rsidRPr="00946CB6">
        <w:t>je</w:t>
      </w:r>
      <w:r>
        <w:t xml:space="preserve"> bil objav</w:t>
      </w:r>
      <w:r w:rsidRPr="00946CB6">
        <w:t>l</w:t>
      </w:r>
      <w:r>
        <w:t>jen</w:t>
      </w:r>
      <w:r w:rsidRPr="00946CB6">
        <w:t xml:space="preserve"> </w:t>
      </w:r>
      <w:r>
        <w:t>l</w:t>
      </w:r>
      <w:r w:rsidRPr="00946CB6">
        <w:t>eta 1998 o povezavi med avtizmom in cepivom proti ošpicam, mumpsu in rdečkam, k</w:t>
      </w:r>
      <w:r>
        <w:t xml:space="preserve">i ga uporabljamo tudi pri nas. </w:t>
      </w:r>
      <w:r w:rsidR="00946CB6" w:rsidRPr="0040722B">
        <w:t>Članek se je izkazal za znanstveno prevaro, a je že povzročil škodo. Raven cepljenja je marsikje upadla in okužbe so se začele ponovno pojavljati</w:t>
      </w:r>
      <w:r w:rsidR="009A77E4" w:rsidRPr="0040722B">
        <w:t xml:space="preserve">. </w:t>
      </w:r>
      <w:r w:rsidR="00946CB6" w:rsidRPr="0040722B">
        <w:t xml:space="preserve">Na splošno velja, da je verjetnost zapletov in neželenih stranskih učinkov, </w:t>
      </w:r>
      <w:r w:rsidR="009A77E4" w:rsidRPr="0040722B">
        <w:t>zaradi cepljenja</w:t>
      </w:r>
      <w:r w:rsidR="00946CB6" w:rsidRPr="0040722B">
        <w:t xml:space="preserve"> manjša, kot če pride do bolezni. </w:t>
      </w:r>
      <w:r w:rsidR="0040722B" w:rsidRPr="0040722B">
        <w:t xml:space="preserve">Podobne verjetnosti za hude </w:t>
      </w:r>
      <w:r w:rsidR="00946CB6" w:rsidRPr="0040722B">
        <w:t xml:space="preserve">stranske učinke so pri cepivu proti tetanusu, davici in oslovskemu kašlju, medtem ko je, če otrok zboli za tetanusom, verjetnost za smrtni izid 20 odstotkov, </w:t>
      </w:r>
      <w:r w:rsidR="0040722B" w:rsidRPr="0040722B">
        <w:t xml:space="preserve"> </w:t>
      </w:r>
      <w:r w:rsidR="00946CB6" w:rsidRPr="0040722B">
        <w:t>pri davici 5 odstotkov in pri oslovskem kašlju 0,07 odstotka. Veliko vprašanje pa je, ali je etično ljudem odvzeti avtonomijo odločanja in jih podvreči obveznemu cepljenju, četudi je to v dobro vse populacije.</w:t>
      </w:r>
      <w:r w:rsidR="00532328" w:rsidRPr="0040722B">
        <w:t xml:space="preserve"> </w:t>
      </w:r>
      <w:r w:rsidR="00946CB6" w:rsidRPr="0040722B">
        <w:t>Javnomnenjska raziskava v Evropski uniji je pokazala, da obstaja močna povezava med zaupanjem, ki ga starši gojijo do zdravstvenega osebja, in njihovo odločitvijo za cepljenje, kar nakazuje, da bi se počutili manj prisiljene, če bi cepljenje in njegove učinke bolje razumeli</w:t>
      </w:r>
      <w:r w:rsidR="00AA4644" w:rsidRPr="0040722B">
        <w:t xml:space="preserve">. </w:t>
      </w:r>
    </w:p>
    <w:p w:rsidR="00847AC1" w:rsidRPr="00313F20" w:rsidRDefault="00847AC1" w:rsidP="009A77E4">
      <w:pPr>
        <w:rPr>
          <w:rFonts w:ascii="Times New Roman" w:hAnsi="Times New Roman" w:cs="Times New Roman"/>
          <w:sz w:val="24"/>
        </w:rPr>
      </w:pPr>
    </w:p>
    <w:p w:rsidR="0040722B" w:rsidRDefault="0040722B" w:rsidP="00F97DF3">
      <w:pPr>
        <w:rPr>
          <w:rFonts w:ascii="Times New Roman" w:hAnsi="Times New Roman" w:cs="Times New Roman"/>
          <w:b/>
          <w:sz w:val="24"/>
        </w:rPr>
      </w:pPr>
    </w:p>
    <w:p w:rsidR="0040722B" w:rsidRDefault="0040722B" w:rsidP="00F97DF3">
      <w:pPr>
        <w:rPr>
          <w:rFonts w:ascii="Times New Roman" w:hAnsi="Times New Roman" w:cs="Times New Roman"/>
          <w:b/>
          <w:sz w:val="24"/>
        </w:rPr>
      </w:pPr>
    </w:p>
    <w:p w:rsidR="00F97DF3" w:rsidRDefault="00F97DF3" w:rsidP="0040722B">
      <w:pPr>
        <w:pStyle w:val="Naslov2"/>
        <w:rPr>
          <w:rFonts w:ascii="Times New Roman" w:hAnsi="Times New Roman" w:cs="Times New Roman"/>
          <w:color w:val="auto"/>
          <w:sz w:val="24"/>
        </w:rPr>
      </w:pPr>
      <w:bookmarkStart w:id="4" w:name="_Toc373169095"/>
      <w:r w:rsidRPr="0040722B">
        <w:rPr>
          <w:rFonts w:ascii="Times New Roman" w:hAnsi="Times New Roman" w:cs="Times New Roman"/>
          <w:color w:val="auto"/>
          <w:sz w:val="24"/>
        </w:rPr>
        <w:lastRenderedPageBreak/>
        <w:t>ANALIZA ZNAČILNOSTI ZNANSTVENEGA PROBLEMA</w:t>
      </w:r>
      <w:bookmarkEnd w:id="4"/>
    </w:p>
    <w:p w:rsidR="0040722B" w:rsidRPr="0040722B" w:rsidRDefault="0040722B" w:rsidP="0040722B"/>
    <w:p w:rsidR="00AF0EDE" w:rsidRDefault="00E05BAE" w:rsidP="00946CB6">
      <w:pPr>
        <w:rPr>
          <w:rFonts w:ascii="Times New Roman" w:hAnsi="Times New Roman" w:cs="Times New Roman"/>
          <w:sz w:val="24"/>
        </w:rPr>
      </w:pPr>
      <w:r>
        <w:rPr>
          <w:rFonts w:ascii="Times New Roman" w:hAnsi="Times New Roman" w:cs="Times New Roman"/>
          <w:sz w:val="24"/>
        </w:rPr>
        <w:t>Cepiva vplivajo na manjšo verjetnost pojava resnih stranskih učinkov</w:t>
      </w:r>
      <w:r w:rsidR="001C1466">
        <w:rPr>
          <w:rFonts w:ascii="Times New Roman" w:hAnsi="Times New Roman" w:cs="Times New Roman"/>
          <w:sz w:val="24"/>
        </w:rPr>
        <w:t>, medtem ko je možnost za hude stranske učinke in smrt pri ljudeh, ki niso cepljeni, veliko večja.</w:t>
      </w:r>
      <w:r w:rsidR="00F97DF3">
        <w:rPr>
          <w:rFonts w:ascii="Times New Roman" w:hAnsi="Times New Roman" w:cs="Times New Roman"/>
          <w:sz w:val="24"/>
        </w:rPr>
        <w:t xml:space="preserve"> </w:t>
      </w:r>
      <w:r w:rsidR="00AF0EDE">
        <w:rPr>
          <w:rFonts w:ascii="Times New Roman" w:hAnsi="Times New Roman" w:cs="Times New Roman"/>
          <w:sz w:val="24"/>
        </w:rPr>
        <w:t>Raziskava v ZDA je primerjala smrtnost pred in po uvedbi cepiv. Prišli so do zaključkov, da se je smrtnost pri veliki večini nalezljivih bolezni zmanjšala za 99-100%</w:t>
      </w:r>
      <w:r w:rsidR="00374BBD">
        <w:rPr>
          <w:rFonts w:ascii="Times New Roman" w:hAnsi="Times New Roman" w:cs="Times New Roman"/>
          <w:sz w:val="24"/>
        </w:rPr>
        <w:t>.</w:t>
      </w:r>
      <w:r w:rsidR="00065F04">
        <w:rPr>
          <w:rFonts w:ascii="Times New Roman" w:hAnsi="Times New Roman" w:cs="Times New Roman"/>
          <w:sz w:val="24"/>
        </w:rPr>
        <w:t xml:space="preserve"> Izsledki raziskav so pomembni za področja, kot</w:t>
      </w:r>
      <w:r w:rsidR="006C4C9C">
        <w:rPr>
          <w:rFonts w:ascii="Times New Roman" w:hAnsi="Times New Roman" w:cs="Times New Roman"/>
          <w:sz w:val="24"/>
        </w:rPr>
        <w:t xml:space="preserve"> so: npr.</w:t>
      </w:r>
      <w:r w:rsidR="00065F04">
        <w:rPr>
          <w:rFonts w:ascii="Times New Roman" w:hAnsi="Times New Roman" w:cs="Times New Roman"/>
          <w:sz w:val="24"/>
        </w:rPr>
        <w:t xml:space="preserve"> biologija, kemija, mikrobiologija, biokemija, saj razvoj cepiv zahteva povezovanje strokovnjakov iz različnih strok.</w:t>
      </w:r>
    </w:p>
    <w:p w:rsidR="00065F04" w:rsidRDefault="00065F04" w:rsidP="00946CB6">
      <w:pPr>
        <w:rPr>
          <w:rFonts w:ascii="Times New Roman" w:hAnsi="Times New Roman" w:cs="Times New Roman"/>
          <w:sz w:val="24"/>
        </w:rPr>
      </w:pPr>
    </w:p>
    <w:p w:rsidR="00D71A62" w:rsidRPr="009376F3" w:rsidRDefault="001D3897" w:rsidP="009376F3">
      <w:pPr>
        <w:pStyle w:val="Odstavekseznama"/>
        <w:numPr>
          <w:ilvl w:val="0"/>
          <w:numId w:val="10"/>
        </w:numPr>
        <w:spacing w:after="200" w:line="276" w:lineRule="auto"/>
        <w:ind w:left="714" w:hanging="357"/>
        <w:contextualSpacing w:val="0"/>
      </w:pPr>
      <w:r w:rsidRPr="009376F3">
        <w:t xml:space="preserve">Ali so možnosti za hude neželene učinke cepiv dovolj velik razlog za strah; ali pa so statistični podatki o smrtnosti pred in po uvedbi cepiv dovolj dobro zagotovilo o prednosti </w:t>
      </w:r>
      <w:r w:rsidR="009376F3">
        <w:t xml:space="preserve">in varnosti </w:t>
      </w:r>
      <w:r w:rsidRPr="009376F3">
        <w:t>cepiv?</w:t>
      </w:r>
      <w:bookmarkStart w:id="5" w:name="_Toc372378865"/>
      <w:bookmarkStart w:id="6" w:name="_Toc372378448"/>
    </w:p>
    <w:p w:rsidR="00D71A62" w:rsidRPr="009376F3" w:rsidRDefault="00D71A62" w:rsidP="009376F3">
      <w:pPr>
        <w:pStyle w:val="Odstavekseznama"/>
        <w:numPr>
          <w:ilvl w:val="0"/>
          <w:numId w:val="10"/>
        </w:numPr>
        <w:spacing w:after="200" w:line="276" w:lineRule="auto"/>
        <w:ind w:left="714" w:hanging="357"/>
        <w:contextualSpacing w:val="0"/>
      </w:pPr>
      <w:r w:rsidRPr="009376F3">
        <w:t>Kako bi lahko podaljšali življensko dobo obolelih v manj razvitih državah?</w:t>
      </w:r>
    </w:p>
    <w:p w:rsidR="00D71A62" w:rsidRPr="00AD6B3D" w:rsidRDefault="00D71A62" w:rsidP="00FD6104">
      <w:pPr>
        <w:pStyle w:val="Odstavekseznama"/>
        <w:numPr>
          <w:ilvl w:val="0"/>
          <w:numId w:val="10"/>
        </w:numPr>
        <w:spacing w:after="200" w:line="276" w:lineRule="auto"/>
        <w:ind w:left="714" w:hanging="357"/>
        <w:contextualSpacing w:val="0"/>
        <w:rPr>
          <w:rFonts w:eastAsiaTheme="minorHAnsi"/>
          <w:szCs w:val="22"/>
          <w:lang w:eastAsia="en-US"/>
        </w:rPr>
      </w:pPr>
      <w:r w:rsidRPr="009376F3">
        <w:t xml:space="preserve">Ali bi boljše razumevanje delovanja imunskega sistema </w:t>
      </w:r>
      <w:r w:rsidR="005A7EC1" w:rsidRPr="009376F3">
        <w:t>pripomoglo k hitrejšem</w:t>
      </w:r>
      <w:r w:rsidR="009376F3" w:rsidRPr="009376F3">
        <w:t xml:space="preserve"> odkritju cepiva proti virusu HIV?</w:t>
      </w:r>
    </w:p>
    <w:p w:rsidR="00AD6B3D" w:rsidRDefault="00AD6B3D" w:rsidP="00AD6B3D"/>
    <w:p w:rsidR="00065F04" w:rsidRDefault="00065F04" w:rsidP="00AD6B3D"/>
    <w:p w:rsidR="00AD6B3D" w:rsidRPr="00AD6B3D" w:rsidRDefault="00AD6B3D" w:rsidP="00AD6B3D"/>
    <w:p w:rsidR="00FF6DD3" w:rsidRPr="00931F3C" w:rsidRDefault="00FF6DD3" w:rsidP="009376F3">
      <w:pPr>
        <w:pStyle w:val="Naslov1"/>
        <w:numPr>
          <w:ilvl w:val="0"/>
          <w:numId w:val="11"/>
        </w:numPr>
        <w:spacing w:before="0" w:beforeAutospacing="0" w:after="0" w:afterAutospacing="0"/>
        <w:rPr>
          <w:bCs w:val="0"/>
          <w:caps/>
          <w:sz w:val="24"/>
          <w:szCs w:val="24"/>
        </w:rPr>
      </w:pPr>
      <w:bookmarkStart w:id="7" w:name="_Toc373169096"/>
      <w:r w:rsidRPr="00931F3C">
        <w:rPr>
          <w:bCs w:val="0"/>
          <w:caps/>
          <w:sz w:val="24"/>
          <w:szCs w:val="24"/>
        </w:rPr>
        <w:t>Dokaz za obstoj Higgsovega bozona?</w:t>
      </w:r>
      <w:bookmarkEnd w:id="5"/>
      <w:bookmarkEnd w:id="7"/>
    </w:p>
    <w:p w:rsidR="00FF6DD3" w:rsidRPr="00931F3C" w:rsidRDefault="00FF6DD3" w:rsidP="00FF6DD3">
      <w:pPr>
        <w:pStyle w:val="Naslov1"/>
        <w:spacing w:before="0" w:beforeAutospacing="0" w:after="0" w:afterAutospacing="0"/>
        <w:rPr>
          <w:b w:val="0"/>
          <w:bCs w:val="0"/>
          <w:sz w:val="24"/>
          <w:szCs w:val="24"/>
        </w:rPr>
      </w:pPr>
    </w:p>
    <w:p w:rsidR="00AA4644" w:rsidRPr="0040722B" w:rsidRDefault="00C64478" w:rsidP="0040722B">
      <w:pPr>
        <w:pStyle w:val="Naslov1"/>
        <w:spacing w:before="0" w:beforeAutospacing="0" w:after="200" w:afterAutospacing="0" w:line="276" w:lineRule="auto"/>
        <w:rPr>
          <w:b w:val="0"/>
          <w:bCs w:val="0"/>
          <w:sz w:val="24"/>
          <w:szCs w:val="24"/>
        </w:rPr>
      </w:pPr>
      <w:bookmarkStart w:id="8" w:name="_Toc372378866"/>
      <w:bookmarkStart w:id="9" w:name="_Toc372378918"/>
      <w:bookmarkStart w:id="10" w:name="_Toc372378934"/>
      <w:bookmarkStart w:id="11" w:name="_Toc372378946"/>
      <w:bookmarkStart w:id="12" w:name="_Toc373077510"/>
      <w:bookmarkStart w:id="13" w:name="_Toc373169003"/>
      <w:bookmarkStart w:id="14" w:name="_Toc373169039"/>
      <w:bookmarkStart w:id="15" w:name="_Toc373169097"/>
      <w:r w:rsidRPr="00F25423">
        <w:rPr>
          <w:b w:val="0"/>
          <w:sz w:val="24"/>
          <w:szCs w:val="24"/>
        </w:rPr>
        <w:t xml:space="preserve">Zadnji primer </w:t>
      </w:r>
      <w:r w:rsidR="00AF0E88" w:rsidRPr="00F25423">
        <w:rPr>
          <w:b w:val="0"/>
          <w:sz w:val="24"/>
          <w:szCs w:val="24"/>
        </w:rPr>
        <w:t xml:space="preserve">je iz področja fizike in se osredotoča na raziskave iz Cerna o obstoju </w:t>
      </w:r>
      <w:r w:rsidR="00AF0E88" w:rsidRPr="00F25423">
        <w:rPr>
          <w:b w:val="0"/>
          <w:bCs w:val="0"/>
          <w:sz w:val="24"/>
          <w:szCs w:val="24"/>
        </w:rPr>
        <w:t>Higgsovega bozona.</w:t>
      </w:r>
      <w:bookmarkStart w:id="16" w:name="_Toc372378449"/>
      <w:bookmarkStart w:id="17" w:name="_Toc372378867"/>
      <w:bookmarkStart w:id="18" w:name="_Toc372378919"/>
      <w:bookmarkStart w:id="19" w:name="_Toc372378935"/>
      <w:bookmarkStart w:id="20" w:name="_Toc372378947"/>
      <w:bookmarkEnd w:id="6"/>
      <w:bookmarkEnd w:id="8"/>
      <w:bookmarkEnd w:id="9"/>
      <w:bookmarkEnd w:id="10"/>
      <w:bookmarkEnd w:id="11"/>
      <w:r w:rsidR="00F25423">
        <w:rPr>
          <w:b w:val="0"/>
          <w:bCs w:val="0"/>
          <w:sz w:val="24"/>
          <w:szCs w:val="24"/>
        </w:rPr>
        <w:t xml:space="preserve"> </w:t>
      </w:r>
      <w:r w:rsidR="00F25423">
        <w:rPr>
          <w:b w:val="0"/>
          <w:bCs w:val="0"/>
          <w:sz w:val="24"/>
          <w:szCs w:val="24"/>
        </w:rPr>
        <w:tab/>
      </w:r>
      <w:r w:rsidR="00F25423">
        <w:rPr>
          <w:b w:val="0"/>
          <w:bCs w:val="0"/>
          <w:sz w:val="24"/>
          <w:szCs w:val="24"/>
        </w:rPr>
        <w:tab/>
      </w:r>
      <w:r w:rsidR="00F25423">
        <w:rPr>
          <w:b w:val="0"/>
          <w:bCs w:val="0"/>
          <w:sz w:val="24"/>
          <w:szCs w:val="24"/>
        </w:rPr>
        <w:tab/>
      </w:r>
      <w:r w:rsidR="00F25423">
        <w:rPr>
          <w:b w:val="0"/>
          <w:bCs w:val="0"/>
          <w:sz w:val="24"/>
          <w:szCs w:val="24"/>
        </w:rPr>
        <w:tab/>
      </w:r>
      <w:r w:rsidR="00F25423">
        <w:rPr>
          <w:b w:val="0"/>
          <w:bCs w:val="0"/>
          <w:sz w:val="24"/>
          <w:szCs w:val="24"/>
        </w:rPr>
        <w:tab/>
      </w:r>
      <w:r w:rsidR="00F25423">
        <w:rPr>
          <w:b w:val="0"/>
          <w:bCs w:val="0"/>
          <w:sz w:val="24"/>
          <w:szCs w:val="24"/>
        </w:rPr>
        <w:tab/>
      </w:r>
      <w:r w:rsidR="00F25423">
        <w:rPr>
          <w:b w:val="0"/>
          <w:bCs w:val="0"/>
          <w:sz w:val="24"/>
          <w:szCs w:val="24"/>
        </w:rPr>
        <w:tab/>
      </w:r>
      <w:r w:rsidR="00F25423">
        <w:rPr>
          <w:b w:val="0"/>
          <w:bCs w:val="0"/>
          <w:sz w:val="24"/>
          <w:szCs w:val="24"/>
        </w:rPr>
        <w:tab/>
      </w:r>
      <w:r w:rsidR="00F25423">
        <w:rPr>
          <w:b w:val="0"/>
          <w:bCs w:val="0"/>
          <w:sz w:val="24"/>
          <w:szCs w:val="24"/>
        </w:rPr>
        <w:tab/>
      </w:r>
      <w:r w:rsidR="00F25423">
        <w:rPr>
          <w:b w:val="0"/>
          <w:bCs w:val="0"/>
          <w:sz w:val="24"/>
          <w:szCs w:val="24"/>
        </w:rPr>
        <w:tab/>
        <w:t xml:space="preserve">       </w:t>
      </w:r>
      <w:r w:rsidR="00F10595">
        <w:rPr>
          <w:b w:val="0"/>
          <w:sz w:val="24"/>
        </w:rPr>
        <w:t>Guštin (2012) je v svojem članku predstavil seminar, ki se je zgodil</w:t>
      </w:r>
      <w:r w:rsidR="00F10595">
        <w:rPr>
          <w:b w:val="0"/>
          <w:bCs w:val="0"/>
          <w:sz w:val="24"/>
          <w:szCs w:val="24"/>
        </w:rPr>
        <w:t xml:space="preserve"> v</w:t>
      </w:r>
      <w:r w:rsidR="00F10595" w:rsidRPr="00F25423">
        <w:rPr>
          <w:b w:val="0"/>
          <w:bCs w:val="0"/>
          <w:sz w:val="24"/>
          <w:szCs w:val="24"/>
        </w:rPr>
        <w:t xml:space="preserve"> začetku julija 2012</w:t>
      </w:r>
      <w:r w:rsidR="00F10595">
        <w:rPr>
          <w:b w:val="0"/>
          <w:bCs w:val="0"/>
          <w:sz w:val="24"/>
          <w:szCs w:val="24"/>
        </w:rPr>
        <w:t>, ko</w:t>
      </w:r>
      <w:bookmarkStart w:id="21" w:name="_GoBack"/>
      <w:bookmarkEnd w:id="21"/>
      <w:r w:rsidR="00F10595" w:rsidRPr="00F25423">
        <w:rPr>
          <w:b w:val="0"/>
          <w:bCs w:val="0"/>
          <w:sz w:val="24"/>
          <w:szCs w:val="24"/>
        </w:rPr>
        <w:t xml:space="preserve"> so fiziki iz Cerna na seminarju sporočili, da so zaznali delec, ki bi utegnil biti Higgsov bozon. </w:t>
      </w:r>
      <w:r w:rsidR="00F10595">
        <w:rPr>
          <w:b w:val="0"/>
          <w:bCs w:val="0"/>
          <w:sz w:val="24"/>
          <w:szCs w:val="24"/>
        </w:rPr>
        <w:t xml:space="preserve"> </w:t>
      </w:r>
      <w:r w:rsidR="00AF0E88" w:rsidRPr="00F25423">
        <w:rPr>
          <w:b w:val="0"/>
          <w:bCs w:val="0"/>
          <w:sz w:val="24"/>
          <w:szCs w:val="24"/>
        </w:rPr>
        <w:t xml:space="preserve">Ta bi lahko odgovoril na bistveno vprašanje, povezano z vesoljem: zakaj imajo osnovni delci maso. Poročali so, da so med delovanjem velikega hadronskega trkalnika LHC opazili delec, ki ima 126-krat večjo maso od protona. </w:t>
      </w:r>
      <w:bookmarkStart w:id="22" w:name="_Toc372378450"/>
      <w:bookmarkStart w:id="23" w:name="_Toc372378868"/>
      <w:bookmarkStart w:id="24" w:name="_Toc372378920"/>
      <w:bookmarkStart w:id="25" w:name="_Toc372378936"/>
      <w:bookmarkStart w:id="26" w:name="_Toc372378948"/>
      <w:bookmarkEnd w:id="16"/>
      <w:bookmarkEnd w:id="17"/>
      <w:bookmarkEnd w:id="18"/>
      <w:bookmarkEnd w:id="19"/>
      <w:bookmarkEnd w:id="20"/>
      <w:r w:rsidR="00AF0E88" w:rsidRPr="00F25423">
        <w:rPr>
          <w:b w:val="0"/>
          <w:bCs w:val="0"/>
          <w:sz w:val="24"/>
          <w:szCs w:val="24"/>
        </w:rPr>
        <w:t>Pravzaprav pa so znanstveniki le še dodatno zožili meje pričakovane mase delca, znotraj katerih bi moral obstajati Higgsov bozon ali nekaj njemu podobnega.</w:t>
      </w:r>
      <w:bookmarkStart w:id="27" w:name="_Toc372378451"/>
      <w:bookmarkStart w:id="28" w:name="_Toc372378869"/>
      <w:bookmarkStart w:id="29" w:name="_Toc372378921"/>
      <w:bookmarkStart w:id="30" w:name="_Toc372378937"/>
      <w:bookmarkStart w:id="31" w:name="_Toc372378949"/>
      <w:bookmarkEnd w:id="22"/>
      <w:bookmarkEnd w:id="23"/>
      <w:bookmarkEnd w:id="24"/>
      <w:bookmarkEnd w:id="25"/>
      <w:bookmarkEnd w:id="26"/>
      <w:r w:rsidR="00F25423" w:rsidRPr="00F25423">
        <w:rPr>
          <w:b w:val="0"/>
          <w:sz w:val="24"/>
        </w:rPr>
        <w:t xml:space="preserve"> Pomen odkritja Higgsovega bozona je izjemno pomemben, saj naj bi bil dokaz za obstoj Higgsovega polja, ki naj bi dalo vakuumu določeno energijo. Poleg tega pa obstoj Higgsovega polja razloži temno energijo, ki prevladuje v vesolju in zaradi katere se vesolje vedno hitreje širi. Hkrati pa bi s pomočjo raziskovanj Higgsovega polja mnogo bolje razumeli nastanek in razvoj vesolja</w:t>
      </w:r>
      <w:bookmarkEnd w:id="12"/>
      <w:bookmarkEnd w:id="13"/>
      <w:bookmarkEnd w:id="14"/>
      <w:bookmarkEnd w:id="15"/>
      <w:r w:rsidR="00E935B7">
        <w:rPr>
          <w:b w:val="0"/>
          <w:bCs w:val="0"/>
          <w:sz w:val="24"/>
          <w:szCs w:val="24"/>
        </w:rPr>
        <w:t>.</w:t>
      </w:r>
    </w:p>
    <w:p w:rsidR="00847AC1" w:rsidRDefault="00AF0E88" w:rsidP="00F25423">
      <w:pPr>
        <w:pStyle w:val="Naslov1"/>
        <w:spacing w:before="0" w:beforeAutospacing="0" w:after="200" w:afterAutospacing="0" w:line="276" w:lineRule="auto"/>
        <w:rPr>
          <w:b w:val="0"/>
          <w:bCs w:val="0"/>
          <w:sz w:val="24"/>
          <w:szCs w:val="24"/>
        </w:rPr>
      </w:pPr>
      <w:r w:rsidRPr="00931F3C">
        <w:rPr>
          <w:b w:val="0"/>
          <w:bCs w:val="0"/>
          <w:sz w:val="24"/>
          <w:szCs w:val="24"/>
        </w:rPr>
        <w:tab/>
      </w:r>
    </w:p>
    <w:bookmarkEnd w:id="27"/>
    <w:bookmarkEnd w:id="28"/>
    <w:bookmarkEnd w:id="29"/>
    <w:bookmarkEnd w:id="30"/>
    <w:bookmarkEnd w:id="31"/>
    <w:p w:rsidR="00CB1555" w:rsidRPr="00F25423" w:rsidRDefault="00CB1555" w:rsidP="00F25423">
      <w:pPr>
        <w:pStyle w:val="Naslov1"/>
        <w:spacing w:before="0" w:beforeAutospacing="0" w:after="200" w:afterAutospacing="0" w:line="276" w:lineRule="auto"/>
        <w:rPr>
          <w:b w:val="0"/>
          <w:bCs w:val="0"/>
          <w:sz w:val="24"/>
          <w:szCs w:val="24"/>
        </w:rPr>
      </w:pPr>
    </w:p>
    <w:p w:rsidR="0040722B" w:rsidRDefault="0040722B" w:rsidP="002A7016">
      <w:pPr>
        <w:rPr>
          <w:rFonts w:ascii="Times New Roman" w:hAnsi="Times New Roman" w:cs="Times New Roman"/>
          <w:b/>
          <w:sz w:val="24"/>
        </w:rPr>
      </w:pPr>
    </w:p>
    <w:p w:rsidR="002A7016" w:rsidRDefault="002A7016" w:rsidP="0040722B">
      <w:pPr>
        <w:pStyle w:val="Naslov2"/>
        <w:rPr>
          <w:rFonts w:ascii="Times New Roman" w:hAnsi="Times New Roman" w:cs="Times New Roman"/>
          <w:color w:val="auto"/>
          <w:sz w:val="24"/>
        </w:rPr>
      </w:pPr>
      <w:bookmarkStart w:id="32" w:name="_Toc373169040"/>
      <w:bookmarkStart w:id="33" w:name="_Toc373169098"/>
      <w:r w:rsidRPr="0040722B">
        <w:rPr>
          <w:rFonts w:ascii="Times New Roman" w:hAnsi="Times New Roman" w:cs="Times New Roman"/>
          <w:color w:val="auto"/>
          <w:sz w:val="24"/>
        </w:rPr>
        <w:lastRenderedPageBreak/>
        <w:t>ANALIZA ZNANSTVENEGA PROBLEMA</w:t>
      </w:r>
      <w:bookmarkEnd w:id="32"/>
      <w:bookmarkEnd w:id="33"/>
    </w:p>
    <w:p w:rsidR="0040722B" w:rsidRPr="0040722B" w:rsidRDefault="0040722B" w:rsidP="0040722B"/>
    <w:p w:rsidR="00FF3272" w:rsidRDefault="00847AC1" w:rsidP="00847AC1">
      <w:pPr>
        <w:rPr>
          <w:rFonts w:ascii="Times New Roman" w:hAnsi="Times New Roman" w:cs="Times New Roman"/>
          <w:sz w:val="24"/>
        </w:rPr>
      </w:pPr>
      <w:r w:rsidRPr="00847AC1">
        <w:rPr>
          <w:rFonts w:ascii="Times New Roman" w:hAnsi="Times New Roman" w:cs="Times New Roman"/>
          <w:sz w:val="24"/>
        </w:rPr>
        <w:t>Raziskovanje na področju subatomskih delcev in interakciji med njimi spada pod kvantno mehaniko, vejo teoretične fizike, ki jo velika večina strokvnjakov, med njimi tudi Albert Einstein, zavrača kot nepredvidljivo in izjemno kompleksno.</w:t>
      </w:r>
      <w:r w:rsidR="00D91F2F">
        <w:rPr>
          <w:rFonts w:ascii="Times New Roman" w:hAnsi="Times New Roman" w:cs="Times New Roman"/>
          <w:sz w:val="24"/>
        </w:rPr>
        <w:t xml:space="preserve"> </w:t>
      </w:r>
      <w:r w:rsidRPr="00847AC1">
        <w:rPr>
          <w:rFonts w:ascii="Times New Roman" w:hAnsi="Times New Roman" w:cs="Times New Roman"/>
          <w:sz w:val="24"/>
        </w:rPr>
        <w:t>Hkrati pa bo odkritje Higgsovega bozona močno vplivalo na nadalnje raziskave in imelo veliko vlogo v našem razumevanju vesolja, njegovem nastanku in interakciji med osnovnimi delci, ki ga sestavljajo.</w:t>
      </w:r>
    </w:p>
    <w:p w:rsidR="00847AC1" w:rsidRDefault="00847AC1" w:rsidP="00847AC1">
      <w:pPr>
        <w:rPr>
          <w:rFonts w:ascii="Times New Roman" w:hAnsi="Times New Roman" w:cs="Times New Roman"/>
          <w:sz w:val="24"/>
        </w:rPr>
      </w:pPr>
    </w:p>
    <w:p w:rsidR="00FD6104" w:rsidRPr="00AD6B3D" w:rsidRDefault="00FD6104" w:rsidP="005B16C2">
      <w:pPr>
        <w:pStyle w:val="Odstavekseznama"/>
        <w:numPr>
          <w:ilvl w:val="0"/>
          <w:numId w:val="13"/>
        </w:numPr>
        <w:spacing w:after="200" w:line="276" w:lineRule="auto"/>
        <w:ind w:left="714" w:hanging="357"/>
        <w:contextualSpacing w:val="0"/>
      </w:pPr>
      <w:r w:rsidRPr="00AD6B3D">
        <w:t xml:space="preserve">Kako </w:t>
      </w:r>
      <w:r w:rsidR="00AD6B3D" w:rsidRPr="00AD6B3D">
        <w:t>lahko odkritje Higgsovega bozona vpliva na razvoj novih tehnologij?</w:t>
      </w:r>
    </w:p>
    <w:p w:rsidR="00FD6104" w:rsidRPr="00AD6B3D" w:rsidRDefault="00FD6104" w:rsidP="005B16C2">
      <w:pPr>
        <w:pStyle w:val="Odstavekseznama"/>
        <w:numPr>
          <w:ilvl w:val="0"/>
          <w:numId w:val="13"/>
        </w:numPr>
        <w:spacing w:after="200" w:line="276" w:lineRule="auto"/>
        <w:ind w:left="714" w:hanging="357"/>
        <w:contextualSpacing w:val="0"/>
      </w:pPr>
      <w:r w:rsidRPr="00AD6B3D">
        <w:t>Ali je smiselno financiranje tako velikega projekta kot je Cern, ali pa bi bil denar lahko bolje uporabljen na drugih področjih?</w:t>
      </w:r>
    </w:p>
    <w:p w:rsidR="00F25423" w:rsidRDefault="00F25423">
      <w:pPr>
        <w:rPr>
          <w:rFonts w:ascii="Times New Roman" w:hAnsi="Times New Roman" w:cs="Times New Roman"/>
          <w:sz w:val="24"/>
        </w:rPr>
      </w:pPr>
    </w:p>
    <w:p w:rsidR="00847AC1" w:rsidRDefault="00847AC1">
      <w:pPr>
        <w:rPr>
          <w:rFonts w:ascii="Times New Roman" w:hAnsi="Times New Roman" w:cs="Times New Roman"/>
          <w:sz w:val="24"/>
        </w:rPr>
      </w:pPr>
    </w:p>
    <w:p w:rsidR="00847AC1" w:rsidRPr="00931F3C" w:rsidRDefault="00847AC1">
      <w:pPr>
        <w:rPr>
          <w:rFonts w:ascii="Times New Roman" w:hAnsi="Times New Roman" w:cs="Times New Roman"/>
          <w:sz w:val="24"/>
        </w:rPr>
      </w:pPr>
    </w:p>
    <w:p w:rsidR="006C4C9C" w:rsidRDefault="006C4C9C" w:rsidP="00121AEB">
      <w:pPr>
        <w:pStyle w:val="Naslov1"/>
        <w:rPr>
          <w:sz w:val="24"/>
        </w:rPr>
      </w:pPr>
    </w:p>
    <w:p w:rsidR="00F97DF3" w:rsidRPr="00F25423" w:rsidRDefault="00F97DF3" w:rsidP="00121AEB">
      <w:pPr>
        <w:pStyle w:val="Naslov1"/>
        <w:rPr>
          <w:b w:val="0"/>
          <w:sz w:val="24"/>
        </w:rPr>
      </w:pPr>
      <w:bookmarkStart w:id="34" w:name="_Toc373169099"/>
      <w:r w:rsidRPr="00F25423">
        <w:rPr>
          <w:sz w:val="24"/>
        </w:rPr>
        <w:t>ZAKLJUČEK</w:t>
      </w:r>
      <w:bookmarkEnd w:id="34"/>
    </w:p>
    <w:p w:rsidR="00DD51A2" w:rsidRDefault="00F97DF3">
      <w:pPr>
        <w:rPr>
          <w:rFonts w:ascii="Times New Roman" w:hAnsi="Times New Roman" w:cs="Times New Roman"/>
          <w:sz w:val="24"/>
        </w:rPr>
      </w:pPr>
      <w:r>
        <w:rPr>
          <w:rFonts w:ascii="Times New Roman" w:hAnsi="Times New Roman" w:cs="Times New Roman"/>
          <w:sz w:val="24"/>
        </w:rPr>
        <w:t>Vsi opisani članki so objavljeni v reviji Gea, ki je dostopna vsem tistim, ki si jo želijo prebrati. Članki so iz različnih</w:t>
      </w:r>
      <w:r w:rsidR="00DD51A2">
        <w:rPr>
          <w:rFonts w:ascii="Times New Roman" w:hAnsi="Times New Roman" w:cs="Times New Roman"/>
          <w:sz w:val="24"/>
        </w:rPr>
        <w:t xml:space="preserve"> znanstvenih</w:t>
      </w:r>
      <w:r>
        <w:rPr>
          <w:rFonts w:ascii="Times New Roman" w:hAnsi="Times New Roman" w:cs="Times New Roman"/>
          <w:sz w:val="24"/>
        </w:rPr>
        <w:t xml:space="preserve"> področij, </w:t>
      </w:r>
      <w:r w:rsidR="00DD51A2">
        <w:rPr>
          <w:rFonts w:ascii="Times New Roman" w:hAnsi="Times New Roman" w:cs="Times New Roman"/>
          <w:sz w:val="24"/>
        </w:rPr>
        <w:t>avtorji pa jih približajo bralcu tako da jih lahko vsak razume. P</w:t>
      </w:r>
      <w:r>
        <w:rPr>
          <w:rFonts w:ascii="Times New Roman" w:hAnsi="Times New Roman" w:cs="Times New Roman"/>
          <w:sz w:val="24"/>
        </w:rPr>
        <w:t xml:space="preserve">rav tako opisujejo aktualne teme, ki jih poznamo vsi a o njih vemo zelo malo. </w:t>
      </w:r>
      <w:r w:rsidR="00DD51A2">
        <w:rPr>
          <w:rFonts w:ascii="Times New Roman" w:hAnsi="Times New Roman" w:cs="Times New Roman"/>
          <w:sz w:val="24"/>
        </w:rPr>
        <w:t>Avtorji razložijo probleme in ponudijo možne rešitve ali pa smernice po katerih bi lahko prišli do zaključka.</w:t>
      </w:r>
    </w:p>
    <w:p w:rsidR="001D3897" w:rsidRDefault="001D3897">
      <w:pPr>
        <w:rPr>
          <w:rFonts w:ascii="Times New Roman" w:eastAsia="Times New Roman" w:hAnsi="Times New Roman" w:cs="Times New Roman"/>
          <w:b/>
          <w:bCs/>
          <w:kern w:val="36"/>
          <w:sz w:val="24"/>
          <w:szCs w:val="48"/>
          <w:lang w:eastAsia="sl-SI"/>
        </w:rPr>
      </w:pPr>
      <w:r>
        <w:rPr>
          <w:sz w:val="24"/>
        </w:rPr>
        <w:br w:type="page"/>
      </w:r>
    </w:p>
    <w:p w:rsidR="003660E4" w:rsidRDefault="008614C2" w:rsidP="00FF6DD3">
      <w:pPr>
        <w:pStyle w:val="Naslov1"/>
        <w:rPr>
          <w:sz w:val="24"/>
        </w:rPr>
      </w:pPr>
      <w:bookmarkStart w:id="35" w:name="_Toc373169100"/>
      <w:r>
        <w:rPr>
          <w:sz w:val="24"/>
        </w:rPr>
        <w:lastRenderedPageBreak/>
        <w:t>VIRI:</w:t>
      </w:r>
      <w:bookmarkEnd w:id="35"/>
    </w:p>
    <w:p w:rsidR="00E935B7" w:rsidRDefault="00E935B7" w:rsidP="00E935B7">
      <w:pPr>
        <w:pStyle w:val="Naslov1"/>
        <w:rPr>
          <w:b w:val="0"/>
          <w:sz w:val="24"/>
        </w:rPr>
      </w:pPr>
      <w:bookmarkStart w:id="36" w:name="_Toc373077514"/>
      <w:bookmarkStart w:id="37" w:name="_Toc373169007"/>
      <w:bookmarkStart w:id="38" w:name="_Toc373169102"/>
      <w:bookmarkStart w:id="39" w:name="_Toc373077513"/>
      <w:bookmarkStart w:id="40" w:name="_Toc373169006"/>
      <w:bookmarkStart w:id="41" w:name="_Toc373169101"/>
      <w:r>
        <w:rPr>
          <w:b w:val="0"/>
          <w:sz w:val="24"/>
        </w:rPr>
        <w:t>Butina, K. (2013). Novodobna cepiva.</w:t>
      </w:r>
      <w:r w:rsidRPr="009D09AF">
        <w:rPr>
          <w:b w:val="0"/>
          <w:sz w:val="24"/>
        </w:rPr>
        <w:t xml:space="preserve"> </w:t>
      </w:r>
      <w:r w:rsidRPr="009D09AF">
        <w:rPr>
          <w:b w:val="0"/>
          <w:i/>
          <w:sz w:val="24"/>
        </w:rPr>
        <w:t>Gea</w:t>
      </w:r>
      <w:r>
        <w:rPr>
          <w:b w:val="0"/>
          <w:sz w:val="24"/>
        </w:rPr>
        <w:t xml:space="preserve">, </w:t>
      </w:r>
      <w:r w:rsidR="006E1A2C">
        <w:rPr>
          <w:b w:val="0"/>
          <w:sz w:val="24"/>
        </w:rPr>
        <w:t>23</w:t>
      </w:r>
      <w:r>
        <w:rPr>
          <w:b w:val="0"/>
          <w:sz w:val="24"/>
        </w:rPr>
        <w:t>(</w:t>
      </w:r>
      <w:r w:rsidR="004C2680">
        <w:rPr>
          <w:b w:val="0"/>
          <w:sz w:val="24"/>
        </w:rPr>
        <w:t>7</w:t>
      </w:r>
      <w:r>
        <w:rPr>
          <w:b w:val="0"/>
          <w:sz w:val="24"/>
        </w:rPr>
        <w:t>), 50-55.</w:t>
      </w:r>
      <w:bookmarkEnd w:id="36"/>
      <w:bookmarkEnd w:id="37"/>
      <w:bookmarkEnd w:id="38"/>
    </w:p>
    <w:p w:rsidR="00E935B7" w:rsidRPr="00835A57" w:rsidRDefault="00E935B7" w:rsidP="00E935B7">
      <w:pPr>
        <w:pStyle w:val="Naslov1"/>
        <w:rPr>
          <w:b w:val="0"/>
          <w:sz w:val="24"/>
        </w:rPr>
      </w:pPr>
      <w:bookmarkStart w:id="42" w:name="_Toc373077515"/>
      <w:bookmarkStart w:id="43" w:name="_Toc373169008"/>
      <w:bookmarkStart w:id="44" w:name="_Toc373169103"/>
      <w:r>
        <w:rPr>
          <w:b w:val="0"/>
          <w:sz w:val="24"/>
        </w:rPr>
        <w:t xml:space="preserve">Guštin, A. (2012). Dokaz za obstoj </w:t>
      </w:r>
      <w:r w:rsidR="00BD1B81">
        <w:rPr>
          <w:b w:val="0"/>
          <w:sz w:val="24"/>
        </w:rPr>
        <w:t>H</w:t>
      </w:r>
      <w:r>
        <w:rPr>
          <w:b w:val="0"/>
          <w:sz w:val="24"/>
        </w:rPr>
        <w:t xml:space="preserve">iggsovega bozona? </w:t>
      </w:r>
      <w:r w:rsidRPr="00835A57">
        <w:rPr>
          <w:b w:val="0"/>
          <w:i/>
          <w:sz w:val="24"/>
        </w:rPr>
        <w:t>Gea</w:t>
      </w:r>
      <w:r>
        <w:rPr>
          <w:b w:val="0"/>
          <w:sz w:val="24"/>
        </w:rPr>
        <w:t xml:space="preserve">, </w:t>
      </w:r>
      <w:r w:rsidR="006E1A2C">
        <w:rPr>
          <w:b w:val="0"/>
          <w:sz w:val="24"/>
        </w:rPr>
        <w:t>22</w:t>
      </w:r>
      <w:r>
        <w:rPr>
          <w:b w:val="0"/>
          <w:sz w:val="24"/>
        </w:rPr>
        <w:t>(</w:t>
      </w:r>
      <w:r w:rsidR="004C2680">
        <w:rPr>
          <w:b w:val="0"/>
          <w:sz w:val="24"/>
        </w:rPr>
        <w:t>8</w:t>
      </w:r>
      <w:r>
        <w:rPr>
          <w:b w:val="0"/>
          <w:sz w:val="24"/>
        </w:rPr>
        <w:t>),  8.</w:t>
      </w:r>
      <w:bookmarkEnd w:id="42"/>
      <w:bookmarkEnd w:id="43"/>
      <w:bookmarkEnd w:id="44"/>
    </w:p>
    <w:p w:rsidR="00835A57" w:rsidRPr="00835A57" w:rsidRDefault="00835A57" w:rsidP="00FF6DD3">
      <w:pPr>
        <w:pStyle w:val="Naslov1"/>
        <w:rPr>
          <w:b w:val="0"/>
          <w:sz w:val="24"/>
          <w:szCs w:val="24"/>
        </w:rPr>
      </w:pPr>
      <w:r w:rsidRPr="00835A57">
        <w:rPr>
          <w:b w:val="0"/>
          <w:color w:val="000000"/>
          <w:sz w:val="24"/>
          <w:szCs w:val="24"/>
          <w:shd w:val="clear" w:color="auto" w:fill="FFFFFF"/>
        </w:rPr>
        <w:t>Kržan, A.</w:t>
      </w:r>
      <w:r w:rsidR="00E935B7">
        <w:rPr>
          <w:b w:val="0"/>
          <w:color w:val="000000"/>
          <w:sz w:val="24"/>
          <w:szCs w:val="24"/>
          <w:shd w:val="clear" w:color="auto" w:fill="FFFFFF"/>
        </w:rPr>
        <w:t xml:space="preserve"> in Berden Zrimec, M. (2013</w:t>
      </w:r>
      <w:r w:rsidRPr="00835A57">
        <w:rPr>
          <w:b w:val="0"/>
          <w:color w:val="000000"/>
          <w:sz w:val="24"/>
          <w:szCs w:val="24"/>
          <w:shd w:val="clear" w:color="auto" w:fill="FFFFFF"/>
        </w:rPr>
        <w:t>). Biopolimeri</w:t>
      </w:r>
      <w:r w:rsidR="00F533EF">
        <w:rPr>
          <w:b w:val="0"/>
          <w:color w:val="000000"/>
          <w:sz w:val="24"/>
          <w:szCs w:val="24"/>
          <w:shd w:val="clear" w:color="auto" w:fill="FFFFFF"/>
        </w:rPr>
        <w:t>,</w:t>
      </w:r>
      <w:r w:rsidRPr="00835A57">
        <w:rPr>
          <w:b w:val="0"/>
          <w:color w:val="000000"/>
          <w:sz w:val="24"/>
          <w:szCs w:val="24"/>
          <w:shd w:val="clear" w:color="auto" w:fill="FFFFFF"/>
        </w:rPr>
        <w:t xml:space="preserve"> material 21. stoletja.</w:t>
      </w:r>
      <w:r w:rsidRPr="00835A57">
        <w:rPr>
          <w:rStyle w:val="apple-converted-space"/>
          <w:b w:val="0"/>
          <w:color w:val="000000"/>
          <w:sz w:val="24"/>
          <w:szCs w:val="24"/>
          <w:shd w:val="clear" w:color="auto" w:fill="FFFFFF"/>
        </w:rPr>
        <w:t> </w:t>
      </w:r>
      <w:r w:rsidRPr="00835A57">
        <w:rPr>
          <w:b w:val="0"/>
          <w:i/>
          <w:iCs/>
          <w:color w:val="000000"/>
          <w:sz w:val="24"/>
          <w:szCs w:val="24"/>
          <w:shd w:val="clear" w:color="auto" w:fill="FFFFFF"/>
        </w:rPr>
        <w:t>Gea</w:t>
      </w:r>
      <w:r w:rsidR="00E935B7">
        <w:rPr>
          <w:b w:val="0"/>
          <w:color w:val="000000"/>
          <w:sz w:val="24"/>
          <w:szCs w:val="24"/>
          <w:shd w:val="clear" w:color="auto" w:fill="FFFFFF"/>
        </w:rPr>
        <w:t xml:space="preserve">, </w:t>
      </w:r>
      <w:r w:rsidR="006E1A2C">
        <w:rPr>
          <w:b w:val="0"/>
          <w:color w:val="000000"/>
          <w:sz w:val="24"/>
          <w:szCs w:val="24"/>
          <w:shd w:val="clear" w:color="auto" w:fill="FFFFFF"/>
        </w:rPr>
        <w:t>23</w:t>
      </w:r>
      <w:r w:rsidR="00E935B7">
        <w:rPr>
          <w:b w:val="0"/>
          <w:color w:val="000000"/>
          <w:sz w:val="24"/>
          <w:szCs w:val="24"/>
          <w:shd w:val="clear" w:color="auto" w:fill="FFFFFF"/>
        </w:rPr>
        <w:t>(</w:t>
      </w:r>
      <w:r w:rsidR="004C2680">
        <w:rPr>
          <w:b w:val="0"/>
          <w:color w:val="000000"/>
          <w:sz w:val="24"/>
          <w:szCs w:val="24"/>
          <w:shd w:val="clear" w:color="auto" w:fill="FFFFFF"/>
        </w:rPr>
        <w:t>4</w:t>
      </w:r>
      <w:r w:rsidR="00E935B7">
        <w:rPr>
          <w:b w:val="0"/>
          <w:color w:val="000000"/>
          <w:sz w:val="24"/>
          <w:szCs w:val="24"/>
          <w:shd w:val="clear" w:color="auto" w:fill="FFFFFF"/>
        </w:rPr>
        <w:t>)</w:t>
      </w:r>
      <w:r w:rsidR="005C624C">
        <w:rPr>
          <w:b w:val="0"/>
          <w:color w:val="000000"/>
          <w:sz w:val="24"/>
          <w:szCs w:val="24"/>
          <w:shd w:val="clear" w:color="auto" w:fill="FFFFFF"/>
        </w:rPr>
        <w:t>,</w:t>
      </w:r>
      <w:r w:rsidR="00822F61">
        <w:rPr>
          <w:b w:val="0"/>
          <w:color w:val="000000"/>
          <w:sz w:val="24"/>
          <w:szCs w:val="24"/>
          <w:shd w:val="clear" w:color="auto" w:fill="FFFFFF"/>
        </w:rPr>
        <w:t xml:space="preserve"> 56-</w:t>
      </w:r>
      <w:r w:rsidRPr="00835A57">
        <w:rPr>
          <w:b w:val="0"/>
          <w:color w:val="000000"/>
          <w:sz w:val="24"/>
          <w:szCs w:val="24"/>
          <w:shd w:val="clear" w:color="auto" w:fill="FFFFFF"/>
        </w:rPr>
        <w:t>59.</w:t>
      </w:r>
      <w:bookmarkEnd w:id="39"/>
      <w:bookmarkEnd w:id="40"/>
      <w:bookmarkEnd w:id="41"/>
    </w:p>
    <w:p w:rsidR="00E935B7" w:rsidRPr="00835A57" w:rsidRDefault="00E935B7">
      <w:pPr>
        <w:pStyle w:val="Naslov1"/>
        <w:rPr>
          <w:b w:val="0"/>
          <w:sz w:val="24"/>
        </w:rPr>
      </w:pPr>
    </w:p>
    <w:sectPr w:rsidR="00E935B7" w:rsidRPr="00835A57" w:rsidSect="00416F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75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D32174"/>
    <w:multiLevelType w:val="hybridMultilevel"/>
    <w:tmpl w:val="94FACDDA"/>
    <w:lvl w:ilvl="0" w:tplc="F37A2566">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3273C2"/>
    <w:multiLevelType w:val="hybridMultilevel"/>
    <w:tmpl w:val="5C84BB0C"/>
    <w:lvl w:ilvl="0" w:tplc="00507E6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7D67D34"/>
    <w:multiLevelType w:val="hybridMultilevel"/>
    <w:tmpl w:val="2C4826A2"/>
    <w:lvl w:ilvl="0" w:tplc="CE24BA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0601E21"/>
    <w:multiLevelType w:val="hybridMultilevel"/>
    <w:tmpl w:val="595E04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4555F31"/>
    <w:multiLevelType w:val="hybridMultilevel"/>
    <w:tmpl w:val="94FACDDA"/>
    <w:lvl w:ilvl="0" w:tplc="F37A2566">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ED5420B"/>
    <w:multiLevelType w:val="hybridMultilevel"/>
    <w:tmpl w:val="595E04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5D71168"/>
    <w:multiLevelType w:val="hybridMultilevel"/>
    <w:tmpl w:val="F3AA773A"/>
    <w:lvl w:ilvl="0" w:tplc="152CB1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2AB3129"/>
    <w:multiLevelType w:val="hybridMultilevel"/>
    <w:tmpl w:val="1DE2E7F2"/>
    <w:lvl w:ilvl="0" w:tplc="00507E6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7FF2A46"/>
    <w:multiLevelType w:val="hybridMultilevel"/>
    <w:tmpl w:val="E55C8F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60144E9"/>
    <w:multiLevelType w:val="hybridMultilevel"/>
    <w:tmpl w:val="AB2AEF54"/>
    <w:lvl w:ilvl="0" w:tplc="AE22DE20">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D36469F"/>
    <w:multiLevelType w:val="hybridMultilevel"/>
    <w:tmpl w:val="02D04F3C"/>
    <w:lvl w:ilvl="0" w:tplc="134A42E0">
      <w:start w:val="1"/>
      <w:numFmt w:val="bullet"/>
      <w:lvlText w:val=""/>
      <w:lvlJc w:val="left"/>
      <w:pPr>
        <w:tabs>
          <w:tab w:val="num" w:pos="720"/>
        </w:tabs>
        <w:ind w:left="720" w:hanging="360"/>
      </w:pPr>
      <w:rPr>
        <w:rFonts w:ascii="Wingdings 3" w:hAnsi="Wingdings 3" w:hint="default"/>
      </w:rPr>
    </w:lvl>
    <w:lvl w:ilvl="1" w:tplc="1EDE96A2" w:tentative="1">
      <w:start w:val="1"/>
      <w:numFmt w:val="bullet"/>
      <w:lvlText w:val=""/>
      <w:lvlJc w:val="left"/>
      <w:pPr>
        <w:tabs>
          <w:tab w:val="num" w:pos="1440"/>
        </w:tabs>
        <w:ind w:left="1440" w:hanging="360"/>
      </w:pPr>
      <w:rPr>
        <w:rFonts w:ascii="Wingdings 3" w:hAnsi="Wingdings 3" w:hint="default"/>
      </w:rPr>
    </w:lvl>
    <w:lvl w:ilvl="2" w:tplc="2DFC7624" w:tentative="1">
      <w:start w:val="1"/>
      <w:numFmt w:val="bullet"/>
      <w:lvlText w:val=""/>
      <w:lvlJc w:val="left"/>
      <w:pPr>
        <w:tabs>
          <w:tab w:val="num" w:pos="2160"/>
        </w:tabs>
        <w:ind w:left="2160" w:hanging="360"/>
      </w:pPr>
      <w:rPr>
        <w:rFonts w:ascii="Wingdings 3" w:hAnsi="Wingdings 3" w:hint="default"/>
      </w:rPr>
    </w:lvl>
    <w:lvl w:ilvl="3" w:tplc="AD02B224" w:tentative="1">
      <w:start w:val="1"/>
      <w:numFmt w:val="bullet"/>
      <w:lvlText w:val=""/>
      <w:lvlJc w:val="left"/>
      <w:pPr>
        <w:tabs>
          <w:tab w:val="num" w:pos="2880"/>
        </w:tabs>
        <w:ind w:left="2880" w:hanging="360"/>
      </w:pPr>
      <w:rPr>
        <w:rFonts w:ascii="Wingdings 3" w:hAnsi="Wingdings 3" w:hint="default"/>
      </w:rPr>
    </w:lvl>
    <w:lvl w:ilvl="4" w:tplc="B1FA4630" w:tentative="1">
      <w:start w:val="1"/>
      <w:numFmt w:val="bullet"/>
      <w:lvlText w:val=""/>
      <w:lvlJc w:val="left"/>
      <w:pPr>
        <w:tabs>
          <w:tab w:val="num" w:pos="3600"/>
        </w:tabs>
        <w:ind w:left="3600" w:hanging="360"/>
      </w:pPr>
      <w:rPr>
        <w:rFonts w:ascii="Wingdings 3" w:hAnsi="Wingdings 3" w:hint="default"/>
      </w:rPr>
    </w:lvl>
    <w:lvl w:ilvl="5" w:tplc="F704DC84" w:tentative="1">
      <w:start w:val="1"/>
      <w:numFmt w:val="bullet"/>
      <w:lvlText w:val=""/>
      <w:lvlJc w:val="left"/>
      <w:pPr>
        <w:tabs>
          <w:tab w:val="num" w:pos="4320"/>
        </w:tabs>
        <w:ind w:left="4320" w:hanging="360"/>
      </w:pPr>
      <w:rPr>
        <w:rFonts w:ascii="Wingdings 3" w:hAnsi="Wingdings 3" w:hint="default"/>
      </w:rPr>
    </w:lvl>
    <w:lvl w:ilvl="6" w:tplc="53DA5088" w:tentative="1">
      <w:start w:val="1"/>
      <w:numFmt w:val="bullet"/>
      <w:lvlText w:val=""/>
      <w:lvlJc w:val="left"/>
      <w:pPr>
        <w:tabs>
          <w:tab w:val="num" w:pos="5040"/>
        </w:tabs>
        <w:ind w:left="5040" w:hanging="360"/>
      </w:pPr>
      <w:rPr>
        <w:rFonts w:ascii="Wingdings 3" w:hAnsi="Wingdings 3" w:hint="default"/>
      </w:rPr>
    </w:lvl>
    <w:lvl w:ilvl="7" w:tplc="D26E7662" w:tentative="1">
      <w:start w:val="1"/>
      <w:numFmt w:val="bullet"/>
      <w:lvlText w:val=""/>
      <w:lvlJc w:val="left"/>
      <w:pPr>
        <w:tabs>
          <w:tab w:val="num" w:pos="5760"/>
        </w:tabs>
        <w:ind w:left="5760" w:hanging="360"/>
      </w:pPr>
      <w:rPr>
        <w:rFonts w:ascii="Wingdings 3" w:hAnsi="Wingdings 3" w:hint="default"/>
      </w:rPr>
    </w:lvl>
    <w:lvl w:ilvl="8" w:tplc="2CA4F334" w:tentative="1">
      <w:start w:val="1"/>
      <w:numFmt w:val="bullet"/>
      <w:lvlText w:val=""/>
      <w:lvlJc w:val="left"/>
      <w:pPr>
        <w:tabs>
          <w:tab w:val="num" w:pos="6480"/>
        </w:tabs>
        <w:ind w:left="6480" w:hanging="360"/>
      </w:pPr>
      <w:rPr>
        <w:rFonts w:ascii="Wingdings 3" w:hAnsi="Wingdings 3" w:hint="default"/>
      </w:rPr>
    </w:lvl>
  </w:abstractNum>
  <w:abstractNum w:abstractNumId="12">
    <w:nsid w:val="7DA44021"/>
    <w:multiLevelType w:val="hybridMultilevel"/>
    <w:tmpl w:val="5C84BB0C"/>
    <w:lvl w:ilvl="0" w:tplc="00507E6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9"/>
  </w:num>
  <w:num w:numId="5">
    <w:abstractNumId w:val="10"/>
  </w:num>
  <w:num w:numId="6">
    <w:abstractNumId w:val="6"/>
  </w:num>
  <w:num w:numId="7">
    <w:abstractNumId w:val="12"/>
  </w:num>
  <w:num w:numId="8">
    <w:abstractNumId w:val="8"/>
  </w:num>
  <w:num w:numId="9">
    <w:abstractNumId w:val="2"/>
  </w:num>
  <w:num w:numId="10">
    <w:abstractNumId w:val="3"/>
  </w:num>
  <w:num w:numId="11">
    <w:abstractNumId w:val="1"/>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1D14"/>
    <w:rsid w:val="000575F1"/>
    <w:rsid w:val="00062801"/>
    <w:rsid w:val="00063EB7"/>
    <w:rsid w:val="000648F8"/>
    <w:rsid w:val="00065F04"/>
    <w:rsid w:val="00070113"/>
    <w:rsid w:val="000819F2"/>
    <w:rsid w:val="000C7AC6"/>
    <w:rsid w:val="00121AEB"/>
    <w:rsid w:val="001234DC"/>
    <w:rsid w:val="00132AB1"/>
    <w:rsid w:val="00136BDB"/>
    <w:rsid w:val="00150470"/>
    <w:rsid w:val="0018245D"/>
    <w:rsid w:val="00194FA3"/>
    <w:rsid w:val="001A356A"/>
    <w:rsid w:val="001C1466"/>
    <w:rsid w:val="001D3897"/>
    <w:rsid w:val="001D3A1B"/>
    <w:rsid w:val="002054F6"/>
    <w:rsid w:val="00235E5F"/>
    <w:rsid w:val="002574E9"/>
    <w:rsid w:val="00284C25"/>
    <w:rsid w:val="0028570A"/>
    <w:rsid w:val="002A7016"/>
    <w:rsid w:val="00300AA0"/>
    <w:rsid w:val="00313F20"/>
    <w:rsid w:val="003660E4"/>
    <w:rsid w:val="00374BBD"/>
    <w:rsid w:val="003774BC"/>
    <w:rsid w:val="003C6C05"/>
    <w:rsid w:val="003F7E25"/>
    <w:rsid w:val="00401F0B"/>
    <w:rsid w:val="0040722B"/>
    <w:rsid w:val="00407815"/>
    <w:rsid w:val="00416FC8"/>
    <w:rsid w:val="0042020B"/>
    <w:rsid w:val="00446C79"/>
    <w:rsid w:val="00453DEF"/>
    <w:rsid w:val="004650A1"/>
    <w:rsid w:val="004C2680"/>
    <w:rsid w:val="00532328"/>
    <w:rsid w:val="00542FDD"/>
    <w:rsid w:val="00563B3B"/>
    <w:rsid w:val="00565BCD"/>
    <w:rsid w:val="005A7EC1"/>
    <w:rsid w:val="005B16C2"/>
    <w:rsid w:val="005C624C"/>
    <w:rsid w:val="005D7A30"/>
    <w:rsid w:val="00616189"/>
    <w:rsid w:val="00617574"/>
    <w:rsid w:val="006544B1"/>
    <w:rsid w:val="006620BC"/>
    <w:rsid w:val="00682777"/>
    <w:rsid w:val="00686EFE"/>
    <w:rsid w:val="006C4C9C"/>
    <w:rsid w:val="006C6B2D"/>
    <w:rsid w:val="006D69EF"/>
    <w:rsid w:val="006E1A2C"/>
    <w:rsid w:val="006E1F61"/>
    <w:rsid w:val="006F5B70"/>
    <w:rsid w:val="00713D11"/>
    <w:rsid w:val="007456CD"/>
    <w:rsid w:val="007632CB"/>
    <w:rsid w:val="007741C4"/>
    <w:rsid w:val="00822F61"/>
    <w:rsid w:val="00835A57"/>
    <w:rsid w:val="008362BE"/>
    <w:rsid w:val="00847AC1"/>
    <w:rsid w:val="008614C2"/>
    <w:rsid w:val="008852B7"/>
    <w:rsid w:val="008A18BB"/>
    <w:rsid w:val="00915AD8"/>
    <w:rsid w:val="00931F3C"/>
    <w:rsid w:val="009376F3"/>
    <w:rsid w:val="00946CB6"/>
    <w:rsid w:val="00981840"/>
    <w:rsid w:val="009A77E4"/>
    <w:rsid w:val="009D09AF"/>
    <w:rsid w:val="009D4855"/>
    <w:rsid w:val="00A011C4"/>
    <w:rsid w:val="00A14256"/>
    <w:rsid w:val="00A15A5A"/>
    <w:rsid w:val="00A21C50"/>
    <w:rsid w:val="00A21D14"/>
    <w:rsid w:val="00A7652B"/>
    <w:rsid w:val="00A77B42"/>
    <w:rsid w:val="00A90030"/>
    <w:rsid w:val="00A9716B"/>
    <w:rsid w:val="00AA4644"/>
    <w:rsid w:val="00AB0EE0"/>
    <w:rsid w:val="00AC0F9B"/>
    <w:rsid w:val="00AD6B3D"/>
    <w:rsid w:val="00AF0E88"/>
    <w:rsid w:val="00AF0EDE"/>
    <w:rsid w:val="00AF31B4"/>
    <w:rsid w:val="00AF7D92"/>
    <w:rsid w:val="00B050A2"/>
    <w:rsid w:val="00B208FE"/>
    <w:rsid w:val="00B46FE9"/>
    <w:rsid w:val="00BB5022"/>
    <w:rsid w:val="00BD1B81"/>
    <w:rsid w:val="00C10935"/>
    <w:rsid w:val="00C15B41"/>
    <w:rsid w:val="00C33005"/>
    <w:rsid w:val="00C47096"/>
    <w:rsid w:val="00C64478"/>
    <w:rsid w:val="00CA59A5"/>
    <w:rsid w:val="00CB1555"/>
    <w:rsid w:val="00CC7AF4"/>
    <w:rsid w:val="00CD775F"/>
    <w:rsid w:val="00CE2FB9"/>
    <w:rsid w:val="00D0264C"/>
    <w:rsid w:val="00D06DBC"/>
    <w:rsid w:val="00D109BC"/>
    <w:rsid w:val="00D71A62"/>
    <w:rsid w:val="00D7608E"/>
    <w:rsid w:val="00D91F2F"/>
    <w:rsid w:val="00D9585E"/>
    <w:rsid w:val="00D9784C"/>
    <w:rsid w:val="00DA41F2"/>
    <w:rsid w:val="00DD51A2"/>
    <w:rsid w:val="00DE0221"/>
    <w:rsid w:val="00E05BAE"/>
    <w:rsid w:val="00E0756C"/>
    <w:rsid w:val="00E20456"/>
    <w:rsid w:val="00E25E3E"/>
    <w:rsid w:val="00E935B7"/>
    <w:rsid w:val="00EF7497"/>
    <w:rsid w:val="00F025EC"/>
    <w:rsid w:val="00F02DC1"/>
    <w:rsid w:val="00F10595"/>
    <w:rsid w:val="00F25423"/>
    <w:rsid w:val="00F46315"/>
    <w:rsid w:val="00F51161"/>
    <w:rsid w:val="00F533EF"/>
    <w:rsid w:val="00F53DFC"/>
    <w:rsid w:val="00F57FB0"/>
    <w:rsid w:val="00F617CC"/>
    <w:rsid w:val="00F91EAD"/>
    <w:rsid w:val="00F92749"/>
    <w:rsid w:val="00F97DF3"/>
    <w:rsid w:val="00FD6104"/>
    <w:rsid w:val="00FE6A19"/>
    <w:rsid w:val="00FF3272"/>
    <w:rsid w:val="00FF6DD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6FC8"/>
  </w:style>
  <w:style w:type="paragraph" w:styleId="Naslov1">
    <w:name w:val="heading 1"/>
    <w:basedOn w:val="Navaden"/>
    <w:link w:val="Naslov1Znak"/>
    <w:uiPriority w:val="9"/>
    <w:qFormat/>
    <w:rsid w:val="00AF0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semiHidden/>
    <w:unhideWhenUsed/>
    <w:qFormat/>
    <w:rsid w:val="004072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774BC"/>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AF0E88"/>
    <w:rPr>
      <w:rFonts w:ascii="Times New Roman" w:eastAsia="Times New Roman" w:hAnsi="Times New Roman" w:cs="Times New Roman"/>
      <w:b/>
      <w:bCs/>
      <w:kern w:val="36"/>
      <w:sz w:val="48"/>
      <w:szCs w:val="48"/>
      <w:lang w:eastAsia="sl-SI"/>
    </w:rPr>
  </w:style>
  <w:style w:type="paragraph" w:styleId="NaslovTOC">
    <w:name w:val="TOC Heading"/>
    <w:basedOn w:val="Naslov1"/>
    <w:next w:val="Navaden"/>
    <w:uiPriority w:val="39"/>
    <w:unhideWhenUsed/>
    <w:qFormat/>
    <w:rsid w:val="00063EB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Kazalovsebine1">
    <w:name w:val="toc 1"/>
    <w:basedOn w:val="Navaden"/>
    <w:next w:val="Navaden"/>
    <w:autoRedefine/>
    <w:uiPriority w:val="39"/>
    <w:unhideWhenUsed/>
    <w:rsid w:val="00063EB7"/>
    <w:pPr>
      <w:spacing w:after="100"/>
    </w:pPr>
  </w:style>
  <w:style w:type="character" w:styleId="Hiperpovezava">
    <w:name w:val="Hyperlink"/>
    <w:basedOn w:val="Privzetapisavaodstavka"/>
    <w:uiPriority w:val="99"/>
    <w:unhideWhenUsed/>
    <w:rsid w:val="00063EB7"/>
    <w:rPr>
      <w:color w:val="0000FF" w:themeColor="hyperlink"/>
      <w:u w:val="single"/>
    </w:rPr>
  </w:style>
  <w:style w:type="paragraph" w:styleId="Besedilooblaka">
    <w:name w:val="Balloon Text"/>
    <w:basedOn w:val="Navaden"/>
    <w:link w:val="BesedilooblakaZnak"/>
    <w:uiPriority w:val="99"/>
    <w:semiHidden/>
    <w:unhideWhenUsed/>
    <w:rsid w:val="00063EB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3EB7"/>
    <w:rPr>
      <w:rFonts w:ascii="Tahoma" w:hAnsi="Tahoma" w:cs="Tahoma"/>
      <w:sz w:val="16"/>
      <w:szCs w:val="16"/>
    </w:rPr>
  </w:style>
  <w:style w:type="character" w:customStyle="1" w:styleId="apple-converted-space">
    <w:name w:val="apple-converted-space"/>
    <w:basedOn w:val="Privzetapisavaodstavka"/>
    <w:rsid w:val="00835A57"/>
  </w:style>
  <w:style w:type="paragraph" w:customStyle="1" w:styleId="ecxmsonormal">
    <w:name w:val="ecxmsonormal"/>
    <w:basedOn w:val="Navaden"/>
    <w:rsid w:val="001D38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40722B"/>
    <w:rPr>
      <w:rFonts w:asciiTheme="majorHAnsi" w:eastAsiaTheme="majorEastAsia" w:hAnsiTheme="majorHAnsi" w:cstheme="majorBidi"/>
      <w:b/>
      <w:bCs/>
      <w:color w:val="4F81BD" w:themeColor="accent1"/>
      <w:sz w:val="26"/>
      <w:szCs w:val="26"/>
    </w:rPr>
  </w:style>
  <w:style w:type="paragraph" w:styleId="Kazalovsebine2">
    <w:name w:val="toc 2"/>
    <w:basedOn w:val="Navaden"/>
    <w:next w:val="Navaden"/>
    <w:autoRedefine/>
    <w:uiPriority w:val="39"/>
    <w:unhideWhenUsed/>
    <w:rsid w:val="0040722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182162862">
      <w:bodyDiv w:val="1"/>
      <w:marLeft w:val="0"/>
      <w:marRight w:val="0"/>
      <w:marTop w:val="0"/>
      <w:marBottom w:val="0"/>
      <w:divBdr>
        <w:top w:val="none" w:sz="0" w:space="0" w:color="auto"/>
        <w:left w:val="none" w:sz="0" w:space="0" w:color="auto"/>
        <w:bottom w:val="none" w:sz="0" w:space="0" w:color="auto"/>
        <w:right w:val="none" w:sz="0" w:space="0" w:color="auto"/>
      </w:divBdr>
    </w:div>
    <w:div w:id="1316839486">
      <w:bodyDiv w:val="1"/>
      <w:marLeft w:val="0"/>
      <w:marRight w:val="0"/>
      <w:marTop w:val="0"/>
      <w:marBottom w:val="0"/>
      <w:divBdr>
        <w:top w:val="none" w:sz="0" w:space="0" w:color="auto"/>
        <w:left w:val="none" w:sz="0" w:space="0" w:color="auto"/>
        <w:bottom w:val="none" w:sz="0" w:space="0" w:color="auto"/>
        <w:right w:val="none" w:sz="0" w:space="0" w:color="auto"/>
      </w:divBdr>
      <w:divsChild>
        <w:div w:id="1091656967">
          <w:marLeft w:val="432"/>
          <w:marRight w:val="0"/>
          <w:marTop w:val="120"/>
          <w:marBottom w:val="0"/>
          <w:divBdr>
            <w:top w:val="none" w:sz="0" w:space="0" w:color="auto"/>
            <w:left w:val="none" w:sz="0" w:space="0" w:color="auto"/>
            <w:bottom w:val="none" w:sz="0" w:space="0" w:color="auto"/>
            <w:right w:val="none" w:sz="0" w:space="0" w:color="auto"/>
          </w:divBdr>
        </w:div>
        <w:div w:id="2072998258">
          <w:marLeft w:val="432"/>
          <w:marRight w:val="0"/>
          <w:marTop w:val="120"/>
          <w:marBottom w:val="0"/>
          <w:divBdr>
            <w:top w:val="none" w:sz="0" w:space="0" w:color="auto"/>
            <w:left w:val="none" w:sz="0" w:space="0" w:color="auto"/>
            <w:bottom w:val="none" w:sz="0" w:space="0" w:color="auto"/>
            <w:right w:val="none" w:sz="0" w:space="0" w:color="auto"/>
          </w:divBdr>
        </w:div>
        <w:div w:id="1128961">
          <w:marLeft w:val="432"/>
          <w:marRight w:val="0"/>
          <w:marTop w:val="120"/>
          <w:marBottom w:val="0"/>
          <w:divBdr>
            <w:top w:val="none" w:sz="0" w:space="0" w:color="auto"/>
            <w:left w:val="none" w:sz="0" w:space="0" w:color="auto"/>
            <w:bottom w:val="none" w:sz="0" w:space="0" w:color="auto"/>
            <w:right w:val="none" w:sz="0" w:space="0" w:color="auto"/>
          </w:divBdr>
        </w:div>
      </w:divsChild>
    </w:div>
    <w:div w:id="21263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4FD90-63D1-4C8E-B6BA-EC047A95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1367</Words>
  <Characters>7794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User</cp:lastModifiedBy>
  <cp:revision>2</cp:revision>
  <dcterms:created xsi:type="dcterms:W3CDTF">2013-11-27T11:20:00Z</dcterms:created>
  <dcterms:modified xsi:type="dcterms:W3CDTF">2013-11-27T11:20:00Z</dcterms:modified>
</cp:coreProperties>
</file>