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533F" w:rsidRDefault="0093533F">
      <w:pPr>
        <w:spacing w:line="360" w:lineRule="auto"/>
      </w:pPr>
      <w:bookmarkStart w:id="0" w:name="_GoBack"/>
      <w:bookmarkEnd w:id="0"/>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8B2F67">
      <w:pPr>
        <w:spacing w:line="360" w:lineRule="auto"/>
        <w:jc w:val="center"/>
      </w:pPr>
      <w:r>
        <w:rPr>
          <w:rFonts w:ascii="Times New Roman" w:eastAsia="Times New Roman" w:hAnsi="Times New Roman" w:cs="Times New Roman"/>
          <w:sz w:val="52"/>
        </w:rPr>
        <w:t>Primer raziskave knjigarstva</w:t>
      </w:r>
    </w:p>
    <w:p w:rsidR="0093533F" w:rsidRDefault="008B2F67">
      <w:pPr>
        <w:spacing w:line="360" w:lineRule="auto"/>
        <w:jc w:val="center"/>
      </w:pPr>
      <w:r>
        <w:rPr>
          <w:rFonts w:ascii="Times New Roman" w:eastAsia="Times New Roman" w:hAnsi="Times New Roman" w:cs="Times New Roman"/>
          <w:sz w:val="44"/>
        </w:rPr>
        <w:t>Seminarska naloga</w:t>
      </w:r>
    </w:p>
    <w:p w:rsidR="0093533F" w:rsidRDefault="0093533F">
      <w:pPr>
        <w:spacing w:line="360" w:lineRule="auto"/>
        <w:jc w:val="center"/>
      </w:pPr>
    </w:p>
    <w:p w:rsidR="0093533F" w:rsidRDefault="0093533F">
      <w:pPr>
        <w:spacing w:line="360" w:lineRule="auto"/>
        <w:jc w:val="center"/>
      </w:pPr>
    </w:p>
    <w:p w:rsidR="0093533F" w:rsidRDefault="0093533F">
      <w:pPr>
        <w:spacing w:line="360" w:lineRule="auto"/>
        <w:jc w:val="center"/>
      </w:pPr>
    </w:p>
    <w:p w:rsidR="0093533F" w:rsidRDefault="0093533F">
      <w:pPr>
        <w:spacing w:line="360" w:lineRule="auto"/>
        <w:jc w:val="center"/>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jc w:val="right"/>
      </w:pPr>
    </w:p>
    <w:p w:rsidR="0093533F" w:rsidRDefault="008B2F67">
      <w:pPr>
        <w:spacing w:line="360" w:lineRule="auto"/>
        <w:jc w:val="right"/>
      </w:pPr>
      <w:r>
        <w:rPr>
          <w:rFonts w:ascii="Times New Roman" w:eastAsia="Times New Roman" w:hAnsi="Times New Roman" w:cs="Times New Roman"/>
          <w:sz w:val="24"/>
        </w:rPr>
        <w:t>Študentki: Tonja Jerele in Ana Trček</w:t>
      </w:r>
    </w:p>
    <w:p w:rsidR="0093533F" w:rsidRDefault="008B2F67">
      <w:pPr>
        <w:spacing w:line="360" w:lineRule="auto"/>
        <w:jc w:val="center"/>
      </w:pPr>
      <w:r>
        <w:rPr>
          <w:rFonts w:ascii="Times New Roman" w:eastAsia="Times New Roman" w:hAnsi="Times New Roman" w:cs="Times New Roman"/>
          <w:sz w:val="24"/>
        </w:rPr>
        <w:t>Ljubljana, 2013</w:t>
      </w:r>
    </w:p>
    <w:p w:rsidR="0093533F" w:rsidRDefault="0093533F">
      <w:pPr>
        <w:spacing w:line="360" w:lineRule="auto"/>
      </w:pPr>
    </w:p>
    <w:p w:rsidR="0093533F" w:rsidRDefault="0093533F">
      <w:pPr>
        <w:spacing w:line="360" w:lineRule="auto"/>
      </w:pPr>
    </w:p>
    <w:p w:rsidR="0093533F" w:rsidRDefault="008B2F67">
      <w:pPr>
        <w:spacing w:line="360" w:lineRule="auto"/>
      </w:pPr>
      <w:r>
        <w:rPr>
          <w:rFonts w:ascii="Times New Roman" w:eastAsia="Times New Roman" w:hAnsi="Times New Roman" w:cs="Times New Roman"/>
          <w:b/>
          <w:sz w:val="28"/>
        </w:rPr>
        <w:t>Kazalo</w:t>
      </w:r>
    </w:p>
    <w:p w:rsidR="0093533F" w:rsidRDefault="008B2F67">
      <w:pPr>
        <w:spacing w:line="360" w:lineRule="auto"/>
      </w:pPr>
      <w:r>
        <w:rPr>
          <w:rFonts w:ascii="Times New Roman" w:eastAsia="Times New Roman" w:hAnsi="Times New Roman" w:cs="Times New Roman"/>
          <w:sz w:val="24"/>
        </w:rPr>
        <w:t>Uvod..........................................................................................................................................3</w:t>
      </w:r>
    </w:p>
    <w:p w:rsidR="0093533F" w:rsidRDefault="008B2F67">
      <w:pPr>
        <w:spacing w:line="360" w:lineRule="auto"/>
      </w:pPr>
      <w:r>
        <w:rPr>
          <w:rFonts w:ascii="Times New Roman" w:eastAsia="Times New Roman" w:hAnsi="Times New Roman" w:cs="Times New Roman"/>
          <w:sz w:val="24"/>
        </w:rPr>
        <w:lastRenderedPageBreak/>
        <w:t>Definicije………………................................................................................................</w:t>
      </w:r>
      <w:r>
        <w:rPr>
          <w:rFonts w:ascii="Times New Roman" w:eastAsia="Times New Roman" w:hAnsi="Times New Roman" w:cs="Times New Roman"/>
          <w:sz w:val="24"/>
        </w:rPr>
        <w:t>..............3</w:t>
      </w:r>
    </w:p>
    <w:p w:rsidR="0093533F" w:rsidRDefault="008B2F67">
      <w:pPr>
        <w:spacing w:line="360" w:lineRule="auto"/>
      </w:pPr>
      <w:r>
        <w:rPr>
          <w:rFonts w:ascii="Times New Roman" w:eastAsia="Times New Roman" w:hAnsi="Times New Roman" w:cs="Times New Roman"/>
          <w:sz w:val="24"/>
        </w:rPr>
        <w:t>Analiza stanja in razvojnih možnosti slovenskega knjižnega založništva ….…...................................................................................................................................... 4,5</w:t>
      </w:r>
    </w:p>
    <w:p w:rsidR="0093533F" w:rsidRDefault="008B2F67">
      <w:pPr>
        <w:spacing w:line="360" w:lineRule="auto"/>
      </w:pPr>
      <w:r>
        <w:rPr>
          <w:rFonts w:ascii="Times New Roman" w:eastAsia="Times New Roman" w:hAnsi="Times New Roman" w:cs="Times New Roman"/>
          <w:sz w:val="24"/>
        </w:rPr>
        <w:t>Porast e-branja............</w:t>
      </w:r>
      <w:r>
        <w:rPr>
          <w:rFonts w:ascii="Times New Roman" w:eastAsia="Times New Roman" w:hAnsi="Times New Roman" w:cs="Times New Roman"/>
          <w:sz w:val="24"/>
        </w:rPr>
        <w:t>.............................................................................................................6,7</w:t>
      </w:r>
    </w:p>
    <w:p w:rsidR="0093533F" w:rsidRDefault="008B2F67">
      <w:pPr>
        <w:spacing w:line="360" w:lineRule="auto"/>
      </w:pPr>
      <w:r>
        <w:rPr>
          <w:rFonts w:ascii="Times New Roman" w:eastAsia="Times New Roman" w:hAnsi="Times New Roman" w:cs="Times New Roman"/>
          <w:sz w:val="24"/>
        </w:rPr>
        <w:t>Zaključek....................................................................................................................................8</w:t>
      </w:r>
    </w:p>
    <w:p w:rsidR="0093533F" w:rsidRDefault="008B2F67">
      <w:pPr>
        <w:spacing w:line="360" w:lineRule="auto"/>
      </w:pPr>
      <w:r>
        <w:rPr>
          <w:rFonts w:ascii="Times New Roman" w:eastAsia="Times New Roman" w:hAnsi="Times New Roman" w:cs="Times New Roman"/>
          <w:sz w:val="24"/>
        </w:rPr>
        <w:t>Literatura....................................................................................................................................8</w:t>
      </w: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8B2F67">
      <w:pPr>
        <w:spacing w:line="360" w:lineRule="auto"/>
      </w:pPr>
      <w:r>
        <w:rPr>
          <w:rFonts w:ascii="Times New Roman" w:eastAsia="Times New Roman" w:hAnsi="Times New Roman" w:cs="Times New Roman"/>
          <w:b/>
          <w:sz w:val="28"/>
        </w:rPr>
        <w:t>UVOD</w:t>
      </w:r>
    </w:p>
    <w:p w:rsidR="0093533F" w:rsidRDefault="008B2F67">
      <w:pPr>
        <w:spacing w:line="360" w:lineRule="auto"/>
      </w:pPr>
      <w:r>
        <w:rPr>
          <w:rFonts w:ascii="Times New Roman" w:eastAsia="Times New Roman" w:hAnsi="Times New Roman" w:cs="Times New Roman"/>
          <w:sz w:val="24"/>
        </w:rPr>
        <w:t xml:space="preserve">       V tej seminarski nalogi bova predstavili dva primera raziskave s področja knjigarstva, eno domačo, ter eno tujo. Predstavili bova tudi elemente znanstvenega raziskovanja ter medote uporabljene v omenjenih raziskavah; definirali bova tudi za kakšni v</w:t>
      </w:r>
      <w:r>
        <w:rPr>
          <w:rFonts w:ascii="Times New Roman" w:eastAsia="Times New Roman" w:hAnsi="Times New Roman" w:cs="Times New Roman"/>
          <w:sz w:val="24"/>
        </w:rPr>
        <w:t xml:space="preserve">rsti prispevkov gre. </w:t>
      </w:r>
      <w:r>
        <w:rPr>
          <w:rFonts w:ascii="Times New Roman" w:eastAsia="Times New Roman" w:hAnsi="Times New Roman" w:cs="Times New Roman"/>
          <w:sz w:val="24"/>
        </w:rPr>
        <w:br/>
      </w:r>
      <w:r>
        <w:rPr>
          <w:rFonts w:ascii="Times New Roman" w:eastAsia="Times New Roman" w:hAnsi="Times New Roman" w:cs="Times New Roman"/>
          <w:sz w:val="24"/>
        </w:rPr>
        <w:lastRenderedPageBreak/>
        <w:t>Pred tem pa bova še pojasnili kaj pojma raziskava in knjigarstvo predstavljata v bibliotekarsko informacijski stroki.</w:t>
      </w:r>
    </w:p>
    <w:p w:rsidR="0093533F" w:rsidRDefault="0093533F">
      <w:pPr>
        <w:spacing w:line="360" w:lineRule="auto"/>
      </w:pPr>
    </w:p>
    <w:p w:rsidR="0093533F" w:rsidRDefault="008B2F67">
      <w:pPr>
        <w:spacing w:line="360" w:lineRule="auto"/>
      </w:pPr>
      <w:r>
        <w:rPr>
          <w:rFonts w:ascii="Times New Roman" w:eastAsia="Times New Roman" w:hAnsi="Times New Roman" w:cs="Times New Roman"/>
          <w:b/>
          <w:sz w:val="28"/>
        </w:rPr>
        <w:t>DEFINICIJE</w:t>
      </w:r>
    </w:p>
    <w:p w:rsidR="0093533F" w:rsidRDefault="008B2F67">
      <w:pPr>
        <w:spacing w:line="360" w:lineRule="auto"/>
      </w:pPr>
      <w:r>
        <w:rPr>
          <w:rFonts w:ascii="Times New Roman" w:eastAsia="Times New Roman" w:hAnsi="Times New Roman" w:cs="Times New Roman"/>
          <w:sz w:val="24"/>
        </w:rPr>
        <w:t xml:space="preserve">     Po definicajah navedenih v Bibliotekarskem terminološkem slovarju (Kanič, idr.,2009) je knjigarstvo</w:t>
      </w:r>
      <w:r>
        <w:rPr>
          <w:rFonts w:ascii="Times New Roman" w:eastAsia="Times New Roman" w:hAnsi="Times New Roman" w:cs="Times New Roman"/>
          <w:sz w:val="24"/>
        </w:rPr>
        <w:t xml:space="preserve"> veda o razvoju knjištva, založništva in knjigotrštva. Sama beseda izhaja iz zastarelega izraza knjigarništvo, ki pa v založništvu pomeni prodajo knjig ter publikacij v knjigarnah.</w:t>
      </w:r>
    </w:p>
    <w:p w:rsidR="0093533F" w:rsidRDefault="008B2F67">
      <w:pPr>
        <w:spacing w:line="360" w:lineRule="auto"/>
      </w:pPr>
      <w:r>
        <w:rPr>
          <w:rFonts w:ascii="Times New Roman" w:eastAsia="Times New Roman" w:hAnsi="Times New Roman" w:cs="Times New Roman"/>
          <w:sz w:val="24"/>
        </w:rPr>
        <w:t>Založništvo je dejavnosti, ki se organizirano ukvarja z izdajanjem, zalagan</w:t>
      </w:r>
      <w:r>
        <w:rPr>
          <w:rFonts w:ascii="Times New Roman" w:eastAsia="Times New Roman" w:hAnsi="Times New Roman" w:cs="Times New Roman"/>
          <w:sz w:val="24"/>
        </w:rPr>
        <w:t>jem in distribucijo knjig.</w:t>
      </w:r>
    </w:p>
    <w:p w:rsidR="0093533F" w:rsidRDefault="008B2F67">
      <w:pPr>
        <w:spacing w:line="360" w:lineRule="auto"/>
      </w:pPr>
      <w:r>
        <w:rPr>
          <w:rFonts w:ascii="Times New Roman" w:eastAsia="Times New Roman" w:hAnsi="Times New Roman" w:cs="Times New Roman"/>
          <w:sz w:val="24"/>
        </w:rPr>
        <w:t>Raziskovalna naloga je delo, dokument ali publikacija, ki nastaja v okviru organizirane raziskave ter prenaša rezultate raziskovalne dejavnosti.</w:t>
      </w: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p>
    <w:p w:rsidR="0093533F" w:rsidRDefault="0093533F">
      <w:pPr>
        <w:spacing w:line="360" w:lineRule="auto"/>
      </w:pPr>
      <w:bookmarkStart w:id="1" w:name="h.naz9yv5kkbkn" w:colFirst="0" w:colLast="0"/>
      <w:bookmarkEnd w:id="1"/>
    </w:p>
    <w:p w:rsidR="0093533F" w:rsidRDefault="008B2F67">
      <w:pPr>
        <w:spacing w:line="360" w:lineRule="auto"/>
      </w:pPr>
      <w:bookmarkStart w:id="2" w:name="h.py18iuafes4w" w:colFirst="0" w:colLast="0"/>
      <w:bookmarkEnd w:id="2"/>
      <w:r>
        <w:rPr>
          <w:rFonts w:ascii="Times New Roman" w:eastAsia="Times New Roman" w:hAnsi="Times New Roman" w:cs="Times New Roman"/>
          <w:b/>
          <w:sz w:val="28"/>
        </w:rPr>
        <w:t>ANALIZA STANJA IN RAZVOJNIH MOŽNOSTI SLOVENSKEGA KNJIŽNEGA ZALOŽNIŠTVA</w:t>
      </w:r>
    </w:p>
    <w:p w:rsidR="0093533F" w:rsidRDefault="008B2F67">
      <w:pPr>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raziskavo bi uvrstili med strokovne članke, saj na začetku govori o splošnem stanju in perspektivi založništva v Evropski Uniji ter Sloveniji, nato pregleda možne dejavnosti za dvig </w:t>
      </w:r>
      <w:r>
        <w:rPr>
          <w:rFonts w:ascii="Times New Roman" w:eastAsia="Times New Roman" w:hAnsi="Times New Roman" w:cs="Times New Roman"/>
          <w:sz w:val="24"/>
        </w:rPr>
        <w:lastRenderedPageBreak/>
        <w:t>ekonomske ravni založništva v Sloveniji, ter na koncu preuči možne ukre</w:t>
      </w:r>
      <w:r>
        <w:rPr>
          <w:rFonts w:ascii="Times New Roman" w:eastAsia="Times New Roman" w:hAnsi="Times New Roman" w:cs="Times New Roman"/>
          <w:sz w:val="24"/>
        </w:rPr>
        <w:t>pe in podporo s strani države.</w:t>
      </w:r>
      <w:r>
        <w:rPr>
          <w:rFonts w:ascii="Times New Roman" w:eastAsia="Times New Roman" w:hAnsi="Times New Roman" w:cs="Times New Roman"/>
          <w:sz w:val="24"/>
        </w:rPr>
        <w:br/>
        <w:t xml:space="preserve">      Raziskovalci se držijo elementov znanstvenega dela, saj so se problematike lotili objektivno, precizno, sistematsko, ter zanesljivo, dobljene rezultate pa lahko posplošimo tako za celotno območje Slovenije, kot tudi Evr</w:t>
      </w:r>
      <w:r>
        <w:rPr>
          <w:rFonts w:ascii="Times New Roman" w:eastAsia="Times New Roman" w:hAnsi="Times New Roman" w:cs="Times New Roman"/>
          <w:sz w:val="24"/>
        </w:rPr>
        <w:t>opske Unije, kjer se raziskava dotakne le te.</w:t>
      </w:r>
      <w:r>
        <w:rPr>
          <w:rFonts w:ascii="Times New Roman" w:eastAsia="Times New Roman" w:hAnsi="Times New Roman" w:cs="Times New Roman"/>
          <w:sz w:val="24"/>
        </w:rPr>
        <w:br/>
        <w:t>Sama raziskava je sestavljena iz štirih delov, ki so povezani, njihove ugotovitve pa  se v zaključku  povežejo v celoto.</w:t>
      </w:r>
      <w:r>
        <w:rPr>
          <w:rFonts w:ascii="Times New Roman" w:eastAsia="Times New Roman" w:hAnsi="Times New Roman" w:cs="Times New Roman"/>
          <w:sz w:val="24"/>
        </w:rPr>
        <w:br/>
        <w:t xml:space="preserve">      Kot načine pridobivanja podatkov so uporabili ankete, SWOT analize, statistične pod</w:t>
      </w:r>
      <w:r>
        <w:rPr>
          <w:rFonts w:ascii="Times New Roman" w:eastAsia="Times New Roman" w:hAnsi="Times New Roman" w:cs="Times New Roman"/>
          <w:sz w:val="24"/>
        </w:rPr>
        <w:t>atke ter ocene EVROSTAT-a.</w:t>
      </w:r>
    </w:p>
    <w:p w:rsidR="0093533F" w:rsidRDefault="008B2F67">
      <w:pPr>
        <w:spacing w:after="0" w:line="360" w:lineRule="auto"/>
      </w:pPr>
      <w:bookmarkStart w:id="3" w:name="h.85z9wzj12g1w" w:colFirst="0" w:colLast="0"/>
      <w:bookmarkEnd w:id="3"/>
      <w:r>
        <w:rPr>
          <w:rFonts w:ascii="Times New Roman" w:eastAsia="Times New Roman" w:hAnsi="Times New Roman" w:cs="Times New Roman"/>
          <w:b/>
          <w:sz w:val="24"/>
        </w:rPr>
        <w:t>STANJE IN PERSPEKTIVE ZALOŽNIŠTVA V EU</w:t>
      </w:r>
    </w:p>
    <w:p w:rsidR="0093533F" w:rsidRDefault="008B2F67">
      <w:pPr>
        <w:spacing w:after="0" w:line="360" w:lineRule="auto"/>
      </w:pPr>
      <w:r>
        <w:rPr>
          <w:rFonts w:ascii="Times New Roman" w:eastAsia="Times New Roman" w:hAnsi="Times New Roman" w:cs="Times New Roman"/>
          <w:b/>
          <w:sz w:val="24"/>
        </w:rPr>
        <w:t xml:space="preserve">     </w:t>
      </w:r>
      <w:r>
        <w:rPr>
          <w:rFonts w:ascii="Times New Roman" w:eastAsia="Times New Roman" w:hAnsi="Times New Roman" w:cs="Times New Roman"/>
          <w:sz w:val="24"/>
        </w:rPr>
        <w:t>V prvem delu  je definiran pomen  založništva, prikaz poslovanja in dejavnikov konkurenčnosti ter podjetniške strategije.</w:t>
      </w:r>
    </w:p>
    <w:p w:rsidR="0093533F" w:rsidRDefault="008B2F67">
      <w:pPr>
        <w:spacing w:after="0" w:line="360" w:lineRule="auto"/>
      </w:pPr>
      <w:r>
        <w:rPr>
          <w:rFonts w:ascii="Times New Roman" w:eastAsia="Times New Roman" w:hAnsi="Times New Roman" w:cs="Times New Roman"/>
          <w:sz w:val="24"/>
        </w:rPr>
        <w:t xml:space="preserve">       Pomen založništva je predvsem  na poudarjanju znanja in predstavitvi kultur  ter potrditvi  ostalih  gospodarskih dejavnosti. Ne ukvarja se toliko z ekonomsko močjo, zaposlitvijo in ustvarjanjem dodatne vrednosti.</w:t>
      </w:r>
      <w:r>
        <w:rPr>
          <w:rFonts w:ascii="Times New Roman" w:eastAsia="Times New Roman" w:hAnsi="Times New Roman" w:cs="Times New Roman"/>
          <w:sz w:val="24"/>
        </w:rPr>
        <w:br/>
      </w:r>
    </w:p>
    <w:p w:rsidR="0093533F" w:rsidRDefault="008B2F67">
      <w:pPr>
        <w:spacing w:after="0" w:line="360" w:lineRule="auto"/>
      </w:pPr>
      <w:r>
        <w:rPr>
          <w:rFonts w:ascii="Times New Roman" w:eastAsia="Times New Roman" w:hAnsi="Times New Roman" w:cs="Times New Roman"/>
          <w:b/>
          <w:sz w:val="24"/>
        </w:rPr>
        <w:t>Poslovanje in konkurenčnost</w:t>
      </w:r>
    </w:p>
    <w:p w:rsidR="0093533F" w:rsidRDefault="008B2F67">
      <w:pPr>
        <w:spacing w:after="0" w:line="360" w:lineRule="auto"/>
      </w:pPr>
      <w:r>
        <w:rPr>
          <w:rFonts w:ascii="Times New Roman" w:eastAsia="Times New Roman" w:hAnsi="Times New Roman" w:cs="Times New Roman"/>
          <w:sz w:val="24"/>
        </w:rPr>
        <w:t xml:space="preserve">     Z</w:t>
      </w:r>
      <w:r>
        <w:rPr>
          <w:rFonts w:ascii="Times New Roman" w:eastAsia="Times New Roman" w:hAnsi="Times New Roman" w:cs="Times New Roman"/>
          <w:sz w:val="24"/>
        </w:rPr>
        <w:t>aradi hitrega  tehnološkega razvoja, kateri je prinesel nove nosilce teksta in zvoka, se je zmanjšalo povpraševanje po tiskanih virih, proizvodnji učbenikov in raziskovalno-tehnološkega tiska, ki so se prenesli na elektronske oblike. Po drugi strani pa sta</w:t>
      </w:r>
      <w:r>
        <w:rPr>
          <w:rFonts w:ascii="Times New Roman" w:eastAsia="Times New Roman" w:hAnsi="Times New Roman" w:cs="Times New Roman"/>
          <w:sz w:val="24"/>
        </w:rPr>
        <w:t>rejše prebivalstvo, ki ima več prostega časa, izraža vse večjo potrebo po izobraževanju, ter s tem dviguje povpraševanje po tiskanih virih.</w:t>
      </w:r>
    </w:p>
    <w:p w:rsidR="0093533F" w:rsidRDefault="008B2F67">
      <w:pPr>
        <w:spacing w:after="0" w:line="360" w:lineRule="auto"/>
      </w:pPr>
      <w:r>
        <w:rPr>
          <w:rFonts w:ascii="Times New Roman" w:eastAsia="Times New Roman" w:hAnsi="Times New Roman" w:cs="Times New Roman"/>
          <w:sz w:val="24"/>
        </w:rPr>
        <w:t xml:space="preserve">     Po oceni EUROSTATA je med leti 1996 in 2000 naklada naraščala povprečno za 2,5%. 60% tiska v teh letih so proiz</w:t>
      </w:r>
      <w:r>
        <w:rPr>
          <w:rFonts w:ascii="Times New Roman" w:eastAsia="Times New Roman" w:hAnsi="Times New Roman" w:cs="Times New Roman"/>
          <w:sz w:val="24"/>
        </w:rPr>
        <w:t>vedle VB, Nemčija in Španija, ki so vodilne v EU založništvu, med katerimi zmeraj bolj prevladuje VB, zaradi razširjenosti jezika.</w:t>
      </w:r>
    </w:p>
    <w:p w:rsidR="0093533F" w:rsidRDefault="008B2F67">
      <w:pPr>
        <w:spacing w:after="0" w:line="360" w:lineRule="auto"/>
      </w:pPr>
      <w:r>
        <w:rPr>
          <w:rFonts w:ascii="Times New Roman" w:eastAsia="Times New Roman" w:hAnsi="Times New Roman" w:cs="Times New Roman"/>
          <w:sz w:val="24"/>
        </w:rPr>
        <w:t xml:space="preserve">     Zaradi posledic zmanjševanja povraševanja se je razvila pestrost ponudbe, velike založbe so prisiljene zakupiti police v</w:t>
      </w:r>
      <w:r>
        <w:rPr>
          <w:rFonts w:ascii="Times New Roman" w:eastAsia="Times New Roman" w:hAnsi="Times New Roman" w:cs="Times New Roman"/>
          <w:sz w:val="24"/>
        </w:rPr>
        <w:t xml:space="preserve"> knjigarnah in znižati cene. Med tem pa se zaradi napredka informacijske zananosti zmanjšujejo stroški proizvodnje, oglaševanje postaja cenejše, spremeni pa se tudi zasposlitvena struktura ter zmanjša se financeranje neprodanih zalog. Posledično se razvije</w:t>
      </w:r>
      <w:r>
        <w:rPr>
          <w:rFonts w:ascii="Times New Roman" w:eastAsia="Times New Roman" w:hAnsi="Times New Roman" w:cs="Times New Roman"/>
          <w:sz w:val="24"/>
        </w:rPr>
        <w:t xml:space="preserve"> “print-on-demand” oz tiskanje na zahtevo.</w:t>
      </w:r>
    </w:p>
    <w:p w:rsidR="0093533F" w:rsidRDefault="0093533F">
      <w:pPr>
        <w:spacing w:after="0" w:line="360" w:lineRule="auto"/>
      </w:pPr>
    </w:p>
    <w:p w:rsidR="0093533F" w:rsidRDefault="008B2F67">
      <w:pPr>
        <w:spacing w:after="0" w:line="360" w:lineRule="auto"/>
      </w:pPr>
      <w:r>
        <w:rPr>
          <w:rFonts w:ascii="Times New Roman" w:eastAsia="Times New Roman" w:hAnsi="Times New Roman" w:cs="Times New Roman"/>
          <w:b/>
          <w:sz w:val="24"/>
        </w:rPr>
        <w:lastRenderedPageBreak/>
        <w:t>Strategije</w:t>
      </w:r>
    </w:p>
    <w:p w:rsidR="0093533F" w:rsidRDefault="008B2F67">
      <w:pPr>
        <w:spacing w:after="0" w:line="360" w:lineRule="auto"/>
      </w:pPr>
      <w:r>
        <w:rPr>
          <w:rFonts w:ascii="Times New Roman" w:eastAsia="Times New Roman" w:hAnsi="Times New Roman" w:cs="Times New Roman"/>
          <w:sz w:val="24"/>
        </w:rPr>
        <w:t xml:space="preserve">     Večji založniki se poslužujejo strategije koncentracije, globalizacije in povečanja raznovrstnosti; manjši založniki so pa usmerjeni v specializacijo.</w:t>
      </w:r>
    </w:p>
    <w:p w:rsidR="0093533F" w:rsidRDefault="0093533F">
      <w:pPr>
        <w:spacing w:after="0" w:line="360" w:lineRule="auto"/>
      </w:pPr>
    </w:p>
    <w:p w:rsidR="0093533F" w:rsidRDefault="008B2F67">
      <w:pPr>
        <w:spacing w:after="0" w:line="360" w:lineRule="auto"/>
      </w:pPr>
      <w:bookmarkStart w:id="4" w:name="h.9cf9hx8vx23r" w:colFirst="0" w:colLast="0"/>
      <w:bookmarkEnd w:id="4"/>
      <w:r>
        <w:rPr>
          <w:rFonts w:ascii="Times New Roman" w:eastAsia="Times New Roman" w:hAnsi="Times New Roman" w:cs="Times New Roman"/>
          <w:b/>
          <w:sz w:val="24"/>
        </w:rPr>
        <w:t>STANJE IN PERSPEKTIVE ZALOŽNIŠTVA V SLOVENIJ</w:t>
      </w:r>
      <w:r>
        <w:rPr>
          <w:rFonts w:ascii="Times New Roman" w:eastAsia="Times New Roman" w:hAnsi="Times New Roman" w:cs="Times New Roman"/>
          <w:b/>
          <w:sz w:val="24"/>
        </w:rPr>
        <w:t>I</w:t>
      </w:r>
    </w:p>
    <w:p w:rsidR="0093533F" w:rsidRDefault="008B2F67">
      <w:pPr>
        <w:spacing w:after="0" w:line="360" w:lineRule="auto"/>
      </w:pPr>
      <w:r>
        <w:rPr>
          <w:rFonts w:ascii="Times New Roman" w:eastAsia="Times New Roman" w:hAnsi="Times New Roman" w:cs="Times New Roman"/>
          <w:b/>
          <w:sz w:val="24"/>
        </w:rPr>
        <w:t xml:space="preserve">     </w:t>
      </w:r>
      <w:r>
        <w:rPr>
          <w:rFonts w:ascii="Times New Roman" w:eastAsia="Times New Roman" w:hAnsi="Times New Roman" w:cs="Times New Roman"/>
          <w:sz w:val="24"/>
        </w:rPr>
        <w:t>Drugi del je namenjen ugotovitvi kvantitete in kvalitete konkurenčnosti slovenskega založništva. Uporabljene so metode ankete in statistični podatki poslovanja (zadnjih pet let).</w:t>
      </w:r>
    </w:p>
    <w:p w:rsidR="0093533F" w:rsidRDefault="008B2F67">
      <w:pPr>
        <w:spacing w:after="0" w:line="360" w:lineRule="auto"/>
      </w:pPr>
      <w:r>
        <w:rPr>
          <w:rFonts w:ascii="Times New Roman" w:eastAsia="Times New Roman" w:hAnsi="Times New Roman" w:cs="Times New Roman"/>
          <w:sz w:val="24"/>
        </w:rPr>
        <w:t xml:space="preserve">      Zaposlitev v založništvu je bila od leta 1997 do 2000 pozitivna,</w:t>
      </w:r>
      <w:r>
        <w:rPr>
          <w:rFonts w:ascii="Times New Roman" w:eastAsia="Times New Roman" w:hAnsi="Times New Roman" w:cs="Times New Roman"/>
          <w:sz w:val="24"/>
        </w:rPr>
        <w:t xml:space="preserve"> v letu 2001 pa se je zmanjšala za 1%. V teh letih so se zmanjšale realizacija, rentabilnost in dobiček, kar je razvidno tudi iz poslovnih rezultatov; po letu 2000 pa so se vse tri začele višati. V tem obdobju sta se tudi bruto dodana vrednost in obseg zbi</w:t>
      </w:r>
      <w:r>
        <w:rPr>
          <w:rFonts w:ascii="Times New Roman" w:eastAsia="Times New Roman" w:hAnsi="Times New Roman" w:cs="Times New Roman"/>
          <w:sz w:val="24"/>
        </w:rPr>
        <w:t>ranja sredtev konstantno večali, nato pa leta 2000 oboji drastično padli, vendar le do konca 2001, saj so takrat že zabeležili porast.</w:t>
      </w:r>
      <w:r>
        <w:rPr>
          <w:rFonts w:ascii="Times New Roman" w:eastAsia="Times New Roman" w:hAnsi="Times New Roman" w:cs="Times New Roman"/>
          <w:sz w:val="24"/>
        </w:rPr>
        <w:br/>
      </w:r>
    </w:p>
    <w:p w:rsidR="0093533F" w:rsidRDefault="008B2F67">
      <w:pPr>
        <w:spacing w:after="0" w:line="360" w:lineRule="auto"/>
      </w:pPr>
      <w:bookmarkStart w:id="5" w:name="h.5kqjh0z1q0d6" w:colFirst="0" w:colLast="0"/>
      <w:bookmarkEnd w:id="5"/>
      <w:r>
        <w:rPr>
          <w:rFonts w:ascii="Times New Roman" w:eastAsia="Times New Roman" w:hAnsi="Times New Roman" w:cs="Times New Roman"/>
          <w:b/>
          <w:sz w:val="24"/>
        </w:rPr>
        <w:t>PREGLED MOŽNIH AKTIVNOSTI ZA DVIG EKONOMSKE MOČI ZALOŽNIŠKE DEJAVNOSTI V SLOVENIJI</w:t>
      </w:r>
    </w:p>
    <w:p w:rsidR="0093533F" w:rsidRDefault="008B2F67">
      <w:pPr>
        <w:spacing w:after="0" w:line="360" w:lineRule="auto"/>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Tretji del je namenjen ukrepom z</w:t>
      </w:r>
      <w:r>
        <w:rPr>
          <w:rFonts w:ascii="Times New Roman" w:eastAsia="Times New Roman" w:hAnsi="Times New Roman" w:cs="Times New Roman"/>
          <w:sz w:val="24"/>
        </w:rPr>
        <w:t>a dvig realizacije in obvladovanja stroškov.</w:t>
      </w:r>
    </w:p>
    <w:p w:rsidR="0093533F" w:rsidRDefault="0093533F">
      <w:pPr>
        <w:spacing w:after="0" w:line="360" w:lineRule="auto"/>
      </w:pPr>
    </w:p>
    <w:p w:rsidR="0093533F" w:rsidRDefault="008B2F67">
      <w:pPr>
        <w:spacing w:after="0" w:line="360" w:lineRule="auto"/>
      </w:pPr>
      <w:r>
        <w:rPr>
          <w:rFonts w:ascii="Times New Roman" w:eastAsia="Times New Roman" w:hAnsi="Times New Roman" w:cs="Times New Roman"/>
          <w:sz w:val="24"/>
        </w:rPr>
        <w:t xml:space="preserve">     Na letni ravni slovenski založniki izdajo veliko količino novih knjig, vendar se povpraševanje po le teh niža. Stroški same izdaje so vsako leto višji, kar posledično pripelje tudi do višanja cen knjig, ka</w:t>
      </w:r>
      <w:r>
        <w:rPr>
          <w:rFonts w:ascii="Times New Roman" w:eastAsia="Times New Roman" w:hAnsi="Times New Roman" w:cs="Times New Roman"/>
          <w:sz w:val="24"/>
        </w:rPr>
        <w:t>r pa še dodatno odganja potencialne kupce.</w:t>
      </w:r>
    </w:p>
    <w:p w:rsidR="0093533F" w:rsidRDefault="008B2F67">
      <w:pPr>
        <w:spacing w:after="0" w:line="360" w:lineRule="auto"/>
      </w:pPr>
      <w:bookmarkStart w:id="6" w:name="h.qvhtt9bquok" w:colFirst="0" w:colLast="0"/>
      <w:bookmarkEnd w:id="6"/>
      <w:r>
        <w:rPr>
          <w:rFonts w:ascii="Times New Roman" w:eastAsia="Times New Roman" w:hAnsi="Times New Roman" w:cs="Times New Roman"/>
          <w:sz w:val="24"/>
        </w:rPr>
        <w:t xml:space="preserve">     Za zmanjšanje prodaje lahko krivimo lažjo dostopnost do knjig v knjižnicah, ter zmeraj višje cene založnikov, kar pa ne pomeni, da se je znižala tudi branost; namreč raziskava opravljena med leti 1990 in 1999</w:t>
      </w:r>
      <w:r>
        <w:rPr>
          <w:rFonts w:ascii="Times New Roman" w:eastAsia="Times New Roman" w:hAnsi="Times New Roman" w:cs="Times New Roman"/>
          <w:sz w:val="24"/>
        </w:rPr>
        <w:t xml:space="preserve"> je pokazala, da se je izposoja knjig za več kot podvojila.</w:t>
      </w:r>
    </w:p>
    <w:p w:rsidR="0093533F" w:rsidRDefault="008B2F67">
      <w:pPr>
        <w:spacing w:after="0" w:line="360" w:lineRule="auto"/>
      </w:pPr>
      <w:r>
        <w:rPr>
          <w:rFonts w:ascii="Times New Roman" w:eastAsia="Times New Roman" w:hAnsi="Times New Roman" w:cs="Times New Roman"/>
          <w:sz w:val="24"/>
        </w:rPr>
        <w:t xml:space="preserve">       Za slabo prodajo pa bi lahko krivili tudi demografske značilnosti Slovenije, saj med založniki velja nenapisano pravilo, ki pravi, da je nesmiselno postavljati knjigarne v krajih pod 5000 p</w:t>
      </w:r>
      <w:r>
        <w:rPr>
          <w:rFonts w:ascii="Times New Roman" w:eastAsia="Times New Roman" w:hAnsi="Times New Roman" w:cs="Times New Roman"/>
          <w:sz w:val="24"/>
        </w:rPr>
        <w:t>rebivalcev, ki pa jih je na naših tleh kar veliko. Zaradi tega sta se tudi razvili prodaja po pošti ter zastopniška prodaja; slednja je bila v tistem času najbolj donosna. Prodalo se je relativno veliko knjig, vendar zelo malo knjižnih naslovov. S tako pro</w:t>
      </w:r>
      <w:r>
        <w:rPr>
          <w:rFonts w:ascii="Times New Roman" w:eastAsia="Times New Roman" w:hAnsi="Times New Roman" w:cs="Times New Roman"/>
          <w:sz w:val="24"/>
        </w:rPr>
        <w:t>dajo so založniki posledično porabili več sredstev (vzdrževanje prodajnega kanala, mreže akviziterjev, telefonskega studia…), kar je posledično pripeljalo do dviga cen.</w:t>
      </w:r>
    </w:p>
    <w:p w:rsidR="0093533F" w:rsidRDefault="008B2F67">
      <w:pPr>
        <w:spacing w:after="0" w:line="360" w:lineRule="auto"/>
      </w:pPr>
      <w:r>
        <w:rPr>
          <w:rFonts w:ascii="Times New Roman" w:eastAsia="Times New Roman" w:hAnsi="Times New Roman" w:cs="Times New Roman"/>
          <w:sz w:val="24"/>
        </w:rPr>
        <w:lastRenderedPageBreak/>
        <w:t xml:space="preserve">     Raziskava Knjiga in bralci, leta 1998,  je pokazala, da je upadla prodaja na vseh področjih knjigotrštva: knjigarnam za 15%, zastopnikom 19% in telefonskim prodajalcem za skoraj polovico</w:t>
      </w:r>
    </w:p>
    <w:p w:rsidR="0093533F" w:rsidRDefault="008B2F67">
      <w:pPr>
        <w:spacing w:after="0" w:line="360" w:lineRule="auto"/>
      </w:pPr>
      <w:bookmarkStart w:id="7" w:name="h.ruyuw62j7cpz" w:colFirst="0" w:colLast="0"/>
      <w:bookmarkEnd w:id="7"/>
      <w:r>
        <w:rPr>
          <w:rFonts w:ascii="Times New Roman" w:eastAsia="Times New Roman" w:hAnsi="Times New Roman" w:cs="Times New Roman"/>
          <w:sz w:val="24"/>
        </w:rPr>
        <w:t xml:space="preserve">     Po pregledu anket je po mnenju založnikov potrebno, da bi l</w:t>
      </w:r>
      <w:r>
        <w:rPr>
          <w:rFonts w:ascii="Times New Roman" w:eastAsia="Times New Roman" w:hAnsi="Times New Roman" w:cs="Times New Roman"/>
          <w:sz w:val="24"/>
        </w:rPr>
        <w:t>e ti bolje sodelovali med seboj na več področjih: skupni distribuciji, logistiki, elektronski trgovini in promociji, ter sistemu zbiranja podatkov.</w:t>
      </w:r>
      <w:r>
        <w:rPr>
          <w:rFonts w:ascii="Times New Roman" w:eastAsia="Times New Roman" w:hAnsi="Times New Roman" w:cs="Times New Roman"/>
          <w:color w:val="E06666"/>
          <w:sz w:val="24"/>
        </w:rPr>
        <w:t xml:space="preserve"> </w:t>
      </w:r>
    </w:p>
    <w:p w:rsidR="0093533F" w:rsidRDefault="0093533F">
      <w:pPr>
        <w:spacing w:after="0" w:line="360" w:lineRule="auto"/>
      </w:pPr>
    </w:p>
    <w:p w:rsidR="0093533F" w:rsidRDefault="008B2F67">
      <w:pPr>
        <w:spacing w:after="0" w:line="360" w:lineRule="auto"/>
      </w:pPr>
      <w:r>
        <w:rPr>
          <w:rFonts w:ascii="Times New Roman" w:eastAsia="Times New Roman" w:hAnsi="Times New Roman" w:cs="Times New Roman"/>
          <w:b/>
          <w:sz w:val="24"/>
        </w:rPr>
        <w:t>Primerjava med slovenskim in finskim založništvom:</w:t>
      </w:r>
    </w:p>
    <w:p w:rsidR="0093533F" w:rsidRDefault="008B2F67">
      <w:pPr>
        <w:spacing w:after="0" w:line="360" w:lineRule="auto"/>
      </w:pPr>
      <w:r>
        <w:rPr>
          <w:rFonts w:ascii="Times New Roman" w:eastAsia="Times New Roman" w:hAnsi="Times New Roman" w:cs="Times New Roman"/>
          <w:sz w:val="24"/>
        </w:rPr>
        <w:t xml:space="preserve">     Slovenija in Finska imata majhen knjižni trg, podo</w:t>
      </w:r>
      <w:r>
        <w:rPr>
          <w:rFonts w:ascii="Times New Roman" w:eastAsia="Times New Roman" w:hAnsi="Times New Roman" w:cs="Times New Roman"/>
          <w:sz w:val="24"/>
        </w:rPr>
        <w:t>bne probleme in omejitve: majhne naklade, jezikovne omejitve pri izvozu ipd.</w:t>
      </w:r>
    </w:p>
    <w:p w:rsidR="0093533F" w:rsidRDefault="0093533F">
      <w:pPr>
        <w:spacing w:after="0" w:line="360" w:lineRule="auto"/>
      </w:pPr>
    </w:p>
    <w:p w:rsidR="0093533F" w:rsidRDefault="008B2F67">
      <w:pPr>
        <w:spacing w:after="0" w:line="360" w:lineRule="auto"/>
      </w:pPr>
      <w:r>
        <w:rPr>
          <w:rFonts w:ascii="Times New Roman" w:eastAsia="Times New Roman" w:hAnsi="Times New Roman" w:cs="Times New Roman"/>
          <w:sz w:val="24"/>
        </w:rPr>
        <w:t>Finski pogoji za izplačilo honorarja:</w:t>
      </w:r>
    </w:p>
    <w:p w:rsidR="0093533F" w:rsidRDefault="008B2F67">
      <w:pPr>
        <w:spacing w:after="0" w:line="360" w:lineRule="auto"/>
      </w:pPr>
      <w:r>
        <w:rPr>
          <w:rFonts w:ascii="Times New Roman" w:eastAsia="Times New Roman" w:hAnsi="Times New Roman" w:cs="Times New Roman"/>
          <w:sz w:val="24"/>
        </w:rPr>
        <w:t>-novi avtorji brez honorarja,</w:t>
      </w:r>
    </w:p>
    <w:p w:rsidR="0093533F" w:rsidRDefault="008B2F67">
      <w:pPr>
        <w:spacing w:after="0" w:line="360" w:lineRule="auto"/>
      </w:pPr>
      <w:r>
        <w:rPr>
          <w:rFonts w:ascii="Times New Roman" w:eastAsia="Times New Roman" w:hAnsi="Times New Roman" w:cs="Times New Roman"/>
          <w:sz w:val="24"/>
        </w:rPr>
        <w:t>-avtorji, katerih prodaja del ne preseže nad 5000, ne dobijo več kot 10% honorarja,</w:t>
      </w:r>
    </w:p>
    <w:p w:rsidR="0093533F" w:rsidRDefault="008B2F67">
      <w:pPr>
        <w:spacing w:after="0" w:line="360" w:lineRule="auto"/>
      </w:pPr>
      <w:r>
        <w:rPr>
          <w:rFonts w:ascii="Times New Roman" w:eastAsia="Times New Roman" w:hAnsi="Times New Roman" w:cs="Times New Roman"/>
          <w:sz w:val="24"/>
        </w:rPr>
        <w:t>-najboljši avtorji do 16%.</w:t>
      </w:r>
    </w:p>
    <w:p w:rsidR="0093533F" w:rsidRDefault="0093533F">
      <w:pPr>
        <w:spacing w:after="0" w:line="360" w:lineRule="auto"/>
      </w:pPr>
    </w:p>
    <w:p w:rsidR="0093533F" w:rsidRDefault="008B2F67">
      <w:pPr>
        <w:spacing w:line="360" w:lineRule="auto"/>
      </w:pPr>
      <w:r>
        <w:rPr>
          <w:rFonts w:ascii="Times New Roman" w:eastAsia="Times New Roman" w:hAnsi="Times New Roman" w:cs="Times New Roman"/>
          <w:sz w:val="24"/>
        </w:rPr>
        <w:t>Med tem ko so v Sloveniji nimamo točno določenih pogojev za honorar, ki ga dobi avtor. Velja nenapisano pravilo, da je honorar odvisen od moči založbe, torej kapitalsko močnejše založbe dajejo več kot kapitalsko šibkejše. Poleg tega pa so naši avtorji plač</w:t>
      </w:r>
      <w:r>
        <w:rPr>
          <w:rFonts w:ascii="Times New Roman" w:eastAsia="Times New Roman" w:hAnsi="Times New Roman" w:cs="Times New Roman"/>
          <w:sz w:val="24"/>
        </w:rPr>
        <w:t xml:space="preserve">ani po avtorski poli.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93533F" w:rsidRDefault="008B2F67">
      <w:pPr>
        <w:spacing w:line="360" w:lineRule="auto"/>
      </w:pPr>
      <w:r>
        <w:rPr>
          <w:rFonts w:ascii="Times New Roman" w:eastAsia="Times New Roman" w:hAnsi="Times New Roman" w:cs="Times New Roman"/>
          <w:b/>
          <w:sz w:val="24"/>
        </w:rPr>
        <w:t>MOŽNE OBLIKE PODPORNIH UKREPOV DRŽAVE</w:t>
      </w:r>
    </w:p>
    <w:p w:rsidR="0093533F" w:rsidRDefault="008B2F67">
      <w:pPr>
        <w:spacing w:line="360" w:lineRule="auto"/>
      </w:pPr>
      <w:r>
        <w:rPr>
          <w:rFonts w:ascii="Times New Roman" w:eastAsia="Times New Roman" w:hAnsi="Times New Roman" w:cs="Times New Roman"/>
          <w:sz w:val="24"/>
        </w:rPr>
        <w:t xml:space="preserve">     Zadnji del je namenjen preučitvi možnih ukrepov za izboljšanje založništva.</w:t>
      </w:r>
    </w:p>
    <w:p w:rsidR="0093533F" w:rsidRDefault="008B2F67">
      <w:pPr>
        <w:spacing w:after="0" w:line="360" w:lineRule="auto"/>
      </w:pPr>
      <w:r>
        <w:rPr>
          <w:rFonts w:ascii="Times New Roman" w:eastAsia="Times New Roman" w:hAnsi="Times New Roman" w:cs="Times New Roman"/>
          <w:sz w:val="24"/>
        </w:rPr>
        <w:t>- Potrebna je pomoč države in prenova strukture distribu</w:t>
      </w:r>
      <w:r>
        <w:rPr>
          <w:rFonts w:ascii="Times New Roman" w:eastAsia="Times New Roman" w:hAnsi="Times New Roman" w:cs="Times New Roman"/>
          <w:sz w:val="24"/>
        </w:rPr>
        <w:t>cije knjig iz strani založb ter prenova knjigarniške prodaje, zgledovali bi se lahko po ostalih državah Evropske Unije.</w:t>
      </w:r>
      <w:r>
        <w:rPr>
          <w:rFonts w:ascii="Times New Roman" w:eastAsia="Times New Roman" w:hAnsi="Times New Roman" w:cs="Times New Roman"/>
          <w:sz w:val="24"/>
        </w:rPr>
        <w:br/>
        <w:t>- Skupna distribucija knjig večine založb.</w:t>
      </w:r>
    </w:p>
    <w:p w:rsidR="0093533F" w:rsidRDefault="008B2F67">
      <w:pPr>
        <w:spacing w:after="0" w:line="360" w:lineRule="auto"/>
      </w:pPr>
      <w:bookmarkStart w:id="8" w:name="h.fub1gcd9n6oh" w:colFirst="0" w:colLast="0"/>
      <w:bookmarkEnd w:id="8"/>
      <w:r>
        <w:rPr>
          <w:rFonts w:ascii="Times New Roman" w:eastAsia="Times New Roman" w:hAnsi="Times New Roman" w:cs="Times New Roman"/>
          <w:sz w:val="24"/>
        </w:rPr>
        <w:t>- Založbe bi si povišale donosnost s statusom neprofitne organizacije.</w:t>
      </w:r>
    </w:p>
    <w:p w:rsidR="0093533F" w:rsidRDefault="008B2F67">
      <w:pPr>
        <w:spacing w:after="0" w:line="360" w:lineRule="auto"/>
      </w:pPr>
      <w:bookmarkStart w:id="9" w:name="h.6yicoemuh0z6" w:colFirst="0" w:colLast="0"/>
      <w:bookmarkEnd w:id="9"/>
      <w:r>
        <w:rPr>
          <w:rFonts w:ascii="Times New Roman" w:eastAsia="Times New Roman" w:hAnsi="Times New Roman" w:cs="Times New Roman"/>
          <w:sz w:val="24"/>
        </w:rPr>
        <w:t>- Uvedba portala Books</w:t>
      </w:r>
      <w:r>
        <w:rPr>
          <w:rFonts w:ascii="Times New Roman" w:eastAsia="Times New Roman" w:hAnsi="Times New Roman" w:cs="Times New Roman"/>
          <w:sz w:val="24"/>
        </w:rPr>
        <w:t>-in-Print, ki vsebuje bazo vseh knjig (informiranje o celotni ponudbi).</w:t>
      </w:r>
    </w:p>
    <w:p w:rsidR="0093533F" w:rsidRDefault="0093533F">
      <w:pPr>
        <w:spacing w:after="0" w:line="360" w:lineRule="auto"/>
      </w:pPr>
      <w:bookmarkStart w:id="10" w:name="h.g8wuturxncnw" w:colFirst="0" w:colLast="0"/>
      <w:bookmarkEnd w:id="10"/>
    </w:p>
    <w:p w:rsidR="0093533F" w:rsidRDefault="0093533F">
      <w:pPr>
        <w:spacing w:after="0" w:line="360" w:lineRule="auto"/>
      </w:pPr>
      <w:bookmarkStart w:id="11" w:name="h.5wdgujpvcppg" w:colFirst="0" w:colLast="0"/>
      <w:bookmarkEnd w:id="11"/>
    </w:p>
    <w:p w:rsidR="0093533F" w:rsidRDefault="008B2F67">
      <w:pPr>
        <w:spacing w:after="0" w:line="360" w:lineRule="auto"/>
      </w:pPr>
      <w:bookmarkStart w:id="12" w:name="h.qatjqwu5m2rz" w:colFirst="0" w:colLast="0"/>
      <w:bookmarkEnd w:id="12"/>
      <w:r>
        <w:rPr>
          <w:rFonts w:ascii="Times New Roman" w:eastAsia="Times New Roman" w:hAnsi="Times New Roman" w:cs="Times New Roman"/>
          <w:b/>
          <w:sz w:val="28"/>
        </w:rPr>
        <w:lastRenderedPageBreak/>
        <w:t>PORAST E-BRANJA</w:t>
      </w:r>
      <w:r>
        <w:rPr>
          <w:rFonts w:ascii="Times New Roman" w:eastAsia="Times New Roman" w:hAnsi="Times New Roman" w:cs="Times New Roman"/>
          <w:b/>
          <w:sz w:val="28"/>
        </w:rPr>
        <w:br/>
      </w:r>
    </w:p>
    <w:p w:rsidR="0093533F" w:rsidRDefault="008B2F67">
      <w:pPr>
        <w:spacing w:after="0" w:line="360" w:lineRule="auto"/>
      </w:pPr>
      <w:bookmarkStart w:id="13" w:name="h.wcp8odk7d2o6" w:colFirst="0" w:colLast="0"/>
      <w:bookmarkEnd w:id="13"/>
      <w:r>
        <w:rPr>
          <w:rFonts w:ascii="Times New Roman" w:eastAsia="Times New Roman" w:hAnsi="Times New Roman" w:cs="Times New Roman"/>
          <w:sz w:val="24"/>
        </w:rPr>
        <w:t xml:space="preserve">     Ta članek bi uvrstili med izvrni znanstveni prispevek, saj se osredotoča na pojav e-knjige, ki je posledica razmaha tehnologije, ter bralne navade uporabnikov l</w:t>
      </w:r>
      <w:r>
        <w:rPr>
          <w:rFonts w:ascii="Times New Roman" w:eastAsia="Times New Roman" w:hAnsi="Times New Roman" w:cs="Times New Roman"/>
          <w:sz w:val="24"/>
        </w:rPr>
        <w:t>e te.</w:t>
      </w:r>
    </w:p>
    <w:p w:rsidR="0093533F" w:rsidRDefault="008B2F67">
      <w:pPr>
        <w:spacing w:after="0" w:line="360" w:lineRule="auto"/>
      </w:pPr>
      <w:bookmarkStart w:id="14" w:name="h.bgmp6eywz0cw" w:colFirst="0" w:colLast="0"/>
      <w:bookmarkEnd w:id="14"/>
      <w:r>
        <w:rPr>
          <w:rFonts w:ascii="Times New Roman" w:eastAsia="Times New Roman" w:hAnsi="Times New Roman" w:cs="Times New Roman"/>
          <w:sz w:val="24"/>
        </w:rPr>
        <w:t xml:space="preserve">     Raziskovalci se držijo elementov znanstvenega dela, saj so se problematike lotili objektivno, precizno, sistematsko, ter zanesljivo, dobljene rezultate pa lahko posplošimo za celotno območje Združenih držav Amerike.</w:t>
      </w:r>
    </w:p>
    <w:p w:rsidR="0093533F" w:rsidRDefault="008B2F67">
      <w:pPr>
        <w:spacing w:after="0" w:line="360" w:lineRule="auto"/>
      </w:pPr>
      <w:bookmarkStart w:id="15" w:name="h.mlv0vot823xp" w:colFirst="0" w:colLast="0"/>
      <w:bookmarkEnd w:id="15"/>
      <w:r>
        <w:rPr>
          <w:rFonts w:ascii="Times New Roman" w:eastAsia="Times New Roman" w:hAnsi="Times New Roman" w:cs="Times New Roman"/>
          <w:sz w:val="24"/>
        </w:rPr>
        <w:t xml:space="preserve">     Raziskava je razdeljena </w:t>
      </w:r>
      <w:r>
        <w:rPr>
          <w:rFonts w:ascii="Times New Roman" w:eastAsia="Times New Roman" w:hAnsi="Times New Roman" w:cs="Times New Roman"/>
          <w:sz w:val="24"/>
        </w:rPr>
        <w:t>na 6 poglavij.</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POVZETEK</w:t>
      </w:r>
      <w:r>
        <w:rPr>
          <w:rFonts w:ascii="Times New Roman" w:eastAsia="Times New Roman" w:hAnsi="Times New Roman" w:cs="Times New Roman"/>
          <w:b/>
          <w:sz w:val="24"/>
        </w:rPr>
        <w:br/>
      </w:r>
      <w:r>
        <w:rPr>
          <w:rFonts w:ascii="Times New Roman" w:eastAsia="Times New Roman" w:hAnsi="Times New Roman" w:cs="Times New Roman"/>
          <w:sz w:val="24"/>
        </w:rPr>
        <w:t xml:space="preserve">     V raziskavi, opravljeni decembra 2011 ter februarja 2012, so ugotovili, da je petina Američanov nad 18 v preteklem letu prebrala vsaj eno e-knjigo. Opazili so tudi občuten porast v obdobju od decembra do februarja, kot posledi</w:t>
      </w:r>
      <w:r>
        <w:rPr>
          <w:rFonts w:ascii="Times New Roman" w:eastAsia="Times New Roman" w:hAnsi="Times New Roman" w:cs="Times New Roman"/>
          <w:sz w:val="24"/>
        </w:rPr>
        <w:t>co darilne sezone.</w:t>
      </w:r>
      <w:r>
        <w:rPr>
          <w:rFonts w:ascii="Times New Roman" w:eastAsia="Times New Roman" w:hAnsi="Times New Roman" w:cs="Times New Roman"/>
          <w:sz w:val="24"/>
        </w:rPr>
        <w:br/>
        <w:t xml:space="preserve">      Porast e-bralne kulture je del večje zgodbe o prenosu tiskanega v digitalni material. V širši raziskavi e-branja opravljeni decembra 2011 so ugotovili, da je že nekih 43% vseh Američanov  nad 16 leti v preteklih 12 mesecih prebralo</w:t>
      </w:r>
      <w:r>
        <w:rPr>
          <w:rFonts w:ascii="Times New Roman" w:eastAsia="Times New Roman" w:hAnsi="Times New Roman" w:cs="Times New Roman"/>
          <w:sz w:val="24"/>
        </w:rPr>
        <w:t xml:space="preserve"> vsaj eno knjigo, revijo ali članek v digitalni obliki. </w:t>
      </w:r>
      <w:r>
        <w:rPr>
          <w:rFonts w:ascii="Times New Roman" w:eastAsia="Times New Roman" w:hAnsi="Times New Roman" w:cs="Times New Roman"/>
          <w:sz w:val="24"/>
        </w:rPr>
        <w:br/>
        <w:t xml:space="preserve">       E-bralci izstopajo v vseh pogledih, saj so intenzivni bralci v vseh formatih; prišli pa so tudi do ugotovitve, da tisti, ki berejo v e-formatu so tudi bolj nagnjeni h kupovanju materiala, pa n</w:t>
      </w:r>
      <w:r>
        <w:rPr>
          <w:rFonts w:ascii="Times New Roman" w:eastAsia="Times New Roman" w:hAnsi="Times New Roman" w:cs="Times New Roman"/>
          <w:sz w:val="24"/>
        </w:rPr>
        <w:t>aj si bodi to avdio, digitalna ali tiskana knjiga. Tudi v primerjavi z ostalimi bralci, e-bralci na letni ravni preberejo več knjig kot ostali; berejo tudi bolj pogosto za vrsto različnih razlogov: za užitek, raziskave, šolo, itd.</w:t>
      </w:r>
      <w:r>
        <w:rPr>
          <w:rFonts w:ascii="Times New Roman" w:eastAsia="Times New Roman" w:hAnsi="Times New Roman" w:cs="Times New Roman"/>
          <w:sz w:val="24"/>
        </w:rPr>
        <w:br/>
      </w:r>
    </w:p>
    <w:p w:rsidR="0093533F" w:rsidRDefault="008B2F67">
      <w:pPr>
        <w:spacing w:after="80" w:line="360" w:lineRule="auto"/>
      </w:pPr>
      <w:bookmarkStart w:id="16" w:name="h.gct46qmzastk" w:colFirst="0" w:colLast="0"/>
      <w:bookmarkEnd w:id="16"/>
      <w:r>
        <w:rPr>
          <w:rFonts w:ascii="Times New Roman" w:eastAsia="Times New Roman" w:hAnsi="Times New Roman" w:cs="Times New Roman"/>
          <w:b/>
          <w:sz w:val="24"/>
        </w:rPr>
        <w:t>UVOD</w:t>
      </w:r>
      <w:r>
        <w:rPr>
          <w:rFonts w:ascii="Times New Roman" w:eastAsia="Times New Roman" w:hAnsi="Times New Roman" w:cs="Times New Roman"/>
          <w:b/>
          <w:sz w:val="24"/>
        </w:rPr>
        <w:br/>
        <w:t xml:space="preserve">     </w:t>
      </w:r>
      <w:r>
        <w:rPr>
          <w:rFonts w:ascii="Times New Roman" w:eastAsia="Times New Roman" w:hAnsi="Times New Roman" w:cs="Times New Roman"/>
          <w:sz w:val="24"/>
        </w:rPr>
        <w:t>Govori o stati</w:t>
      </w:r>
      <w:r>
        <w:rPr>
          <w:rFonts w:ascii="Times New Roman" w:eastAsia="Times New Roman" w:hAnsi="Times New Roman" w:cs="Times New Roman"/>
          <w:sz w:val="24"/>
        </w:rPr>
        <w:t>stičnem pregledu porasta nakupa e-knjig v letu 2011 do januarja 2012, ter o  poteku raziskave, načinu pridobivanja podatkov ter o samem namenu raziskave. Predstavi pa tudi časovni potek razvoja e-bralnikov in tabličnih računalnikov.</w:t>
      </w:r>
    </w:p>
    <w:p w:rsidR="0093533F" w:rsidRDefault="008B2F67">
      <w:pPr>
        <w:spacing w:after="80" w:line="360" w:lineRule="auto"/>
      </w:pPr>
      <w:bookmarkStart w:id="17" w:name="h.uezw1s9uh3ve" w:colFirst="0" w:colLast="0"/>
      <w:bookmarkEnd w:id="17"/>
      <w:r>
        <w:rPr>
          <w:rFonts w:ascii="Times New Roman" w:eastAsia="Times New Roman" w:hAnsi="Times New Roman" w:cs="Times New Roman"/>
          <w:b/>
          <w:sz w:val="24"/>
        </w:rPr>
        <w:t>Bralne navade Američano</w:t>
      </w:r>
      <w:r>
        <w:rPr>
          <w:rFonts w:ascii="Times New Roman" w:eastAsia="Times New Roman" w:hAnsi="Times New Roman" w:cs="Times New Roman"/>
          <w:b/>
          <w:sz w:val="24"/>
        </w:rPr>
        <w:t>v</w:t>
      </w:r>
      <w:r>
        <w:rPr>
          <w:rFonts w:ascii="Times New Roman" w:eastAsia="Times New Roman" w:hAnsi="Times New Roman" w:cs="Times New Roman"/>
          <w:b/>
          <w:sz w:val="24"/>
        </w:rPr>
        <w:br/>
        <w:t xml:space="preserve">     </w:t>
      </w:r>
      <w:r>
        <w:rPr>
          <w:rFonts w:ascii="Times New Roman" w:eastAsia="Times New Roman" w:hAnsi="Times New Roman" w:cs="Times New Roman"/>
          <w:sz w:val="24"/>
        </w:rPr>
        <w:t xml:space="preserve">V začetnem delu raziskave najprej predstavijo bralne razloge Američanov, nato se osredotočijo na razširjenost različnih formatov knjig ter kakšno vlogo igrajo knjižnice, knjižničarji ter knjigarne v bralnih navadah ljudstva. </w:t>
      </w:r>
      <w:r>
        <w:rPr>
          <w:rFonts w:ascii="Times New Roman" w:eastAsia="Times New Roman" w:hAnsi="Times New Roman" w:cs="Times New Roman"/>
          <w:sz w:val="24"/>
        </w:rPr>
        <w:br/>
        <w:t>- 80% ljudi nad 16. let</w:t>
      </w:r>
      <w:r>
        <w:rPr>
          <w:rFonts w:ascii="Times New Roman" w:eastAsia="Times New Roman" w:hAnsi="Times New Roman" w:cs="Times New Roman"/>
          <w:sz w:val="24"/>
        </w:rPr>
        <w:t xml:space="preserve">om starosti pravi, da vsaj občasno bere zaradi užitka, (ženske 84%,  </w:t>
      </w:r>
      <w:r>
        <w:rPr>
          <w:rFonts w:ascii="Times New Roman" w:eastAsia="Times New Roman" w:hAnsi="Times New Roman" w:cs="Times New Roman"/>
          <w:sz w:val="24"/>
        </w:rPr>
        <w:lastRenderedPageBreak/>
        <w:t>moški 75%)</w:t>
      </w:r>
      <w:r>
        <w:rPr>
          <w:rFonts w:ascii="Times New Roman" w:eastAsia="Times New Roman" w:hAnsi="Times New Roman" w:cs="Times New Roman"/>
          <w:sz w:val="24"/>
        </w:rPr>
        <w:br/>
        <w:t>- 78% bere vsaj občasno za to, da so na tekočem  o trenutnih dogajanjih po svetu (tisti nad 30 let bolj verjetno kot tisti od 16 do 30 leta)</w:t>
      </w:r>
      <w:r>
        <w:rPr>
          <w:rFonts w:ascii="Times New Roman" w:eastAsia="Times New Roman" w:hAnsi="Times New Roman" w:cs="Times New Roman"/>
          <w:sz w:val="24"/>
        </w:rPr>
        <w:br/>
        <w:t>-74% bere vsaj občasno za namene ra</w:t>
      </w:r>
      <w:r>
        <w:rPr>
          <w:rFonts w:ascii="Times New Roman" w:eastAsia="Times New Roman" w:hAnsi="Times New Roman" w:cs="Times New Roman"/>
          <w:sz w:val="24"/>
        </w:rPr>
        <w:t>ziskav na določeno temo interesa  (bolj verjetno mlajši od 65. leta, pa tudi pogosteje starši kot ljudje brez otrok)</w:t>
      </w:r>
      <w:r>
        <w:rPr>
          <w:rFonts w:ascii="Times New Roman" w:eastAsia="Times New Roman" w:hAnsi="Times New Roman" w:cs="Times New Roman"/>
          <w:sz w:val="24"/>
        </w:rPr>
        <w:br/>
        <w:t>-56% jih vsaj občasno bere za šolo ali službo  (moški več kot ženske)</w:t>
      </w:r>
      <w:r>
        <w:rPr>
          <w:rFonts w:ascii="Times New Roman" w:eastAsia="Times New Roman" w:hAnsi="Times New Roman" w:cs="Times New Roman"/>
          <w:sz w:val="24"/>
        </w:rPr>
        <w:br/>
        <w:t xml:space="preserve">-za ljudi, ki pogosteje uporabljajo tehnologijo je bolj verjetno, da </w:t>
      </w:r>
      <w:r>
        <w:rPr>
          <w:rFonts w:ascii="Times New Roman" w:eastAsia="Times New Roman" w:hAnsi="Times New Roman" w:cs="Times New Roman"/>
          <w:sz w:val="24"/>
        </w:rPr>
        <w:t>berejo zaradi vseh zgoraj naštetih razlogov</w:t>
      </w:r>
    </w:p>
    <w:p w:rsidR="0093533F" w:rsidRDefault="008B2F67">
      <w:pPr>
        <w:spacing w:after="80" w:line="360" w:lineRule="auto"/>
      </w:pPr>
      <w:bookmarkStart w:id="18" w:name="h.ht96luspm66" w:colFirst="0" w:colLast="0"/>
      <w:bookmarkEnd w:id="18"/>
      <w:r>
        <w:rPr>
          <w:rFonts w:ascii="Times New Roman" w:eastAsia="Times New Roman" w:hAnsi="Times New Roman" w:cs="Times New Roman"/>
          <w:b/>
          <w:sz w:val="24"/>
          <w:highlight w:val="white"/>
        </w:rPr>
        <w:t>Američani in njihovi e-bralniki ter tablice</w:t>
      </w:r>
    </w:p>
    <w:p w:rsidR="0093533F" w:rsidRDefault="008B2F67">
      <w:pPr>
        <w:spacing w:after="80" w:line="360" w:lineRule="auto"/>
      </w:pPr>
      <w:bookmarkStart w:id="19" w:name="h.t0jethcwikxs" w:colFirst="0" w:colLast="0"/>
      <w:bookmarkEnd w:id="19"/>
      <w:r>
        <w:rPr>
          <w:rFonts w:ascii="Times New Roman" w:eastAsia="Times New Roman" w:hAnsi="Times New Roman" w:cs="Times New Roman"/>
          <w:sz w:val="24"/>
          <w:highlight w:val="white"/>
        </w:rPr>
        <w:t xml:space="preserve">     43% ljudi starejših od 16 let je v letu 2011 prebralo neko daljše besedilo v digitalni obliki; časopis ali e-knjigo ali rumeni tisk. </w:t>
      </w:r>
      <w:r>
        <w:rPr>
          <w:rFonts w:ascii="Times New Roman" w:eastAsia="Times New Roman" w:hAnsi="Times New Roman" w:cs="Times New Roman"/>
          <w:sz w:val="24"/>
          <w:highlight w:val="white"/>
        </w:rPr>
        <w:br/>
        <w:t xml:space="preserve">Nasplošno e-bralci izstopajo </w:t>
      </w:r>
      <w:r>
        <w:rPr>
          <w:rFonts w:ascii="Times New Roman" w:eastAsia="Times New Roman" w:hAnsi="Times New Roman" w:cs="Times New Roman"/>
          <w:sz w:val="24"/>
          <w:highlight w:val="white"/>
        </w:rPr>
        <w:t>v vseh pogledih, saj berejo bolj pogosto, zaradi širšega nabora razlogov, v več različnih formatih ter bolj so nagnjeni h nakupu bralnega materiala.</w:t>
      </w:r>
    </w:p>
    <w:p w:rsidR="0093533F" w:rsidRDefault="008B2F67">
      <w:pPr>
        <w:spacing w:after="80" w:line="360" w:lineRule="auto"/>
      </w:pPr>
      <w:bookmarkStart w:id="20" w:name="h.bxb3inn04krx" w:colFirst="0" w:colLast="0"/>
      <w:bookmarkEnd w:id="20"/>
      <w:r>
        <w:rPr>
          <w:rFonts w:ascii="Times New Roman" w:eastAsia="Times New Roman" w:hAnsi="Times New Roman" w:cs="Times New Roman"/>
          <w:b/>
          <w:sz w:val="24"/>
        </w:rPr>
        <w:t>Stanje e-branja</w:t>
      </w:r>
      <w:r>
        <w:rPr>
          <w:rFonts w:ascii="Times New Roman" w:eastAsia="Times New Roman" w:hAnsi="Times New Roman" w:cs="Times New Roman"/>
          <w:b/>
          <w:sz w:val="24"/>
        </w:rPr>
        <w:br/>
        <w:t xml:space="preserve">     </w:t>
      </w:r>
      <w:r>
        <w:rPr>
          <w:rFonts w:ascii="Times New Roman" w:eastAsia="Times New Roman" w:hAnsi="Times New Roman" w:cs="Times New Roman"/>
          <w:sz w:val="24"/>
        </w:rPr>
        <w:t>Lastništvo e-bralnikov ter tabličnih računalnikov je doživelo občuten porast v obdobju</w:t>
      </w:r>
      <w:r>
        <w:rPr>
          <w:rFonts w:ascii="Times New Roman" w:eastAsia="Times New Roman" w:hAnsi="Times New Roman" w:cs="Times New Roman"/>
          <w:sz w:val="24"/>
        </w:rPr>
        <w:t xml:space="preserve"> od decembra 2011 do januarja 2012, za kar 9%, torej iz 10% v decembru na 19% v januarju.</w:t>
      </w:r>
    </w:p>
    <w:p w:rsidR="0093533F" w:rsidRDefault="008B2F67">
      <w:pPr>
        <w:spacing w:after="80" w:line="360" w:lineRule="auto"/>
      </w:pPr>
      <w:bookmarkStart w:id="21" w:name="h.5wrpmlaevjw2" w:colFirst="0" w:colLast="0"/>
      <w:bookmarkEnd w:id="21"/>
      <w:r>
        <w:rPr>
          <w:rFonts w:ascii="Times New Roman" w:eastAsia="Times New Roman" w:hAnsi="Times New Roman" w:cs="Times New Roman"/>
          <w:sz w:val="24"/>
        </w:rPr>
        <w:t xml:space="preserve">      Statistično so najbolj pogosti lastniki e-bralnikov ter tablic odrasli nad 18 ter pod 50 let. Starši so tudi bolj pogosto lastniki tablic kot ljudje brez otrok.</w:t>
      </w:r>
    </w:p>
    <w:p w:rsidR="0093533F" w:rsidRDefault="008B2F67">
      <w:pPr>
        <w:spacing w:after="80" w:line="360" w:lineRule="auto"/>
      </w:pPr>
      <w:bookmarkStart w:id="22" w:name="h.xkk5tf3fzalj" w:colFirst="0" w:colLast="0"/>
      <w:bookmarkEnd w:id="22"/>
      <w:r>
        <w:rPr>
          <w:rFonts w:ascii="Times New Roman" w:eastAsia="Times New Roman" w:hAnsi="Times New Roman" w:cs="Times New Roman"/>
          <w:b/>
          <w:sz w:val="24"/>
          <w:highlight w:val="white"/>
        </w:rPr>
        <w:t>Kje in kako braci dobijo knjige</w:t>
      </w:r>
      <w:r>
        <w:rPr>
          <w:rFonts w:ascii="Times New Roman" w:eastAsia="Times New Roman" w:hAnsi="Times New Roman" w:cs="Times New Roman"/>
          <w:b/>
          <w:sz w:val="24"/>
          <w:highlight w:val="white"/>
        </w:rPr>
        <w:br/>
        <w:t xml:space="preserve">     </w:t>
      </w:r>
      <w:r>
        <w:rPr>
          <w:rFonts w:ascii="Times New Roman" w:eastAsia="Times New Roman" w:hAnsi="Times New Roman" w:cs="Times New Roman"/>
          <w:sz w:val="24"/>
          <w:highlight w:val="white"/>
        </w:rPr>
        <w:t xml:space="preserve">To poglavje se osredotoča predvsem kje in kako bralci dobijo oziroma se pozanimajo za knjige, kakšno vlogo igrajo knjižničarji, zaposleni v knjigarnah, ter internet. Primerja pa tudi preference bralcev, torej ali raje </w:t>
      </w:r>
      <w:r>
        <w:rPr>
          <w:rFonts w:ascii="Times New Roman" w:eastAsia="Times New Roman" w:hAnsi="Times New Roman" w:cs="Times New Roman"/>
          <w:sz w:val="24"/>
          <w:highlight w:val="white"/>
        </w:rPr>
        <w:t>berejo v tiskani ali v digitalni obliki, ter v kateri obliki je bolje brati na poti, v postelji; katere knjige je lažje dobiti, katere ponujajo večji izbor itd,...</w:t>
      </w:r>
    </w:p>
    <w:p w:rsidR="0093533F" w:rsidRDefault="008B2F67">
      <w:pPr>
        <w:spacing w:after="80" w:line="360" w:lineRule="auto"/>
      </w:pPr>
      <w:bookmarkStart w:id="23" w:name="h.d17vkmop6bq8" w:colFirst="0" w:colLast="0"/>
      <w:bookmarkEnd w:id="23"/>
      <w:r>
        <w:rPr>
          <w:rFonts w:ascii="Times New Roman" w:eastAsia="Times New Roman" w:hAnsi="Times New Roman" w:cs="Times New Roman"/>
          <w:sz w:val="24"/>
          <w:highlight w:val="white"/>
        </w:rPr>
        <w:t xml:space="preserve">     54% bralcev tiskanih knjig ter 61% bralcev e-knjig raje kupijo knjige, medtem ko samo 3</w:t>
      </w:r>
      <w:r>
        <w:rPr>
          <w:rFonts w:ascii="Times New Roman" w:eastAsia="Times New Roman" w:hAnsi="Times New Roman" w:cs="Times New Roman"/>
          <w:sz w:val="24"/>
          <w:highlight w:val="white"/>
        </w:rPr>
        <w:t>2% poslušalcev avdio knjig raje kupuje le te.</w:t>
      </w:r>
      <w:r>
        <w:rPr>
          <w:rFonts w:ascii="Times New Roman" w:eastAsia="Times New Roman" w:hAnsi="Times New Roman" w:cs="Times New Roman"/>
          <w:sz w:val="24"/>
          <w:highlight w:val="white"/>
        </w:rPr>
        <w:br/>
      </w:r>
      <w:r>
        <w:rPr>
          <w:rFonts w:ascii="Times New Roman" w:eastAsia="Times New Roman" w:hAnsi="Times New Roman" w:cs="Times New Roman"/>
          <w:b/>
          <w:sz w:val="24"/>
          <w:highlight w:val="white"/>
        </w:rPr>
        <w:t>Razlike med bralnimi navadami lastnikov e-bralnikov</w:t>
      </w:r>
      <w:r>
        <w:rPr>
          <w:rFonts w:ascii="Times New Roman" w:eastAsia="Times New Roman" w:hAnsi="Times New Roman" w:cs="Times New Roman"/>
          <w:sz w:val="24"/>
          <w:highlight w:val="white"/>
        </w:rPr>
        <w:br/>
        <w:t xml:space="preserve">     Podrobna analiza bralnih navad ljudi, ki posedujejo e-bralnik, ter njihovih bralnih preferenc</w:t>
      </w:r>
    </w:p>
    <w:p w:rsidR="0093533F" w:rsidRDefault="008B2F67">
      <w:pPr>
        <w:spacing w:after="80" w:line="360" w:lineRule="auto"/>
      </w:pPr>
      <w:bookmarkStart w:id="24" w:name="h.khquh2imixms" w:colFirst="0" w:colLast="0"/>
      <w:bookmarkEnd w:id="24"/>
      <w:r>
        <w:rPr>
          <w:rFonts w:ascii="Times New Roman" w:eastAsia="Times New Roman" w:hAnsi="Times New Roman" w:cs="Times New Roman"/>
          <w:b/>
          <w:sz w:val="24"/>
        </w:rPr>
        <w:t>Metodologija</w:t>
      </w:r>
      <w:r>
        <w:rPr>
          <w:rFonts w:ascii="Times New Roman" w:eastAsia="Times New Roman" w:hAnsi="Times New Roman" w:cs="Times New Roman"/>
          <w:b/>
          <w:sz w:val="24"/>
        </w:rPr>
        <w:br/>
        <w:t xml:space="preserve">      </w:t>
      </w:r>
      <w:r>
        <w:rPr>
          <w:rFonts w:ascii="Times New Roman" w:eastAsia="Times New Roman" w:hAnsi="Times New Roman" w:cs="Times New Roman"/>
          <w:sz w:val="24"/>
        </w:rPr>
        <w:t>Opis postopka pridobivanja podatkov (tel</w:t>
      </w:r>
      <w:r>
        <w:rPr>
          <w:rFonts w:ascii="Times New Roman" w:eastAsia="Times New Roman" w:hAnsi="Times New Roman" w:cs="Times New Roman"/>
          <w:sz w:val="24"/>
        </w:rPr>
        <w:t>efonska anketa), analize le teh, ter analize statističnih podatkov.</w:t>
      </w:r>
    </w:p>
    <w:p w:rsidR="0093533F" w:rsidRDefault="0093533F">
      <w:pPr>
        <w:spacing w:line="360" w:lineRule="auto"/>
      </w:pPr>
    </w:p>
    <w:p w:rsidR="0093533F" w:rsidRDefault="008B2F67">
      <w:pPr>
        <w:spacing w:line="360" w:lineRule="auto"/>
      </w:pPr>
      <w:r>
        <w:rPr>
          <w:rFonts w:ascii="Times New Roman" w:eastAsia="Times New Roman" w:hAnsi="Times New Roman" w:cs="Times New Roman"/>
          <w:b/>
          <w:sz w:val="28"/>
        </w:rPr>
        <w:t>ZAKLJUČEK</w:t>
      </w:r>
      <w:r>
        <w:rPr>
          <w:rFonts w:ascii="Times New Roman" w:eastAsia="Times New Roman" w:hAnsi="Times New Roman" w:cs="Times New Roman"/>
          <w:b/>
          <w:sz w:val="28"/>
        </w:rPr>
        <w:br/>
      </w:r>
      <w:r>
        <w:rPr>
          <w:rFonts w:ascii="Times New Roman" w:eastAsia="Times New Roman" w:hAnsi="Times New Roman" w:cs="Times New Roman"/>
          <w:b/>
          <w:sz w:val="28"/>
        </w:rPr>
        <w:br/>
        <w:t xml:space="preserve">      </w:t>
      </w:r>
      <w:r>
        <w:rPr>
          <w:rFonts w:ascii="Times New Roman" w:eastAsia="Times New Roman" w:hAnsi="Times New Roman" w:cs="Times New Roman"/>
          <w:sz w:val="24"/>
        </w:rPr>
        <w:t xml:space="preserve">Med izdelavo seminarske naloge, sva prišli do zaključka, da čeprav obe raziskavi govorita o različnih temah ter sta bili narejeni 10 let narazen, obe uporabljata podobne metode ter načine pridobitve podatkov. </w:t>
      </w:r>
      <w:r>
        <w:rPr>
          <w:rFonts w:ascii="Times New Roman" w:eastAsia="Times New Roman" w:hAnsi="Times New Roman" w:cs="Times New Roman"/>
          <w:sz w:val="24"/>
        </w:rPr>
        <w:br/>
        <w:t>Prva raziskava, opravljena na domačih tleh, go</w:t>
      </w:r>
      <w:r>
        <w:rPr>
          <w:rFonts w:ascii="Times New Roman" w:eastAsia="Times New Roman" w:hAnsi="Times New Roman" w:cs="Times New Roman"/>
          <w:sz w:val="24"/>
        </w:rPr>
        <w:t>vori o ekonomski prihodnosti ter tedanjemu stanju v založništvu; med tem ko druga, opravljena v ZDA, govori o e-bralnikih ter o porastu e-branja v nedavni preteklosti.</w:t>
      </w:r>
      <w:r>
        <w:rPr>
          <w:rFonts w:ascii="Times New Roman" w:eastAsia="Times New Roman" w:hAnsi="Times New Roman" w:cs="Times New Roman"/>
          <w:sz w:val="24"/>
        </w:rPr>
        <w:br/>
        <w:t>Stanje v založništvu se spreminja, 10 let nazaj je prodaja knjig upadla za voljo knjižni</w:t>
      </w:r>
      <w:r>
        <w:rPr>
          <w:rFonts w:ascii="Times New Roman" w:eastAsia="Times New Roman" w:hAnsi="Times New Roman" w:cs="Times New Roman"/>
          <w:sz w:val="24"/>
        </w:rPr>
        <w:t>c; med tem, ko v zadnjih letih raste uporaba tehnologije, ki s svojo popularizacijo spreminja trg in s tem tudi navade bralcev.</w:t>
      </w:r>
    </w:p>
    <w:p w:rsidR="0093533F" w:rsidRDefault="0093533F">
      <w:pPr>
        <w:spacing w:line="360" w:lineRule="auto"/>
      </w:pPr>
    </w:p>
    <w:p w:rsidR="0093533F" w:rsidRDefault="008B2F67">
      <w:pPr>
        <w:spacing w:line="360" w:lineRule="auto"/>
      </w:pPr>
      <w:r>
        <w:rPr>
          <w:rFonts w:ascii="Times New Roman" w:eastAsia="Times New Roman" w:hAnsi="Times New Roman" w:cs="Times New Roman"/>
          <w:b/>
          <w:sz w:val="28"/>
        </w:rPr>
        <w:t>LITERATURA</w:t>
      </w:r>
    </w:p>
    <w:p w:rsidR="0093533F" w:rsidRDefault="008B2F67">
      <w:pPr>
        <w:numPr>
          <w:ilvl w:val="0"/>
          <w:numId w:val="1"/>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Kranjič, I.,  Leder, Z., Vučič, M., Vilar, P., Vodep, G. (2009). </w:t>
      </w:r>
      <w:r>
        <w:rPr>
          <w:rFonts w:ascii="Times New Roman" w:eastAsia="Times New Roman" w:hAnsi="Times New Roman" w:cs="Times New Roman"/>
          <w:i/>
          <w:sz w:val="24"/>
        </w:rPr>
        <w:t>Bibliotekarski terminološki slovar</w:t>
      </w:r>
      <w:r>
        <w:rPr>
          <w:rFonts w:ascii="Times New Roman" w:eastAsia="Times New Roman" w:hAnsi="Times New Roman" w:cs="Times New Roman"/>
          <w:sz w:val="24"/>
        </w:rPr>
        <w:t>. 1 izdaja. Ljubljana: Knjižnica.</w:t>
      </w:r>
    </w:p>
    <w:p w:rsidR="0093533F" w:rsidRDefault="008B2F67">
      <w:pPr>
        <w:numPr>
          <w:ilvl w:val="0"/>
          <w:numId w:val="2"/>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Rainie, L., Zickhur, K., Purcell, K., Madden, M. in  Brenner, J. (2012). </w:t>
      </w:r>
      <w:r>
        <w:rPr>
          <w:rFonts w:ascii="Times New Roman" w:eastAsia="Times New Roman" w:hAnsi="Times New Roman" w:cs="Times New Roman"/>
          <w:i/>
          <w:sz w:val="24"/>
        </w:rPr>
        <w:t xml:space="preserve">The rise of e-reading. </w:t>
      </w:r>
      <w:r>
        <w:rPr>
          <w:rFonts w:ascii="Times New Roman" w:eastAsia="Times New Roman" w:hAnsi="Times New Roman" w:cs="Times New Roman"/>
          <w:sz w:val="24"/>
        </w:rPr>
        <w:t xml:space="preserve">Pridobljeno s </w:t>
      </w:r>
      <w:hyperlink r:id="rId8">
        <w:r>
          <w:rPr>
            <w:rFonts w:ascii="Times New Roman" w:eastAsia="Times New Roman" w:hAnsi="Times New Roman" w:cs="Times New Roman"/>
            <w:color w:val="1155CC"/>
            <w:sz w:val="24"/>
            <w:u w:val="single"/>
          </w:rPr>
          <w:t>ht</w:t>
        </w:r>
        <w:r>
          <w:rPr>
            <w:rFonts w:ascii="Times New Roman" w:eastAsia="Times New Roman" w:hAnsi="Times New Roman" w:cs="Times New Roman"/>
            <w:color w:val="1155CC"/>
            <w:sz w:val="24"/>
            <w:u w:val="single"/>
          </w:rPr>
          <w:t>tp://libraries.pewinternet.org/files/legacy-pdf/The%20rise%20of%20e-reading%204.5.12.pdf</w:t>
        </w:r>
      </w:hyperlink>
    </w:p>
    <w:p w:rsidR="0093533F" w:rsidRDefault="008B2F67">
      <w:pPr>
        <w:numPr>
          <w:ilvl w:val="0"/>
          <w:numId w:val="2"/>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Zager, M., Zupanc, J., Brajnik, T., Grašek, G., Žnidaršič, M., Kovač, M. idr. (2002). </w:t>
      </w:r>
      <w:r>
        <w:rPr>
          <w:rFonts w:ascii="Times New Roman" w:eastAsia="Times New Roman" w:hAnsi="Times New Roman" w:cs="Times New Roman"/>
          <w:i/>
          <w:sz w:val="24"/>
        </w:rPr>
        <w:t>Analiza stanja in razvojnih možnosti slovenskega založništva z vidika izboljšanja</w:t>
      </w:r>
      <w:r>
        <w:rPr>
          <w:rFonts w:ascii="Times New Roman" w:eastAsia="Times New Roman" w:hAnsi="Times New Roman" w:cs="Times New Roman"/>
          <w:i/>
          <w:sz w:val="24"/>
        </w:rPr>
        <w:t xml:space="preserve"> notranje učinkovitosti in možnih podpornih ukrepov vlade.</w:t>
      </w:r>
      <w:r>
        <w:rPr>
          <w:rFonts w:ascii="Times New Roman" w:eastAsia="Times New Roman" w:hAnsi="Times New Roman" w:cs="Times New Roman"/>
          <w:sz w:val="24"/>
        </w:rPr>
        <w:t xml:space="preserve"> Ljubljana: GZS Združenje za tisk in založništvo in CIC.</w:t>
      </w:r>
    </w:p>
    <w:p w:rsidR="0093533F" w:rsidRDefault="0093533F">
      <w:pPr>
        <w:spacing w:line="360" w:lineRule="auto"/>
      </w:pPr>
    </w:p>
    <w:sectPr w:rsidR="0093533F">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2F67">
      <w:pPr>
        <w:spacing w:after="0" w:line="240" w:lineRule="auto"/>
      </w:pPr>
      <w:r>
        <w:separator/>
      </w:r>
    </w:p>
  </w:endnote>
  <w:endnote w:type="continuationSeparator" w:id="0">
    <w:p w:rsidR="00000000" w:rsidRDefault="008B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3F" w:rsidRDefault="008B2F67">
    <w:pPr>
      <w:tabs>
        <w:tab w:val="center" w:pos="4536"/>
        <w:tab w:val="right" w:pos="9072"/>
      </w:tabs>
      <w:spacing w:after="0" w:line="240" w:lineRule="auto"/>
      <w:jc w:val="center"/>
    </w:pPr>
    <w:r>
      <w:fldChar w:fldCharType="begin"/>
    </w:r>
    <w:r>
      <w:instrText>PAGE</w:instrText>
    </w:r>
    <w:r>
      <w:fldChar w:fldCharType="separate"/>
    </w:r>
    <w:r>
      <w:rPr>
        <w:noProof/>
      </w:rPr>
      <w:t>1</w:t>
    </w:r>
    <w:r>
      <w:fldChar w:fldCharType="end"/>
    </w:r>
  </w:p>
  <w:p w:rsidR="0093533F" w:rsidRDefault="0093533F">
    <w:pPr>
      <w:tabs>
        <w:tab w:val="center" w:pos="4536"/>
        <w:tab w:val="right" w:pos="9072"/>
      </w:tabs>
      <w:spacing w:after="0" w:line="240" w:lineRule="auto"/>
    </w:pPr>
  </w:p>
  <w:p w:rsidR="0093533F" w:rsidRDefault="0093533F">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2F67">
      <w:pPr>
        <w:spacing w:after="0" w:line="240" w:lineRule="auto"/>
      </w:pPr>
      <w:r>
        <w:separator/>
      </w:r>
    </w:p>
  </w:footnote>
  <w:footnote w:type="continuationSeparator" w:id="0">
    <w:p w:rsidR="00000000" w:rsidRDefault="008B2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3F" w:rsidRDefault="008B2F67">
    <w:pPr>
      <w:tabs>
        <w:tab w:val="center" w:pos="4536"/>
        <w:tab w:val="right" w:pos="9072"/>
      </w:tabs>
      <w:spacing w:after="0" w:line="240" w:lineRule="auto"/>
      <w:jc w:val="center"/>
    </w:pPr>
    <w:r>
      <w:t>Univerza Ljubljana</w:t>
    </w:r>
  </w:p>
  <w:p w:rsidR="0093533F" w:rsidRDefault="008B2F67">
    <w:pPr>
      <w:tabs>
        <w:tab w:val="center" w:pos="4536"/>
        <w:tab w:val="right" w:pos="9072"/>
      </w:tabs>
      <w:spacing w:after="0" w:line="240" w:lineRule="auto"/>
      <w:jc w:val="center"/>
    </w:pPr>
    <w:r>
      <w:t>Filozofska fakulteta</w:t>
    </w:r>
  </w:p>
  <w:p w:rsidR="0093533F" w:rsidRDefault="008B2F67">
    <w:pPr>
      <w:tabs>
        <w:tab w:val="center" w:pos="4536"/>
        <w:tab w:val="right" w:pos="9072"/>
      </w:tabs>
      <w:spacing w:after="0" w:line="240" w:lineRule="auto"/>
      <w:jc w:val="center"/>
    </w:pPr>
    <w:r>
      <w:t>Oddelek za bibliotekarstvo, in</w:t>
    </w:r>
    <w:r>
      <w:t>formacijsko znanost in knjigarstvo</w:t>
    </w:r>
  </w:p>
  <w:p w:rsidR="0093533F" w:rsidRDefault="008B2F67">
    <w:pPr>
      <w:tabs>
        <w:tab w:val="center" w:pos="4536"/>
        <w:tab w:val="right" w:pos="9072"/>
      </w:tabs>
      <w:spacing w:after="0" w:line="240" w:lineRule="auto"/>
      <w:jc w:val="center"/>
    </w:pPr>
    <w:r>
      <w:t>Predmet: Uvod v znastveno delo</w:t>
    </w:r>
  </w:p>
  <w:p w:rsidR="0093533F" w:rsidRDefault="0093533F">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9BE"/>
    <w:multiLevelType w:val="multilevel"/>
    <w:tmpl w:val="F91C5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821634B"/>
    <w:multiLevelType w:val="multilevel"/>
    <w:tmpl w:val="E968E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533F"/>
    <w:rsid w:val="008B2F67"/>
    <w:rsid w:val="00935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ascii="Calibri" w:eastAsia="Calibri" w:hAnsi="Calibri" w:cs="Calibri"/>
      <w:color w:val="000000"/>
    </w:rPr>
  </w:style>
  <w:style w:type="paragraph" w:styleId="Naslov1">
    <w:name w:val="heading 1"/>
    <w:basedOn w:val="Navaden"/>
    <w:next w:val="Navaden"/>
    <w:pPr>
      <w:spacing w:before="480" w:after="120"/>
      <w:contextualSpacing/>
      <w:outlineLvl w:val="0"/>
    </w:pPr>
    <w:rPr>
      <w:b/>
      <w:sz w:val="48"/>
    </w:rPr>
  </w:style>
  <w:style w:type="paragraph" w:styleId="Naslov2">
    <w:name w:val="heading 2"/>
    <w:basedOn w:val="Navaden"/>
    <w:next w:val="Navaden"/>
    <w:pPr>
      <w:spacing w:before="360" w:after="80"/>
      <w:contextualSpacing/>
      <w:outlineLvl w:val="1"/>
    </w:pPr>
    <w:rPr>
      <w:b/>
      <w:sz w:val="36"/>
    </w:rPr>
  </w:style>
  <w:style w:type="paragraph" w:styleId="Naslov3">
    <w:name w:val="heading 3"/>
    <w:basedOn w:val="Navaden"/>
    <w:next w:val="Navaden"/>
    <w:pPr>
      <w:spacing w:before="280" w:after="80"/>
      <w:contextualSpacing/>
      <w:outlineLvl w:val="2"/>
    </w:pPr>
    <w:rPr>
      <w:b/>
      <w:sz w:val="28"/>
    </w:rPr>
  </w:style>
  <w:style w:type="paragraph" w:styleId="Naslov4">
    <w:name w:val="heading 4"/>
    <w:basedOn w:val="Navaden"/>
    <w:next w:val="Navaden"/>
    <w:pPr>
      <w:spacing w:before="240" w:after="40"/>
      <w:contextualSpacing/>
      <w:outlineLvl w:val="3"/>
    </w:pPr>
    <w:rPr>
      <w:b/>
      <w:sz w:val="24"/>
    </w:rPr>
  </w:style>
  <w:style w:type="paragraph" w:styleId="Naslov5">
    <w:name w:val="heading 5"/>
    <w:basedOn w:val="Navaden"/>
    <w:next w:val="Navaden"/>
    <w:pPr>
      <w:spacing w:before="220" w:after="40"/>
      <w:contextualSpacing/>
      <w:outlineLvl w:val="4"/>
    </w:pPr>
    <w:rPr>
      <w:b/>
    </w:rPr>
  </w:style>
  <w:style w:type="paragraph" w:styleId="Naslov6">
    <w:name w:val="heading 6"/>
    <w:basedOn w:val="Navaden"/>
    <w:next w:val="Navaden"/>
    <w:pPr>
      <w:spacing w:before="200" w:after="40"/>
      <w:contextualSpacing/>
      <w:outlineLvl w:val="5"/>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spacing w:before="480" w:after="120"/>
      <w:contextualSpacing/>
    </w:pPr>
    <w:rPr>
      <w:b/>
      <w:sz w:val="72"/>
    </w:rPr>
  </w:style>
  <w:style w:type="paragraph" w:styleId="Podnaslov">
    <w:name w:val="Subtitle"/>
    <w:basedOn w:val="Navaden"/>
    <w:next w:val="Navaden"/>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ascii="Calibri" w:eastAsia="Calibri" w:hAnsi="Calibri" w:cs="Calibri"/>
      <w:color w:val="000000"/>
    </w:rPr>
  </w:style>
  <w:style w:type="paragraph" w:styleId="Naslov1">
    <w:name w:val="heading 1"/>
    <w:basedOn w:val="Navaden"/>
    <w:next w:val="Navaden"/>
    <w:pPr>
      <w:spacing w:before="480" w:after="120"/>
      <w:contextualSpacing/>
      <w:outlineLvl w:val="0"/>
    </w:pPr>
    <w:rPr>
      <w:b/>
      <w:sz w:val="48"/>
    </w:rPr>
  </w:style>
  <w:style w:type="paragraph" w:styleId="Naslov2">
    <w:name w:val="heading 2"/>
    <w:basedOn w:val="Navaden"/>
    <w:next w:val="Navaden"/>
    <w:pPr>
      <w:spacing w:before="360" w:after="80"/>
      <w:contextualSpacing/>
      <w:outlineLvl w:val="1"/>
    </w:pPr>
    <w:rPr>
      <w:b/>
      <w:sz w:val="36"/>
    </w:rPr>
  </w:style>
  <w:style w:type="paragraph" w:styleId="Naslov3">
    <w:name w:val="heading 3"/>
    <w:basedOn w:val="Navaden"/>
    <w:next w:val="Navaden"/>
    <w:pPr>
      <w:spacing w:before="280" w:after="80"/>
      <w:contextualSpacing/>
      <w:outlineLvl w:val="2"/>
    </w:pPr>
    <w:rPr>
      <w:b/>
      <w:sz w:val="28"/>
    </w:rPr>
  </w:style>
  <w:style w:type="paragraph" w:styleId="Naslov4">
    <w:name w:val="heading 4"/>
    <w:basedOn w:val="Navaden"/>
    <w:next w:val="Navaden"/>
    <w:pPr>
      <w:spacing w:before="240" w:after="40"/>
      <w:contextualSpacing/>
      <w:outlineLvl w:val="3"/>
    </w:pPr>
    <w:rPr>
      <w:b/>
      <w:sz w:val="24"/>
    </w:rPr>
  </w:style>
  <w:style w:type="paragraph" w:styleId="Naslov5">
    <w:name w:val="heading 5"/>
    <w:basedOn w:val="Navaden"/>
    <w:next w:val="Navaden"/>
    <w:pPr>
      <w:spacing w:before="220" w:after="40"/>
      <w:contextualSpacing/>
      <w:outlineLvl w:val="4"/>
    </w:pPr>
    <w:rPr>
      <w:b/>
    </w:rPr>
  </w:style>
  <w:style w:type="paragraph" w:styleId="Naslov6">
    <w:name w:val="heading 6"/>
    <w:basedOn w:val="Navaden"/>
    <w:next w:val="Navaden"/>
    <w:pPr>
      <w:spacing w:before="200" w:after="40"/>
      <w:contextualSpacing/>
      <w:outlineLvl w:val="5"/>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spacing w:before="480" w:after="120"/>
      <w:contextualSpacing/>
    </w:pPr>
    <w:rPr>
      <w:b/>
      <w:sz w:val="72"/>
    </w:rPr>
  </w:style>
  <w:style w:type="paragraph" w:styleId="Podnaslov">
    <w:name w:val="Subtitle"/>
    <w:basedOn w:val="Navaden"/>
    <w:next w:val="Navaden"/>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braries.pewinternet.org/files/legacy-pdf/The%20rise%20of%20e-reading%204.5.1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2148</Words>
  <Characters>12250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Primer raziskave knjigarstva.docx</vt:lpstr>
    </vt:vector>
  </TitlesOfParts>
  <Company>ff</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raziskave knjigarstva.docx</dc:title>
  <cp:lastModifiedBy>zabukovecv</cp:lastModifiedBy>
  <cp:revision>2</cp:revision>
  <dcterms:created xsi:type="dcterms:W3CDTF">2013-11-12T11:15:00Z</dcterms:created>
  <dcterms:modified xsi:type="dcterms:W3CDTF">2013-11-12T11:15:00Z</dcterms:modified>
</cp:coreProperties>
</file>