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9" w:rsidRDefault="007947A9" w:rsidP="007947A9">
      <w:pPr>
        <w:rPr>
          <w:rFonts w:ascii="Arial" w:hAnsi="Arial" w:cs="Arial"/>
        </w:rPr>
      </w:pPr>
      <w:r>
        <w:rPr>
          <w:rFonts w:ascii="Arial" w:hAnsi="Arial" w:cs="Arial"/>
        </w:rPr>
        <w:t>14. 6. 2004</w:t>
      </w:r>
    </w:p>
    <w:p w:rsidR="007947A9" w:rsidRDefault="007947A9" w:rsidP="007947A9">
      <w:pPr>
        <w:rPr>
          <w:rFonts w:ascii="Arial" w:hAnsi="Arial" w:cs="Arial"/>
        </w:rPr>
      </w:pPr>
    </w:p>
    <w:p w:rsidR="001923AB" w:rsidRDefault="001923AB" w:rsidP="007947A9">
      <w:pPr>
        <w:rPr>
          <w:rFonts w:ascii="Arial" w:hAnsi="Arial" w:cs="Arial"/>
        </w:rPr>
      </w:pPr>
      <w:r>
        <w:rPr>
          <w:rFonts w:ascii="Arial" w:hAnsi="Arial" w:cs="Arial"/>
        </w:rPr>
        <w:t>Esejska vprašanja:</w:t>
      </w:r>
    </w:p>
    <w:p w:rsidR="007947A9" w:rsidRPr="001923AB" w:rsidRDefault="007947A9" w:rsidP="001923A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1923AB">
        <w:rPr>
          <w:rFonts w:ascii="Arial" w:hAnsi="Arial" w:cs="Arial"/>
        </w:rPr>
        <w:t>Hjulstremov</w:t>
      </w:r>
      <w:proofErr w:type="spellEnd"/>
      <w:r w:rsidRPr="001923AB">
        <w:rPr>
          <w:rFonts w:ascii="Arial" w:hAnsi="Arial" w:cs="Arial"/>
        </w:rPr>
        <w:t xml:space="preserve"> </w:t>
      </w:r>
      <w:proofErr w:type="spellStart"/>
      <w:r w:rsidRPr="001923AB">
        <w:rPr>
          <w:rFonts w:ascii="Arial" w:hAnsi="Arial" w:cs="Arial"/>
        </w:rPr>
        <w:t>dijagram</w:t>
      </w:r>
      <w:proofErr w:type="spellEnd"/>
      <w:r w:rsidRPr="001923AB">
        <w:rPr>
          <w:rFonts w:ascii="Arial" w:hAnsi="Arial" w:cs="Arial"/>
        </w:rPr>
        <w:t>, razložiti in pojasni.</w:t>
      </w:r>
    </w:p>
    <w:p w:rsidR="007947A9" w:rsidRPr="001923AB" w:rsidRDefault="007947A9" w:rsidP="001923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923AB">
        <w:rPr>
          <w:rFonts w:ascii="Arial" w:hAnsi="Arial" w:cs="Arial"/>
        </w:rPr>
        <w:t>Razvrsti kraška polja ob Ljubljanici in jih opiši.</w:t>
      </w:r>
    </w:p>
    <w:p w:rsidR="007947A9" w:rsidRPr="001923AB" w:rsidRDefault="007947A9" w:rsidP="001923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923AB">
        <w:rPr>
          <w:rFonts w:ascii="Arial" w:hAnsi="Arial" w:cs="Arial"/>
        </w:rPr>
        <w:t>Geomorfološki učinki na obalah, procesi in oblike.</w:t>
      </w:r>
    </w:p>
    <w:p w:rsidR="007947A9" w:rsidRDefault="007947A9" w:rsidP="007947A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7947A9" w:rsidRDefault="001923AB" w:rsidP="007947A9">
      <w:pPr>
        <w:rPr>
          <w:rFonts w:ascii="Arial" w:hAnsi="Arial"/>
        </w:rPr>
      </w:pPr>
      <w:r>
        <w:rPr>
          <w:rFonts w:ascii="Arial" w:hAnsi="Arial" w:cs="Arial"/>
        </w:rPr>
        <w:t>Kratka vprašanja:</w:t>
      </w:r>
      <w:bookmarkStart w:id="0" w:name="_GoBack"/>
      <w:bookmarkEnd w:id="0"/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923AB">
        <w:rPr>
          <w:rFonts w:ascii="Arial" w:hAnsi="Arial" w:cs="Arial"/>
        </w:rPr>
        <w:t>Izostazija</w:t>
      </w:r>
      <w:proofErr w:type="spellEnd"/>
    </w:p>
    <w:p w:rsidR="001923AB" w:rsidRPr="001923AB" w:rsidRDefault="001923AB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nastanek stratovulkana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kaj je sinklinala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kaj antiklinala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osnovni pogoji za nastanek rečnih dolin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kaj je klif in kako nastaja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 xml:space="preserve">največji ledeniki v </w:t>
      </w:r>
      <w:proofErr w:type="spellStart"/>
      <w:r w:rsidRPr="001923AB">
        <w:rPr>
          <w:rFonts w:ascii="Arial" w:hAnsi="Arial" w:cs="Arial"/>
        </w:rPr>
        <w:t>Wurmski</w:t>
      </w:r>
      <w:proofErr w:type="spellEnd"/>
      <w:r w:rsidRPr="001923AB">
        <w:rPr>
          <w:rFonts w:ascii="Arial" w:hAnsi="Arial" w:cs="Arial"/>
        </w:rPr>
        <w:t xml:space="preserve"> </w:t>
      </w:r>
      <w:proofErr w:type="spellStart"/>
      <w:r w:rsidRPr="001923AB">
        <w:rPr>
          <w:rFonts w:ascii="Arial" w:hAnsi="Arial" w:cs="Arial"/>
        </w:rPr>
        <w:t>poledenitviji</w:t>
      </w:r>
      <w:proofErr w:type="spellEnd"/>
      <w:r w:rsidRPr="001923AB">
        <w:rPr>
          <w:rFonts w:ascii="Arial" w:hAnsi="Arial" w:cs="Arial"/>
        </w:rPr>
        <w:t xml:space="preserve"> in do kod so segali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923AB">
        <w:rPr>
          <w:rFonts w:ascii="Arial" w:hAnsi="Arial" w:cs="Arial"/>
        </w:rPr>
        <w:t>brahami</w:t>
      </w:r>
      <w:proofErr w:type="spellEnd"/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 xml:space="preserve">načini odnašanja </w:t>
      </w:r>
      <w:proofErr w:type="spellStart"/>
      <w:r w:rsidRPr="001923AB">
        <w:rPr>
          <w:rFonts w:ascii="Arial" w:hAnsi="Arial" w:cs="Arial"/>
        </w:rPr>
        <w:t>plavja</w:t>
      </w:r>
      <w:proofErr w:type="spellEnd"/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923AB">
        <w:rPr>
          <w:rFonts w:ascii="Arial" w:hAnsi="Arial" w:cs="Arial"/>
        </w:rPr>
        <w:t>freatična</w:t>
      </w:r>
      <w:proofErr w:type="spellEnd"/>
      <w:r w:rsidRPr="001923AB">
        <w:rPr>
          <w:rFonts w:ascii="Arial" w:hAnsi="Arial" w:cs="Arial"/>
        </w:rPr>
        <w:t xml:space="preserve"> cona</w:t>
      </w:r>
      <w:r w:rsidR="001923AB" w:rsidRPr="001923AB">
        <w:rPr>
          <w:rFonts w:ascii="Arial" w:hAnsi="Arial" w:cs="Arial"/>
        </w:rPr>
        <w:t xml:space="preserve"> </w:t>
      </w:r>
      <w:r w:rsidRPr="001923AB">
        <w:rPr>
          <w:rFonts w:ascii="Arial" w:hAnsi="Arial" w:cs="Arial"/>
        </w:rPr>
        <w:t>-</w:t>
      </w:r>
      <w:r w:rsidR="001923AB" w:rsidRPr="001923AB">
        <w:rPr>
          <w:rFonts w:ascii="Arial" w:hAnsi="Arial" w:cs="Arial"/>
        </w:rPr>
        <w:t xml:space="preserve"> </w:t>
      </w:r>
      <w:r w:rsidRPr="001923AB">
        <w:rPr>
          <w:rFonts w:ascii="Arial" w:hAnsi="Arial" w:cs="Arial"/>
        </w:rPr>
        <w:t>kaj je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 xml:space="preserve">zakaj je oceansko dno mlajše od </w:t>
      </w:r>
      <w:proofErr w:type="spellStart"/>
      <w:r w:rsidRPr="001923AB">
        <w:rPr>
          <w:rFonts w:ascii="Arial" w:hAnsi="Arial" w:cs="Arial"/>
        </w:rPr>
        <w:t>kontinentsk</w:t>
      </w:r>
      <w:r w:rsidR="001923AB" w:rsidRPr="001923AB">
        <w:rPr>
          <w:rFonts w:ascii="Arial" w:hAnsi="Arial" w:cs="Arial"/>
        </w:rPr>
        <w:t>ega</w:t>
      </w:r>
      <w:proofErr w:type="spellEnd"/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zakaj se ploskovni tok začne združevati v linijski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razlika med škrapljo in žlebičem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zakaj se rečni strmec po reki navzdol zmanjšuje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 xml:space="preserve">kaj je melišče in kje se najpogostejše </w:t>
      </w:r>
      <w:proofErr w:type="spellStart"/>
      <w:r w:rsidRPr="001923AB">
        <w:rPr>
          <w:rFonts w:ascii="Arial" w:hAnsi="Arial" w:cs="Arial"/>
        </w:rPr>
        <w:t>pojavljujejo</w:t>
      </w:r>
      <w:proofErr w:type="spellEnd"/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kaj je vršaj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razlika med ledeniškim in rečnim nanosom</w:t>
      </w:r>
    </w:p>
    <w:p w:rsidR="001923AB" w:rsidRPr="001923AB" w:rsidRDefault="007947A9" w:rsidP="001923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23AB">
        <w:rPr>
          <w:rFonts w:ascii="Arial" w:hAnsi="Arial" w:cs="Arial"/>
        </w:rPr>
        <w:t>zakaj je nastala strukturna stopnja na Rašici</w:t>
      </w:r>
    </w:p>
    <w:p w:rsidR="007947A9" w:rsidRPr="001923AB" w:rsidRDefault="001923AB" w:rsidP="001923A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923AB">
        <w:rPr>
          <w:rFonts w:ascii="Arial" w:hAnsi="Arial" w:cs="Arial"/>
        </w:rPr>
        <w:t>pogoji za nastanek puščav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D36"/>
    <w:multiLevelType w:val="hybridMultilevel"/>
    <w:tmpl w:val="20EA27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2770"/>
    <w:multiLevelType w:val="hybridMultilevel"/>
    <w:tmpl w:val="3522AA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2"/>
    <w:rsid w:val="001923AB"/>
    <w:rsid w:val="00270737"/>
    <w:rsid w:val="005E07E7"/>
    <w:rsid w:val="005F4D02"/>
    <w:rsid w:val="007947A9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2014-03-18T07:36:00Z</dcterms:created>
  <dcterms:modified xsi:type="dcterms:W3CDTF">2014-03-18T07:42:00Z</dcterms:modified>
</cp:coreProperties>
</file>