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00" w:rsidRPr="00473494" w:rsidRDefault="00BD5800" w:rsidP="00BD5800">
      <w:pPr>
        <w:jc w:val="center"/>
        <w:rPr>
          <w:b/>
        </w:rPr>
      </w:pPr>
      <w:r w:rsidRPr="00473494">
        <w:rPr>
          <w:b/>
        </w:rPr>
        <w:t>PSIHOLOŠKI VIDIK POUKA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 xml:space="preserve">Pouk ni le intelektualni proces, ampak tudi emocionalni in socialni – kako doživljamo pouk (pozitivno, ambivalentno, negativno). 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 xml:space="preserve">2 Plati (?): </w:t>
      </w:r>
    </w:p>
    <w:p w:rsidR="00BD5800" w:rsidRPr="00473494" w:rsidRDefault="00BD5800" w:rsidP="00BD5800">
      <w:pPr>
        <w:numPr>
          <w:ilvl w:val="0"/>
          <w:numId w:val="1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 xml:space="preserve">Intelektualna/ racionalna plat – ta ima še dve plati: </w:t>
      </w:r>
    </w:p>
    <w:p w:rsidR="00BD5800" w:rsidRPr="00473494" w:rsidRDefault="00BD5800" w:rsidP="00BD5800">
      <w:pPr>
        <w:numPr>
          <w:ilvl w:val="1"/>
          <w:numId w:val="1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Doživljanje pouka, ki se nanaša na proces usvajanja/razumevanja učne vsebine</w:t>
      </w:r>
    </w:p>
    <w:p w:rsidR="00BD5800" w:rsidRPr="00473494" w:rsidRDefault="00BD5800" w:rsidP="00BD5800">
      <w:pPr>
        <w:numPr>
          <w:ilvl w:val="1"/>
          <w:numId w:val="1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Uspešnost pri pouku</w:t>
      </w:r>
    </w:p>
    <w:p w:rsidR="00BD5800" w:rsidRPr="00473494" w:rsidRDefault="00BD5800" w:rsidP="00BD5800">
      <w:pPr>
        <w:ind w:left="720"/>
        <w:jc w:val="both"/>
        <w:rPr>
          <w:sz w:val="20"/>
          <w:szCs w:val="20"/>
        </w:rPr>
      </w:pPr>
      <w:r w:rsidRPr="00473494">
        <w:rPr>
          <w:sz w:val="20"/>
          <w:szCs w:val="20"/>
        </w:rPr>
        <w:t>V ozadju je razumevanje učne vsebine.</w:t>
      </w:r>
    </w:p>
    <w:p w:rsidR="00BD5800" w:rsidRPr="00473494" w:rsidRDefault="00BD5800" w:rsidP="00BD5800">
      <w:pPr>
        <w:numPr>
          <w:ilvl w:val="0"/>
          <w:numId w:val="1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Emocionalna plat doživljanja pouka:</w:t>
      </w:r>
    </w:p>
    <w:p w:rsidR="00BD5800" w:rsidRPr="00473494" w:rsidRDefault="00BD5800" w:rsidP="00BD5800">
      <w:pPr>
        <w:numPr>
          <w:ilvl w:val="1"/>
          <w:numId w:val="1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Odnos učenca do profesorja</w:t>
      </w:r>
    </w:p>
    <w:p w:rsidR="00BD5800" w:rsidRPr="00473494" w:rsidRDefault="00BD5800" w:rsidP="00BD5800">
      <w:pPr>
        <w:numPr>
          <w:ilvl w:val="1"/>
          <w:numId w:val="1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Kako učenec doživlja razred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 xml:space="preserve">Če učenec negativno doživlja pouk, ima bolj verjetno slabši učni uspeh za posledico. Učitelj ni našel poti do učenca. Dober učni uspeh je običajno povezan s pozitivnim doživljanjem pouka. Spodbujanje pozitivnega racionalnega doživljanja je lažje kot spodbujanje pozitivnega emocionalnega doživljanja. Intelektualno sposobni učenci nimajo problemov z racionalnim doživljanjem. 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Kako poskrbimo za pozitivno intelektualno raven?</w:t>
      </w:r>
    </w:p>
    <w:p w:rsidR="00BD5800" w:rsidRPr="00473494" w:rsidRDefault="00BD5800" w:rsidP="00BD5800">
      <w:pPr>
        <w:numPr>
          <w:ilvl w:val="0"/>
          <w:numId w:val="2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Pouk naj temelji na učni aktivnosti (tako naj se tudi preverja razumevanje vsebine)</w:t>
      </w:r>
    </w:p>
    <w:p w:rsidR="00BD5800" w:rsidRPr="00473494" w:rsidRDefault="00BD5800" w:rsidP="00BD5800">
      <w:pPr>
        <w:numPr>
          <w:ilvl w:val="0"/>
          <w:numId w:val="2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Spodbujati notranjo motivacijo, radovednost</w:t>
      </w:r>
    </w:p>
    <w:p w:rsidR="00BD5800" w:rsidRPr="00473494" w:rsidRDefault="00BD5800" w:rsidP="00BD5800">
      <w:pPr>
        <w:numPr>
          <w:ilvl w:val="0"/>
          <w:numId w:val="2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Upoštevanje individualnih razlik – upoštevanje notranje diferenciacije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Doživljanje: odnos, komunikacija na medosebni ravni je odvisno od kvalitete medosebnih odnosov. Treba je skrbeti za to kvaliteto, ne zaničevati učencev, zbujati pozitivno samopodobo, osebnostna rast (=vzgojni cilji), tudi učence, ki jih učitelj ne pozna, naj jih vključi v pouk.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V zvezi z uveljavljanjem psihološkega vidika pouka moramo uveljavljati tudi notranjo motivacijo. Pomembno je, da učitelj uveljavlja različne prijeme (kako spodbujati notranjo motivacijo pri pouku):</w:t>
      </w:r>
    </w:p>
    <w:p w:rsidR="00BD5800" w:rsidRPr="00473494" w:rsidRDefault="00BD5800" w:rsidP="00BD5800">
      <w:pPr>
        <w:numPr>
          <w:ilvl w:val="0"/>
          <w:numId w:val="3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Uravnavanje težavnosti nalog z upoštevanjem sposobnosti učencev</w:t>
      </w:r>
    </w:p>
    <w:p w:rsidR="00BD5800" w:rsidRPr="00473494" w:rsidRDefault="00BD5800" w:rsidP="00BD5800">
      <w:pPr>
        <w:numPr>
          <w:ilvl w:val="0"/>
          <w:numId w:val="3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Dajati ustrezne naloge, zadolžitve</w:t>
      </w:r>
    </w:p>
    <w:p w:rsidR="00BD5800" w:rsidRPr="00473494" w:rsidRDefault="00BD5800" w:rsidP="00BD5800">
      <w:pPr>
        <w:numPr>
          <w:ilvl w:val="0"/>
          <w:numId w:val="3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Upoštevati relativen napredek</w:t>
      </w:r>
    </w:p>
    <w:p w:rsidR="00BD5800" w:rsidRPr="00473494" w:rsidRDefault="00BD5800" w:rsidP="00BD5800">
      <w:pPr>
        <w:numPr>
          <w:ilvl w:val="0"/>
          <w:numId w:val="3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Čim prej moramo posredovati povratne informacije</w:t>
      </w:r>
    </w:p>
    <w:p w:rsidR="00BD5800" w:rsidRPr="00473494" w:rsidRDefault="00BD5800" w:rsidP="00BD5800">
      <w:pPr>
        <w:numPr>
          <w:ilvl w:val="0"/>
          <w:numId w:val="3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Moramo spodbujati iniciativnost, radovednost, ustvarjalnost učencev</w:t>
      </w:r>
    </w:p>
    <w:p w:rsidR="00BD5800" w:rsidRPr="00473494" w:rsidRDefault="00BD5800" w:rsidP="00BD5800">
      <w:pPr>
        <w:numPr>
          <w:ilvl w:val="0"/>
          <w:numId w:val="3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Moramo oblikovati pozitivno razredno klimo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Tesno je povezan z ostalimi vidiki in materialnimi pogoji šole. Za dober pouk, ki učence spodbuja k delu in sodelovanju je potrebna:</w:t>
      </w:r>
    </w:p>
    <w:p w:rsidR="00BD5800" w:rsidRPr="00473494" w:rsidRDefault="00BD5800" w:rsidP="00BD5800">
      <w:pPr>
        <w:numPr>
          <w:ilvl w:val="1"/>
          <w:numId w:val="3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kvalitetna izvedba pouka – dobro strokovno vodenje</w:t>
      </w:r>
    </w:p>
    <w:p w:rsidR="00BD5800" w:rsidRPr="00473494" w:rsidRDefault="00BD5800" w:rsidP="00BD5800">
      <w:pPr>
        <w:numPr>
          <w:ilvl w:val="1"/>
          <w:numId w:val="3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dobra materialna opremljenost – različne možnosti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Narejena je bila raziskava med učenci 3., 5. in 7. razreda osnovne šole. Ugotovitve:</w:t>
      </w:r>
    </w:p>
    <w:p w:rsidR="00BD5800" w:rsidRPr="00473494" w:rsidRDefault="00BD5800" w:rsidP="00BD5800">
      <w:pPr>
        <w:numPr>
          <w:ilvl w:val="0"/>
          <w:numId w:val="3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z leti učenci vse manj radi hodijo v šolo</w:t>
      </w:r>
    </w:p>
    <w:p w:rsidR="00BD5800" w:rsidRPr="00473494" w:rsidRDefault="00BD5800" w:rsidP="00BD5800">
      <w:pPr>
        <w:numPr>
          <w:ilvl w:val="0"/>
          <w:numId w:val="3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razlike med učenci – učno šibkejši so negativni, učno močnejši pa pozitivni – strah pred neuspehom se povečuje, samopodoba se znižuje, povečuje se raztresenost (zaradi preobremenjenosti)</w:t>
      </w:r>
    </w:p>
    <w:p w:rsidR="00BD5800" w:rsidRPr="00473494" w:rsidRDefault="00BD5800" w:rsidP="00BD5800">
      <w:pPr>
        <w:numPr>
          <w:ilvl w:val="0"/>
          <w:numId w:val="3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veča se število učencev, ki jih učenje ne zanima (več v devetletki kot v osemletki)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Ali lahko spodbujamo pozitivno doživljanje pouka?</w:t>
      </w:r>
    </w:p>
    <w:p w:rsidR="00BD5800" w:rsidRPr="00473494" w:rsidRDefault="00BD5800" w:rsidP="00BD5800">
      <w:pPr>
        <w:numPr>
          <w:ilvl w:val="0"/>
          <w:numId w:val="4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Tehnike sproščanja – boljše znanje, manjša obremenjenost, 'minuta za zdravje', preobremenjenost je lahko tudi slaba kvaliteta pouka</w:t>
      </w:r>
    </w:p>
    <w:p w:rsidR="00BD5800" w:rsidRPr="00473494" w:rsidRDefault="00BD5800" w:rsidP="00BD5800">
      <w:pPr>
        <w:numPr>
          <w:ilvl w:val="0"/>
          <w:numId w:val="4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Metode poučevanja</w:t>
      </w:r>
    </w:p>
    <w:p w:rsidR="00BD5800" w:rsidRPr="00473494" w:rsidRDefault="00BD5800" w:rsidP="00BD5800">
      <w:pPr>
        <w:numPr>
          <w:ilvl w:val="0"/>
          <w:numId w:val="4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Kvaliteta medosebnih odnosov, komunikacija na medosebni ravni.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Razlogi so v objektivnih in subjektivnih dejavnikih:</w:t>
      </w:r>
    </w:p>
    <w:p w:rsidR="00BD5800" w:rsidRPr="00473494" w:rsidRDefault="00BD5800" w:rsidP="00BD5800">
      <w:pPr>
        <w:numPr>
          <w:ilvl w:val="0"/>
          <w:numId w:val="5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Objektivni: organizacija, učni prostor, učna vsebina</w:t>
      </w:r>
    </w:p>
    <w:p w:rsidR="00BD5800" w:rsidRPr="00473494" w:rsidRDefault="00BD5800" w:rsidP="00BD5800">
      <w:pPr>
        <w:numPr>
          <w:ilvl w:val="0"/>
          <w:numId w:val="5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Subjektivni: medosebni odnosi, počutje učencev, komunikacija na medosebni ravni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lastRenderedPageBreak/>
        <w:t>Gre za vprašanje, kako širiti učni prostor.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028700" cy="685800"/>
                <wp:effectExtent l="9525" t="5715" r="952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800" w:rsidRDefault="00BD5800" w:rsidP="00BD58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525A8">
                              <w:rPr>
                                <w:sz w:val="20"/>
                                <w:szCs w:val="20"/>
                              </w:rPr>
                              <w:t>Sprejemljivo</w:t>
                            </w:r>
                          </w:p>
                          <w:p w:rsidR="00BD5800" w:rsidRDefault="00BD5800" w:rsidP="00BD58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vedenje</w:t>
                            </w:r>
                          </w:p>
                          <w:p w:rsidR="00BD5800" w:rsidRDefault="00BD5800" w:rsidP="00BD58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800" w:rsidRPr="001525A8" w:rsidRDefault="00BD5800" w:rsidP="00BD58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Nesprejemljivo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35pt;margin-top:9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">
                <v:textbox>
                  <w:txbxContent>
                    <w:p w:rsidR="00BD5800" w:rsidRDefault="00BD5800" w:rsidP="00BD58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525A8">
                        <w:rPr>
                          <w:sz w:val="20"/>
                          <w:szCs w:val="20"/>
                        </w:rPr>
                        <w:t>Sprejemljivo</w:t>
                      </w:r>
                    </w:p>
                    <w:p w:rsidR="00BD5800" w:rsidRDefault="00BD5800" w:rsidP="00BD58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vedenje</w:t>
                      </w:r>
                    </w:p>
                    <w:p w:rsidR="00BD5800" w:rsidRDefault="00BD5800" w:rsidP="00BD580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D5800" w:rsidRPr="001525A8" w:rsidRDefault="00BD5800" w:rsidP="00BD58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Nesprejemljivo </w:t>
                      </w:r>
                    </w:p>
                  </w:txbxContent>
                </v:textbox>
              </v:rect>
            </w:pict>
          </mc:Fallback>
        </mc:AlternateConten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50800</wp:posOffset>
                </wp:positionV>
                <wp:extent cx="342900" cy="228600"/>
                <wp:effectExtent l="9525" t="52705" r="47625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pt" to="24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">
                <v:stroke endarrow="block"/>
              </v:line>
            </w:pict>
          </mc:Fallback>
        </mc:AlternateContent>
      </w:r>
      <w:r w:rsidRPr="00473494">
        <w:rPr>
          <w:sz w:val="20"/>
          <w:szCs w:val="20"/>
        </w:rPr>
        <w:t xml:space="preserve">                                                                                                   Črta vedenja – se premika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114300" cy="0"/>
                <wp:effectExtent l="9525" t="5080" r="952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5pt" to="3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9E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133350</wp:posOffset>
                </wp:positionV>
                <wp:extent cx="914400" cy="0"/>
                <wp:effectExtent l="9525" t="5080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5pt" to="20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kF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</wp:posOffset>
                </wp:positionV>
                <wp:extent cx="114300" cy="0"/>
                <wp:effectExtent l="9525" t="5080" r="952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5pt" to="3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qb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114300" cy="0"/>
                <wp:effectExtent l="9525" t="508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5pt" to="19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YO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114300" cy="0"/>
                <wp:effectExtent l="9525" t="5080" r="952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5pt" to="1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19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14300" cy="0"/>
                <wp:effectExtent l="9525" t="5080" r="952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5pt" to="16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//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</wp:posOffset>
                </wp:positionV>
                <wp:extent cx="114300" cy="0"/>
                <wp:effectExtent l="9525" t="5080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5pt" to="2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SM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5080" r="9525" b="13970"/>
                <wp:wrapNone/>
                <wp:docPr id="1" name="Lef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26pt;margin-top:1.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"/>
            </w:pict>
          </mc:Fallback>
        </mc:AlternateContent>
      </w:r>
      <w:r w:rsidRPr="00473494">
        <w:rPr>
          <w:sz w:val="20"/>
          <w:szCs w:val="20"/>
        </w:rPr>
        <w:t>Polje navideznega sprejemanja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 xml:space="preserve">   </w:t>
      </w:r>
    </w:p>
    <w:p w:rsidR="00BD5800" w:rsidRPr="00473494" w:rsidRDefault="00BD5800" w:rsidP="00BD5800">
      <w:pPr>
        <w:ind w:left="708"/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 xml:space="preserve">Najbolje je, da je učni prostor odprt, da ni problemov, konfliktov na medosebni ravni – če so, se učni prostor oži. Odprtost je v veliki meri odvisna od spretnosti učitelja: ali razvije konkretne medosebne odnose. Gre za vprašanje komunikacije – komunikacija na medosebni in na vsebinski ravni. Da je prostor širši, gre za sprejemljivo in nesprejemljivo vedenje (prostor se zoži). Koordinator, nosilec medosebnih odnosov tega prostora je učitelj. 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 xml:space="preserve">V komunikaciji na medosebni ravni je pomembno: </w:t>
      </w:r>
    </w:p>
    <w:p w:rsidR="00BD5800" w:rsidRPr="00473494" w:rsidRDefault="00BD5800" w:rsidP="00BD5800">
      <w:pPr>
        <w:numPr>
          <w:ilvl w:val="0"/>
          <w:numId w:val="6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Kaj in kako sporočamo. Lahko gre za isto moteče vedenje, vendar sporočamo na različne načine.</w:t>
      </w:r>
    </w:p>
    <w:p w:rsidR="00BD5800" w:rsidRPr="00473494" w:rsidRDefault="00BD5800" w:rsidP="00BD5800">
      <w:pPr>
        <w:numPr>
          <w:ilvl w:val="0"/>
          <w:numId w:val="6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Kako poslušamo v teh medosebnih odnosih.</w:t>
      </w:r>
    </w:p>
    <w:p w:rsidR="00BD5800" w:rsidRPr="00473494" w:rsidRDefault="00BD5800" w:rsidP="00BD5800">
      <w:pPr>
        <w:numPr>
          <w:ilvl w:val="0"/>
          <w:numId w:val="6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 xml:space="preserve">Kako se odzivamo. Včasih prevladujejo čustva. O tem govori Thomas Gordon: mi lahko govorimo z jezikom sprejemanja ali pa z jezikom </w:t>
      </w:r>
      <w:proofErr w:type="spellStart"/>
      <w:r w:rsidRPr="00473494">
        <w:rPr>
          <w:sz w:val="20"/>
          <w:szCs w:val="20"/>
        </w:rPr>
        <w:t>nesprejemanja</w:t>
      </w:r>
      <w:proofErr w:type="spellEnd"/>
      <w:r w:rsidRPr="00473494">
        <w:rPr>
          <w:sz w:val="20"/>
          <w:szCs w:val="20"/>
        </w:rPr>
        <w:t xml:space="preserve">. Pri slednjih gre za tako imenovana 'TI' sporočila, ki obtožujejo, učitelj obtoži učenca. Sporočila </w:t>
      </w:r>
      <w:proofErr w:type="spellStart"/>
      <w:r w:rsidRPr="00473494">
        <w:rPr>
          <w:sz w:val="20"/>
          <w:szCs w:val="20"/>
        </w:rPr>
        <w:t>nesprejemanja</w:t>
      </w:r>
      <w:proofErr w:type="spellEnd"/>
      <w:r w:rsidRPr="00473494">
        <w:rPr>
          <w:sz w:val="20"/>
          <w:szCs w:val="20"/>
        </w:rPr>
        <w:t xml:space="preserve"> vzbujajo občutek krivde, krepijo občutek manjvrednosti, otežujejo/zapirajo komunikacijo, krepijo obrambno vedenje. Pri jeziku sprejemanja gre za tako imenovana 'JAZ' sporočila. Pri teh sporočilih je značilno, da del krivde za nesprejemljivo vedenje prevzame učitelj tudi nase – odnos ni tako zapleten, konflikten. Učitelje bi bilo treba vaditi v tem. V naših šolah je prišlo do uporabe jezika sprejemanja v okoli 10%, v ZDA v 40%. 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 xml:space="preserve">Zakaj je jezik </w:t>
      </w:r>
      <w:proofErr w:type="spellStart"/>
      <w:r w:rsidRPr="00473494">
        <w:rPr>
          <w:sz w:val="20"/>
          <w:szCs w:val="20"/>
        </w:rPr>
        <w:t>nesprejemanja</w:t>
      </w:r>
      <w:proofErr w:type="spellEnd"/>
      <w:r w:rsidRPr="00473494">
        <w:rPr>
          <w:sz w:val="20"/>
          <w:szCs w:val="20"/>
        </w:rPr>
        <w:t xml:space="preserve"> v protislovju s psihološkimi potrebami učencev? Učenci ne dosežejo avtonomnosti.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 xml:space="preserve">Značilnosti jezika </w:t>
      </w:r>
      <w:proofErr w:type="spellStart"/>
      <w:r w:rsidRPr="00473494">
        <w:rPr>
          <w:sz w:val="20"/>
          <w:szCs w:val="20"/>
        </w:rPr>
        <w:t>nesprejemanja</w:t>
      </w:r>
      <w:proofErr w:type="spellEnd"/>
      <w:r w:rsidRPr="00473494">
        <w:rPr>
          <w:sz w:val="20"/>
          <w:szCs w:val="20"/>
        </w:rPr>
        <w:t>:</w:t>
      </w:r>
    </w:p>
    <w:p w:rsidR="00BD5800" w:rsidRPr="00473494" w:rsidRDefault="00BD5800" w:rsidP="00BD5800">
      <w:pPr>
        <w:numPr>
          <w:ilvl w:val="0"/>
          <w:numId w:val="7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Gre za ukazovanje, grožnje, pridiganje</w:t>
      </w:r>
    </w:p>
    <w:p w:rsidR="00BD5800" w:rsidRPr="00473494" w:rsidRDefault="00BD5800" w:rsidP="00BD5800">
      <w:pPr>
        <w:numPr>
          <w:ilvl w:val="0"/>
          <w:numId w:val="7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 xml:space="preserve">Gre za preiskovanje, spraševanje, smešenje, ignoriranje </w:t>
      </w:r>
      <w:proofErr w:type="spellStart"/>
      <w:r w:rsidRPr="00473494">
        <w:rPr>
          <w:sz w:val="20"/>
          <w:szCs w:val="20"/>
        </w:rPr>
        <w:t>etc</w:t>
      </w:r>
      <w:proofErr w:type="spellEnd"/>
      <w:r w:rsidRPr="00473494">
        <w:rPr>
          <w:sz w:val="20"/>
          <w:szCs w:val="20"/>
        </w:rPr>
        <w:t>.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Posledice:</w:t>
      </w:r>
    </w:p>
    <w:p w:rsidR="00BD5800" w:rsidRPr="00473494" w:rsidRDefault="00BD5800" w:rsidP="00BD5800">
      <w:pPr>
        <w:numPr>
          <w:ilvl w:val="0"/>
          <w:numId w:val="8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V učencu se vzbuja krivda</w:t>
      </w:r>
    </w:p>
    <w:p w:rsidR="00BD5800" w:rsidRPr="00473494" w:rsidRDefault="00BD5800" w:rsidP="00BD5800">
      <w:pPr>
        <w:numPr>
          <w:ilvl w:val="0"/>
          <w:numId w:val="8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Jezik ga žali – znižuje se njegova samopodoba</w:t>
      </w:r>
    </w:p>
    <w:p w:rsidR="00BD5800" w:rsidRPr="00473494" w:rsidRDefault="00BD5800" w:rsidP="00BD5800">
      <w:pPr>
        <w:numPr>
          <w:ilvl w:val="0"/>
          <w:numId w:val="8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Defenzivno vedenje</w:t>
      </w:r>
    </w:p>
    <w:p w:rsidR="00BD5800" w:rsidRPr="00473494" w:rsidRDefault="00BD5800" w:rsidP="00BD5800">
      <w:pPr>
        <w:numPr>
          <w:ilvl w:val="0"/>
          <w:numId w:val="8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Zbija odpor v učencih</w:t>
      </w:r>
    </w:p>
    <w:p w:rsidR="00BD5800" w:rsidRPr="00473494" w:rsidRDefault="00BD5800" w:rsidP="00BD5800">
      <w:pPr>
        <w:jc w:val="both"/>
        <w:rPr>
          <w:sz w:val="20"/>
          <w:szCs w:val="20"/>
        </w:rPr>
      </w:pPr>
    </w:p>
    <w:p w:rsidR="00BD5800" w:rsidRPr="00473494" w:rsidRDefault="00BD5800" w:rsidP="00BD5800">
      <w:p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Načini odgovarjanja:</w:t>
      </w:r>
    </w:p>
    <w:p w:rsidR="00BD5800" w:rsidRPr="00473494" w:rsidRDefault="00BD5800" w:rsidP="00BD5800">
      <w:pPr>
        <w:numPr>
          <w:ilvl w:val="0"/>
          <w:numId w:val="9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ukazovanje, opozarjanje, grožnja</w:t>
      </w:r>
    </w:p>
    <w:p w:rsidR="00BD5800" w:rsidRPr="00473494" w:rsidRDefault="00BD5800" w:rsidP="00BD5800">
      <w:pPr>
        <w:numPr>
          <w:ilvl w:val="0"/>
          <w:numId w:val="9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moraliziranje, spraševanje, svetovanje, sugeriranje, diagnosticiranje</w:t>
      </w:r>
    </w:p>
    <w:p w:rsidR="00BD5800" w:rsidRPr="00473494" w:rsidRDefault="00BD5800" w:rsidP="00BD5800">
      <w:pPr>
        <w:numPr>
          <w:ilvl w:val="0"/>
          <w:numId w:val="9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kritiziranje, zasmehovanje, etiketiranje, sramotenje</w:t>
      </w:r>
    </w:p>
    <w:p w:rsidR="00BD5800" w:rsidRPr="00473494" w:rsidRDefault="00BD5800" w:rsidP="00BD5800">
      <w:pPr>
        <w:numPr>
          <w:ilvl w:val="0"/>
          <w:numId w:val="9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spodbujanje, simpatiziranje, razumevanje</w:t>
      </w:r>
    </w:p>
    <w:p w:rsidR="00CB5B30" w:rsidRPr="00BD5800" w:rsidRDefault="00BD5800" w:rsidP="00BD5800">
      <w:pPr>
        <w:numPr>
          <w:ilvl w:val="0"/>
          <w:numId w:val="9"/>
        </w:numPr>
        <w:jc w:val="both"/>
        <w:rPr>
          <w:sz w:val="20"/>
          <w:szCs w:val="20"/>
        </w:rPr>
      </w:pPr>
      <w:r w:rsidRPr="00473494">
        <w:rPr>
          <w:sz w:val="20"/>
          <w:szCs w:val="20"/>
        </w:rPr>
        <w:t>umik, ignoriranje</w:t>
      </w:r>
      <w:bookmarkStart w:id="0" w:name="_GoBack"/>
      <w:bookmarkEnd w:id="0"/>
    </w:p>
    <w:sectPr w:rsidR="00CB5B30" w:rsidRPr="00BD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0C"/>
    <w:multiLevelType w:val="hybridMultilevel"/>
    <w:tmpl w:val="2C123E62"/>
    <w:lvl w:ilvl="0" w:tplc="609A51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74E50"/>
    <w:multiLevelType w:val="hybridMultilevel"/>
    <w:tmpl w:val="2E3655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07234"/>
    <w:multiLevelType w:val="hybridMultilevel"/>
    <w:tmpl w:val="FB408592"/>
    <w:lvl w:ilvl="0" w:tplc="609A5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43802"/>
    <w:multiLevelType w:val="hybridMultilevel"/>
    <w:tmpl w:val="B7A60EBC"/>
    <w:lvl w:ilvl="0" w:tplc="609A51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A33277"/>
    <w:multiLevelType w:val="hybridMultilevel"/>
    <w:tmpl w:val="7F38F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5D2436"/>
    <w:multiLevelType w:val="hybridMultilevel"/>
    <w:tmpl w:val="C20E0842"/>
    <w:lvl w:ilvl="0" w:tplc="609A51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0C405D"/>
    <w:multiLevelType w:val="hybridMultilevel"/>
    <w:tmpl w:val="5C06B968"/>
    <w:lvl w:ilvl="0" w:tplc="609A5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662D68"/>
    <w:multiLevelType w:val="hybridMultilevel"/>
    <w:tmpl w:val="5972FC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68634A"/>
    <w:multiLevelType w:val="hybridMultilevel"/>
    <w:tmpl w:val="B9FA5A08"/>
    <w:lvl w:ilvl="0" w:tplc="609A51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A51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20"/>
    <w:rsid w:val="00270737"/>
    <w:rsid w:val="005E07E7"/>
    <w:rsid w:val="00BB5B20"/>
    <w:rsid w:val="00BD5800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2014-03-19T10:54:00Z</dcterms:created>
  <dcterms:modified xsi:type="dcterms:W3CDTF">2014-03-19T10:54:00Z</dcterms:modified>
</cp:coreProperties>
</file>