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4A" w:rsidRDefault="00FF574A">
      <w:bookmarkStart w:id="0" w:name="_GoBack"/>
      <w:bookmarkEnd w:id="0"/>
      <w:r>
        <w:rPr>
          <w:rStyle w:val="postbody1"/>
          <w:rFonts w:ascii="Verdana" w:hAnsi="Verdana"/>
        </w:rPr>
        <w:t xml:space="preserve">1. a. Kateri dve najsplošnejši kategoriji vrednot sta bili odkriti v naših raziskavah? Na kratko jih opišite. Kakšne razlike v ocenjevanju teh vrednotnih kategorij najdemo glede na starost, spol, </w:t>
      </w:r>
      <w:proofErr w:type="spellStart"/>
      <w:r>
        <w:rPr>
          <w:rStyle w:val="postbody1"/>
          <w:rFonts w:ascii="Verdana" w:hAnsi="Verdana"/>
        </w:rPr>
        <w:t>kultumo</w:t>
      </w:r>
      <w:proofErr w:type="spellEnd"/>
      <w:r>
        <w:rPr>
          <w:rStyle w:val="postbody1"/>
          <w:rFonts w:ascii="Verdana" w:hAnsi="Verdana"/>
        </w:rPr>
        <w:t xml:space="preserve"> pripadnost ter versko in politično opredeljenost? </w:t>
      </w:r>
      <w:r>
        <w:rPr>
          <w:rFonts w:ascii="Verdana" w:hAnsi="Verdana"/>
          <w:sz w:val="18"/>
          <w:szCs w:val="18"/>
        </w:rPr>
        <w:br/>
      </w:r>
      <w:r>
        <w:rPr>
          <w:rFonts w:ascii="Verdana" w:hAnsi="Verdana"/>
          <w:sz w:val="18"/>
          <w:szCs w:val="18"/>
        </w:rPr>
        <w:br/>
      </w:r>
      <w:r>
        <w:rPr>
          <w:rStyle w:val="postbody1"/>
          <w:rFonts w:ascii="Verdana" w:hAnsi="Verdana"/>
        </w:rPr>
        <w:t xml:space="preserve">1. b. Razložite razvojno hierarhijo vrednot. V kakšni zvezi je ta hierarhija z možnimi razlagami vrednotnega razhajanja (konflikta) med generacijami? Pri katerih kategorijah vrednot je pričakovati največje in pri katerih najmanjše konflikte med generacijami? </w:t>
      </w:r>
      <w:r>
        <w:rPr>
          <w:rFonts w:ascii="Verdana" w:hAnsi="Verdana"/>
          <w:sz w:val="18"/>
          <w:szCs w:val="18"/>
        </w:rPr>
        <w:br/>
      </w:r>
      <w:r>
        <w:rPr>
          <w:rFonts w:ascii="Verdana" w:hAnsi="Verdana"/>
          <w:sz w:val="18"/>
          <w:szCs w:val="18"/>
        </w:rPr>
        <w:br/>
      </w:r>
      <w:r>
        <w:rPr>
          <w:rStyle w:val="postbody1"/>
          <w:rFonts w:ascii="Verdana" w:hAnsi="Verdana"/>
        </w:rPr>
        <w:t xml:space="preserve">2. a. Opišite </w:t>
      </w:r>
      <w:proofErr w:type="spellStart"/>
      <w:r>
        <w:rPr>
          <w:rStyle w:val="postbody1"/>
          <w:rFonts w:ascii="Verdana" w:hAnsi="Verdana"/>
        </w:rPr>
        <w:t>Lazarusov</w:t>
      </w:r>
      <w:proofErr w:type="spellEnd"/>
      <w:r>
        <w:rPr>
          <w:rStyle w:val="postbody1"/>
          <w:rFonts w:ascii="Verdana" w:hAnsi="Verdana"/>
        </w:rPr>
        <w:t xml:space="preserve"> model soočanja s stresom. Katere kategorije primarne ocene se pojavljajo in kako se povezujejo z uspešnostjo soočanja s stresom? Kako vpliva na te ocene osebna čvrstost? </w:t>
      </w:r>
      <w:r>
        <w:rPr>
          <w:rFonts w:ascii="Verdana" w:hAnsi="Verdana"/>
          <w:sz w:val="18"/>
          <w:szCs w:val="18"/>
        </w:rPr>
        <w:br/>
      </w:r>
      <w:r>
        <w:rPr>
          <w:rFonts w:ascii="Verdana" w:hAnsi="Verdana"/>
          <w:sz w:val="18"/>
          <w:szCs w:val="18"/>
        </w:rPr>
        <w:br/>
      </w:r>
      <w:r>
        <w:rPr>
          <w:rStyle w:val="postbody1"/>
          <w:rFonts w:ascii="Verdana" w:hAnsi="Verdana"/>
        </w:rPr>
        <w:t xml:space="preserve">2. b. Za osebo A je značilno, da tudi hujše strese premaguje brez večjih posledic, medtem ko pri osebi B že blažji stresi povzročajo večje težave. V kateri osebnostni dimenziji se ti osebi razlikujeta? Kaj so glavne značilnosti in sestavine te dimenzije? </w:t>
      </w:r>
      <w:r>
        <w:rPr>
          <w:rFonts w:ascii="Verdana" w:hAnsi="Verdana"/>
          <w:sz w:val="18"/>
          <w:szCs w:val="18"/>
        </w:rPr>
        <w:br/>
      </w:r>
      <w:r>
        <w:rPr>
          <w:rFonts w:ascii="Verdana" w:hAnsi="Verdana"/>
          <w:sz w:val="18"/>
          <w:szCs w:val="18"/>
        </w:rPr>
        <w:br/>
      </w:r>
      <w:r>
        <w:rPr>
          <w:rStyle w:val="postbody1"/>
          <w:rFonts w:ascii="Verdana" w:hAnsi="Verdana"/>
        </w:rPr>
        <w:t xml:space="preserve">3. a. Pri prvem partnerskem paru sta najmočneje izraženi dimenziji strastnost in zavezanost, pri drugem pa zavezanost in intimnost. Katera teorija ljubezni navaja navedene dimenzije in kaj te dimenzije pomenijo? Kateremu od obeh parov lahko prerokujete daljše trajanje partnerskega odnosa? Razložite, zakaj! </w:t>
      </w:r>
      <w:r>
        <w:rPr>
          <w:rFonts w:ascii="Verdana" w:hAnsi="Verdana"/>
          <w:sz w:val="18"/>
          <w:szCs w:val="18"/>
        </w:rPr>
        <w:br/>
      </w:r>
      <w:r>
        <w:rPr>
          <w:rFonts w:ascii="Verdana" w:hAnsi="Verdana"/>
          <w:sz w:val="18"/>
          <w:szCs w:val="18"/>
        </w:rPr>
        <w:br/>
      </w:r>
      <w:r>
        <w:rPr>
          <w:rStyle w:val="postbody1"/>
          <w:rFonts w:ascii="Verdana" w:hAnsi="Verdana"/>
        </w:rPr>
        <w:t xml:space="preserve">3. b. Kako se po </w:t>
      </w:r>
      <w:proofErr w:type="spellStart"/>
      <w:r>
        <w:rPr>
          <w:rStyle w:val="postbody1"/>
          <w:rFonts w:ascii="Verdana" w:hAnsi="Verdana"/>
        </w:rPr>
        <w:t>Eriksonovem</w:t>
      </w:r>
      <w:proofErr w:type="spellEnd"/>
      <w:r>
        <w:rPr>
          <w:rStyle w:val="postbody1"/>
          <w:rFonts w:ascii="Verdana" w:hAnsi="Verdana"/>
        </w:rPr>
        <w:t xml:space="preserve"> razvojnem modelu oblikuje in razvija posameznikova identiteta? Katero življenjsko obdobje je </w:t>
      </w:r>
      <w:proofErr w:type="spellStart"/>
      <w:r>
        <w:rPr>
          <w:rStyle w:val="postbody1"/>
          <w:rFonts w:ascii="Verdana" w:hAnsi="Verdana"/>
        </w:rPr>
        <w:t>Erikson</w:t>
      </w:r>
      <w:proofErr w:type="spellEnd"/>
      <w:r>
        <w:rPr>
          <w:rStyle w:val="postbody1"/>
          <w:rFonts w:ascii="Verdana" w:hAnsi="Verdana"/>
        </w:rPr>
        <w:t xml:space="preserve"> označil kot obdobje identitete? Kakšni so možni izidi identitete (identitetni položaji) v tem obdobju po </w:t>
      </w:r>
      <w:proofErr w:type="spellStart"/>
      <w:r>
        <w:rPr>
          <w:rStyle w:val="postbody1"/>
          <w:rFonts w:ascii="Verdana" w:hAnsi="Verdana"/>
        </w:rPr>
        <w:t>Marcii</w:t>
      </w:r>
      <w:proofErr w:type="spellEnd"/>
      <w:r>
        <w:rPr>
          <w:rStyle w:val="postbody1"/>
          <w:rFonts w:ascii="Verdana" w:hAnsi="Verdana"/>
        </w:rPr>
        <w:t xml:space="preserve">? </w:t>
      </w:r>
      <w:r>
        <w:rPr>
          <w:rFonts w:ascii="Verdana" w:hAnsi="Verdana"/>
          <w:sz w:val="18"/>
          <w:szCs w:val="18"/>
        </w:rPr>
        <w:br/>
      </w:r>
      <w:r>
        <w:rPr>
          <w:rFonts w:ascii="Verdana" w:hAnsi="Verdana"/>
          <w:sz w:val="18"/>
          <w:szCs w:val="18"/>
        </w:rPr>
        <w:br/>
      </w:r>
      <w:r>
        <w:rPr>
          <w:rStyle w:val="postbody1"/>
          <w:rFonts w:ascii="Verdana" w:hAnsi="Verdana"/>
        </w:rPr>
        <w:t xml:space="preserve">4. a. Kaj je socialno zrcaljenje? Kakšno vlogo ima pri oblikovanju jaza (samopodobe) in samospoštovanja? Katere zgodnje izvore samopodobe še poznate? Kdaj se pri razvoju posameznika pojavi samozavedanje? </w:t>
      </w:r>
      <w:r>
        <w:rPr>
          <w:rFonts w:ascii="Verdana" w:hAnsi="Verdana"/>
          <w:sz w:val="18"/>
          <w:szCs w:val="18"/>
        </w:rPr>
        <w:br/>
      </w:r>
      <w:r>
        <w:rPr>
          <w:rFonts w:ascii="Verdana" w:hAnsi="Verdana"/>
          <w:sz w:val="18"/>
          <w:szCs w:val="18"/>
        </w:rPr>
        <w:br/>
      </w:r>
      <w:r>
        <w:rPr>
          <w:rStyle w:val="postbody1"/>
          <w:rFonts w:ascii="Verdana" w:hAnsi="Verdana"/>
        </w:rPr>
        <w:t xml:space="preserve">4. b. Kaj je samospoštovanje? Kakšen je odnos med samospoštovanjem in učno uspešnostjo? Navedite praktičen primer, kako vpliva učni uspeh na samospoštovanje. </w:t>
      </w:r>
      <w:r>
        <w:rPr>
          <w:rFonts w:ascii="Verdana" w:hAnsi="Verdana"/>
          <w:sz w:val="18"/>
          <w:szCs w:val="18"/>
        </w:rPr>
        <w:br/>
      </w:r>
      <w:r>
        <w:rPr>
          <w:rFonts w:ascii="Verdana" w:hAnsi="Verdana"/>
          <w:sz w:val="18"/>
          <w:szCs w:val="18"/>
        </w:rPr>
        <w:br/>
      </w:r>
      <w:r>
        <w:rPr>
          <w:rStyle w:val="postbody1"/>
          <w:rFonts w:ascii="Verdana" w:hAnsi="Verdana"/>
        </w:rPr>
        <w:t xml:space="preserve">5. a. Razložite pojem </w:t>
      </w:r>
      <w:proofErr w:type="spellStart"/>
      <w:r>
        <w:rPr>
          <w:rStyle w:val="postbody1"/>
          <w:rFonts w:ascii="Verdana" w:hAnsi="Verdana"/>
        </w:rPr>
        <w:t>intersubjektivnosti</w:t>
      </w:r>
      <w:proofErr w:type="spellEnd"/>
      <w:r>
        <w:rPr>
          <w:rStyle w:val="postbody1"/>
          <w:rFonts w:ascii="Verdana" w:hAnsi="Verdana"/>
        </w:rPr>
        <w:t xml:space="preserve">. Kako se kaže </w:t>
      </w:r>
      <w:proofErr w:type="spellStart"/>
      <w:r>
        <w:rPr>
          <w:rStyle w:val="postbody1"/>
          <w:rFonts w:ascii="Verdana" w:hAnsi="Verdana"/>
        </w:rPr>
        <w:t>intersubjektivnost</w:t>
      </w:r>
      <w:proofErr w:type="spellEnd"/>
      <w:r>
        <w:rPr>
          <w:rStyle w:val="postbody1"/>
          <w:rFonts w:ascii="Verdana" w:hAnsi="Verdana"/>
        </w:rPr>
        <w:t xml:space="preserve"> in socialna pogojenost obnašanja v naslednjih dveh situacijah: v situaciji t.i. "zaporniške dileme" in v situaciji "dvojne vezi''? </w:t>
      </w:r>
      <w:r>
        <w:rPr>
          <w:rFonts w:ascii="Verdana" w:hAnsi="Verdana"/>
          <w:sz w:val="18"/>
          <w:szCs w:val="18"/>
        </w:rPr>
        <w:br/>
      </w:r>
      <w:r>
        <w:rPr>
          <w:rFonts w:ascii="Verdana" w:hAnsi="Verdana"/>
          <w:sz w:val="18"/>
          <w:szCs w:val="18"/>
        </w:rPr>
        <w:br/>
      </w:r>
      <w:r>
        <w:rPr>
          <w:rStyle w:val="postbody1"/>
          <w:rFonts w:ascii="Verdana" w:hAnsi="Verdana"/>
        </w:rPr>
        <w:t>5. b. Kaj je obsmrtno izkustvo? Kratko opišite glavne faze obsmrtnega doživetja.</w:t>
      </w:r>
    </w:p>
    <w:sectPr w:rsidR="00FF5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74A"/>
    <w:rsid w:val="00B66815"/>
    <w:rsid w:val="00FF57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ostbody1">
    <w:name w:val="postbody1"/>
    <w:rsid w:val="00FF57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Home</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Jaka</cp:lastModifiedBy>
  <cp:revision>2</cp:revision>
  <dcterms:created xsi:type="dcterms:W3CDTF">2014-03-19T11:14:00Z</dcterms:created>
  <dcterms:modified xsi:type="dcterms:W3CDTF">2014-03-19T11:14:00Z</dcterms:modified>
</cp:coreProperties>
</file>