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55" w:rsidRDefault="00853D55">
      <w:pPr>
        <w:rPr>
          <w:sz w:val="36"/>
          <w:szCs w:val="36"/>
        </w:rPr>
      </w:pPr>
      <w:bookmarkStart w:id="0" w:name="_GoBack"/>
      <w:bookmarkEnd w:id="0"/>
      <w:r>
        <w:rPr>
          <w:sz w:val="36"/>
          <w:szCs w:val="36"/>
        </w:rPr>
        <w:t>NAČRTOVANJE RAZVOJA ŠOLE</w:t>
      </w:r>
    </w:p>
    <w:p w:rsidR="00853D55" w:rsidRDefault="00853D55">
      <w:pPr>
        <w:rPr>
          <w:b/>
          <w:sz w:val="36"/>
          <w:szCs w:val="36"/>
        </w:rPr>
      </w:pPr>
    </w:p>
    <w:p w:rsidR="00853D55" w:rsidRDefault="00853D55">
      <w:pPr>
        <w:rPr>
          <w:b/>
        </w:rPr>
      </w:pPr>
      <w:r>
        <w:rPr>
          <w:b/>
        </w:rPr>
        <w:t>POJEM ŠOLSKO ZASNOVANEGA NAČRTOVANJA DELA IN RAZVOJA</w:t>
      </w:r>
    </w:p>
    <w:p w:rsidR="00853D55" w:rsidRDefault="00853D55"/>
    <w:p w:rsidR="00853D55" w:rsidRDefault="00853D55">
      <w:r>
        <w:t>Šolsko zasnovano načrtovanje pomeni, da šoli ni v celoti prepuščena odgovornost za delo in razvoj. Razvoj šole, programov, organizacija in vodenje bodo še vedno stvar tudi države. Šolska politika v centraliziranem sistemu dovoljuje šolam in učiteljem, da prilagajajo zahteve sprotnim pogojem dela, ne da bi spreminjali temeljno šolsko usmeritev.</w:t>
      </w:r>
    </w:p>
    <w:p w:rsidR="00853D55" w:rsidRDefault="00853D55">
      <w:r>
        <w:rPr>
          <w:b/>
          <w:u w:val="single"/>
        </w:rPr>
        <w:t xml:space="preserve">Ustvarjalna šola: </w:t>
      </w:r>
      <w:r>
        <w:t xml:space="preserve"> šola v odločanje o prihodnosti vključi vse ljudi, ki so v šoli (od ravnatelja do vratarja, pa učence in starše). Ljudje morajo o razvoju šole imeti svoja stališča. Notranja razvojnost šole je najpomembnejša značilnost ustvarjalne šole. Taka šola je sposobna samoobvladanja in samorazvoja, je kreativna šola.. ljudje se učijo drug od drugega, usmerjeni so v reševanje skupnih problemov id ocenjevanje doseženih uspehov in neuspehov. U. Š. je usmerjena v prihodnost.</w:t>
      </w:r>
    </w:p>
    <w:p w:rsidR="00853D55" w:rsidRDefault="00853D55">
      <w:r>
        <w:rPr>
          <w:b/>
          <w:u w:val="single"/>
        </w:rPr>
        <w:t xml:space="preserve">Razvojna kultura: </w:t>
      </w:r>
      <w:r>
        <w:t xml:space="preserve">pojem razvojnosti presega pojem inovativnosti. Čeprav se ne podcenjuje inovativnosti, je vendar kvalitativna razlika med njima v ten, da inovacije niso značilnost vsakodnevnega življenja, medtem ko razvojnost je. Za šolo, ki ima zasnovano svojo prihodnost je značilno, da inovacije kolektiv odobrava sam: po trenutnih potrebah in načrtih. </w:t>
      </w:r>
    </w:p>
    <w:p w:rsidR="00853D55" w:rsidRDefault="00853D55"/>
    <w:p w:rsidR="00853D55" w:rsidRDefault="00853D55"/>
    <w:p w:rsidR="00853D55" w:rsidRDefault="00853D55"/>
    <w:p w:rsidR="00853D55" w:rsidRDefault="00853D55">
      <w:pPr>
        <w:rPr>
          <w:b/>
        </w:rPr>
      </w:pPr>
      <w:r>
        <w:rPr>
          <w:b/>
        </w:rPr>
        <w:t>PODROČJA NAČRTOVANJA ŠOLSKEGA RAZVOJA</w:t>
      </w:r>
    </w:p>
    <w:p w:rsidR="00853D55" w:rsidRDefault="00853D55">
      <w:pPr>
        <w:rPr>
          <w:b/>
        </w:rPr>
      </w:pPr>
    </w:p>
    <w:p w:rsidR="00853D55" w:rsidRDefault="00853D55">
      <w:r>
        <w:t>Področja načrtovanja po</w:t>
      </w:r>
      <w:r>
        <w:rPr>
          <w:b/>
        </w:rPr>
        <w:t xml:space="preserve"> Hollyju</w:t>
      </w:r>
      <w:r>
        <w:t>:</w:t>
      </w:r>
    </w:p>
    <w:p w:rsidR="00853D55" w:rsidRDefault="00853D55">
      <w:pPr>
        <w:numPr>
          <w:ilvl w:val="0"/>
          <w:numId w:val="1"/>
        </w:numPr>
      </w:pPr>
      <w:r>
        <w:t>Razvoj managementa (organizacije, organiziranosti)</w:t>
      </w:r>
    </w:p>
    <w:p w:rsidR="00853D55" w:rsidRDefault="00853D55">
      <w:pPr>
        <w:numPr>
          <w:ilvl w:val="0"/>
          <w:numId w:val="1"/>
        </w:numPr>
      </w:pPr>
      <w:r>
        <w:t>Razvoj kadra</w:t>
      </w:r>
    </w:p>
    <w:p w:rsidR="00853D55" w:rsidRDefault="00853D55">
      <w:pPr>
        <w:numPr>
          <w:ilvl w:val="0"/>
          <w:numId w:val="1"/>
        </w:numPr>
      </w:pPr>
      <w:r>
        <w:t>Razvoj programa-kurikuluma</w:t>
      </w:r>
    </w:p>
    <w:p w:rsidR="00853D55" w:rsidRDefault="00853D55">
      <w:r>
        <w:t>Bolj neodvisne šole potrebujejo močne, vplivne vodje, vpeljevanje sprememb pa je ena najpomembnejših managerjevih nalog (skrb za organizacijo in vodenje šole v razvoj)</w:t>
      </w:r>
    </w:p>
    <w:p w:rsidR="00853D55" w:rsidRDefault="00853D55"/>
    <w:p w:rsidR="00853D55" w:rsidRDefault="00853D55"/>
    <w:p w:rsidR="00853D55" w:rsidRDefault="00853D55">
      <w:r>
        <w:t xml:space="preserve">Načrtovanje razvoja po </w:t>
      </w:r>
      <w:r>
        <w:rPr>
          <w:b/>
        </w:rPr>
        <w:t>Skeltonu:</w:t>
      </w:r>
    </w:p>
    <w:p w:rsidR="00853D55" w:rsidRDefault="00853D55">
      <w:pPr>
        <w:numPr>
          <w:ilvl w:val="0"/>
          <w:numId w:val="2"/>
        </w:numPr>
      </w:pPr>
      <w:r>
        <w:t>razvoj programa.kurikula</w:t>
      </w:r>
    </w:p>
    <w:p w:rsidR="00853D55" w:rsidRDefault="00853D55">
      <w:pPr>
        <w:numPr>
          <w:ilvl w:val="0"/>
          <w:numId w:val="2"/>
        </w:numPr>
      </w:pPr>
      <w:r>
        <w:t>razvoj kadra</w:t>
      </w:r>
    </w:p>
    <w:p w:rsidR="00853D55" w:rsidRDefault="00853D55">
      <w:pPr>
        <w:numPr>
          <w:ilvl w:val="0"/>
          <w:numId w:val="2"/>
        </w:numPr>
      </w:pPr>
      <w:r>
        <w:t>sestava šole(struktura organov, teles, starši)</w:t>
      </w:r>
    </w:p>
    <w:p w:rsidR="00853D55" w:rsidRDefault="00853D55">
      <w:pPr>
        <w:numPr>
          <w:ilvl w:val="0"/>
          <w:numId w:val="2"/>
        </w:numPr>
      </w:pPr>
      <w:r>
        <w:t>zgradba in oprema</w:t>
      </w:r>
    </w:p>
    <w:p w:rsidR="00853D55" w:rsidRDefault="00853D55">
      <w:pPr>
        <w:numPr>
          <w:ilvl w:val="0"/>
          <w:numId w:val="2"/>
        </w:numPr>
      </w:pPr>
      <w:r>
        <w:t>organizacija sistema</w:t>
      </w:r>
    </w:p>
    <w:p w:rsidR="00853D55" w:rsidRDefault="00853D55">
      <w:pPr>
        <w:numPr>
          <w:ilvl w:val="0"/>
          <w:numId w:val="2"/>
        </w:numPr>
      </w:pPr>
      <w:r>
        <w:t>klima</w:t>
      </w:r>
    </w:p>
    <w:p w:rsidR="00853D55" w:rsidRDefault="00853D55">
      <w:pPr>
        <w:rPr>
          <w:b/>
        </w:rPr>
      </w:pPr>
    </w:p>
    <w:p w:rsidR="00853D55" w:rsidRDefault="00853D55">
      <w:pPr>
        <w:rPr>
          <w:b/>
        </w:rPr>
      </w:pPr>
    </w:p>
    <w:p w:rsidR="00853D55" w:rsidRDefault="00853D55">
      <w:pPr>
        <w:rPr>
          <w:b/>
        </w:rPr>
      </w:pPr>
    </w:p>
    <w:p w:rsidR="00853D55" w:rsidRDefault="00853D55">
      <w:pPr>
        <w:rPr>
          <w:b/>
        </w:rPr>
      </w:pPr>
      <w:r>
        <w:rPr>
          <w:b/>
        </w:rPr>
        <w:t>ETAPE NAČRTOVANJA:</w:t>
      </w:r>
    </w:p>
    <w:p w:rsidR="00853D55" w:rsidRDefault="00853D55">
      <w:pPr>
        <w:rPr>
          <w:b/>
        </w:rPr>
      </w:pPr>
      <w:r>
        <w:rPr>
          <w:b/>
        </w:rPr>
        <w:t>A) Pregled obstoječega stanja(AUDIT)</w:t>
      </w:r>
    </w:p>
    <w:p w:rsidR="00853D55" w:rsidRDefault="00853D55">
      <w:r>
        <w:t>Ta etapa odgovarja na vprašanje, kje je šola danes, kakšne so značilnosti in posebnosti njenega dela. Tu se postavlja vprašanje, kje je pravzaprav začetek procesa načrtovanja. Audit oz. analiza obstoječega stanja bo odvisna od tega, katero šolsko področje, vprašanje bo predmet obravnave.</w:t>
      </w:r>
    </w:p>
    <w:p w:rsidR="00853D55" w:rsidRDefault="00853D55"/>
    <w:p w:rsidR="00853D55" w:rsidRDefault="00853D55"/>
    <w:p w:rsidR="00853D55" w:rsidRDefault="00853D55">
      <w:pPr>
        <w:rPr>
          <w:b/>
        </w:rPr>
      </w:pPr>
      <w:r>
        <w:rPr>
          <w:b/>
        </w:rPr>
        <w:lastRenderedPageBreak/>
        <w:t>B) Postavljanje ciljev in nalog</w:t>
      </w:r>
    </w:p>
    <w:p w:rsidR="00853D55" w:rsidRDefault="00853D55">
      <w:r>
        <w:t>Ta etapa odgovarja na vprašanje, kako bomo postavljene cilje uresničili. Tu se izdelajo podrobnosti o kratkoročnih ciljih, predvidevajo ukrepi, načrtujejo materialne možnosti, potrebna finančna sredstva. Potrebno je izdelati vrstni red opravljanja nalog. Prioritete je stvar ocenjevanja potreb in medsebojnega usklajevanja. Pri tem se šola posvetuje tudi z okoljem. Načrt mora vsebovati tudi roke uresničevanja(koledar za krajše ali daljše časovno obdobje).</w:t>
      </w:r>
    </w:p>
    <w:p w:rsidR="00853D55" w:rsidRDefault="00853D55">
      <w:pPr>
        <w:rPr>
          <w:b/>
        </w:rPr>
      </w:pPr>
    </w:p>
    <w:p w:rsidR="00853D55" w:rsidRDefault="00853D55">
      <w:pPr>
        <w:rPr>
          <w:b/>
        </w:rPr>
      </w:pPr>
      <w:r>
        <w:rPr>
          <w:b/>
        </w:rPr>
        <w:t>C) Uresničevanje</w:t>
      </w:r>
    </w:p>
    <w:p w:rsidR="00853D55" w:rsidRDefault="00853D55">
      <w:r>
        <w:t>Uresničevanje je odvisno od natančnosti in realnosti pri opredeljevanju ciljev in nalog. Uresničevanje načrtov ne bi smela biti samo njegova moralna obveznost. Tak načrt je lahko tudi podlaga za sporazumevanje pri sprejemanje učiteljev na šolo. Če se z načrtom strinjajo, postane to podlaga za delo.</w:t>
      </w:r>
    </w:p>
    <w:p w:rsidR="00853D55" w:rsidRDefault="00853D55"/>
    <w:p w:rsidR="00853D55" w:rsidRDefault="00853D55">
      <w:pPr>
        <w:rPr>
          <w:b/>
        </w:rPr>
      </w:pPr>
      <w:r>
        <w:rPr>
          <w:b/>
        </w:rPr>
        <w:t xml:space="preserve">D) Evalvacija </w:t>
      </w:r>
    </w:p>
    <w:p w:rsidR="00853D55" w:rsidRDefault="00853D55">
      <w:r>
        <w:t>Centraliziran šolski sistem daje prednost zunanji evalvaciji, notranjo pa postavlja v funkcijo kontrole. V razmerah večje avtonomnosti šole pa se evalvacija postavi v funkcijo razvoja posamezne šole. V to evalvacijo se vključujejo vsi  (ravnatelj, učitelji, učenci, starši, tehnični delavci), ki so s šolo in njenim delom povezani. Tako kot je zastavljen Audit, je potrebno zastaviti tudi evalvacijo, da se ugotovi stanje šole z različnih aspektov. na tej etapi so aktualni izbori meril in načinov vključevanja posameznih subjektov šole</w:t>
      </w:r>
    </w:p>
    <w:p w:rsidR="00853D55" w:rsidRDefault="00853D55"/>
    <w:p w:rsidR="00853D55" w:rsidRDefault="00853D55"/>
    <w:p w:rsidR="00853D55" w:rsidRDefault="00853D55">
      <w:r>
        <w:t>Razvojni načrt ni dokument, ki ga napišemo enkrat za vselej. Njegovo oblikovanje je dolgotrajno, v njem ni vse izdelano do podrobnosti in nespremenljivo. Razumljiv mora biti vsem članom šole. Je javen dokument in mora biti vsem dostopen.</w:t>
      </w:r>
    </w:p>
    <w:p w:rsidR="00853D55" w:rsidRDefault="00853D55"/>
    <w:p w:rsidR="00853D55" w:rsidRDefault="00853D55"/>
    <w:sectPr w:rsidR="00853D5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B8" w:rsidRDefault="00EE74B8">
      <w:r>
        <w:separator/>
      </w:r>
    </w:p>
  </w:endnote>
  <w:endnote w:type="continuationSeparator" w:id="0">
    <w:p w:rsidR="00EE74B8" w:rsidRDefault="00E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51" w:rsidRDefault="005C7651" w:rsidP="0085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651" w:rsidRDefault="005C7651" w:rsidP="005C76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51" w:rsidRDefault="005C7651" w:rsidP="0085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CC0">
      <w:rPr>
        <w:rStyle w:val="PageNumber"/>
        <w:noProof/>
      </w:rPr>
      <w:t>2</w:t>
    </w:r>
    <w:r>
      <w:rPr>
        <w:rStyle w:val="PageNumber"/>
      </w:rPr>
      <w:fldChar w:fldCharType="end"/>
    </w:r>
  </w:p>
  <w:p w:rsidR="005C7651" w:rsidRDefault="005C7651" w:rsidP="005C76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B8" w:rsidRDefault="00EE74B8">
      <w:r>
        <w:separator/>
      </w:r>
    </w:p>
  </w:footnote>
  <w:footnote w:type="continuationSeparator" w:id="0">
    <w:p w:rsidR="00EE74B8" w:rsidRDefault="00EE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E3B"/>
    <w:multiLevelType w:val="hybridMultilevel"/>
    <w:tmpl w:val="1472C436"/>
    <w:lvl w:ilvl="0" w:tplc="756A03C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0C80982"/>
    <w:multiLevelType w:val="hybridMultilevel"/>
    <w:tmpl w:val="6F849164"/>
    <w:lvl w:ilvl="0" w:tplc="8E642B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651"/>
    <w:rsid w:val="00026CC0"/>
    <w:rsid w:val="005C7651"/>
    <w:rsid w:val="00853D55"/>
    <w:rsid w:val="00EE7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C7651"/>
    <w:pPr>
      <w:tabs>
        <w:tab w:val="center" w:pos="4536"/>
        <w:tab w:val="right" w:pos="9072"/>
      </w:tabs>
    </w:pPr>
  </w:style>
  <w:style w:type="character" w:styleId="PageNumber">
    <w:name w:val="page number"/>
    <w:basedOn w:val="DefaultParagraphFont"/>
    <w:rsid w:val="005C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NAČRTOVANJE RAZVOJA ŠOLE</vt:lpstr>
      <vt:lpstr>NAČRTOVANJE RAZVOJA ŠOLE</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NAČRTOVANJE RAZVOJA ŠOLE</dc:title>
  <dc:creator>Bogdan</dc:creator>
  <cp:lastModifiedBy>Jaka</cp:lastModifiedBy>
  <cp:revision>2</cp:revision>
  <dcterms:created xsi:type="dcterms:W3CDTF">2014-03-19T11:27:00Z</dcterms:created>
  <dcterms:modified xsi:type="dcterms:W3CDTF">2014-03-19T11:27:00Z</dcterms:modified>
</cp:coreProperties>
</file>