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66F6A">
      <w:pPr>
        <w:pStyle w:val="Heading1"/>
      </w:pPr>
      <w:bookmarkStart w:id="0" w:name="_GoBack"/>
      <w:bookmarkEnd w:id="0"/>
      <w:proofErr w:type="spellStart"/>
      <w:r>
        <w:t>Grimmelshausen</w:t>
      </w:r>
      <w:proofErr w:type="spellEnd"/>
      <w:r>
        <w:t xml:space="preserve">: </w:t>
      </w:r>
      <w:proofErr w:type="spellStart"/>
      <w:r>
        <w:t>Simplicius</w:t>
      </w:r>
      <w:proofErr w:type="spellEnd"/>
      <w:r>
        <w:t xml:space="preserve"> </w:t>
      </w:r>
      <w:proofErr w:type="spellStart"/>
      <w:r>
        <w:t>Simplicissimus</w:t>
      </w:r>
      <w:proofErr w:type="spellEnd"/>
      <w:r>
        <w:t>, 1668</w:t>
      </w:r>
    </w:p>
    <w:p w:rsidR="00000000" w:rsidRDefault="00366F6A"/>
    <w:p w:rsidR="00000000" w:rsidRDefault="00366F6A">
      <w:pPr>
        <w:numPr>
          <w:ilvl w:val="0"/>
          <w:numId w:val="1"/>
        </w:numPr>
      </w:pPr>
      <w:r>
        <w:t xml:space="preserve">Janko Kos: </w:t>
      </w:r>
      <w:proofErr w:type="spellStart"/>
      <w:r>
        <w:t>Grimmelshause</w:t>
      </w:r>
      <w:proofErr w:type="spellEnd"/>
      <w:r>
        <w:t xml:space="preserve"> in izročilo pikaresknega romana. Sto romanov. 5-41.</w:t>
      </w:r>
    </w:p>
    <w:p w:rsidR="00000000" w:rsidRDefault="00366F6A"/>
    <w:p w:rsidR="00000000" w:rsidRDefault="00366F6A">
      <w:pPr>
        <w:numPr>
          <w:ilvl w:val="0"/>
          <w:numId w:val="1"/>
        </w:numPr>
      </w:pPr>
      <w:r>
        <w:t xml:space="preserve">poleg </w:t>
      </w:r>
      <w:proofErr w:type="spellStart"/>
      <w:r>
        <w:t>Klevske</w:t>
      </w:r>
      <w:proofErr w:type="spellEnd"/>
      <w:r>
        <w:t xml:space="preserve"> in do </w:t>
      </w:r>
      <w:proofErr w:type="spellStart"/>
      <w:r>
        <w:t>Kihota</w:t>
      </w:r>
      <w:proofErr w:type="spellEnd"/>
      <w:r>
        <w:t xml:space="preserve"> roman 17. stol., ki je še danes znan</w:t>
      </w:r>
    </w:p>
    <w:p w:rsidR="00000000" w:rsidRDefault="00366F6A">
      <w:pPr>
        <w:numPr>
          <w:ilvl w:val="0"/>
          <w:numId w:val="1"/>
        </w:numPr>
      </w:pPr>
      <w:r>
        <w:t>takrat nastalo veliko romanov (izvirniki, prevodi), vendar so sko</w:t>
      </w:r>
      <w:r>
        <w:t>raj vsi pozabljeni</w:t>
      </w:r>
    </w:p>
    <w:p w:rsidR="00000000" w:rsidRDefault="00366F6A">
      <w:pPr>
        <w:numPr>
          <w:ilvl w:val="1"/>
          <w:numId w:val="1"/>
        </w:numPr>
      </w:pPr>
      <w:r>
        <w:t>avtorjevi biografiji malo znanega: izhajal iz revne plemiške družine, ko je bil star 12, so ga vzeli k vojakom – vojaške prigode so tudi osnova za snov tega romana (mladega S tudi na silo vzamejo k vojakom)</w:t>
      </w:r>
    </w:p>
    <w:p w:rsidR="00000000" w:rsidRDefault="00366F6A">
      <w:pPr>
        <w:numPr>
          <w:ilvl w:val="0"/>
          <w:numId w:val="1"/>
        </w:numPr>
      </w:pPr>
      <w:proofErr w:type="spellStart"/>
      <w:r>
        <w:t>Guillen</w:t>
      </w:r>
      <w:proofErr w:type="spellEnd"/>
      <w:r>
        <w:t xml:space="preserve"> meni, da ga ne moremo </w:t>
      </w:r>
      <w:r>
        <w:t>šteti za pravi pikareskni roman, če ga primerjamo z reprezentativnimi r te vrste (</w:t>
      </w:r>
      <w:proofErr w:type="spellStart"/>
      <w:r>
        <w:t>Lazarček</w:t>
      </w:r>
      <w:proofErr w:type="spellEnd"/>
      <w:r>
        <w:t xml:space="preserve"> s </w:t>
      </w:r>
      <w:proofErr w:type="spellStart"/>
      <w:r>
        <w:t>Tormesa</w:t>
      </w:r>
      <w:proofErr w:type="spellEnd"/>
      <w:r>
        <w:t xml:space="preserve">, Moll </w:t>
      </w:r>
      <w:proofErr w:type="spellStart"/>
      <w:r>
        <w:t>Flanders</w:t>
      </w:r>
      <w:proofErr w:type="spellEnd"/>
      <w:r>
        <w:t>)</w:t>
      </w:r>
    </w:p>
    <w:p w:rsidR="00000000" w:rsidRDefault="00366F6A">
      <w:pPr>
        <w:numPr>
          <w:ilvl w:val="0"/>
          <w:numId w:val="1"/>
        </w:numPr>
      </w:pPr>
      <w:proofErr w:type="spellStart"/>
      <w:r>
        <w:t>Alonso</w:t>
      </w:r>
      <w:proofErr w:type="spellEnd"/>
      <w:r>
        <w:t xml:space="preserve"> meni, da je pravi pikareskni r </w:t>
      </w:r>
      <w:proofErr w:type="spellStart"/>
      <w:r>
        <w:t>Aleanov</w:t>
      </w:r>
      <w:proofErr w:type="spellEnd"/>
      <w:r>
        <w:t xml:space="preserve"> </w:t>
      </w:r>
      <w:proofErr w:type="spellStart"/>
      <w:r>
        <w:t>Guzman</w:t>
      </w:r>
      <w:proofErr w:type="spellEnd"/>
      <w:r>
        <w:t xml:space="preserve"> de </w:t>
      </w:r>
      <w:proofErr w:type="spellStart"/>
      <w:r>
        <w:t>Alfarache</w:t>
      </w:r>
      <w:proofErr w:type="spellEnd"/>
      <w:r>
        <w:t xml:space="preserve"> – imel največji vpliv na dela te zvrsti</w:t>
      </w:r>
    </w:p>
    <w:p w:rsidR="00000000" w:rsidRDefault="00366F6A">
      <w:pPr>
        <w:numPr>
          <w:ilvl w:val="0"/>
          <w:numId w:val="1"/>
        </w:numPr>
      </w:pPr>
      <w:r>
        <w:t>značilnosti:</w:t>
      </w:r>
    </w:p>
    <w:p w:rsidR="00000000" w:rsidRDefault="00366F6A">
      <w:pPr>
        <w:numPr>
          <w:ilvl w:val="1"/>
          <w:numId w:val="1"/>
        </w:numPr>
      </w:pPr>
      <w:r>
        <w:t>napisani v prvi oseb</w:t>
      </w:r>
      <w:r>
        <w:t>i</w:t>
      </w:r>
    </w:p>
    <w:p w:rsidR="00000000" w:rsidRDefault="00366F6A">
      <w:pPr>
        <w:numPr>
          <w:ilvl w:val="1"/>
          <w:numId w:val="1"/>
        </w:numPr>
      </w:pPr>
      <w:r>
        <w:t>junak pripoveduje o svojem Ž od otroštva dalje</w:t>
      </w:r>
    </w:p>
    <w:p w:rsidR="00000000" w:rsidRDefault="00366F6A">
      <w:pPr>
        <w:numPr>
          <w:ilvl w:val="1"/>
          <w:numId w:val="1"/>
        </w:numPr>
      </w:pPr>
      <w:r>
        <w:t>pripada nižjemu sloju, ves čas je v stiku z njim, usoda pa ga lahko pripelje tudi v stik z višjimi sloji</w:t>
      </w:r>
    </w:p>
    <w:p w:rsidR="00000000" w:rsidRDefault="00366F6A">
      <w:pPr>
        <w:numPr>
          <w:ilvl w:val="1"/>
          <w:numId w:val="1"/>
        </w:numPr>
      </w:pPr>
      <w:r>
        <w:t>ves čas ostaja na robu družbe, menjuje poklice (služabnik, vojak, tat, klatež, goljuf)</w:t>
      </w:r>
    </w:p>
    <w:p w:rsidR="00000000" w:rsidRDefault="00366F6A">
      <w:pPr>
        <w:numPr>
          <w:ilvl w:val="1"/>
          <w:numId w:val="1"/>
        </w:numPr>
      </w:pPr>
      <w:r>
        <w:t>vedno nove in n</w:t>
      </w:r>
      <w:r>
        <w:t>ove prigode</w:t>
      </w:r>
    </w:p>
    <w:p w:rsidR="00000000" w:rsidRDefault="00366F6A">
      <w:pPr>
        <w:numPr>
          <w:ilvl w:val="0"/>
          <w:numId w:val="1"/>
        </w:numPr>
      </w:pPr>
      <w:r>
        <w:t>nekateri menijo, da je pomembno tudi to, da ima junak posebne moralne lastnosti, čisto določen svetovni nazor, idejo</w:t>
      </w:r>
    </w:p>
    <w:p w:rsidR="00000000" w:rsidRDefault="00366F6A"/>
    <w:p w:rsidR="00000000" w:rsidRDefault="00366F6A">
      <w:pPr>
        <w:numPr>
          <w:ilvl w:val="0"/>
          <w:numId w:val="1"/>
        </w:numPr>
      </w:pPr>
      <w:r>
        <w:t xml:space="preserve">nastanek S verjetno povezan še s kako drugo zvrstjo nemške lit: </w:t>
      </w:r>
    </w:p>
    <w:p w:rsidR="00000000" w:rsidRDefault="00366F6A">
      <w:pPr>
        <w:numPr>
          <w:ilvl w:val="1"/>
          <w:numId w:val="1"/>
        </w:numPr>
      </w:pPr>
      <w:r>
        <w:t xml:space="preserve">ljudske zgodbe ali </w:t>
      </w:r>
      <w:proofErr w:type="spellStart"/>
      <w:r>
        <w:t>historije</w:t>
      </w:r>
      <w:proofErr w:type="spellEnd"/>
      <w:r>
        <w:t xml:space="preserve"> – pravljični, </w:t>
      </w:r>
      <w:proofErr w:type="spellStart"/>
      <w:r>
        <w:t>fantastilni</w:t>
      </w:r>
      <w:proofErr w:type="spellEnd"/>
      <w:r>
        <w:t xml:space="preserve"> motivi</w:t>
      </w:r>
      <w:r>
        <w:t xml:space="preserve"> (v S motivi čarovnic, nadnaravne prigode)</w:t>
      </w:r>
    </w:p>
    <w:p w:rsidR="00000000" w:rsidRDefault="00366F6A">
      <w:pPr>
        <w:numPr>
          <w:ilvl w:val="1"/>
          <w:numId w:val="1"/>
        </w:numPr>
      </w:pPr>
      <w:r>
        <w:t xml:space="preserve">norčave zgodbe – o potegavščinah </w:t>
      </w:r>
      <w:proofErr w:type="spellStart"/>
      <w:r>
        <w:t>Tilla</w:t>
      </w:r>
      <w:proofErr w:type="spellEnd"/>
      <w:r>
        <w:t xml:space="preserve"> </w:t>
      </w:r>
      <w:proofErr w:type="spellStart"/>
      <w:r>
        <w:t>Eulenspiegla</w:t>
      </w:r>
      <w:proofErr w:type="spellEnd"/>
      <w:r>
        <w:t xml:space="preserve"> (S se na videz spremeni v norčka in uganja burke) </w:t>
      </w:r>
      <w:r>
        <w:sym w:font="Wingdings" w:char="F0E0"/>
      </w:r>
      <w:r>
        <w:t xml:space="preserve"> v S gre za združenje španskega pikaresknega romana s snovjo in duhom nemških zgodb</w:t>
      </w:r>
    </w:p>
    <w:p w:rsidR="00000000" w:rsidRDefault="00366F6A"/>
    <w:p w:rsidR="00000000" w:rsidRDefault="00366F6A">
      <w:pPr>
        <w:numPr>
          <w:ilvl w:val="0"/>
          <w:numId w:val="1"/>
        </w:numPr>
      </w:pPr>
      <w:proofErr w:type="spellStart"/>
      <w:r>
        <w:rPr>
          <w:b/>
          <w:bCs/>
        </w:rPr>
        <w:t>Lazarček</w:t>
      </w:r>
      <w:proofErr w:type="spellEnd"/>
      <w:r>
        <w:t xml:space="preserve"> je začetnik špan</w:t>
      </w:r>
      <w:r>
        <w:t>ske renesanse, hkrati so v pikaresknem romanu značilnosti renesanse</w:t>
      </w:r>
    </w:p>
    <w:p w:rsidR="00000000" w:rsidRDefault="00366F6A">
      <w:pPr>
        <w:numPr>
          <w:ilvl w:val="0"/>
          <w:numId w:val="1"/>
        </w:numPr>
      </w:pPr>
      <w:r>
        <w:t>tudi satirično delo: koristoljubno svetohlinstvo, skopuški duhovniki, pohotni župniki</w:t>
      </w:r>
    </w:p>
    <w:p w:rsidR="00000000" w:rsidRDefault="00366F6A"/>
    <w:p w:rsidR="00000000" w:rsidRDefault="00366F6A">
      <w:pPr>
        <w:numPr>
          <w:ilvl w:val="0"/>
          <w:numId w:val="1"/>
        </w:numPr>
      </w:pPr>
      <w:r>
        <w:t xml:space="preserve">S izhaja iz </w:t>
      </w:r>
      <w:proofErr w:type="spellStart"/>
      <w:r>
        <w:rPr>
          <w:b/>
          <w:bCs/>
        </w:rPr>
        <w:t>Guzmana</w:t>
      </w:r>
      <w:proofErr w:type="spellEnd"/>
    </w:p>
    <w:p w:rsidR="00000000" w:rsidRDefault="00366F6A">
      <w:pPr>
        <w:numPr>
          <w:ilvl w:val="1"/>
          <w:numId w:val="1"/>
        </w:numPr>
      </w:pPr>
      <w:r>
        <w:t xml:space="preserve">veliko hudodelstev, moralne sprevrženosti, junaku na koncu ne preostane drugega, </w:t>
      </w:r>
      <w:r>
        <w:t>kot da se spreobrne, se pokesa in pokori</w:t>
      </w:r>
    </w:p>
    <w:p w:rsidR="00000000" w:rsidRDefault="00366F6A">
      <w:pPr>
        <w:numPr>
          <w:ilvl w:val="0"/>
          <w:numId w:val="1"/>
        </w:numPr>
      </w:pPr>
      <w:r>
        <w:t xml:space="preserve">v </w:t>
      </w:r>
      <w:proofErr w:type="spellStart"/>
      <w:r>
        <w:t>Lazarčku</w:t>
      </w:r>
      <w:proofErr w:type="spellEnd"/>
      <w:r>
        <w:t xml:space="preserve"> je junak naravni Čl, nasprotje ljudem, ki živijo v lažnivem videzu idej, v </w:t>
      </w:r>
      <w:proofErr w:type="spellStart"/>
      <w:r>
        <w:t>Guzmanu</w:t>
      </w:r>
      <w:proofErr w:type="spellEnd"/>
      <w:r>
        <w:t xml:space="preserve"> pa je enak vsem</w:t>
      </w:r>
    </w:p>
    <w:p w:rsidR="00000000" w:rsidRDefault="00366F6A">
      <w:pPr>
        <w:numPr>
          <w:ilvl w:val="0"/>
          <w:numId w:val="1"/>
        </w:numPr>
      </w:pPr>
      <w:proofErr w:type="spellStart"/>
      <w:r>
        <w:t>picaro</w:t>
      </w:r>
      <w:proofErr w:type="spellEnd"/>
      <w:r>
        <w:t xml:space="preserve"> je nosilec nečesa splošnega: v L gre za Ž v naravni pristnosti, v G pa človekova pokvarjenost in s</w:t>
      </w:r>
      <w:r>
        <w:t>posobnosti, da se reši iz vseh zagat</w:t>
      </w:r>
    </w:p>
    <w:p w:rsidR="00000000" w:rsidRDefault="00366F6A">
      <w:pPr>
        <w:numPr>
          <w:ilvl w:val="0"/>
          <w:numId w:val="1"/>
        </w:numPr>
      </w:pPr>
      <w:r>
        <w:t>v G so ravno duhovniki in menihi pozitivne osebe, edini zmožni dobrih dejanj</w:t>
      </w:r>
    </w:p>
    <w:p w:rsidR="00000000" w:rsidRDefault="00366F6A">
      <w:pPr>
        <w:numPr>
          <w:ilvl w:val="0"/>
          <w:numId w:val="1"/>
        </w:numPr>
      </w:pPr>
      <w:r>
        <w:t xml:space="preserve">G je razcepljen: telesnost, ki ga vodi v grešna dejanja, in zavest, ki se tega </w:t>
      </w:r>
      <w:proofErr w:type="spellStart"/>
      <w:r>
        <w:t>zveda</w:t>
      </w:r>
      <w:proofErr w:type="spellEnd"/>
      <w:r>
        <w:t xml:space="preserve"> in kaže k dobremu</w:t>
      </w:r>
    </w:p>
    <w:p w:rsidR="00000000" w:rsidRDefault="00366F6A">
      <w:pPr>
        <w:numPr>
          <w:ilvl w:val="0"/>
          <w:numId w:val="1"/>
        </w:numPr>
      </w:pPr>
      <w:r>
        <w:t xml:space="preserve">G bi lahko bil baročni roman (dualizem </w:t>
      </w:r>
      <w:r>
        <w:t xml:space="preserve">v pojmovanju Čl in sveta, notranja nasprotja), manjka pa mu slikovita čutnost </w:t>
      </w:r>
      <w:r>
        <w:sym w:font="Wingdings" w:char="F0E0"/>
      </w:r>
      <w:r>
        <w:t xml:space="preserve"> spada v vmesno obdobje med renesanso in barokom</w:t>
      </w:r>
    </w:p>
    <w:p w:rsidR="00000000" w:rsidRDefault="00366F6A"/>
    <w:p w:rsidR="00000000" w:rsidRDefault="00366F6A"/>
    <w:p w:rsidR="00000000" w:rsidRDefault="00366F6A">
      <w:pPr>
        <w:numPr>
          <w:ilvl w:val="0"/>
          <w:numId w:val="1"/>
        </w:numPr>
      </w:pPr>
      <w:r>
        <w:rPr>
          <w:b/>
          <w:bCs/>
        </w:rPr>
        <w:lastRenderedPageBreak/>
        <w:t>S</w:t>
      </w:r>
      <w:r>
        <w:t xml:space="preserve"> v obdobju baroka</w:t>
      </w:r>
    </w:p>
    <w:p w:rsidR="00000000" w:rsidRDefault="00366F6A">
      <w:pPr>
        <w:numPr>
          <w:ilvl w:val="1"/>
          <w:numId w:val="1"/>
        </w:numPr>
      </w:pPr>
      <w:r>
        <w:t>dualizem, slikovitost, dinamika = Ž je prava paša za čute (vulgarno Ž, opisi pokrajine, krvavi vojaški priz</w:t>
      </w:r>
      <w:r>
        <w:t>ori, čarovnice, opis otoka s floro in favno, erotične prigode)</w:t>
      </w:r>
    </w:p>
    <w:p w:rsidR="00000000" w:rsidRDefault="00366F6A">
      <w:pPr>
        <w:numPr>
          <w:ilvl w:val="0"/>
          <w:numId w:val="1"/>
        </w:numPr>
      </w:pPr>
      <w:r>
        <w:t>temeljno nasprotje: čutnost : razum, ki se ji postavlja po robu, ker vidi njeno pogubo; mora jo ukrotiti, šele tako prečiščena ne bo več nevarna</w:t>
      </w:r>
    </w:p>
    <w:p w:rsidR="00000000" w:rsidRDefault="00366F6A">
      <w:pPr>
        <w:numPr>
          <w:ilvl w:val="0"/>
          <w:numId w:val="1"/>
        </w:numPr>
      </w:pPr>
      <w:r>
        <w:t>S se umakne na otok, kar pomeni, da je zmaga nad</w:t>
      </w:r>
      <w:r>
        <w:t xml:space="preserve"> čutnostjo v stvarnem svetu nemogoča; ta svet se vdaja čarom čutnosti, le tu pa tam prisluhne razumu</w:t>
      </w:r>
    </w:p>
    <w:p w:rsidR="00000000" w:rsidRDefault="00366F6A">
      <w:pPr>
        <w:numPr>
          <w:ilvl w:val="0"/>
          <w:numId w:val="1"/>
        </w:numPr>
      </w:pPr>
      <w:r>
        <w:t xml:space="preserve">alegoričnost: </w:t>
      </w:r>
      <w:proofErr w:type="spellStart"/>
      <w:r>
        <w:t>Dobrodrug</w:t>
      </w:r>
      <w:proofErr w:type="spellEnd"/>
      <w:r>
        <w:t xml:space="preserve"> in </w:t>
      </w:r>
      <w:proofErr w:type="spellStart"/>
      <w:r>
        <w:t>Oliver</w:t>
      </w:r>
      <w:proofErr w:type="spellEnd"/>
      <w:r>
        <w:t xml:space="preserve"> sta utelešenji dobrega in zla</w:t>
      </w:r>
    </w:p>
    <w:p w:rsidR="00000000" w:rsidRDefault="00366F6A">
      <w:pPr>
        <w:numPr>
          <w:ilvl w:val="0"/>
          <w:numId w:val="1"/>
        </w:numPr>
      </w:pPr>
      <w:r>
        <w:t>do slabih dejanj ne pride zaradi grešne telesnosti, ampak iz zmote, napačne presoje sveta</w:t>
      </w:r>
    </w:p>
    <w:p w:rsidR="00000000" w:rsidRDefault="00366F6A">
      <w:pPr>
        <w:numPr>
          <w:ilvl w:val="0"/>
          <w:numId w:val="1"/>
        </w:numPr>
      </w:pPr>
      <w:r>
        <w:t>d</w:t>
      </w:r>
      <w:r>
        <w:t>o nasprotij prihaja iz junakove subjektivnosti</w:t>
      </w:r>
    </w:p>
    <w:p w:rsidR="00000000" w:rsidRDefault="00366F6A">
      <w:pPr>
        <w:numPr>
          <w:ilvl w:val="0"/>
          <w:numId w:val="1"/>
        </w:numPr>
      </w:pPr>
      <w:r>
        <w:t xml:space="preserve">na začetku je S </w:t>
      </w:r>
      <w:proofErr w:type="spellStart"/>
      <w:r>
        <w:t>tabula</w:t>
      </w:r>
      <w:proofErr w:type="spellEnd"/>
      <w:r>
        <w:t xml:space="preserve"> rasa, z izkušnjami si pridobiva spoznanja; nobena stvar ga ne določa vnaprej, vse je odvisno od subjektivnosti, na podlagi lastnih izkušenj in po lastni presoji se odloča in presoja med </w:t>
      </w:r>
      <w:r>
        <w:t>videzom in resnico, med dobrim in zlim</w:t>
      </w:r>
    </w:p>
    <w:p w:rsidR="00000000" w:rsidRDefault="00366F6A">
      <w:pPr>
        <w:numPr>
          <w:ilvl w:val="0"/>
          <w:numId w:val="1"/>
        </w:numPr>
      </w:pPr>
      <w:r>
        <w:t>baročna značilnost je tudi to, da ima različne vloge – poklicni norček, razbojnik, puščavnik – njegova osebnost pa ostaja zmeraj ista</w:t>
      </w:r>
    </w:p>
    <w:p w:rsidR="00000000" w:rsidRDefault="00366F6A">
      <w:pPr>
        <w:numPr>
          <w:ilvl w:val="0"/>
          <w:numId w:val="1"/>
        </w:numPr>
      </w:pPr>
      <w:r>
        <w:t xml:space="preserve">G pokaže predanost krščanski </w:t>
      </w:r>
      <w:proofErr w:type="spellStart"/>
      <w:r>
        <w:t>transcendenci</w:t>
      </w:r>
      <w:proofErr w:type="spellEnd"/>
      <w:r>
        <w:t xml:space="preserve"> tako, da na koncu redno zahaja v cerkev,</w:t>
      </w:r>
      <w:r>
        <w:t xml:space="preserve"> S pa se umakne iz družbe na samotni otok</w:t>
      </w:r>
    </w:p>
    <w:p w:rsidR="00000000" w:rsidRDefault="00366F6A">
      <w:pPr>
        <w:numPr>
          <w:ilvl w:val="0"/>
          <w:numId w:val="1"/>
        </w:numPr>
      </w:pPr>
      <w:r>
        <w:t>upira se mu življenje na tem svetu, ki je nično in minljivo, kjer se ljudje vojskujejo</w:t>
      </w:r>
    </w:p>
    <w:p w:rsidR="00000000" w:rsidRDefault="00366F6A">
      <w:pPr>
        <w:numPr>
          <w:ilvl w:val="0"/>
          <w:numId w:val="1"/>
        </w:numPr>
      </w:pPr>
      <w:r>
        <w:t>tako v romanu ne gre samo za najrazličnejše prigode, ampak za problem človekove usode, kako doseči absolutno</w:t>
      </w:r>
    </w:p>
    <w:p w:rsidR="00000000" w:rsidRDefault="00366F6A">
      <w:pPr>
        <w:numPr>
          <w:ilvl w:val="0"/>
          <w:numId w:val="1"/>
        </w:numPr>
      </w:pPr>
      <w:r>
        <w:t xml:space="preserve">svet je a </w:t>
      </w:r>
      <w:proofErr w:type="spellStart"/>
      <w:r>
        <w:t>priori</w:t>
      </w:r>
      <w:proofErr w:type="spellEnd"/>
      <w:r>
        <w:t xml:space="preserve"> r</w:t>
      </w:r>
      <w:r>
        <w:t xml:space="preserve">azcepljen na subjektivno in objektivno, zato je njegova absolutnost samo v tem, da Čl v imenu višjega sveta </w:t>
      </w:r>
      <w:proofErr w:type="spellStart"/>
      <w:r>
        <w:t>transcendence</w:t>
      </w:r>
      <w:proofErr w:type="spellEnd"/>
      <w:r>
        <w:t xml:space="preserve"> premaga to razcepljenost</w:t>
      </w:r>
    </w:p>
    <w:p w:rsidR="00000000" w:rsidRDefault="00366F6A">
      <w:pPr>
        <w:numPr>
          <w:ilvl w:val="0"/>
          <w:numId w:val="1"/>
        </w:numPr>
      </w:pPr>
      <w:r>
        <w:t>ko zaživi v samoti, je dosegel absolutno točko, premagal je razcepljenost</w:t>
      </w:r>
    </w:p>
    <w:p w:rsidR="00000000" w:rsidRDefault="00366F6A">
      <w:pPr>
        <w:numPr>
          <w:ilvl w:val="0"/>
          <w:numId w:val="1"/>
        </w:numPr>
      </w:pPr>
      <w:r>
        <w:t>absolutno je dosegljiva, vendar sam</w:t>
      </w:r>
      <w:r>
        <w:t>o tako, da se Čl izloči iz človeškega sveta</w:t>
      </w:r>
    </w:p>
    <w:p w:rsidR="00000000" w:rsidRDefault="00366F6A"/>
    <w:p w:rsidR="00000000" w:rsidRDefault="00366F6A">
      <w:pPr>
        <w:numPr>
          <w:ilvl w:val="0"/>
          <w:numId w:val="1"/>
        </w:numPr>
      </w:pPr>
      <w:r>
        <w:t xml:space="preserve">tudi v </w:t>
      </w:r>
      <w:proofErr w:type="spellStart"/>
      <w:r>
        <w:t>Klevski</w:t>
      </w:r>
      <w:proofErr w:type="spellEnd"/>
      <w:r>
        <w:t xml:space="preserve"> in </w:t>
      </w:r>
      <w:proofErr w:type="spellStart"/>
      <w:r>
        <w:t>Kihotu</w:t>
      </w:r>
      <w:proofErr w:type="spellEnd"/>
      <w:r>
        <w:t xml:space="preserve"> gre za podoben problem: ali junak lahko doseže absolutno (</w:t>
      </w:r>
      <w:proofErr w:type="spellStart"/>
      <w:r>
        <w:t>Kihot</w:t>
      </w:r>
      <w:proofErr w:type="spellEnd"/>
      <w:r>
        <w:t xml:space="preserve"> v skladni združitvi svoje viteške ideje in stvarnega sveta; </w:t>
      </w:r>
      <w:proofErr w:type="spellStart"/>
      <w:r>
        <w:t>Klevska</w:t>
      </w:r>
      <w:proofErr w:type="spellEnd"/>
      <w:r>
        <w:t xml:space="preserve"> v uresničenju ideje o popolni, neminljivi </w:t>
      </w:r>
      <w:proofErr w:type="spellStart"/>
      <w:r>
        <w:t>lj</w:t>
      </w:r>
      <w:proofErr w:type="spellEnd"/>
      <w:r>
        <w:t>) – pri nj</w:t>
      </w:r>
      <w:r>
        <w:t xml:space="preserve">ima se izkaže, da takšna absolutnost ni mogoča, romana se končata z </w:t>
      </w:r>
      <w:proofErr w:type="spellStart"/>
      <w:r>
        <w:t>resignacijo</w:t>
      </w:r>
      <w:proofErr w:type="spellEnd"/>
      <w:r>
        <w:t xml:space="preserve"> junakov in njuno smrtjo</w:t>
      </w:r>
    </w:p>
    <w:p w:rsidR="00000000" w:rsidRDefault="00366F6A">
      <w:pPr>
        <w:numPr>
          <w:ilvl w:val="0"/>
          <w:numId w:val="1"/>
        </w:numPr>
      </w:pPr>
      <w:r>
        <w:t>S pa dokaže, da je to mogoče, vendar samo v samoti, v neoskrunjeni naravi (v bistvu je absolutnost mogoča samo v domišljiji umetnika, pisca – torej je a</w:t>
      </w:r>
      <w:r>
        <w:t>bsolutnost mogoča samo v domišljiji; konec kljub vsemu pesimističen)</w:t>
      </w:r>
    </w:p>
    <w:p w:rsidR="00366F6A" w:rsidRDefault="00366F6A">
      <w:pPr>
        <w:numPr>
          <w:ilvl w:val="0"/>
          <w:numId w:val="1"/>
        </w:numPr>
      </w:pPr>
      <w:r>
        <w:t>tudi ta pesimističen konec je v skladu z barokom: ne verjame v možnost, da bi se nasprotja sveta lahko združila v harmonijo</w:t>
      </w:r>
    </w:p>
    <w:sectPr w:rsidR="0036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1115"/>
    <w:multiLevelType w:val="hybridMultilevel"/>
    <w:tmpl w:val="B590D792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5CC5AB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4B7"/>
    <w:rsid w:val="00366F6A"/>
    <w:rsid w:val="0051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Grimmelshausen: Simplicius Simplicissimus, 1668</vt:lpstr>
      <vt:lpstr>Grimmelshausen: Simplicius Simplicissimus, 1668</vt:lpstr>
    </vt:vector>
  </TitlesOfParts>
  <Company>SZ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Grimmelshausen: Simplicius Simplicissimus, 1668</dc:title>
  <dc:creator>Lara Godec</dc:creator>
  <cp:lastModifiedBy>Jaka</cp:lastModifiedBy>
  <cp:revision>2</cp:revision>
  <cp:lastPrinted>2001-12-06T09:15:00Z</cp:lastPrinted>
  <dcterms:created xsi:type="dcterms:W3CDTF">2014-03-13T08:31:00Z</dcterms:created>
  <dcterms:modified xsi:type="dcterms:W3CDTF">2014-03-13T08:31:00Z</dcterms:modified>
</cp:coreProperties>
</file>