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7A35">
      <w:pPr>
        <w:pStyle w:val="Heading1"/>
        <w:jc w:val="both"/>
      </w:pPr>
      <w:bookmarkStart w:id="0" w:name="_GoBack"/>
      <w:bookmarkEnd w:id="0"/>
      <w:proofErr w:type="spellStart"/>
      <w:r>
        <w:t>Rainer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Rilke</w:t>
      </w:r>
      <w:proofErr w:type="spellEnd"/>
      <w:r>
        <w:t>: Lirika</w:t>
      </w:r>
    </w:p>
    <w:p w:rsidR="00000000" w:rsidRDefault="00F77A35">
      <w:pPr>
        <w:jc w:val="both"/>
      </w:pPr>
    </w:p>
    <w:p w:rsidR="00000000" w:rsidRDefault="00F77A35">
      <w:pPr>
        <w:numPr>
          <w:ilvl w:val="0"/>
          <w:numId w:val="1"/>
        </w:numPr>
        <w:jc w:val="both"/>
      </w:pPr>
      <w:r>
        <w:rPr>
          <w:b/>
          <w:bCs/>
        </w:rPr>
        <w:t>Knjiga ur</w:t>
      </w:r>
      <w:r>
        <w:t>, 1905</w:t>
      </w:r>
    </w:p>
    <w:p w:rsidR="00000000" w:rsidRDefault="00F77A35">
      <w:pPr>
        <w:numPr>
          <w:ilvl w:val="1"/>
          <w:numId w:val="1"/>
        </w:numPr>
        <w:jc w:val="both"/>
      </w:pPr>
      <w:r>
        <w:t>pesmi brez naslovov</w:t>
      </w:r>
    </w:p>
    <w:p w:rsidR="00000000" w:rsidRDefault="00F77A35">
      <w:pPr>
        <w:numPr>
          <w:ilvl w:val="1"/>
          <w:numId w:val="1"/>
        </w:numPr>
        <w:jc w:val="both"/>
      </w:pPr>
      <w:proofErr w:type="spellStart"/>
      <w:r>
        <w:t>problematizacija</w:t>
      </w:r>
      <w:proofErr w:type="spellEnd"/>
      <w:r>
        <w:t xml:space="preserve"> Boga, ki ga projicira v prihodnost (Bog kot možen in vrednostno višji potomec </w:t>
      </w:r>
      <w:proofErr w:type="spellStart"/>
      <w:r>
        <w:t>Čla</w:t>
      </w:r>
      <w:proofErr w:type="spellEnd"/>
      <w:r>
        <w:t>)</w:t>
      </w:r>
    </w:p>
    <w:p w:rsidR="00000000" w:rsidRDefault="00F77A35">
      <w:pPr>
        <w:numPr>
          <w:ilvl w:val="1"/>
          <w:numId w:val="1"/>
        </w:numPr>
        <w:jc w:val="both"/>
      </w:pPr>
      <w:r>
        <w:t xml:space="preserve">pomembna zbirka, </w:t>
      </w:r>
      <w:proofErr w:type="spellStart"/>
      <w:r>
        <w:t>muzikalna</w:t>
      </w:r>
      <w:proofErr w:type="spellEnd"/>
    </w:p>
    <w:p w:rsidR="00000000" w:rsidRDefault="00F77A35">
      <w:pPr>
        <w:numPr>
          <w:ilvl w:val="1"/>
          <w:numId w:val="1"/>
        </w:numPr>
        <w:jc w:val="both"/>
      </w:pPr>
      <w:r>
        <w:t>kot da bi se pesmi prelivale, niso dokončno obdelane</w:t>
      </w:r>
    </w:p>
    <w:p w:rsidR="00000000" w:rsidRDefault="00F77A35">
      <w:pPr>
        <w:jc w:val="both"/>
      </w:pPr>
    </w:p>
    <w:p w:rsidR="00000000" w:rsidRDefault="00F77A35">
      <w:pPr>
        <w:numPr>
          <w:ilvl w:val="0"/>
          <w:numId w:val="1"/>
        </w:numPr>
        <w:jc w:val="both"/>
      </w:pPr>
      <w:r>
        <w:rPr>
          <w:b/>
          <w:bCs/>
        </w:rPr>
        <w:t>Knjiga slik</w:t>
      </w:r>
      <w:r>
        <w:t xml:space="preserve">, 1906, </w:t>
      </w:r>
      <w:r>
        <w:rPr>
          <w:b/>
          <w:bCs/>
        </w:rPr>
        <w:t>Nove pesmi</w:t>
      </w:r>
      <w:r>
        <w:t>, 1907 – predmetno pesništvo</w:t>
      </w:r>
    </w:p>
    <w:p w:rsidR="00000000" w:rsidRDefault="00F77A35">
      <w:pPr>
        <w:numPr>
          <w:ilvl w:val="1"/>
          <w:numId w:val="1"/>
        </w:numPr>
        <w:jc w:val="both"/>
      </w:pPr>
      <w:r>
        <w:t xml:space="preserve">pod vplivom </w:t>
      </w:r>
      <w:proofErr w:type="spellStart"/>
      <w:r>
        <w:t>Rodina</w:t>
      </w:r>
      <w:proofErr w:type="spellEnd"/>
      <w:r>
        <w:t xml:space="preserve"> si izdela poetiko opazovanja, natančnost izraza</w:t>
      </w:r>
    </w:p>
    <w:p w:rsidR="00000000" w:rsidRDefault="00F77A35">
      <w:pPr>
        <w:numPr>
          <w:ilvl w:val="1"/>
          <w:numId w:val="1"/>
        </w:numPr>
        <w:jc w:val="both"/>
      </w:pPr>
      <w:r>
        <w:t>cilj umetnosti je objektivnost, umetnik se skrije za stvar, ki jo izdela (</w:t>
      </w:r>
      <w:r>
        <w:rPr>
          <w:i/>
          <w:iCs/>
        </w:rPr>
        <w:t>Panter</w:t>
      </w:r>
      <w:r>
        <w:t>: podoba panterja v kletki v živalskem vrtu; ujetost, nemoč)</w:t>
      </w:r>
    </w:p>
    <w:p w:rsidR="00000000" w:rsidRDefault="00F77A35">
      <w:pPr>
        <w:numPr>
          <w:ilvl w:val="1"/>
          <w:numId w:val="1"/>
        </w:numPr>
        <w:jc w:val="both"/>
      </w:pPr>
      <w:r>
        <w:t>u</w:t>
      </w:r>
      <w:r>
        <w:t xml:space="preserve">podablja ljudi, živali, rastline, </w:t>
      </w:r>
      <w:proofErr w:type="spellStart"/>
      <w:r>
        <w:t>zg</w:t>
      </w:r>
      <w:proofErr w:type="spellEnd"/>
      <w:r>
        <w:t xml:space="preserve"> osebe, kipe, stavbe</w:t>
      </w:r>
    </w:p>
    <w:p w:rsidR="00000000" w:rsidRDefault="00F77A35">
      <w:pPr>
        <w:numPr>
          <w:ilvl w:val="1"/>
          <w:numId w:val="1"/>
        </w:numPr>
        <w:jc w:val="both"/>
      </w:pPr>
      <w:r>
        <w:t>sonetna oblika</w:t>
      </w:r>
    </w:p>
    <w:p w:rsidR="00000000" w:rsidRDefault="00F77A35">
      <w:pPr>
        <w:numPr>
          <w:ilvl w:val="1"/>
          <w:numId w:val="1"/>
        </w:numPr>
        <w:jc w:val="both"/>
      </w:pPr>
      <w:r>
        <w:rPr>
          <w:i/>
          <w:iCs/>
        </w:rPr>
        <w:t xml:space="preserve">Jesen: </w:t>
      </w:r>
      <w:r>
        <w:t>padanje listja na tla, vsi padamo, vendar neka sila nad nami to uravnava</w:t>
      </w:r>
    </w:p>
    <w:p w:rsidR="00000000" w:rsidRDefault="00F77A35">
      <w:pPr>
        <w:numPr>
          <w:ilvl w:val="1"/>
          <w:numId w:val="1"/>
        </w:numPr>
        <w:jc w:val="both"/>
      </w:pPr>
      <w:r>
        <w:rPr>
          <w:i/>
          <w:iCs/>
        </w:rPr>
        <w:t>Otroštvo</w:t>
      </w:r>
      <w:r>
        <w:t>: podoba otroških doživetij na podlagi asociacij; v otroštvu čuti življenjsko radost, po drugo s</w:t>
      </w:r>
      <w:r>
        <w:t>trani osamljenost; končno razpoloženje je nostalgija po otroštvu</w:t>
      </w:r>
    </w:p>
    <w:p w:rsidR="00000000" w:rsidRDefault="00F77A35">
      <w:pPr>
        <w:jc w:val="both"/>
      </w:pPr>
    </w:p>
    <w:p w:rsidR="00000000" w:rsidRDefault="00F77A35">
      <w:pPr>
        <w:pStyle w:val="Heading1"/>
        <w:numPr>
          <w:ilvl w:val="0"/>
          <w:numId w:val="1"/>
        </w:numPr>
        <w:jc w:val="both"/>
      </w:pPr>
      <w:proofErr w:type="spellStart"/>
      <w:r>
        <w:t>Devinske</w:t>
      </w:r>
      <w:proofErr w:type="spellEnd"/>
      <w:r>
        <w:t xml:space="preserve"> elegije (10), Soneti na Orfeja (55)</w:t>
      </w:r>
    </w:p>
    <w:p w:rsidR="00000000" w:rsidRDefault="00F77A35">
      <w:pPr>
        <w:numPr>
          <w:ilvl w:val="1"/>
          <w:numId w:val="1"/>
        </w:numPr>
        <w:jc w:val="both"/>
      </w:pPr>
      <w:r>
        <w:t>izpovedne</w:t>
      </w:r>
    </w:p>
    <w:p w:rsidR="00000000" w:rsidRDefault="00F77A35">
      <w:pPr>
        <w:numPr>
          <w:ilvl w:val="1"/>
          <w:numId w:val="1"/>
        </w:numPr>
        <w:jc w:val="both"/>
      </w:pPr>
      <w:r>
        <w:t xml:space="preserve">stil, </w:t>
      </w:r>
      <w:proofErr w:type="spellStart"/>
      <w:r>
        <w:t>leksika</w:t>
      </w:r>
      <w:proofErr w:type="spellEnd"/>
      <w:r>
        <w:t xml:space="preserve"> abstraktnejša, sintaksa bolj zapletena</w:t>
      </w:r>
    </w:p>
    <w:p w:rsidR="00000000" w:rsidRDefault="00F77A35">
      <w:pPr>
        <w:numPr>
          <w:ilvl w:val="1"/>
          <w:numId w:val="1"/>
        </w:numPr>
        <w:jc w:val="both"/>
      </w:pPr>
      <w:r>
        <w:t>filozofska vsebina</w:t>
      </w:r>
    </w:p>
    <w:p w:rsidR="00000000" w:rsidRDefault="00F77A35">
      <w:pPr>
        <w:numPr>
          <w:ilvl w:val="1"/>
          <w:numId w:val="1"/>
        </w:numPr>
        <w:jc w:val="both"/>
      </w:pPr>
      <w:r>
        <w:t>Ž in smrt sta en sam, nedeljiv svet, ki se iz sedanjosti nagiba</w:t>
      </w:r>
      <w:r>
        <w:t xml:space="preserve"> v preteklost in prihodnost; tako so brezčasno navzoči vsi ljudje</w:t>
      </w:r>
    </w:p>
    <w:p w:rsidR="00000000" w:rsidRDefault="00F77A35">
      <w:pPr>
        <w:numPr>
          <w:ilvl w:val="1"/>
          <w:numId w:val="1"/>
        </w:numPr>
        <w:jc w:val="both"/>
      </w:pPr>
      <w:r>
        <w:t>vidni svet moramo spreminjati v trajni, nevidni svet, kar je težko, ker nenehno vidimo dvojnost, trajnost in minljivost; živali je lažje, ker ne živi z mislijo na smrt</w:t>
      </w:r>
    </w:p>
    <w:p w:rsidR="00F77A35" w:rsidRDefault="00F77A35">
      <w:pPr>
        <w:jc w:val="both"/>
      </w:pPr>
    </w:p>
    <w:sectPr w:rsidR="00F7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0627"/>
    <w:multiLevelType w:val="hybridMultilevel"/>
    <w:tmpl w:val="548A8A2C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5D8"/>
    <w:rsid w:val="009E45D8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Rainer Maria Rilke: Lirika</vt:lpstr>
      <vt:lpstr>Rainer Maria Rilke: Lirika</vt:lpstr>
    </vt:vector>
  </TitlesOfParts>
  <Company>SZ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Maria Rilke: Lirika</dc:title>
  <dc:creator>Lara Godec</dc:creator>
  <cp:lastModifiedBy>Jaka</cp:lastModifiedBy>
  <cp:revision>2</cp:revision>
  <cp:lastPrinted>2001-12-08T08:05:00Z</cp:lastPrinted>
  <dcterms:created xsi:type="dcterms:W3CDTF">2014-03-13T08:32:00Z</dcterms:created>
  <dcterms:modified xsi:type="dcterms:W3CDTF">2014-03-13T08:32:00Z</dcterms:modified>
</cp:coreProperties>
</file>