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DD" w:rsidRDefault="00E533DD">
      <w:pPr>
        <w:pStyle w:val="Heading1"/>
      </w:pPr>
      <w:bookmarkStart w:id="0" w:name="_GoBack"/>
      <w:bookmarkEnd w:id="0"/>
      <w:r>
        <w:t>Vprašanja za izpit iz literarne teorije 2002/2003</w:t>
      </w:r>
    </w:p>
    <w:p w:rsidR="00E533DD" w:rsidRDefault="00E533DD">
      <w:pPr>
        <w:rPr>
          <w:rFonts w:ascii="Arial" w:hAnsi="Arial"/>
        </w:rPr>
      </w:pPr>
      <w:r>
        <w:rPr>
          <w:rFonts w:ascii="Arial" w:hAnsi="Arial"/>
        </w:rPr>
        <w:t>Predavatelj: izr. prof. dr. Marko Juvan</w:t>
      </w:r>
    </w:p>
    <w:p w:rsidR="00E533DD" w:rsidRDefault="00E533DD">
      <w:pPr>
        <w:rPr>
          <w:rFonts w:ascii="Arial" w:hAnsi="Arial"/>
        </w:rPr>
      </w:pPr>
    </w:p>
    <w:p w:rsidR="00E533DD" w:rsidRDefault="00E533DD">
      <w:pPr>
        <w:pStyle w:val="Heading2"/>
      </w:pPr>
      <w:r>
        <w:t>Snov predavanj zimskega semestra – za E in D</w:t>
      </w:r>
    </w:p>
    <w:p w:rsidR="00E533DD" w:rsidRDefault="00E533DD"/>
    <w:p w:rsidR="00E533DD" w:rsidRDefault="00E533DD">
      <w:pPr>
        <w:rPr>
          <w:rFonts w:ascii="Arial" w:hAnsi="Arial"/>
        </w:rPr>
      </w:pP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danes označuje izraz "teorija"?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Katere so značilnosti sodobne teorije?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Kakšen je pomen literarne teorije v splošni teoriji?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literarnost?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 čem naj bi se značilnosti literarnega besedila razlikovale od neliterarnih besedil?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se raba jezika v literarnem besedilu razlikuje od siceršnjih rab?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"potujitev"?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Razložite, zakaj je literarno besedilo večpomensko!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 čem se odnos literarnega besedila do resničnosti razlikuje od razmerja, ki ga do resničnosti vzpostavljajo neliterarna besedila?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je Aristotel razložil razliko med zgodovinopisjem in pesništvom?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fikcija?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Naštejte primere, ko posamezne značilnosti literarnega besedila veljajo tudi za pojave, ki jih ne prištevamo k literaturi!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Navedite kak primer, ko na literarnost vpliva sporočevalni kontekst besedila!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 podlagi česa lahko trdimo, da je literarnost konvencija?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obzorje pričakovanj in kako vpliva na literarnost?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Kakšna je vloga avtorja pri bralčevem sprejemanju besedila?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“ready-made” in kaj nam pove o naravi umetnosti?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literarni kanon?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 kakšni zvezi sta literarni kanon in literarnost?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sistemska teorija literature?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po Bourdieuju "literarno polje"?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sistem in katere so njegove značilnosti?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Zakaj je upravičeno literaturo razlagati kot sistem?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tvori strukturo sistema literature?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Katere so glavne delovalne vloge v literarnem sistemu?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Katere so funkcije literature?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spoznavna oziroma kognitivna vloga književnosti?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etična oziroma moralno-socialna vloga književnosti?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estetska (hedonistično-emocionalna) vloga književnosti?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 čem je književnost ideološko orodje?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literatura kritično razgalja ideologije?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Zakaj je literatura kulturni kapital?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Zakaj je literaturo medij kulturnega/kolektivnega spomina?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eksemplaričnost literarnega dela?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literatura dobiva nacionalno funkcijo?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sta estetska in polivalenčna literarna konvencija?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 čem je podobnost med Ingardnovo in besediloslovno predstavo o zgradbi besedila?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konkretizacija?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Kaj vzpostavlja kohezijo in koherenco besedila?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inferiranje? Navedite kak primer za ta pojav!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Razložite postopke inferiranja pri branju Blatnikove kratke zgodbe </w:t>
      </w:r>
      <w:r>
        <w:rPr>
          <w:rFonts w:ascii="Arial" w:hAnsi="Arial"/>
          <w:i/>
        </w:rPr>
        <w:t>Ikar</w:t>
      </w:r>
      <w:r>
        <w:rPr>
          <w:rFonts w:ascii="Arial" w:hAnsi="Arial"/>
        </w:rPr>
        <w:t>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poteka branje povedi v besedilu? Kako bralec soustvarja koherenco?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Zakaj je besedilo odprta, shematična tvorba? 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pojem diskurz?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je diskurz (govor, besedo) razlagal Bahtin, kako pa Foucault?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razmerje med tekstom in svetom pojmujejo v poststrukturalizmu (Derrida, Kristeva)?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Razložite, kakšna so razmerja med jezikom, diskurzom in subjektom!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trditev, da je jezik modelativni sistem?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jezik kategorizira svet?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sta po Hallidayju ideacijska in medosebna vloga jezika?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se prek literarnih besedil subjekt srečuje z družbeno-kulturno vednostjo?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Zakaj lahko trdimo, da teksti ne le predstavljajo, ampak tudi ustvarjajo resničnost?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Razložite, zakaj ima diskurz performativno razsežnost!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literarni diskurz oblikuje identiteto subjekta?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identiteta?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razlagajo razmerje med identiteto in literarnim besedilom?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Zakaj je identiteta krovna tema književnosti?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literatura vpliva na identiteto bralcev?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literatura oblikuje nacionalno identiteto?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se v literarnem besedilu vzpostavlja identiteta avtorja?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"stil" v sodobni literarni teoriji?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Kakšen je položaj stilistike v literarni vedi?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Kje se – razen v literarni teoriji – še uporablja pojem stil?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Katera so glavna tradicionalna pojmovanja stila?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 razumevanje stila kot okrasa!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 pojmovanje stila kot odklona od norme!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 razumevanje stila kot variantne ubeseditve iste vsebine!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"miselni" slog?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Zakaj je norma relativna?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Ali so vse izbire iz jezikovnega koda že stilotvorne?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so "vmesniki", ki pogojujejo stilne izbire?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Razložite pojmovanje stila kot diferencialne kvalitete in indeksalnega znaka!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po Bradfordu "dvojni vzorec"?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sociolekt?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idiolekt?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register?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izraz "genologija"?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Kakšna je hierarhija genoloških pojmov na Slovenskem?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pomeni v genologiji "družinska podobnost"?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predmet (naloga) genologije?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esencializem in kako se je kazal v genologiji?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je antiesencializem in kako se kaže v genologiji?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nastane žanr?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obstaja žanr?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so genološka poimenovanja?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so genološki pojmi?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so genološki predmeti?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Kako poteka teoretsko ločevanje med žanri?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poteka ločevanje med žanri v literarnem življenju?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Kaj so po Bahtinu "govorni žanri"?</w:t>
      </w:r>
    </w:p>
    <w:p w:rsidR="00E533DD" w:rsidRDefault="00E533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Kako žanre razlagamo s teorijo medbesedilnosti?</w:t>
      </w:r>
    </w:p>
    <w:p w:rsidR="00E533DD" w:rsidRDefault="00E533DD"/>
    <w:sectPr w:rsidR="00E533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86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8E4"/>
    <w:rsid w:val="007C68E4"/>
    <w:rsid w:val="00DD6005"/>
    <w:rsid w:val="00E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zpiski">
    <w:name w:val="Izpiski"/>
    <w:basedOn w:val="Normal"/>
    <w:pPr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 za izpit iz literarne teorije 2002/2003</vt:lpstr>
      <vt:lpstr>Vprašanja za izpit iz literarne teorije 2002/2003</vt:lpstr>
    </vt:vector>
  </TitlesOfParts>
  <Company>zrc-sazu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izpit iz literarne teorije 2002/2003</dc:title>
  <dc:creator>Juvan Marko</dc:creator>
  <cp:lastModifiedBy>Jaka</cp:lastModifiedBy>
  <cp:revision>2</cp:revision>
  <dcterms:created xsi:type="dcterms:W3CDTF">2014-03-13T08:45:00Z</dcterms:created>
  <dcterms:modified xsi:type="dcterms:W3CDTF">2014-03-13T08:45:00Z</dcterms:modified>
</cp:coreProperties>
</file>