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1" w:rsidRDefault="00642A61" w:rsidP="00642A61">
      <w:pPr>
        <w:pStyle w:val="BodyText2"/>
        <w:tabs>
          <w:tab w:val="left" w:pos="85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red. prof. dr. Marko Stabej</w:t>
      </w:r>
    </w:p>
    <w:p w:rsidR="00642A61" w:rsidRDefault="00642A61" w:rsidP="00642A61">
      <w:pPr>
        <w:pStyle w:val="BodyText2"/>
        <w:tabs>
          <w:tab w:val="left" w:pos="85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Oddelek za slovenistiko FF UL</w:t>
      </w:r>
    </w:p>
    <w:p w:rsidR="00642A61" w:rsidRDefault="00642A61" w:rsidP="00642A61">
      <w:pPr>
        <w:pStyle w:val="BodyText2"/>
        <w:tabs>
          <w:tab w:val="left" w:pos="85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Izpitna vprašanja pri predmetu Zgodovina SKJ</w:t>
      </w:r>
    </w:p>
    <w:p w:rsidR="00642A61" w:rsidRDefault="00642A61" w:rsidP="00642A61">
      <w:pPr>
        <w:pStyle w:val="BodyText2"/>
        <w:tabs>
          <w:tab w:val="left" w:pos="85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2011/2012</w:t>
      </w:r>
    </w:p>
    <w:p w:rsidR="00642A61" w:rsidRDefault="00642A61" w:rsidP="00642A61">
      <w:pPr>
        <w:tabs>
          <w:tab w:val="left" w:pos="851"/>
        </w:tabs>
        <w:spacing w:line="240" w:lineRule="auto"/>
        <w:jc w:val="left"/>
        <w:rPr>
          <w:rFonts w:ascii="Arial" w:hAnsi="Arial" w:cs="Arial"/>
        </w:rPr>
      </w:pPr>
    </w:p>
    <w:p w:rsidR="00642A61" w:rsidRDefault="00642A61" w:rsidP="00642A61">
      <w:pPr>
        <w:tabs>
          <w:tab w:val="left" w:pos="851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 testu bo treba odgovoriti na petnajst vprašanj. Spodnji seznam ni popolnoma dokončen, na izpitu lahko dobite tudi kakšno drugo vprašanje, povezano s predavanji. Bodite previdni pri učenju iz različnih že pripravljenih seznamov odgovorov – vsaj preverite resničnosti in ustreznost odgovorov.)</w:t>
      </w:r>
    </w:p>
    <w:p w:rsidR="00642A61" w:rsidRDefault="00642A61" w:rsidP="00642A61">
      <w:pPr>
        <w:tabs>
          <w:tab w:val="left" w:pos="1134"/>
        </w:tabs>
        <w:spacing w:line="240" w:lineRule="auto"/>
        <w:ind w:left="709"/>
        <w:jc w:val="left"/>
        <w:rPr>
          <w:rFonts w:ascii="Arial" w:hAnsi="Arial" w:cs="Arial"/>
        </w:rPr>
      </w:pP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>
        <w:rPr>
          <w:rFonts w:ascii="Arial" w:hAnsi="Arial" w:cs="Arial"/>
          <w:i/>
          <w:iCs/>
        </w:rPr>
        <w:t>katekizem/</w:t>
      </w:r>
      <w:proofErr w:type="spellStart"/>
      <w:r>
        <w:rPr>
          <w:rFonts w:ascii="Arial" w:hAnsi="Arial" w:cs="Arial"/>
          <w:i/>
          <w:iCs/>
        </w:rPr>
        <w:t>lekcionar</w:t>
      </w:r>
      <w:proofErr w:type="spellEnd"/>
      <w:r>
        <w:rPr>
          <w:rFonts w:ascii="Arial" w:hAnsi="Arial" w:cs="Arial"/>
          <w:i/>
          <w:iCs/>
        </w:rPr>
        <w:t>/postila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>
        <w:rPr>
          <w:rFonts w:ascii="Arial" w:hAnsi="Arial" w:cs="Arial"/>
          <w:i/>
          <w:iCs/>
        </w:rPr>
        <w:t>evangelij</w:t>
      </w:r>
      <w:r>
        <w:rPr>
          <w:rFonts w:ascii="Arial" w:hAnsi="Arial" w:cs="Arial"/>
        </w:rPr>
        <w:t xml:space="preserve">? 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>
        <w:rPr>
          <w:rFonts w:ascii="Arial" w:hAnsi="Arial" w:cs="Arial"/>
          <w:i/>
          <w:iCs/>
        </w:rPr>
        <w:t>ilirizem</w:t>
      </w:r>
      <w:r>
        <w:rPr>
          <w:rFonts w:ascii="Arial" w:hAnsi="Arial" w:cs="Arial"/>
        </w:rPr>
        <w:t>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>
        <w:rPr>
          <w:rFonts w:ascii="Arial" w:hAnsi="Arial" w:cs="Arial"/>
          <w:i/>
          <w:iCs/>
        </w:rPr>
        <w:t>panslavizem</w:t>
      </w:r>
      <w:r>
        <w:rPr>
          <w:rFonts w:ascii="Arial" w:hAnsi="Arial" w:cs="Arial"/>
        </w:rPr>
        <w:t>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>
        <w:rPr>
          <w:rFonts w:ascii="Arial" w:hAnsi="Arial" w:cs="Arial"/>
          <w:i/>
          <w:iCs/>
        </w:rPr>
        <w:t>jezikovni prenos</w:t>
      </w:r>
      <w:r>
        <w:rPr>
          <w:rFonts w:ascii="Arial" w:hAnsi="Arial" w:cs="Arial"/>
        </w:rPr>
        <w:t xml:space="preserve">; opredelite </w:t>
      </w:r>
      <w:r>
        <w:rPr>
          <w:rFonts w:ascii="Arial" w:hAnsi="Arial" w:cs="Arial"/>
          <w:i/>
          <w:iCs/>
        </w:rPr>
        <w:t>pojavne oblike jezikovnega prenosa</w:t>
      </w:r>
      <w:r>
        <w:rPr>
          <w:rFonts w:ascii="Arial" w:hAnsi="Arial" w:cs="Arial"/>
        </w:rPr>
        <w:t>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>
        <w:rPr>
          <w:rFonts w:ascii="Arial" w:hAnsi="Arial" w:cs="Arial"/>
          <w:i/>
          <w:iCs/>
        </w:rPr>
        <w:t>dvojna formula</w:t>
      </w:r>
      <w:r>
        <w:rPr>
          <w:rFonts w:ascii="Arial" w:hAnsi="Arial" w:cs="Arial"/>
        </w:rPr>
        <w:t>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Kateri sredotežni in kateri sredobežni dejavniki so vplivali na oblikovanje slovensko govoreče skupnosti pred 16. stoletjem?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V katerem jeziku so zapisani Brižinski spomeniki?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Katera besedila obsega Stiški/Starogorski/Celovški rokopis?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Izraz katere identitete je bil slovenski jezik v srednjeveški plemiški rabi, narodne ali krajevne?¸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Katera govorjena besedila se ohranjajo v sorazmerno nespremenljivi obliki in kakšne jezikovne učinke ima to dejstvo?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Kakšna je bila narava Trubarjevega knjižnega jezika?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V čem se je Kreljev pogled na pisni jezik ločil od Trubarjevega?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Kdaj je izšla Trubarjeva </w:t>
      </w:r>
      <w:r>
        <w:rPr>
          <w:rFonts w:ascii="Arial" w:hAnsi="Arial" w:cs="Arial"/>
          <w:i/>
          <w:iCs/>
        </w:rPr>
        <w:t xml:space="preserve">Cerkovna </w:t>
      </w:r>
      <w:proofErr w:type="spellStart"/>
      <w:r>
        <w:rPr>
          <w:rFonts w:ascii="Arial" w:hAnsi="Arial" w:cs="Arial"/>
          <w:i/>
          <w:iCs/>
        </w:rPr>
        <w:t>ordninga</w:t>
      </w:r>
      <w:proofErr w:type="spellEnd"/>
      <w:r>
        <w:rPr>
          <w:rFonts w:ascii="Arial" w:hAnsi="Arial" w:cs="Arial"/>
        </w:rPr>
        <w:t xml:space="preserve"> in kakšen je bil namen tega dela?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Označite prvo slovnico slovenščine. 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Kakšen kulturni in jezikovni pomen ima prvi prevod celotne biblije?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Kakšno vlogo ima Register v Dalmatinovi Bibliji?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Kdo je bil najvidnejši </w:t>
      </w:r>
      <w:r>
        <w:rPr>
          <w:rFonts w:ascii="Arial" w:hAnsi="Arial" w:cs="Arial"/>
          <w:i/>
          <w:iCs/>
        </w:rPr>
        <w:t>slovaropisec</w:t>
      </w:r>
      <w:r>
        <w:rPr>
          <w:rFonts w:ascii="Arial" w:hAnsi="Arial" w:cs="Arial"/>
        </w:rPr>
        <w:t xml:space="preserve"> v obdobju </w:t>
      </w:r>
      <w:r>
        <w:rPr>
          <w:rFonts w:ascii="Arial" w:hAnsi="Arial" w:cs="Arial"/>
          <w:i/>
          <w:iCs/>
        </w:rPr>
        <w:t>slovenske reformacije</w:t>
      </w:r>
      <w:r>
        <w:rPr>
          <w:rFonts w:ascii="Arial" w:hAnsi="Arial" w:cs="Arial"/>
        </w:rPr>
        <w:t xml:space="preserve"> in katera njegova dela vključujejo slovenščino?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Označite slovar </w:t>
      </w:r>
      <w:proofErr w:type="spellStart"/>
      <w:r>
        <w:rPr>
          <w:rFonts w:ascii="Arial" w:hAnsi="Arial" w:cs="Arial"/>
        </w:rPr>
        <w:t>Alasia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Sommaripa</w:t>
      </w:r>
      <w:proofErr w:type="spellEnd"/>
      <w:r>
        <w:rPr>
          <w:rFonts w:ascii="Arial" w:hAnsi="Arial" w:cs="Arial"/>
        </w:rPr>
        <w:t>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Naštejte avtorje tiskanih del v slovenščini v 17. stoletju.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Kaj dokazuje, da se slovenščina v 17. in 18. stoletju ni uporabljala samo v sporazumevanju s tistimi, ki niso znali nobenega drugega jezika kot slovenščino?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V katerih govornih položajih se je v 17. in 18. stoletju javno uporabljala slovenščina?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Kakšno </w:t>
      </w:r>
      <w:proofErr w:type="spellStart"/>
      <w:r>
        <w:rPr>
          <w:rFonts w:ascii="Arial" w:hAnsi="Arial" w:cs="Arial"/>
        </w:rPr>
        <w:t>jezikovnonormativno</w:t>
      </w:r>
      <w:proofErr w:type="spellEnd"/>
      <w:r>
        <w:rPr>
          <w:rFonts w:ascii="Arial" w:hAnsi="Arial" w:cs="Arial"/>
        </w:rPr>
        <w:t xml:space="preserve"> načelo je obveljalo v slovenskem prostoru od Schönlebnove izdaje Evangelijev </w:t>
      </w:r>
      <w:proofErr w:type="spellStart"/>
      <w:r>
        <w:rPr>
          <w:rFonts w:ascii="Arial" w:hAnsi="Arial" w:cs="Arial"/>
        </w:rPr>
        <w:t>inu</w:t>
      </w:r>
      <w:proofErr w:type="spellEnd"/>
      <w:r>
        <w:rPr>
          <w:rFonts w:ascii="Arial" w:hAnsi="Arial" w:cs="Arial"/>
        </w:rPr>
        <w:t xml:space="preserve"> listov do Pohlinove slovnice?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Kdaj so izhajale </w:t>
      </w:r>
      <w:r>
        <w:rPr>
          <w:rFonts w:ascii="Arial" w:hAnsi="Arial" w:cs="Arial"/>
          <w:i/>
          <w:iCs/>
        </w:rPr>
        <w:t>Pisanice</w:t>
      </w:r>
      <w:r>
        <w:rPr>
          <w:rFonts w:ascii="Arial" w:hAnsi="Arial" w:cs="Arial"/>
        </w:rPr>
        <w:t>, kdo je bil njihov urednik in kakšna je bila njihova vloga?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V katerem stoletju je nastal prekmurski knjižni jezik in zakaj?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Navedite in kratko označite priredbe Bohoričeve slovnice v 18. stoletju.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Kakšen je bil po oceni zgodovinarjev delež pismene populacije v slovenskih deželah sredi 18. stoletja?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Navedite avtorja in leto izida slovnice </w:t>
      </w:r>
      <w:proofErr w:type="spellStart"/>
      <w:r>
        <w:rPr>
          <w:rFonts w:ascii="Arial" w:hAnsi="Arial" w:cs="Arial"/>
        </w:rPr>
        <w:t>Kranyska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Grammatika</w:t>
      </w:r>
      <w:proofErr w:type="spellEnd"/>
      <w:r>
        <w:rPr>
          <w:rFonts w:ascii="Arial" w:hAnsi="Arial" w:cs="Arial"/>
        </w:rPr>
        <w:t>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S čim Marko Pohlin v uvodu slovnice utemeljuje potrebo po njej?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Navedite avtorja in leto izida slovnice </w:t>
      </w:r>
      <w:proofErr w:type="spellStart"/>
      <w:r>
        <w:rPr>
          <w:rFonts w:ascii="Arial" w:hAnsi="Arial" w:cs="Arial"/>
        </w:rPr>
        <w:t>Windische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Sprachlehre</w:t>
      </w:r>
      <w:proofErr w:type="spellEnd"/>
      <w:r>
        <w:rPr>
          <w:rFonts w:ascii="Arial" w:hAnsi="Arial" w:cs="Arial"/>
        </w:rPr>
        <w:t>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Katere stopnje šol so obstajale v avstrijskem šolskem sistemu po t. i. šolski </w:t>
      </w:r>
      <w:proofErr w:type="spellStart"/>
      <w:r>
        <w:rPr>
          <w:rFonts w:ascii="Arial" w:hAnsi="Arial" w:cs="Arial"/>
        </w:rPr>
        <w:t>naredbi</w:t>
      </w:r>
      <w:proofErr w:type="spellEnd"/>
      <w:r>
        <w:rPr>
          <w:rFonts w:ascii="Arial" w:hAnsi="Arial" w:cs="Arial"/>
        </w:rPr>
        <w:t xml:space="preserve"> l. 1774? 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Kaj označuje pojem </w:t>
      </w:r>
      <w:r>
        <w:rPr>
          <w:rFonts w:ascii="Arial" w:hAnsi="Arial" w:cs="Arial"/>
          <w:i/>
          <w:iCs/>
        </w:rPr>
        <w:t>Ilirske province</w:t>
      </w:r>
      <w:r>
        <w:rPr>
          <w:rFonts w:ascii="Arial" w:hAnsi="Arial" w:cs="Arial"/>
        </w:rPr>
        <w:t>?</w:t>
      </w:r>
    </w:p>
    <w:p w:rsidR="00642A61" w:rsidRDefault="00642A61" w:rsidP="00642A61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 čem so Ilirske province pomenile </w:t>
      </w:r>
      <w:proofErr w:type="spellStart"/>
      <w:r>
        <w:rPr>
          <w:rFonts w:ascii="Arial" w:hAnsi="Arial" w:cs="Arial"/>
        </w:rPr>
        <w:t>jezikovnopolitični</w:t>
      </w:r>
      <w:proofErr w:type="spellEnd"/>
      <w:r>
        <w:rPr>
          <w:rFonts w:ascii="Arial" w:hAnsi="Arial" w:cs="Arial"/>
        </w:rPr>
        <w:t xml:space="preserve"> korak naprej glede statusa slovenskega jezika?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Kaj označuje pojem </w:t>
      </w:r>
      <w:r>
        <w:rPr>
          <w:rFonts w:ascii="Arial" w:hAnsi="Arial" w:cs="Arial"/>
          <w:i/>
          <w:iCs/>
        </w:rPr>
        <w:t>stolica za slovenski jezik</w:t>
      </w:r>
      <w:r>
        <w:rPr>
          <w:rFonts w:ascii="Arial" w:hAnsi="Arial" w:cs="Arial"/>
        </w:rPr>
        <w:t xml:space="preserve"> v 19. stoletju?Kje in kdaj sta bili ustanovljeni prvi stolici za slovenski jezik in kakšno vlogo sta imeli?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Kateri je bil prvi časopis v slovenščini in kdaj je izhajal?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Naštejte vsaj 4 slovnice slovenskega jezika v prvi polovici 19. stoletja in jih na kratko označite.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Označite podobo </w:t>
      </w:r>
      <w:r>
        <w:rPr>
          <w:rFonts w:ascii="Arial" w:hAnsi="Arial" w:cs="Arial"/>
          <w:i/>
          <w:iCs/>
        </w:rPr>
        <w:t>metelčice</w:t>
      </w:r>
      <w:r>
        <w:rPr>
          <w:rFonts w:ascii="Arial" w:hAnsi="Arial" w:cs="Arial"/>
        </w:rPr>
        <w:t xml:space="preserve"> v primerjavi z </w:t>
      </w:r>
      <w:r>
        <w:rPr>
          <w:rFonts w:ascii="Arial" w:hAnsi="Arial" w:cs="Arial"/>
          <w:i/>
          <w:iCs/>
        </w:rPr>
        <w:t>bohoričico</w:t>
      </w:r>
      <w:r>
        <w:rPr>
          <w:rFonts w:ascii="Arial" w:hAnsi="Arial" w:cs="Arial"/>
        </w:rPr>
        <w:t>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Označite podobo </w:t>
      </w:r>
      <w:r>
        <w:rPr>
          <w:rFonts w:ascii="Arial" w:hAnsi="Arial" w:cs="Arial"/>
          <w:i/>
          <w:iCs/>
        </w:rPr>
        <w:t>dajnčice</w:t>
      </w:r>
      <w:r>
        <w:rPr>
          <w:rFonts w:ascii="Arial" w:hAnsi="Arial" w:cs="Arial"/>
        </w:rPr>
        <w:t xml:space="preserve"> v primerjavi z </w:t>
      </w:r>
      <w:r>
        <w:rPr>
          <w:rFonts w:ascii="Arial" w:hAnsi="Arial" w:cs="Arial"/>
          <w:i/>
          <w:iCs/>
        </w:rPr>
        <w:t>bohoričico</w:t>
      </w:r>
      <w:r>
        <w:rPr>
          <w:rFonts w:ascii="Arial" w:hAnsi="Arial" w:cs="Arial"/>
        </w:rPr>
        <w:t>.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Kdaj se je v slovenskem javnem prostoru uveljavila </w:t>
      </w:r>
      <w:r>
        <w:rPr>
          <w:rFonts w:ascii="Arial" w:hAnsi="Arial" w:cs="Arial"/>
          <w:i/>
          <w:iCs/>
        </w:rPr>
        <w:t>gajica</w:t>
      </w:r>
      <w:r>
        <w:rPr>
          <w:rFonts w:ascii="Arial" w:hAnsi="Arial" w:cs="Arial"/>
        </w:rPr>
        <w:t>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Kdaj so začele izhajati </w:t>
      </w:r>
      <w:r>
        <w:rPr>
          <w:rFonts w:ascii="Arial" w:hAnsi="Arial" w:cs="Arial"/>
          <w:i/>
          <w:iCs/>
        </w:rPr>
        <w:t xml:space="preserve">Kmetijske in rokodelske novice </w:t>
      </w:r>
      <w:r>
        <w:rPr>
          <w:rFonts w:ascii="Arial" w:hAnsi="Arial" w:cs="Arial"/>
        </w:rPr>
        <w:t>ter v katerem črkopisu?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Kakšna je vloga tiskane periodike v razvoju knjižnega jezika?</w:t>
      </w:r>
    </w:p>
    <w:p w:rsid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Označite jezikovne zahteve programa </w:t>
      </w:r>
      <w:r>
        <w:rPr>
          <w:rFonts w:ascii="Arial" w:hAnsi="Arial" w:cs="Arial"/>
          <w:i/>
        </w:rPr>
        <w:t>Zedinjena Slovenija.</w:t>
      </w:r>
    </w:p>
    <w:p w:rsidR="00CB5B30" w:rsidRPr="00642A61" w:rsidRDefault="00642A61" w:rsidP="00642A61">
      <w:pPr>
        <w:numPr>
          <w:ilvl w:val="0"/>
          <w:numId w:val="1"/>
        </w:numPr>
        <w:tabs>
          <w:tab w:val="left" w:pos="1134"/>
        </w:tabs>
        <w:spacing w:line="24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Opredelite vlogo t. i. novih oblik in jih navedite.</w:t>
      </w:r>
      <w:bookmarkStart w:id="0" w:name="_GoBack"/>
      <w:bookmarkEnd w:id="0"/>
    </w:p>
    <w:sectPr w:rsidR="00CB5B30" w:rsidRPr="0064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873"/>
    <w:multiLevelType w:val="hybridMultilevel"/>
    <w:tmpl w:val="E6DC1F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9"/>
    <w:rsid w:val="00270737"/>
    <w:rsid w:val="005E07E7"/>
    <w:rsid w:val="00642A61"/>
    <w:rsid w:val="00925AA9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6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42A61"/>
    <w:pPr>
      <w:spacing w:line="240" w:lineRule="auto"/>
      <w:ind w:left="426" w:hanging="426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A6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6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42A61"/>
    <w:pPr>
      <w:spacing w:line="240" w:lineRule="auto"/>
      <w:ind w:left="426" w:hanging="426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A6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2014-03-13T08:49:00Z</dcterms:created>
  <dcterms:modified xsi:type="dcterms:W3CDTF">2014-03-13T08:49:00Z</dcterms:modified>
</cp:coreProperties>
</file>