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09" w:rsidRPr="00F503E6" w:rsidRDefault="00C55609" w:rsidP="00F503E6">
      <w:pPr>
        <w:jc w:val="center"/>
        <w:rPr>
          <w:sz w:val="22"/>
          <w:szCs w:val="22"/>
        </w:rPr>
      </w:pPr>
      <w:bookmarkStart w:id="0" w:name="_GoBack"/>
      <w:bookmarkEnd w:id="0"/>
      <w:r w:rsidRPr="00F503E6">
        <w:rPr>
          <w:sz w:val="22"/>
          <w:szCs w:val="22"/>
        </w:rPr>
        <w:t>Colin Campbell : Romantična etika in duh sodobnega porabništva</w:t>
      </w:r>
    </w:p>
    <w:p w:rsidR="00C55609" w:rsidRPr="00C65D24" w:rsidRDefault="00C55609" w:rsidP="00E974CF">
      <w:pPr>
        <w:rPr>
          <w:sz w:val="22"/>
          <w:szCs w:val="22"/>
        </w:rPr>
      </w:pPr>
    </w:p>
    <w:p w:rsidR="00C55609" w:rsidRPr="00C65D24" w:rsidRDefault="00C55609" w:rsidP="00C65D24">
      <w:pPr>
        <w:rPr>
          <w:sz w:val="20"/>
          <w:szCs w:val="20"/>
        </w:rPr>
      </w:pPr>
      <w:r w:rsidRPr="00C65D24">
        <w:rPr>
          <w:sz w:val="20"/>
          <w:szCs w:val="20"/>
        </w:rPr>
        <w:t xml:space="preserve">Romantizem je utrl pot rojstvu sodobnega porabniškega vedenja v Angliji, v poznem </w:t>
      </w:r>
      <w:smartTag w:uri="urn:schemas-microsoft-com:office:smarttags" w:element="metricconverter">
        <w:smartTagPr>
          <w:attr w:name="ProductID" w:val="18. in"/>
        </w:smartTagPr>
        <w:r w:rsidRPr="00C65D24">
          <w:rPr>
            <w:sz w:val="20"/>
            <w:szCs w:val="20"/>
          </w:rPr>
          <w:t>18. in</w:t>
        </w:r>
      </w:smartTag>
      <w:r w:rsidRPr="00C65D24">
        <w:rPr>
          <w:sz w:val="20"/>
          <w:szCs w:val="20"/>
        </w:rPr>
        <w:t xml:space="preserve"> zgodnjem 19. stoletju.</w:t>
      </w:r>
      <w:r w:rsidR="00C65D24">
        <w:rPr>
          <w:sz w:val="20"/>
          <w:szCs w:val="20"/>
        </w:rPr>
        <w:t xml:space="preserve"> </w:t>
      </w:r>
      <w:r w:rsidR="00C65D24" w:rsidRPr="00C65D24">
        <w:rPr>
          <w:sz w:val="20"/>
          <w:szCs w:val="20"/>
        </w:rPr>
        <w:t>N</w:t>
      </w:r>
      <w:r w:rsidRPr="00C65D24">
        <w:rPr>
          <w:sz w:val="20"/>
          <w:szCs w:val="20"/>
        </w:rPr>
        <w:t>ižji razredi so mislili, da bodo s tem ko bodo trošili se vsaj na en način približali višjim razredom</w:t>
      </w:r>
      <w:r w:rsidR="00C65D24" w:rsidRPr="00C65D24">
        <w:rPr>
          <w:sz w:val="20"/>
          <w:szCs w:val="20"/>
        </w:rPr>
        <w:t xml:space="preserve">, </w:t>
      </w:r>
      <w:r w:rsidRPr="00C65D24">
        <w:rPr>
          <w:sz w:val="20"/>
          <w:szCs w:val="20"/>
        </w:rPr>
        <w:t>MODA : moda je tekmovalno posnemanje uglednih skupin</w:t>
      </w:r>
      <w:r w:rsidR="00C65D24" w:rsidRPr="00C65D24">
        <w:rPr>
          <w:sz w:val="20"/>
          <w:szCs w:val="20"/>
        </w:rPr>
        <w:t xml:space="preserve">. </w:t>
      </w:r>
      <w:proofErr w:type="spellStart"/>
      <w:r w:rsidRPr="00C65D24">
        <w:rPr>
          <w:sz w:val="20"/>
          <w:szCs w:val="20"/>
        </w:rPr>
        <w:t>Veblen</w:t>
      </w:r>
      <w:proofErr w:type="spellEnd"/>
      <w:r w:rsidRPr="00C65D24">
        <w:rPr>
          <w:sz w:val="20"/>
          <w:szCs w:val="20"/>
        </w:rPr>
        <w:t xml:space="preserve"> : brezdelni razred</w:t>
      </w:r>
    </w:p>
    <w:p w:rsidR="00C55609" w:rsidRPr="00C65D24" w:rsidRDefault="00C55609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>HEDONIZEM:</w:t>
      </w:r>
    </w:p>
    <w:p w:rsidR="00F23FA0" w:rsidRPr="00C65D24" w:rsidRDefault="00C55609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>Užitek v hrani, bruhanje in prenajedanje kot možnost, da večkrat zaužijemo hrano in si s tem povečamo užitke.</w:t>
      </w:r>
      <w:r w:rsidR="00C65D24" w:rsidRPr="00C65D24">
        <w:rPr>
          <w:sz w:val="20"/>
          <w:szCs w:val="20"/>
        </w:rPr>
        <w:t xml:space="preserve"> </w:t>
      </w:r>
      <w:r w:rsidRPr="00C65D24">
        <w:rPr>
          <w:sz w:val="20"/>
          <w:szCs w:val="20"/>
        </w:rPr>
        <w:t>Človek se začne zavedati objektivnosti sveta in subjektivnosti sebe =&gt; človek je začel vse bolj ravnati po osebnih nagnjenih. Včasih je bilo rečeno, da imajo naravni okus le redki izbranci.</w:t>
      </w:r>
    </w:p>
    <w:p w:rsidR="00C65D24" w:rsidRDefault="00C65D24" w:rsidP="00C55609">
      <w:pPr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F23FA0" w:rsidRPr="00C65D24">
        <w:rPr>
          <w:sz w:val="20"/>
          <w:szCs w:val="20"/>
        </w:rPr>
        <w:t>Novi notranji psihični svet, v katerem sta prostor na novo dobili delovanje in čustvo, je pripeljalo do zavedanja samega sebe kot samostojnega objekta. To nam kaže razširjenost besed s predpono (</w:t>
      </w:r>
      <w:proofErr w:type="spellStart"/>
      <w:r w:rsidR="00F23FA0" w:rsidRPr="00C65D24">
        <w:rPr>
          <w:sz w:val="20"/>
          <w:szCs w:val="20"/>
        </w:rPr>
        <w:t>self</w:t>
      </w:r>
      <w:proofErr w:type="spellEnd"/>
      <w:r w:rsidR="00F23FA0" w:rsidRPr="00C65D24">
        <w:rPr>
          <w:sz w:val="20"/>
          <w:szCs w:val="20"/>
        </w:rPr>
        <w:t xml:space="preserve">) – samo(zavedanje), ki so jih v angleščini začeli uporabljati v </w:t>
      </w:r>
      <w:smartTag w:uri="urn:schemas-microsoft-com:office:smarttags" w:element="metricconverter">
        <w:smartTagPr>
          <w:attr w:name="ProductID" w:val="16. in"/>
        </w:smartTagPr>
        <w:r w:rsidR="00F23FA0" w:rsidRPr="00C65D24">
          <w:rPr>
            <w:sz w:val="20"/>
            <w:szCs w:val="20"/>
          </w:rPr>
          <w:t>16. in</w:t>
        </w:r>
      </w:smartTag>
      <w:r w:rsidR="00F23FA0" w:rsidRPr="00C65D24">
        <w:rPr>
          <w:sz w:val="20"/>
          <w:szCs w:val="20"/>
        </w:rPr>
        <w:t xml:space="preserve"> 17. stoletju in jih prevzeli v </w:t>
      </w:r>
      <w:smartTag w:uri="urn:schemas-microsoft-com:office:smarttags" w:element="metricconverter">
        <w:smartTagPr>
          <w:attr w:name="ProductID" w:val="18. st"/>
        </w:smartTagPr>
        <w:r w:rsidR="00F23FA0" w:rsidRPr="00C65D24">
          <w:rPr>
            <w:sz w:val="20"/>
            <w:szCs w:val="20"/>
          </w:rPr>
          <w:t>18. st</w:t>
        </w:r>
      </w:smartTag>
      <w:r w:rsidR="00F23FA0" w:rsidRPr="00C65D24">
        <w:rPr>
          <w:sz w:val="20"/>
          <w:szCs w:val="20"/>
        </w:rPr>
        <w:t>.</w:t>
      </w:r>
    </w:p>
    <w:p w:rsidR="00F23FA0" w:rsidRPr="00C65D24" w:rsidRDefault="00C65D24" w:rsidP="00C55609">
      <w:pPr>
        <w:rPr>
          <w:sz w:val="20"/>
          <w:szCs w:val="20"/>
        </w:rPr>
      </w:pPr>
      <w:r>
        <w:rPr>
          <w:sz w:val="20"/>
          <w:szCs w:val="20"/>
        </w:rPr>
        <w:t xml:space="preserve"> b)</w:t>
      </w:r>
      <w:r w:rsidR="00F23FA0" w:rsidRPr="00C65D24">
        <w:rPr>
          <w:sz w:val="20"/>
          <w:szCs w:val="20"/>
        </w:rPr>
        <w:t>Zaradi današnjega hedonizma je lahko vsak človek sam svoj despot, saj lahko docela nadzoruje draž</w:t>
      </w:r>
      <w:r w:rsidR="0008242A" w:rsidRPr="00C65D24">
        <w:rPr>
          <w:sz w:val="20"/>
          <w:szCs w:val="20"/>
        </w:rPr>
        <w:t>l</w:t>
      </w:r>
      <w:r w:rsidR="00F23FA0" w:rsidRPr="00C65D24">
        <w:rPr>
          <w:sz w:val="20"/>
          <w:szCs w:val="20"/>
        </w:rPr>
        <w:t>jaje, ki jih doživlja, in užitek, ki mu ga dajejo.</w:t>
      </w:r>
      <w:r w:rsidR="0008242A" w:rsidRPr="00C65D24">
        <w:rPr>
          <w:sz w:val="20"/>
          <w:szCs w:val="20"/>
        </w:rPr>
        <w:t xml:space="preserve"> Nadzor mu je podelila moč domišljije in mu omogočila neskončno več užitkov. In sicer ne zato, ker je zmožnost domišljije dobesedno brezmejna,a </w:t>
      </w:r>
      <w:proofErr w:type="spellStart"/>
      <w:r w:rsidR="0008242A" w:rsidRPr="00C65D24">
        <w:rPr>
          <w:sz w:val="20"/>
          <w:szCs w:val="20"/>
        </w:rPr>
        <w:t>mpak</w:t>
      </w:r>
      <w:proofErr w:type="spellEnd"/>
      <w:r w:rsidR="0008242A" w:rsidRPr="00C65D24">
        <w:rPr>
          <w:sz w:val="20"/>
          <w:szCs w:val="20"/>
        </w:rPr>
        <w:t xml:space="preserve"> tudi zato, ker je vse skupaj povsem v hedonistovih rokah. Značilnost sodobnega iskanja užitka je potemtakem do konca racionalizirana oblika </w:t>
      </w:r>
      <w:proofErr w:type="spellStart"/>
      <w:r w:rsidR="0008242A" w:rsidRPr="00C65D24">
        <w:rPr>
          <w:sz w:val="20"/>
          <w:szCs w:val="20"/>
        </w:rPr>
        <w:t>samoiluzivnega</w:t>
      </w:r>
      <w:proofErr w:type="spellEnd"/>
      <w:r w:rsidR="0008242A" w:rsidRPr="00C65D24">
        <w:rPr>
          <w:sz w:val="20"/>
          <w:szCs w:val="20"/>
        </w:rPr>
        <w:t xml:space="preserve"> hedonizma.</w:t>
      </w:r>
    </w:p>
    <w:p w:rsidR="0025782F" w:rsidRPr="00C65D24" w:rsidRDefault="00C65D24" w:rsidP="00C55609">
      <w:pPr>
        <w:rPr>
          <w:sz w:val="20"/>
          <w:szCs w:val="20"/>
        </w:rPr>
      </w:pPr>
      <w:r>
        <w:rPr>
          <w:sz w:val="20"/>
          <w:szCs w:val="20"/>
        </w:rPr>
        <w:t xml:space="preserve"> c) </w:t>
      </w:r>
      <w:r w:rsidR="0025782F" w:rsidRPr="00C65D24">
        <w:rPr>
          <w:sz w:val="20"/>
          <w:szCs w:val="20"/>
        </w:rPr>
        <w:t xml:space="preserve">Sodobni hedonizem je navadno obrnjen navznoter in </w:t>
      </w:r>
      <w:proofErr w:type="spellStart"/>
      <w:r w:rsidR="0025782F" w:rsidRPr="00C65D24">
        <w:rPr>
          <w:sz w:val="20"/>
          <w:szCs w:val="20"/>
        </w:rPr>
        <w:t>samoiluziven</w:t>
      </w:r>
      <w:proofErr w:type="spellEnd"/>
      <w:r w:rsidR="0025782F" w:rsidRPr="00C65D24">
        <w:rPr>
          <w:sz w:val="20"/>
          <w:szCs w:val="20"/>
        </w:rPr>
        <w:t xml:space="preserve"> : ljudje si z močjo domišljije in ustvarjalnosti izmišljajo duhovne podobe, o katerih uživajo zaradi notranjega užitka, ki ga dajejo, in početje bi lahko najbolje opisali kot sanjarjenje in fantaziranje. </w:t>
      </w:r>
    </w:p>
    <w:p w:rsidR="00C55609" w:rsidRPr="00C65D24" w:rsidRDefault="00C55609" w:rsidP="00C55609">
      <w:pPr>
        <w:rPr>
          <w:sz w:val="20"/>
          <w:szCs w:val="20"/>
        </w:rPr>
      </w:pPr>
    </w:p>
    <w:p w:rsidR="00C55609" w:rsidRPr="00C65D24" w:rsidRDefault="00C55609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>ARISTOTELSKA ETIKA</w:t>
      </w:r>
    </w:p>
    <w:p w:rsidR="00C55609" w:rsidRPr="00C65D24" w:rsidRDefault="00C55609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>Srednji razredi naj bi želeli prevzeti obliko/navade/razkošni življenjski slog, kot jih je ponazarjala aristokracija</w:t>
      </w:r>
      <w:r w:rsidR="00F23FA0" w:rsidRPr="00C65D24">
        <w:rPr>
          <w:sz w:val="20"/>
          <w:szCs w:val="20"/>
        </w:rPr>
        <w:t>.</w:t>
      </w:r>
    </w:p>
    <w:p w:rsidR="00584639" w:rsidRPr="00C65D24" w:rsidRDefault="00E57888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 xml:space="preserve">Veliko kult. </w:t>
      </w:r>
      <w:r w:rsidR="00584639" w:rsidRPr="00C65D24">
        <w:rPr>
          <w:sz w:val="20"/>
          <w:szCs w:val="20"/>
        </w:rPr>
        <w:t>i</w:t>
      </w:r>
      <w:r w:rsidRPr="00C65D24">
        <w:rPr>
          <w:sz w:val="20"/>
          <w:szCs w:val="20"/>
        </w:rPr>
        <w:t>zdelkov, ki so naprodaj v sodobni družbi, ljudje kupijo zato, ker jim pomagajo pri izmišljanju sanjarij. Doživetje izdelka ni niti pri dveh ljudeh nikoli enako. Največkrat kupujemo</w:t>
      </w:r>
      <w:r w:rsidR="00584639" w:rsidRPr="00C65D24">
        <w:rPr>
          <w:sz w:val="20"/>
          <w:szCs w:val="20"/>
        </w:rPr>
        <w:t xml:space="preserve"> vedno nove reči. Porabniška revolucija se je zgodila (pri srednjih razredih) v 2.pol. </w:t>
      </w:r>
      <w:smartTag w:uri="urn:schemas-microsoft-com:office:smarttags" w:element="metricconverter">
        <w:smartTagPr>
          <w:attr w:name="ProductID" w:val="18. st"/>
        </w:smartTagPr>
        <w:r w:rsidR="00584639" w:rsidRPr="00C65D24">
          <w:rPr>
            <w:sz w:val="20"/>
            <w:szCs w:val="20"/>
          </w:rPr>
          <w:t>18. st</w:t>
        </w:r>
      </w:smartTag>
      <w:r w:rsidR="00584639" w:rsidRPr="00C65D24">
        <w:rPr>
          <w:sz w:val="20"/>
          <w:szCs w:val="20"/>
        </w:rPr>
        <w:t xml:space="preserve">. </w:t>
      </w:r>
    </w:p>
    <w:p w:rsidR="00584639" w:rsidRPr="00C65D24" w:rsidRDefault="00584639" w:rsidP="00C55609">
      <w:pPr>
        <w:rPr>
          <w:sz w:val="20"/>
          <w:szCs w:val="20"/>
        </w:rPr>
      </w:pPr>
    </w:p>
    <w:p w:rsidR="00584639" w:rsidRPr="00C65D24" w:rsidRDefault="00584639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>ZNAČILNOSTI ROMANTIČNE ETIKE</w:t>
      </w:r>
    </w:p>
    <w:p w:rsidR="00584639" w:rsidRPr="00C65D24" w:rsidRDefault="00584639" w:rsidP="00584639">
      <w:pPr>
        <w:rPr>
          <w:sz w:val="20"/>
          <w:szCs w:val="20"/>
        </w:rPr>
      </w:pPr>
      <w:r w:rsidRPr="00C65D24">
        <w:rPr>
          <w:sz w:val="20"/>
          <w:szCs w:val="20"/>
        </w:rPr>
        <w:t xml:space="preserve">Kot zgod. gibanje naj bi imel romantizem težišče med letoma </w:t>
      </w:r>
      <w:smartTag w:uri="urn:schemas-microsoft-com:office:smarttags" w:element="metricconverter">
        <w:smartTagPr>
          <w:attr w:name="ProductID" w:val="1790 in"/>
        </w:smartTagPr>
        <w:r w:rsidRPr="00C65D24">
          <w:rPr>
            <w:sz w:val="20"/>
            <w:szCs w:val="20"/>
          </w:rPr>
          <w:t>1790 in</w:t>
        </w:r>
      </w:smartTag>
      <w:r w:rsidRPr="00C65D24">
        <w:rPr>
          <w:sz w:val="20"/>
          <w:szCs w:val="20"/>
        </w:rPr>
        <w:t xml:space="preserve"> 1830, čeprav se letnice spreminjajo in so odvisne od tega ali govorimo o Angliji, Nemčiji ali Franciji in ali imamo v mislih filozofijo, politiko, književnost, slikarstvo ali glasbo. Romantizem je način občutenja, kjer sta domišljija in </w:t>
      </w:r>
      <w:proofErr w:type="spellStart"/>
      <w:r w:rsidRPr="00C65D24">
        <w:rPr>
          <w:sz w:val="20"/>
          <w:szCs w:val="20"/>
        </w:rPr>
        <w:t>sensibilite</w:t>
      </w:r>
      <w:proofErr w:type="spellEnd"/>
      <w:r w:rsidRPr="00C65D24">
        <w:rPr>
          <w:sz w:val="20"/>
          <w:szCs w:val="20"/>
        </w:rPr>
        <w:t xml:space="preserve"> nad razumom, obrnjen je k novemu, k individualizmu, begu, melanholiji in fantaziji. Druge značilnosti naj bi še bile: nezadovoljstvo s svetom okoli sebe, nemirna tesnoba v zvezi z življenjem, ljubezen do čudnega in nenavadnega, nagnjenje k sanjarjenju in mističnosti ter poveličevanje iracionalnosti. Navdušenje za razkošje, ki so ga pokazali srednji razredi v 2. pol. </w:t>
      </w:r>
      <w:proofErr w:type="spellStart"/>
      <w:r w:rsidRPr="00C65D24">
        <w:rPr>
          <w:sz w:val="20"/>
          <w:szCs w:val="20"/>
        </w:rPr>
        <w:t>18.st</w:t>
      </w:r>
      <w:proofErr w:type="spellEnd"/>
      <w:r w:rsidRPr="00C65D24">
        <w:rPr>
          <w:sz w:val="20"/>
          <w:szCs w:val="20"/>
        </w:rPr>
        <w:t xml:space="preserve">  - je plod tekmovalnega posnemanja »</w:t>
      </w:r>
      <w:proofErr w:type="spellStart"/>
      <w:r w:rsidRPr="00C65D24">
        <w:rPr>
          <w:sz w:val="20"/>
          <w:szCs w:val="20"/>
        </w:rPr>
        <w:t>osvobojenejših</w:t>
      </w:r>
      <w:proofErr w:type="spellEnd"/>
      <w:r w:rsidRPr="00C65D24">
        <w:rPr>
          <w:sz w:val="20"/>
          <w:szCs w:val="20"/>
        </w:rPr>
        <w:t>« višjih slojev v družbi.</w:t>
      </w:r>
      <w:r w:rsidR="00F54231" w:rsidRPr="00C65D24">
        <w:rPr>
          <w:sz w:val="20"/>
          <w:szCs w:val="20"/>
        </w:rPr>
        <w:t xml:space="preserve"> Romantično gibanje je odločilno prispevalo k rojstvu sodobnega porabništva. </w:t>
      </w:r>
    </w:p>
    <w:p w:rsidR="004D73D8" w:rsidRPr="00C65D24" w:rsidRDefault="004D73D8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 xml:space="preserve">Romantični značajski ideal je med doslej raziskanimi edini, ki je podelil visoko moralno vrednost neposredno doživetju užitka in obenem razvrednotil utilitaristično poudarjanje udobja. Če naj ljudje dobijo potrditev, da živijo v skladu z idealom, si morajo torej </w:t>
      </w:r>
      <w:r w:rsidR="00B16253" w:rsidRPr="00C65D24">
        <w:rPr>
          <w:sz w:val="20"/>
          <w:szCs w:val="20"/>
        </w:rPr>
        <w:t>preoblikov</w:t>
      </w:r>
      <w:r w:rsidRPr="00C65D24">
        <w:rPr>
          <w:sz w:val="20"/>
          <w:szCs w:val="20"/>
        </w:rPr>
        <w:t>ati življe</w:t>
      </w:r>
      <w:r w:rsidR="00B16253" w:rsidRPr="00C65D24">
        <w:rPr>
          <w:sz w:val="20"/>
          <w:szCs w:val="20"/>
        </w:rPr>
        <w:t>nje v nepretrgano zaporedje prije</w:t>
      </w:r>
      <w:r w:rsidRPr="00C65D24">
        <w:rPr>
          <w:sz w:val="20"/>
          <w:szCs w:val="20"/>
        </w:rPr>
        <w:t>tnih doživetij in uživati v možnosti, da se znajo naslajati tako z novim in nenavadnim</w:t>
      </w:r>
      <w:r w:rsidR="00B16253" w:rsidRPr="00C65D24">
        <w:rPr>
          <w:sz w:val="20"/>
          <w:szCs w:val="20"/>
        </w:rPr>
        <w:t xml:space="preserve"> kot s sanjarjenjem. Potrošnja je nastala zaradi spremenjenih vrednot in drž in k sami potrošnji je pripomogla rast sodobne mode, romantična ljubezen in roman. Še zlasti romantični nauk o dobrem, lepem in pravem so dali nujno legitimacijo in motivacijo, na podlagi katerih je postalo sodobno porabniško vedenje prevladujoče v vsem današnjem </w:t>
      </w:r>
      <w:proofErr w:type="spellStart"/>
      <w:r w:rsidR="00B16253" w:rsidRPr="00C65D24">
        <w:rPr>
          <w:sz w:val="20"/>
          <w:szCs w:val="20"/>
        </w:rPr>
        <w:t>ind</w:t>
      </w:r>
      <w:proofErr w:type="spellEnd"/>
      <w:r w:rsidR="00B16253" w:rsidRPr="00C65D24">
        <w:rPr>
          <w:sz w:val="20"/>
          <w:szCs w:val="20"/>
        </w:rPr>
        <w:t>. svetu.</w:t>
      </w:r>
    </w:p>
    <w:p w:rsidR="00B16253" w:rsidRPr="00C65D24" w:rsidRDefault="00B16253" w:rsidP="00C55609">
      <w:pPr>
        <w:rPr>
          <w:sz w:val="20"/>
          <w:szCs w:val="20"/>
        </w:rPr>
      </w:pPr>
    </w:p>
    <w:p w:rsidR="00B16253" w:rsidRPr="00C65D24" w:rsidRDefault="00B16253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>PURITANSKOST IN ROMANTIČNOST</w:t>
      </w:r>
    </w:p>
    <w:p w:rsidR="00B16253" w:rsidRPr="00F503E6" w:rsidRDefault="00B16253" w:rsidP="00C55609">
      <w:pPr>
        <w:rPr>
          <w:sz w:val="20"/>
          <w:szCs w:val="20"/>
        </w:rPr>
      </w:pPr>
      <w:r w:rsidRPr="00F503E6">
        <w:rPr>
          <w:sz w:val="20"/>
          <w:szCs w:val="20"/>
        </w:rPr>
        <w:t xml:space="preserve">Campbell začrta potek duhovne, kulturne zgodovine, ki je v Angliji </w:t>
      </w:r>
      <w:smartTag w:uri="urn:schemas-microsoft-com:office:smarttags" w:element="metricconverter">
        <w:smartTagPr>
          <w:attr w:name="ProductID" w:val="17. in"/>
        </w:smartTagPr>
        <w:r w:rsidRPr="00F503E6">
          <w:rPr>
            <w:sz w:val="20"/>
            <w:szCs w:val="20"/>
          </w:rPr>
          <w:t>17. in</w:t>
        </w:r>
      </w:smartTag>
      <w:r w:rsidRPr="00F503E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. st"/>
        </w:smartTagPr>
        <w:r w:rsidRPr="00F503E6">
          <w:rPr>
            <w:sz w:val="20"/>
            <w:szCs w:val="20"/>
          </w:rPr>
          <w:t>18. st</w:t>
        </w:r>
      </w:smartTag>
      <w:r w:rsidRPr="00F503E6">
        <w:rPr>
          <w:sz w:val="20"/>
          <w:szCs w:val="20"/>
        </w:rPr>
        <w:t>. iz reformacijskih osnov prek poudarjanja čustvenosti pripeljal do romantične etike domišljijskega hedonizma.</w:t>
      </w:r>
      <w:r w:rsidR="00E974CF" w:rsidRPr="00F503E6">
        <w:rPr>
          <w:sz w:val="20"/>
          <w:szCs w:val="20"/>
        </w:rPr>
        <w:t xml:space="preserve"> </w:t>
      </w:r>
    </w:p>
    <w:p w:rsidR="005C6FA4" w:rsidRPr="00F503E6" w:rsidRDefault="00E974CF" w:rsidP="00C55609">
      <w:pPr>
        <w:rPr>
          <w:sz w:val="20"/>
          <w:szCs w:val="20"/>
        </w:rPr>
      </w:pPr>
      <w:r w:rsidRPr="00F503E6">
        <w:rPr>
          <w:sz w:val="20"/>
          <w:szCs w:val="20"/>
        </w:rPr>
        <w:t>Porabništvo Campbell obravnava kot pojav, katerega geneza je povsem anglosaška zadeva =&gt; Campbell si ne zastavi vprašanja veljavnosti svoje teze za razvoj na evropskem kontinentu.</w:t>
      </w:r>
      <w:r w:rsidR="005C6FA4" w:rsidRPr="00F503E6">
        <w:rPr>
          <w:sz w:val="20"/>
          <w:szCs w:val="20"/>
        </w:rPr>
        <w:t xml:space="preserve"> Od Campbella zato ne gre pričakovati, da bi si z njim pojasnjevali pozni razvoj porabništva na Slovenskem. Romantična etika in duh sodobnega potrošništva se sociološko navezuje na delo Maxa Webra – Protestantska etika in duh kapitalizma</w:t>
      </w:r>
    </w:p>
    <w:p w:rsidR="005C6FA4" w:rsidRPr="00C65D24" w:rsidRDefault="005C6FA4" w:rsidP="00C55609">
      <w:pPr>
        <w:rPr>
          <w:sz w:val="20"/>
          <w:szCs w:val="20"/>
        </w:rPr>
      </w:pPr>
    </w:p>
    <w:p w:rsidR="005C6FA4" w:rsidRPr="00C65D24" w:rsidRDefault="005C6FA4" w:rsidP="00C55609">
      <w:pPr>
        <w:rPr>
          <w:sz w:val="20"/>
          <w:szCs w:val="20"/>
        </w:rPr>
      </w:pPr>
      <w:r w:rsidRPr="00C65D24">
        <w:rPr>
          <w:sz w:val="20"/>
          <w:szCs w:val="20"/>
        </w:rPr>
        <w:t>KDOR TROŠI, DELA DOBRO!</w:t>
      </w:r>
    </w:p>
    <w:p w:rsidR="005C6FA4" w:rsidRPr="00C65D24" w:rsidRDefault="005C6FA4" w:rsidP="00C55609">
      <w:pPr>
        <w:rPr>
          <w:sz w:val="22"/>
          <w:szCs w:val="22"/>
        </w:rPr>
      </w:pPr>
      <w:r w:rsidRPr="00C65D24">
        <w:rPr>
          <w:sz w:val="22"/>
          <w:szCs w:val="22"/>
        </w:rPr>
        <w:t xml:space="preserve">Trošenje ni nič zgodovinsko novega, kar je novo v kapitalizmu je, da zahteva hedonizem vedno nove načine in predmete zadovoljevanja in da je jedro </w:t>
      </w:r>
      <w:r w:rsidR="00137500" w:rsidRPr="00C65D24">
        <w:rPr>
          <w:sz w:val="22"/>
          <w:szCs w:val="22"/>
        </w:rPr>
        <w:t>uživanja. Druga bistvena značilnost oziroma novost pa je, da prv</w:t>
      </w:r>
      <w:r w:rsidR="00DC41A5" w:rsidRPr="00C65D24">
        <w:rPr>
          <w:sz w:val="22"/>
          <w:szCs w:val="22"/>
        </w:rPr>
        <w:t>ič usmeritev v trošenje ni le z</w:t>
      </w:r>
      <w:r w:rsidR="00137500" w:rsidRPr="00C65D24">
        <w:rPr>
          <w:sz w:val="22"/>
          <w:szCs w:val="22"/>
        </w:rPr>
        <w:t>n</w:t>
      </w:r>
      <w:r w:rsidR="00DC41A5" w:rsidRPr="00C65D24">
        <w:rPr>
          <w:sz w:val="22"/>
          <w:szCs w:val="22"/>
        </w:rPr>
        <w:t>a</w:t>
      </w:r>
      <w:r w:rsidR="00137500" w:rsidRPr="00C65D24">
        <w:rPr>
          <w:sz w:val="22"/>
          <w:szCs w:val="22"/>
        </w:rPr>
        <w:t>čilnost vladajočega razreda ali njegove elite, marveč življenjska usmeritev širokih družbenih skupin, tako, da lahko rečemo, da gre pri sodobnem porabništvu za globaln</w:t>
      </w:r>
      <w:r w:rsidR="00DC41A5" w:rsidRPr="00C65D24">
        <w:rPr>
          <w:sz w:val="22"/>
          <w:szCs w:val="22"/>
        </w:rPr>
        <w:t>i fenomen, ki je kar civilizaci</w:t>
      </w:r>
      <w:r w:rsidR="00137500" w:rsidRPr="00C65D24">
        <w:rPr>
          <w:sz w:val="22"/>
          <w:szCs w:val="22"/>
        </w:rPr>
        <w:t>j</w:t>
      </w:r>
      <w:r w:rsidR="00DC41A5" w:rsidRPr="00C65D24">
        <w:rPr>
          <w:sz w:val="22"/>
          <w:szCs w:val="22"/>
        </w:rPr>
        <w:t>s</w:t>
      </w:r>
      <w:r w:rsidR="00137500" w:rsidRPr="00C65D24">
        <w:rPr>
          <w:sz w:val="22"/>
          <w:szCs w:val="22"/>
        </w:rPr>
        <w:t>ka značilnost in je zajel v celoti ali deloma vse sodobne družbe.</w:t>
      </w:r>
    </w:p>
    <w:p w:rsidR="00C55609" w:rsidRPr="00C65D24" w:rsidRDefault="00C55609">
      <w:pPr>
        <w:rPr>
          <w:sz w:val="20"/>
          <w:szCs w:val="20"/>
        </w:rPr>
      </w:pPr>
    </w:p>
    <w:sectPr w:rsidR="00C55609" w:rsidRPr="00C6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DC8"/>
    <w:multiLevelType w:val="hybridMultilevel"/>
    <w:tmpl w:val="09D0C250"/>
    <w:lvl w:ilvl="0" w:tplc="F642C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09"/>
    <w:rsid w:val="0008242A"/>
    <w:rsid w:val="00137500"/>
    <w:rsid w:val="002504BC"/>
    <w:rsid w:val="0025782F"/>
    <w:rsid w:val="004D73D8"/>
    <w:rsid w:val="00584639"/>
    <w:rsid w:val="005C6FA4"/>
    <w:rsid w:val="00807052"/>
    <w:rsid w:val="00AF12AC"/>
    <w:rsid w:val="00B16253"/>
    <w:rsid w:val="00C55609"/>
    <w:rsid w:val="00C65D24"/>
    <w:rsid w:val="00DC41A5"/>
    <w:rsid w:val="00E57888"/>
    <w:rsid w:val="00E974CF"/>
    <w:rsid w:val="00F23FA0"/>
    <w:rsid w:val="00F503E6"/>
    <w:rsid w:val="00F54231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Colin Campbell : Romantična etika in duh sodobnega porabništva</vt:lpstr>
      <vt:lpstr>Colin Campbell : Romantična etika in duh sodobnega porabništva</vt:lpstr>
    </vt:vector>
  </TitlesOfParts>
  <Company>Private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Campbell : Romantična etika in duh sodobnega porabništva</dc:title>
  <dc:creator>Herman</dc:creator>
  <cp:lastModifiedBy>Jaka</cp:lastModifiedBy>
  <cp:revision>2</cp:revision>
  <cp:lastPrinted>2006-09-15T15:00:00Z</cp:lastPrinted>
  <dcterms:created xsi:type="dcterms:W3CDTF">2014-03-19T10:24:00Z</dcterms:created>
  <dcterms:modified xsi:type="dcterms:W3CDTF">2014-03-19T10:24:00Z</dcterms:modified>
</cp:coreProperties>
</file>