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0AB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ELEKTRI</w:t>
      </w:r>
      <w:r w:rsidR="009B58C5">
        <w:rPr>
          <w:rFonts w:ascii="Arial" w:hAnsi="Arial"/>
          <w:b/>
          <w:sz w:val="24"/>
        </w:rPr>
        <w:t>Č</w:t>
      </w:r>
      <w:r>
        <w:rPr>
          <w:rFonts w:ascii="Arial" w:hAnsi="Arial"/>
          <w:b/>
          <w:sz w:val="24"/>
        </w:rPr>
        <w:t>NO POLJE</w:t>
      </w:r>
    </w:p>
    <w:p w:rsidR="00000000" w:rsidRDefault="00D40ABA">
      <w:pPr>
        <w:jc w:val="both"/>
        <w:rPr>
          <w:rFonts w:ascii="Arial" w:hAnsi="Arial"/>
          <w:b/>
          <w:sz w:val="24"/>
        </w:rPr>
      </w:pPr>
    </w:p>
    <w:p w:rsidR="00000000" w:rsidRDefault="00D40ABA">
      <w:pPr>
        <w:jc w:val="both"/>
        <w:rPr>
          <w:rFonts w:ascii="Arial" w:hAnsi="Arial"/>
          <w:u w:val="single"/>
        </w:rPr>
      </w:pPr>
      <w:r>
        <w:rPr>
          <w:rFonts w:ascii="Arial" w:hAnsi="Arial"/>
          <w:b/>
          <w:position w:val="-28"/>
        </w:rPr>
        <w:object w:dxaOrig="13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3.75pt" o:ole="">
            <v:imagedata r:id="rId4" o:title=""/>
          </v:shape>
          <o:OLEObject Type="Embed" ProgID="Equation.2" ShapeID="_x0000_i1025" DrawAspect="Content" ObjectID="_1452165334" r:id="rId5"/>
        </w:objec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position w:val="-28"/>
        </w:rPr>
        <w:object w:dxaOrig="1340" w:dyaOrig="680">
          <v:shape id="_x0000_i1026" type="#_x0000_t75" style="width:66.75pt;height:33.75pt" o:ole="">
            <v:imagedata r:id="rId6" o:title=""/>
          </v:shape>
          <o:OLEObject Type="Embed" ProgID="Equation.2" ShapeID="_x0000_i1026" DrawAspect="Content" ObjectID="_1452165335" r:id="rId7"/>
        </w:object>
      </w:r>
      <w:r>
        <w:rPr>
          <w:rFonts w:ascii="Arial" w:hAnsi="Arial"/>
        </w:rPr>
        <w:tab/>
      </w:r>
      <w:r>
        <w:rPr>
          <w:rFonts w:ascii="Arial" w:hAnsi="Arial"/>
          <w:b/>
        </w:rPr>
        <w:tab/>
      </w:r>
      <w:proofErr w:type="spellStart"/>
      <w:proofErr w:type="gramStart"/>
      <w:r>
        <w:rPr>
          <w:rFonts w:ascii="Arial" w:hAnsi="Arial"/>
          <w:u w:val="single"/>
        </w:rPr>
        <w:t>elektri</w:t>
      </w:r>
      <w:r w:rsidR="009B58C5">
        <w:rPr>
          <w:rFonts w:ascii="Arial" w:hAnsi="Arial"/>
          <w:u w:val="single"/>
        </w:rPr>
        <w:t>č</w:t>
      </w:r>
      <w:r>
        <w:rPr>
          <w:rFonts w:ascii="Arial" w:hAnsi="Arial"/>
          <w:u w:val="single"/>
        </w:rPr>
        <w:t>na</w:t>
      </w:r>
      <w:proofErr w:type="spellEnd"/>
      <w:proofErr w:type="gram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poljska</w:t>
      </w:r>
      <w:proofErr w:type="spell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jakost</w:t>
      </w:r>
      <w:proofErr w:type="spellEnd"/>
    </w:p>
    <w:p w:rsidR="00000000" w:rsidRDefault="00D40ABA">
      <w:pPr>
        <w:jc w:val="both"/>
        <w:rPr>
          <w:rFonts w:ascii="Arial" w:hAnsi="Arial"/>
        </w:rPr>
      </w:pPr>
    </w:p>
    <w:p w:rsidR="00000000" w:rsidRDefault="00D40ABA">
      <w:pPr>
        <w:jc w:val="both"/>
        <w:rPr>
          <w:rFonts w:ascii="Arial" w:hAnsi="Arial"/>
          <w:u w:val="single"/>
        </w:rPr>
      </w:pPr>
      <w:r>
        <w:rPr>
          <w:rFonts w:ascii="Arial" w:hAnsi="Arial"/>
          <w:position w:val="-14"/>
        </w:rPr>
        <w:object w:dxaOrig="1280" w:dyaOrig="400">
          <v:shape id="_x0000_i1027" type="#_x0000_t75" style="width:63.75pt;height:20.25pt" o:ole="">
            <v:imagedata r:id="rId8" o:title=""/>
          </v:shape>
          <o:OLEObject Type="Embed" ProgID="Equation.2" ShapeID="_x0000_i1027" DrawAspect="Content" ObjectID="_1452165336" r:id="rId9"/>
        </w:objec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  <w:u w:val="single"/>
        </w:rPr>
        <w:t>elektri</w:t>
      </w:r>
      <w:r w:rsidR="009B58C5">
        <w:rPr>
          <w:rFonts w:ascii="Arial" w:hAnsi="Arial"/>
          <w:u w:val="single"/>
        </w:rPr>
        <w:t>č</w:t>
      </w:r>
      <w:r>
        <w:rPr>
          <w:rFonts w:ascii="Arial" w:hAnsi="Arial"/>
          <w:u w:val="single"/>
        </w:rPr>
        <w:t>ni</w:t>
      </w:r>
      <w:proofErr w:type="spellEnd"/>
      <w:proofErr w:type="gram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pretok</w:t>
      </w:r>
      <w:proofErr w:type="spellEnd"/>
    </w:p>
    <w:p w:rsidR="00000000" w:rsidRDefault="00D40ABA">
      <w:pPr>
        <w:jc w:val="both"/>
        <w:rPr>
          <w:rFonts w:ascii="Arial" w:hAnsi="Arial"/>
          <w:u w:val="single"/>
        </w:rPr>
      </w:pPr>
    </w:p>
    <w:p w:rsidR="00000000" w:rsidRDefault="00D40ABA">
      <w:pPr>
        <w:jc w:val="both"/>
        <w:rPr>
          <w:rFonts w:ascii="Arial" w:hAnsi="Arial"/>
          <w:u w:val="single"/>
        </w:rPr>
      </w:pPr>
      <w:r>
        <w:rPr>
          <w:rFonts w:ascii="Arial" w:hAnsi="Arial"/>
          <w:position w:val="-28"/>
        </w:rPr>
        <w:object w:dxaOrig="1579" w:dyaOrig="700">
          <v:shape id="_x0000_i1028" type="#_x0000_t75" style="width:78.75pt;height:35.25pt" o:ole="">
            <v:imagedata r:id="rId10" o:title=""/>
          </v:shape>
          <o:OLEObject Type="Embed" ProgID="Equation.2" ShapeID="_x0000_i1028" DrawAspect="Content" ObjectID="_1452165337" r:id="rId11"/>
        </w:object>
      </w:r>
      <w:r>
        <w:rPr>
          <w:rFonts w:ascii="Arial" w:hAnsi="Arial"/>
        </w:rPr>
        <w:tab/>
      </w:r>
      <w:r>
        <w:rPr>
          <w:rFonts w:ascii="Arial" w:hAnsi="Arial"/>
          <w:position w:val="-6"/>
        </w:rPr>
        <w:object w:dxaOrig="1300" w:dyaOrig="260">
          <v:shape id="_x0000_i1029" type="#_x0000_t75" style="width:65.25pt;height:12.75pt" o:ole="">
            <v:imagedata r:id="rId12" o:title=""/>
          </v:shape>
          <o:OLEObject Type="Embed" ProgID="Equation.2" ShapeID="_x0000_i1029" DrawAspect="Content" ObjectID="_1452165338" r:id="rId13"/>
        </w:objec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  <w:u w:val="single"/>
        </w:rPr>
        <w:t>gostota</w:t>
      </w:r>
      <w:proofErr w:type="spellEnd"/>
      <w:proofErr w:type="gram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elektri</w:t>
      </w:r>
      <w:r w:rsidR="009B58C5">
        <w:rPr>
          <w:rFonts w:ascii="Arial" w:hAnsi="Arial"/>
          <w:u w:val="single"/>
        </w:rPr>
        <w:t>č</w:t>
      </w:r>
      <w:r>
        <w:rPr>
          <w:rFonts w:ascii="Arial" w:hAnsi="Arial"/>
          <w:u w:val="single"/>
        </w:rPr>
        <w:t>nega</w:t>
      </w:r>
      <w:proofErr w:type="spell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pretoka</w:t>
      </w:r>
      <w:proofErr w:type="spellEnd"/>
    </w:p>
    <w:p w:rsidR="00000000" w:rsidRDefault="00D40ABA">
      <w:pPr>
        <w:jc w:val="both"/>
        <w:rPr>
          <w:rFonts w:ascii="Arial" w:hAnsi="Arial"/>
          <w:u w:val="single"/>
        </w:rPr>
      </w:pPr>
    </w:p>
    <w:p w:rsidR="00000000" w:rsidRDefault="00D40ABA">
      <w:pPr>
        <w:jc w:val="both"/>
        <w:rPr>
          <w:rFonts w:ascii="Arial" w:hAnsi="Arial"/>
          <w:u w:val="single"/>
        </w:rPr>
      </w:pPr>
      <w:r>
        <w:rPr>
          <w:rFonts w:ascii="Arial" w:hAnsi="Arial"/>
          <w:position w:val="-28"/>
        </w:rPr>
        <w:object w:dxaOrig="1719" w:dyaOrig="700">
          <v:shape id="_x0000_i1030" type="#_x0000_t75" style="width:86.25pt;height:35.25pt" o:ole="">
            <v:imagedata r:id="rId14" o:title=""/>
          </v:shape>
          <o:OLEObject Type="Embed" ProgID="Equation.2" ShapeID="_x0000_i1030" DrawAspect="Content" ObjectID="_1452165339" r:id="rId15"/>
        </w:object>
      </w:r>
      <w:r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  <w:u w:val="single"/>
        </w:rPr>
        <w:t>naelektrena</w:t>
      </w:r>
      <w:proofErr w:type="spellEnd"/>
      <w:proofErr w:type="gram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kovinska</w:t>
      </w:r>
      <w:proofErr w:type="spell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ploš</w:t>
      </w:r>
      <w:r w:rsidR="009B58C5">
        <w:rPr>
          <w:rFonts w:ascii="Arial" w:hAnsi="Arial"/>
          <w:u w:val="single"/>
        </w:rPr>
        <w:t>č</w:t>
      </w:r>
      <w:r>
        <w:rPr>
          <w:rFonts w:ascii="Arial" w:hAnsi="Arial"/>
          <w:u w:val="single"/>
        </w:rPr>
        <w:t>a</w:t>
      </w:r>
      <w:proofErr w:type="spellEnd"/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position w:val="-28"/>
        </w:rPr>
        <w:object w:dxaOrig="1860" w:dyaOrig="700">
          <v:shape id="_x0000_i1031" type="#_x0000_t75" style="width:93pt;height:35.25pt" o:ole="">
            <v:imagedata r:id="rId16" o:title=""/>
          </v:shape>
          <o:OLEObject Type="Embed" ProgID="Equation.2" ShapeID="_x0000_i1031" DrawAspect="Content" ObjectID="_1452165340" r:id="rId17"/>
        </w:object>
      </w:r>
      <w:r>
        <w:rPr>
          <w:rFonts w:ascii="Arial" w:hAnsi="Arial"/>
        </w:rPr>
        <w:tab/>
      </w:r>
      <w:proofErr w:type="spellStart"/>
      <w:r>
        <w:rPr>
          <w:rFonts w:ascii="Arial" w:hAnsi="Arial"/>
          <w:u w:val="single"/>
        </w:rPr>
        <w:t>naelektren</w:t>
      </w:r>
      <w:proofErr w:type="spell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vodnik</w:t>
      </w:r>
      <w:proofErr w:type="spellEnd"/>
    </w:p>
    <w:p w:rsidR="00000000" w:rsidRDefault="00D40ABA">
      <w:pPr>
        <w:jc w:val="both"/>
        <w:rPr>
          <w:rFonts w:ascii="Arial" w:hAnsi="Arial"/>
          <w:u w:val="single"/>
        </w:rPr>
      </w:pPr>
    </w:p>
    <w:p w:rsidR="00000000" w:rsidRDefault="00D40ABA">
      <w:pPr>
        <w:jc w:val="both"/>
        <w:rPr>
          <w:rFonts w:ascii="Arial" w:hAnsi="Arial"/>
          <w:u w:val="single"/>
        </w:rPr>
      </w:pPr>
      <w:r>
        <w:rPr>
          <w:rFonts w:ascii="Arial" w:hAnsi="Arial"/>
          <w:position w:val="-28"/>
        </w:rPr>
        <w:object w:dxaOrig="1780" w:dyaOrig="700">
          <v:shape id="_x0000_i1032" type="#_x0000_t75" style="width:89.25pt;height:35.25pt" o:ole="">
            <v:imagedata r:id="rId18" o:title=""/>
          </v:shape>
          <o:OLEObject Type="Embed" ProgID="Equation.2" ShapeID="_x0000_i1032" DrawAspect="Content" ObjectID="_1452165341" r:id="rId19"/>
        </w:object>
      </w:r>
      <w:r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  <w:u w:val="single"/>
        </w:rPr>
        <w:t>naelektrena</w:t>
      </w:r>
      <w:proofErr w:type="spellEnd"/>
      <w:proofErr w:type="gram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krogla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position w:val="-28"/>
        </w:rPr>
        <w:object w:dxaOrig="1420" w:dyaOrig="700">
          <v:shape id="_x0000_i1033" type="#_x0000_t75" style="width:71.25pt;height:35.25pt" o:ole="">
            <v:imagedata r:id="rId20" o:title=""/>
          </v:shape>
          <o:OLEObject Type="Embed" ProgID="Equation.2" ShapeID="_x0000_i1033" DrawAspect="Content" ObjectID="_1452165342" r:id="rId21"/>
        </w:objec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u w:val="single"/>
        </w:rPr>
        <w:t>elektri</w:t>
      </w:r>
      <w:r w:rsidR="009B58C5">
        <w:rPr>
          <w:rFonts w:ascii="Arial" w:hAnsi="Arial"/>
          <w:u w:val="single"/>
        </w:rPr>
        <w:t>č</w:t>
      </w:r>
      <w:r>
        <w:rPr>
          <w:rFonts w:ascii="Arial" w:hAnsi="Arial"/>
          <w:u w:val="single"/>
        </w:rPr>
        <w:t>na</w:t>
      </w:r>
      <w:proofErr w:type="spell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prebojna</w:t>
      </w:r>
      <w:proofErr w:type="spell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trdnost</w:t>
      </w:r>
      <w:proofErr w:type="spellEnd"/>
    </w:p>
    <w:p w:rsidR="00000000" w:rsidRDefault="00D40ABA">
      <w:pPr>
        <w:jc w:val="both"/>
        <w:rPr>
          <w:rFonts w:ascii="Arial" w:hAnsi="Arial"/>
          <w:u w:val="single"/>
        </w:rPr>
      </w:pPr>
    </w:p>
    <w:p w:rsidR="00000000" w:rsidRDefault="00D40ABA">
      <w:pPr>
        <w:jc w:val="both"/>
        <w:rPr>
          <w:rFonts w:ascii="Arial" w:hAnsi="Arial"/>
          <w:u w:val="single"/>
        </w:rPr>
      </w:pPr>
      <w:r>
        <w:rPr>
          <w:rFonts w:ascii="Arial" w:hAnsi="Arial"/>
          <w:position w:val="-28"/>
        </w:rPr>
        <w:object w:dxaOrig="1300" w:dyaOrig="700">
          <v:shape id="_x0000_i1034" type="#_x0000_t75" style="width:65.25pt;height:35.25pt" o:ole="">
            <v:imagedata r:id="rId22" o:title=""/>
          </v:shape>
          <o:OLEObject Type="Embed" ProgID="Equation.2" ShapeID="_x0000_i1034" DrawAspect="Content" ObjectID="_1452165343" r:id="rId23"/>
        </w:objec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  <w:u w:val="single"/>
        </w:rPr>
        <w:t>prema</w:t>
      </w:r>
      <w:proofErr w:type="spellEnd"/>
      <w:proofErr w:type="gram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elektrina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position w:val="-24"/>
        </w:rPr>
        <w:object w:dxaOrig="1040" w:dyaOrig="639">
          <v:shape id="_x0000_i1035" type="#_x0000_t75" style="width:51.75pt;height:32.25pt" o:ole="">
            <v:imagedata r:id="rId24" o:title=""/>
          </v:shape>
          <o:OLEObject Type="Embed" ProgID="Equation.2" ShapeID="_x0000_i1035" DrawAspect="Content" ObjectID="_1452165344" r:id="rId25"/>
        </w:objec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u w:val="single"/>
        </w:rPr>
        <w:t>ve</w:t>
      </w:r>
      <w:r w:rsidR="009B58C5">
        <w:rPr>
          <w:rFonts w:ascii="Arial" w:hAnsi="Arial"/>
          <w:u w:val="single"/>
        </w:rPr>
        <w:t>č</w:t>
      </w:r>
      <w:r>
        <w:rPr>
          <w:rFonts w:ascii="Arial" w:hAnsi="Arial"/>
          <w:u w:val="single"/>
        </w:rPr>
        <w:t>plastni</w:t>
      </w:r>
      <w:proofErr w:type="spell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izolator</w:t>
      </w:r>
      <w:proofErr w:type="spellEnd"/>
    </w:p>
    <w:p w:rsidR="00000000" w:rsidRDefault="00D40ABA">
      <w:pPr>
        <w:jc w:val="both"/>
        <w:rPr>
          <w:rFonts w:ascii="Arial" w:hAnsi="Arial"/>
          <w:u w:val="single"/>
        </w:rPr>
      </w:pPr>
    </w:p>
    <w:p w:rsidR="00000000" w:rsidRDefault="00D40ABA">
      <w:pPr>
        <w:jc w:val="both"/>
        <w:rPr>
          <w:rFonts w:ascii="Arial" w:hAnsi="Arial"/>
          <w:u w:val="single"/>
        </w:rPr>
      </w:pPr>
      <w:r>
        <w:rPr>
          <w:rFonts w:ascii="Arial" w:hAnsi="Arial"/>
          <w:position w:val="-28"/>
        </w:rPr>
        <w:object w:dxaOrig="1800" w:dyaOrig="700">
          <v:shape id="_x0000_i1036" type="#_x0000_t75" style="width:90pt;height:35.25pt" o:ole="">
            <v:imagedata r:id="rId26" o:title=""/>
          </v:shape>
          <o:OLEObject Type="Embed" ProgID="Equation.2" ShapeID="_x0000_i1036" DrawAspect="Content" ObjectID="_1452165345" r:id="rId27"/>
        </w:object>
      </w:r>
      <w:r>
        <w:rPr>
          <w:rFonts w:ascii="Arial" w:hAnsi="Arial"/>
        </w:rPr>
        <w:tab/>
      </w:r>
      <w:r>
        <w:rPr>
          <w:rFonts w:ascii="Arial" w:hAnsi="Arial"/>
          <w:position w:val="-24"/>
        </w:rPr>
        <w:object w:dxaOrig="1860" w:dyaOrig="639">
          <v:shape id="_x0000_i1037" type="#_x0000_t75" style="width:93pt;height:32.25pt" o:ole="">
            <v:imagedata r:id="rId28" o:title=""/>
          </v:shape>
          <o:OLEObject Type="Embed" ProgID="Equation.2" ShapeID="_x0000_i1037" DrawAspect="Content" ObjectID="_1452165346" r:id="rId29"/>
        </w:objec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position w:val="-24"/>
        </w:rPr>
        <w:object w:dxaOrig="1060" w:dyaOrig="660">
          <v:shape id="_x0000_i1038" type="#_x0000_t75" style="width:53.25pt;height:33pt" o:ole="">
            <v:imagedata r:id="rId30" o:title=""/>
          </v:shape>
          <o:OLEObject Type="Embed" ProgID="Equation.2" ShapeID="_x0000_i1038" DrawAspect="Content" ObjectID="_1452165347" r:id="rId31"/>
        </w:objec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  <w:u w:val="single"/>
        </w:rPr>
        <w:t>energija</w:t>
      </w:r>
      <w:proofErr w:type="spellEnd"/>
      <w:proofErr w:type="gram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kondenzatorja</w:t>
      </w:r>
      <w:proofErr w:type="spellEnd"/>
    </w:p>
    <w:p w:rsidR="00000000" w:rsidRDefault="00D40ABA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</w:t>
      </w:r>
    </w:p>
    <w:p w:rsidR="00000000" w:rsidRDefault="00D40ABA">
      <w:pPr>
        <w:jc w:val="both"/>
        <w:rPr>
          <w:rFonts w:ascii="Arial" w:hAnsi="Arial"/>
          <w:b/>
          <w:sz w:val="24"/>
        </w:rPr>
      </w:pPr>
    </w:p>
    <w:p w:rsidR="00000000" w:rsidRDefault="00D40ABA">
      <w:pPr>
        <w:jc w:val="both"/>
        <w:rPr>
          <w:rFonts w:ascii="Arial" w:hAnsi="Arial"/>
          <w:u w:val="single"/>
        </w:rPr>
      </w:pPr>
      <w:r>
        <w:rPr>
          <w:rFonts w:ascii="Arial" w:hAnsi="Arial"/>
          <w:b/>
          <w:sz w:val="24"/>
        </w:rPr>
        <w:t>MAGNETNO POLJE</w:t>
      </w:r>
    </w:p>
    <w:p w:rsidR="00000000" w:rsidRDefault="00D40ABA">
      <w:pPr>
        <w:jc w:val="both"/>
        <w:rPr>
          <w:rFonts w:ascii="Arial" w:hAnsi="Arial"/>
          <w:u w:val="single"/>
        </w:rPr>
      </w:pPr>
    </w:p>
    <w:p w:rsidR="00000000" w:rsidRDefault="00D40ABA">
      <w:pPr>
        <w:jc w:val="both"/>
        <w:rPr>
          <w:rFonts w:ascii="Arial" w:hAnsi="Arial"/>
          <w:u w:val="single"/>
        </w:rPr>
      </w:pPr>
      <w:r>
        <w:rPr>
          <w:rFonts w:ascii="Arial" w:hAnsi="Arial"/>
          <w:position w:val="-14"/>
        </w:rPr>
        <w:object w:dxaOrig="2040" w:dyaOrig="400">
          <v:shape id="_x0000_i1039" type="#_x0000_t75" style="width:102pt;height:20.25pt" o:ole="">
            <v:imagedata r:id="rId32" o:title=""/>
          </v:shape>
          <o:OLEObject Type="Embed" ProgID="Equation.2" ShapeID="_x0000_i1039" DrawAspect="Content" ObjectID="_1452165348" r:id="rId33"/>
        </w:object>
      </w:r>
      <w:r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  <w:u w:val="single"/>
        </w:rPr>
        <w:t>magnetna</w:t>
      </w:r>
      <w:proofErr w:type="spellEnd"/>
      <w:proofErr w:type="gram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napetost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position w:val="-28"/>
        </w:rPr>
        <w:object w:dxaOrig="1400" w:dyaOrig="700">
          <v:shape id="_x0000_i1040" type="#_x0000_t75" style="width:69.75pt;height:35.25pt" o:ole="">
            <v:imagedata r:id="rId34" o:title=""/>
          </v:shape>
          <o:OLEObject Type="Embed" ProgID="Equation.2" ShapeID="_x0000_i1040" DrawAspect="Content" ObjectID="_1452165349" r:id="rId35"/>
        </w:objec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u w:val="single"/>
        </w:rPr>
        <w:t>magnetna</w:t>
      </w:r>
      <w:proofErr w:type="spell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poljska</w:t>
      </w:r>
      <w:proofErr w:type="spell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jakost</w:t>
      </w:r>
      <w:proofErr w:type="spellEnd"/>
    </w:p>
    <w:p w:rsidR="00000000" w:rsidRDefault="00D40ABA">
      <w:pPr>
        <w:jc w:val="both"/>
        <w:rPr>
          <w:rFonts w:ascii="Arial" w:hAnsi="Arial"/>
          <w:u w:val="single"/>
        </w:rPr>
      </w:pPr>
    </w:p>
    <w:p w:rsidR="00000000" w:rsidRDefault="00D40ABA">
      <w:pPr>
        <w:jc w:val="both"/>
        <w:rPr>
          <w:rFonts w:ascii="Arial" w:hAnsi="Arial"/>
          <w:u w:val="single"/>
        </w:rPr>
      </w:pPr>
      <w:r>
        <w:rPr>
          <w:rFonts w:ascii="Arial" w:hAnsi="Arial"/>
          <w:position w:val="-28"/>
        </w:rPr>
        <w:object w:dxaOrig="1600" w:dyaOrig="700">
          <v:shape id="_x0000_i1041" type="#_x0000_t75" style="width:80.25pt;height:35.25pt" o:ole="">
            <v:imagedata r:id="rId36" o:title=""/>
          </v:shape>
          <o:OLEObject Type="Embed" ProgID="Equation.2" ShapeID="_x0000_i1041" DrawAspect="Content" ObjectID="_1452165350" r:id="rId37"/>
        </w:object>
      </w:r>
      <w:r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  <w:u w:val="single"/>
        </w:rPr>
        <w:t>magnetno</w:t>
      </w:r>
      <w:proofErr w:type="spellEnd"/>
      <w:proofErr w:type="gram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polje</w:t>
      </w:r>
      <w:proofErr w:type="spell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vodnika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position w:val="-28"/>
        </w:rPr>
        <w:object w:dxaOrig="1700" w:dyaOrig="680">
          <v:shape id="_x0000_i1042" type="#_x0000_t75" style="width:84.75pt;height:33.75pt" o:ole="">
            <v:imagedata r:id="rId38" o:title=""/>
          </v:shape>
          <o:OLEObject Type="Embed" ProgID="Equation.2" ShapeID="_x0000_i1042" DrawAspect="Content" ObjectID="_1452165351" r:id="rId39"/>
        </w:object>
      </w:r>
      <w:r>
        <w:rPr>
          <w:rFonts w:ascii="Arial" w:hAnsi="Arial"/>
        </w:rPr>
        <w:tab/>
      </w:r>
      <w:proofErr w:type="spellStart"/>
      <w:r>
        <w:rPr>
          <w:rFonts w:ascii="Arial" w:hAnsi="Arial"/>
          <w:u w:val="single"/>
        </w:rPr>
        <w:t>m.p.j</w:t>
      </w:r>
      <w:proofErr w:type="spellEnd"/>
      <w:r>
        <w:rPr>
          <w:rFonts w:ascii="Arial" w:hAnsi="Arial"/>
          <w:u w:val="single"/>
        </w:rPr>
        <w:t xml:space="preserve">. v </w:t>
      </w:r>
      <w:proofErr w:type="spellStart"/>
      <w:r>
        <w:rPr>
          <w:rFonts w:ascii="Arial" w:hAnsi="Arial"/>
          <w:u w:val="single"/>
        </w:rPr>
        <w:t>notranjosti</w:t>
      </w:r>
      <w:proofErr w:type="spell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vodnika</w:t>
      </w:r>
      <w:proofErr w:type="spellEnd"/>
    </w:p>
    <w:p w:rsidR="00000000" w:rsidRDefault="00D40ABA">
      <w:pPr>
        <w:jc w:val="both"/>
        <w:rPr>
          <w:rFonts w:ascii="Arial" w:hAnsi="Arial"/>
          <w:u w:val="single"/>
        </w:rPr>
      </w:pPr>
    </w:p>
    <w:p w:rsidR="00000000" w:rsidRDefault="00D40ABA">
      <w:pPr>
        <w:jc w:val="both"/>
        <w:rPr>
          <w:rFonts w:ascii="Arial" w:hAnsi="Arial"/>
        </w:rPr>
      </w:pPr>
      <w:r>
        <w:rPr>
          <w:rFonts w:ascii="Arial" w:hAnsi="Arial"/>
          <w:position w:val="-28"/>
        </w:rPr>
        <w:object w:dxaOrig="1540" w:dyaOrig="680">
          <v:shape id="_x0000_i1043" type="#_x0000_t75" style="width:77.25pt;height:33.75pt" o:ole="">
            <v:imagedata r:id="rId40" o:title=""/>
          </v:shape>
          <o:OLEObject Type="Embed" ProgID="Equation.2" ShapeID="_x0000_i1043" DrawAspect="Content" ObjectID="_1452165352" r:id="rId41"/>
        </w:object>
      </w:r>
      <w:r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  <w:u w:val="single"/>
        </w:rPr>
        <w:t>gostota</w:t>
      </w:r>
      <w:proofErr w:type="spellEnd"/>
      <w:proofErr w:type="gram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magnetnega</w:t>
      </w:r>
      <w:proofErr w:type="spell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pretoka</w:t>
      </w:r>
      <w:proofErr w:type="spellEnd"/>
      <w:r>
        <w:rPr>
          <w:rFonts w:ascii="Arial" w:hAnsi="Arial"/>
        </w:rPr>
        <w:tab/>
      </w:r>
      <w:r>
        <w:rPr>
          <w:rFonts w:ascii="Arial" w:hAnsi="Arial"/>
          <w:position w:val="-14"/>
        </w:rPr>
        <w:object w:dxaOrig="1579" w:dyaOrig="400">
          <v:shape id="_x0000_i1044" type="#_x0000_t75" style="width:78.75pt;height:20.25pt" o:ole="">
            <v:imagedata r:id="rId42" o:title=""/>
          </v:shape>
          <o:OLEObject Type="Embed" ProgID="Equation.2" ShapeID="_x0000_i1044" DrawAspect="Content" ObjectID="_1452165353" r:id="rId43"/>
        </w:object>
      </w:r>
      <w:r>
        <w:rPr>
          <w:rFonts w:ascii="Arial" w:hAnsi="Arial"/>
        </w:rPr>
        <w:tab/>
      </w:r>
      <w:proofErr w:type="spellStart"/>
      <w:r>
        <w:rPr>
          <w:rFonts w:ascii="Arial" w:hAnsi="Arial"/>
          <w:u w:val="single"/>
        </w:rPr>
        <w:t>g.m.p</w:t>
      </w:r>
      <w:proofErr w:type="spellEnd"/>
      <w:r>
        <w:rPr>
          <w:rFonts w:ascii="Arial" w:hAnsi="Arial"/>
          <w:u w:val="single"/>
        </w:rPr>
        <w:t xml:space="preserve">. v </w:t>
      </w:r>
      <w:proofErr w:type="spellStart"/>
      <w:r>
        <w:rPr>
          <w:rFonts w:ascii="Arial" w:hAnsi="Arial"/>
          <w:u w:val="single"/>
        </w:rPr>
        <w:t>praznem</w:t>
      </w:r>
      <w:proofErr w:type="spell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prostoru</w:t>
      </w:r>
      <w:proofErr w:type="spellEnd"/>
    </w:p>
    <w:p w:rsidR="00000000" w:rsidRDefault="00D40ABA">
      <w:pPr>
        <w:jc w:val="both"/>
        <w:rPr>
          <w:rFonts w:ascii="Arial" w:hAnsi="Arial"/>
        </w:rPr>
      </w:pPr>
    </w:p>
    <w:p w:rsidR="00000000" w:rsidRDefault="00D40ABA">
      <w:pPr>
        <w:jc w:val="both"/>
        <w:rPr>
          <w:rFonts w:ascii="Arial" w:hAnsi="Arial"/>
        </w:rPr>
      </w:pPr>
      <w:r>
        <w:rPr>
          <w:rFonts w:ascii="Arial" w:hAnsi="Arial"/>
          <w:position w:val="-10"/>
        </w:rPr>
        <w:object w:dxaOrig="1400" w:dyaOrig="300">
          <v:shape id="_x0000_i1045" type="#_x0000_t75" style="width:69.75pt;height:15pt" o:ole="">
            <v:imagedata r:id="rId44" o:title=""/>
          </v:shape>
          <o:OLEObject Type="Embed" ProgID="Equation.2" ShapeID="_x0000_i1045" DrawAspect="Content" ObjectID="_1452165354" r:id="rId45"/>
        </w:objec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  <w:u w:val="single"/>
        </w:rPr>
        <w:t>g.m.p</w:t>
      </w:r>
      <w:proofErr w:type="spellEnd"/>
      <w:proofErr w:type="gramEnd"/>
      <w:r>
        <w:rPr>
          <w:rFonts w:ascii="Arial" w:hAnsi="Arial"/>
          <w:u w:val="single"/>
        </w:rPr>
        <w:t xml:space="preserve">. v </w:t>
      </w:r>
      <w:proofErr w:type="spellStart"/>
      <w:r>
        <w:rPr>
          <w:rFonts w:ascii="Arial" w:hAnsi="Arial"/>
          <w:u w:val="single"/>
        </w:rPr>
        <w:t>snovi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position w:val="-28"/>
        </w:rPr>
        <w:object w:dxaOrig="1020" w:dyaOrig="680">
          <v:shape id="_x0000_i1046" type="#_x0000_t75" style="width:51pt;height:33.75pt" o:ole="">
            <v:imagedata r:id="rId46" o:title=""/>
          </v:shape>
          <o:OLEObject Type="Embed" ProgID="Equation.2" ShapeID="_x0000_i1046" DrawAspect="Content" ObjectID="_1452165355" r:id="rId47"/>
        </w:objec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u w:val="single"/>
        </w:rPr>
        <w:t>zaporedni</w:t>
      </w:r>
      <w:proofErr w:type="spell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snovi</w:t>
      </w:r>
      <w:proofErr w:type="spellEnd"/>
      <w:r>
        <w:rPr>
          <w:rFonts w:ascii="Arial" w:hAnsi="Arial"/>
          <w:u w:val="single"/>
        </w:rPr>
        <w:t xml:space="preserve"> B je </w:t>
      </w:r>
      <w:proofErr w:type="spellStart"/>
      <w:r>
        <w:rPr>
          <w:rFonts w:ascii="Arial" w:hAnsi="Arial"/>
          <w:u w:val="single"/>
        </w:rPr>
        <w:t>enak</w:t>
      </w:r>
      <w:proofErr w:type="spellEnd"/>
    </w:p>
    <w:p w:rsidR="00000000" w:rsidRDefault="00D40ABA">
      <w:pPr>
        <w:jc w:val="both"/>
        <w:rPr>
          <w:rFonts w:ascii="Arial" w:hAnsi="Arial"/>
          <w:u w:val="single"/>
        </w:rPr>
      </w:pPr>
    </w:p>
    <w:p w:rsidR="00000000" w:rsidRDefault="00D40ABA">
      <w:pPr>
        <w:jc w:val="both"/>
        <w:rPr>
          <w:rFonts w:ascii="Arial" w:hAnsi="Arial"/>
          <w:u w:val="single"/>
        </w:rPr>
      </w:pPr>
      <w:r>
        <w:rPr>
          <w:rFonts w:ascii="Arial" w:hAnsi="Arial"/>
          <w:position w:val="-24"/>
        </w:rPr>
        <w:object w:dxaOrig="940" w:dyaOrig="639">
          <v:shape id="_x0000_i1047" type="#_x0000_t75" style="width:47.25pt;height:32.25pt" o:ole="">
            <v:imagedata r:id="rId48" o:title=""/>
          </v:shape>
          <o:OLEObject Type="Embed" ProgID="Equation.2" ShapeID="_x0000_i1047" DrawAspect="Content" ObjectID="_1452165356" r:id="rId49"/>
        </w:objec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position w:val="-28"/>
        </w:rPr>
        <w:object w:dxaOrig="5080" w:dyaOrig="700">
          <v:shape id="_x0000_i1048" type="#_x0000_t75" style="width:254.25pt;height:35.25pt" o:ole="">
            <v:imagedata r:id="rId50" o:title=""/>
          </v:shape>
          <o:OLEObject Type="Embed" ProgID="Equation.2" ShapeID="_x0000_i1048" DrawAspect="Content" ObjectID="_1452165357" r:id="rId51"/>
        </w:object>
      </w:r>
      <w:proofErr w:type="spellStart"/>
      <w:proofErr w:type="gramStart"/>
      <w:r>
        <w:rPr>
          <w:rFonts w:ascii="Arial" w:hAnsi="Arial"/>
          <w:u w:val="single"/>
        </w:rPr>
        <w:t>magnetna</w:t>
      </w:r>
      <w:proofErr w:type="spellEnd"/>
      <w:proofErr w:type="gram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upornost</w:t>
      </w:r>
      <w:proofErr w:type="spellEnd"/>
    </w:p>
    <w:p w:rsidR="00000000" w:rsidRDefault="00D40ABA">
      <w:pPr>
        <w:jc w:val="both"/>
        <w:rPr>
          <w:rFonts w:ascii="Arial" w:hAnsi="Arial"/>
          <w:u w:val="single"/>
        </w:rPr>
      </w:pPr>
    </w:p>
    <w:p w:rsidR="00D40ABA" w:rsidRPr="009B58C5" w:rsidRDefault="00D40ABA">
      <w:pPr>
        <w:jc w:val="both"/>
        <w:rPr>
          <w:rFonts w:ascii="Arial" w:hAnsi="Arial"/>
        </w:rPr>
      </w:pPr>
      <w:r>
        <w:rPr>
          <w:rFonts w:ascii="Arial" w:hAnsi="Arial"/>
          <w:position w:val="-28"/>
        </w:rPr>
        <w:object w:dxaOrig="3019" w:dyaOrig="700">
          <v:shape id="_x0000_i1049" type="#_x0000_t75" style="width:150.75pt;height:35.25pt" o:ole="">
            <v:imagedata r:id="rId52" o:title=""/>
          </v:shape>
          <o:OLEObject Type="Embed" ProgID="Equation.2" ShapeID="_x0000_i1049" DrawAspect="Content" ObjectID="_1452165358" r:id="rId53"/>
        </w:object>
      </w:r>
      <w:r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  <w:u w:val="single"/>
        </w:rPr>
        <w:t>prostorska</w:t>
      </w:r>
      <w:proofErr w:type="spellEnd"/>
      <w:proofErr w:type="gram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gostota</w:t>
      </w:r>
      <w:proofErr w:type="spellEnd"/>
      <w:r>
        <w:rPr>
          <w:rFonts w:ascii="Arial" w:hAnsi="Arial"/>
          <w:u w:val="single"/>
        </w:rPr>
        <w:t xml:space="preserve"> mag. </w:t>
      </w:r>
      <w:proofErr w:type="spellStart"/>
      <w:r>
        <w:rPr>
          <w:rFonts w:ascii="Arial" w:hAnsi="Arial"/>
          <w:u w:val="single"/>
        </w:rPr>
        <w:t>energije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position w:val="-14"/>
        </w:rPr>
        <w:object w:dxaOrig="1780" w:dyaOrig="400">
          <v:shape id="_x0000_i1050" type="#_x0000_t75" style="width:89.25pt;height:20.25pt" o:ole="">
            <v:imagedata r:id="rId54" o:title=""/>
          </v:shape>
          <o:OLEObject Type="Embed" ProgID="Equation.2" ShapeID="_x0000_i1050" DrawAspect="Content" ObjectID="_1452165359" r:id="rId55"/>
        </w:object>
      </w:r>
      <w:r>
        <w:rPr>
          <w:rFonts w:ascii="Arial" w:hAnsi="Arial"/>
        </w:rPr>
        <w:t xml:space="preserve">  </w:t>
      </w:r>
      <w:proofErr w:type="spellStart"/>
      <w:r w:rsidR="009B58C5">
        <w:rPr>
          <w:rFonts w:ascii="Arial" w:hAnsi="Arial"/>
        </w:rPr>
        <w:t>celotna</w:t>
      </w:r>
      <w:proofErr w:type="spellEnd"/>
      <w:r w:rsidR="009B58C5">
        <w:rPr>
          <w:rFonts w:ascii="Arial" w:hAnsi="Arial"/>
        </w:rPr>
        <w:t xml:space="preserve"> </w:t>
      </w:r>
      <w:proofErr w:type="spellStart"/>
      <w:r w:rsidR="009B58C5">
        <w:rPr>
          <w:rFonts w:ascii="Arial" w:hAnsi="Arial"/>
        </w:rPr>
        <w:t>energija</w:t>
      </w:r>
      <w:bookmarkStart w:id="0" w:name="_GoBack"/>
      <w:bookmarkEnd w:id="0"/>
      <w:proofErr w:type="spellEnd"/>
    </w:p>
    <w:sectPr w:rsidR="00D40ABA" w:rsidRPr="009B58C5">
      <w:pgSz w:w="12240" w:h="15840"/>
      <w:pgMar w:top="900" w:right="720" w:bottom="1417" w:left="6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8C5"/>
    <w:rsid w:val="009B58C5"/>
    <w:rsid w:val="00D4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ELEKTRIČNO POLJE</vt:lpstr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ELEKTRIČNO POLJE</dc:title>
  <dc:creator>Bitenc</dc:creator>
  <cp:lastModifiedBy>Jaka</cp:lastModifiedBy>
  <cp:revision>2</cp:revision>
  <cp:lastPrinted>1601-01-01T00:00:00Z</cp:lastPrinted>
  <dcterms:created xsi:type="dcterms:W3CDTF">2014-01-25T13:29:00Z</dcterms:created>
  <dcterms:modified xsi:type="dcterms:W3CDTF">2014-01-25T13:29:00Z</dcterms:modified>
</cp:coreProperties>
</file>