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43" w:rsidRDefault="00B81543" w:rsidP="00D776F5">
      <w:pPr>
        <w:jc w:val="center"/>
        <w:rPr>
          <w:b/>
          <w:sz w:val="28"/>
          <w:szCs w:val="28"/>
        </w:rPr>
      </w:pPr>
    </w:p>
    <w:p w:rsidR="00B81543" w:rsidRDefault="00B81543" w:rsidP="00D776F5">
      <w:pPr>
        <w:jc w:val="center"/>
        <w:rPr>
          <w:b/>
          <w:sz w:val="28"/>
          <w:szCs w:val="28"/>
        </w:rPr>
      </w:pPr>
    </w:p>
    <w:p w:rsidR="00B81543" w:rsidRDefault="00B81543" w:rsidP="00D776F5">
      <w:pPr>
        <w:jc w:val="center"/>
        <w:rPr>
          <w:b/>
          <w:sz w:val="28"/>
          <w:szCs w:val="28"/>
        </w:rPr>
      </w:pPr>
    </w:p>
    <w:p w:rsidR="00B81543" w:rsidRDefault="00B81543" w:rsidP="00D776F5">
      <w:pPr>
        <w:jc w:val="center"/>
        <w:rPr>
          <w:b/>
          <w:sz w:val="28"/>
          <w:szCs w:val="28"/>
        </w:rPr>
      </w:pPr>
    </w:p>
    <w:p w:rsidR="00B81543" w:rsidRDefault="00B81543" w:rsidP="00D776F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81543" w:rsidRPr="00B81543" w:rsidRDefault="00B81543" w:rsidP="00B81543">
      <w:pPr>
        <w:spacing w:after="0" w:line="240" w:lineRule="auto"/>
        <w:jc w:val="center"/>
        <w:rPr>
          <w:b/>
          <w:sz w:val="52"/>
          <w:szCs w:val="52"/>
        </w:rPr>
      </w:pPr>
      <w:r w:rsidRPr="00B81543">
        <w:rPr>
          <w:b/>
          <w:sz w:val="52"/>
          <w:szCs w:val="52"/>
        </w:rPr>
        <w:t>Navodila za vaje  Praktični pristopi v analizni kemiji</w:t>
      </w:r>
      <w:r w:rsidRPr="00B81543">
        <w:rPr>
          <w:b/>
          <w:sz w:val="52"/>
          <w:szCs w:val="52"/>
        </w:rPr>
        <w:br w:type="page"/>
      </w:r>
    </w:p>
    <w:p w:rsidR="00B94F81" w:rsidRPr="00D776F5" w:rsidRDefault="004D585B" w:rsidP="00D77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B94F81" w:rsidRPr="00D776F5">
        <w:rPr>
          <w:b/>
          <w:sz w:val="28"/>
          <w:szCs w:val="28"/>
        </w:rPr>
        <w:t>Ekstrakcija kovinskih ionov iz vodne raztopine z IMBK in njihova določitev z AAS</w:t>
      </w:r>
    </w:p>
    <w:p w:rsidR="00B94F81" w:rsidRDefault="00B94F81">
      <w:pPr>
        <w:rPr>
          <w:sz w:val="28"/>
          <w:szCs w:val="28"/>
        </w:rPr>
      </w:pPr>
    </w:p>
    <w:p w:rsidR="00B94F81" w:rsidRDefault="00B94F81" w:rsidP="003F53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53C7">
        <w:rPr>
          <w:sz w:val="24"/>
          <w:szCs w:val="24"/>
        </w:rPr>
        <w:t xml:space="preserve">V tri </w:t>
      </w:r>
      <w:r>
        <w:rPr>
          <w:sz w:val="24"/>
          <w:szCs w:val="24"/>
        </w:rPr>
        <w:t xml:space="preserve">250 ml </w:t>
      </w:r>
      <w:r w:rsidRPr="003F53C7">
        <w:rPr>
          <w:sz w:val="24"/>
          <w:szCs w:val="24"/>
        </w:rPr>
        <w:t>lije ločnike odmerimo po 100 ml deionizirane vode</w:t>
      </w:r>
      <w:r>
        <w:rPr>
          <w:sz w:val="24"/>
          <w:szCs w:val="24"/>
        </w:rPr>
        <w:t xml:space="preserve"> in ji dodamo naraščajoče koncentracije Pb in Cd iz osnovnih raztopin standardov, dodamo po 2 ml 2% ditiokarbamata , 2 ml acetatnega pufra  s pH 4,6 , 10 ml izometilbutilketona (IMBK) in stresamo 10 minut. Potem vodno fazo zavržemo  in organsko fazo lovimo v stekleno izparilnico. Organsko fazo nato na vodni kopeli izparimo do suhega, previdno omočimo s HNO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(1+1) in nato prenesemo v 10 ml bučko in razredčimo do oznake. Tako pripravljenim  raztopinam izmerimo koncentracijo Pb in Cd z atomsko absorbcijsko plamensko spektrometrijo. </w:t>
      </w:r>
    </w:p>
    <w:p w:rsidR="00B94F81" w:rsidRDefault="00B94F81" w:rsidP="003F53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zgoraj opisanem postopku v tri lije ločnike odmerimo po 100 ml vodovodne vode in ji</w:t>
      </w:r>
      <w:r w:rsidR="008D2537">
        <w:rPr>
          <w:sz w:val="24"/>
          <w:szCs w:val="24"/>
        </w:rPr>
        <w:t>m</w:t>
      </w:r>
      <w:r>
        <w:rPr>
          <w:sz w:val="24"/>
          <w:szCs w:val="24"/>
        </w:rPr>
        <w:t xml:space="preserve"> dodamo enake koncentracije Pb in Cd kot v prvem primeru in nadaljujemo po opisanem postopku.</w:t>
      </w:r>
    </w:p>
    <w:p w:rsidR="00B94F81" w:rsidRDefault="00B94F81" w:rsidP="003F53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58C3">
        <w:rPr>
          <w:sz w:val="24"/>
          <w:szCs w:val="24"/>
        </w:rPr>
        <w:t>V tri lije ločnike odmerimo 100 ml vod</w:t>
      </w:r>
      <w:r>
        <w:rPr>
          <w:sz w:val="24"/>
          <w:szCs w:val="24"/>
        </w:rPr>
        <w:t>ovodne vode in v vse tri dodam</w:t>
      </w:r>
      <w:r w:rsidRPr="008158C3">
        <w:rPr>
          <w:sz w:val="24"/>
          <w:szCs w:val="24"/>
        </w:rPr>
        <w:t>o enako koncentracijo Pb in Cd (vzamemo neko vmesno koncentracijo)</w:t>
      </w:r>
      <w:r>
        <w:rPr>
          <w:sz w:val="24"/>
          <w:szCs w:val="24"/>
        </w:rPr>
        <w:t>. Nato nadaljujemo po opisanem postopku.</w:t>
      </w:r>
    </w:p>
    <w:p w:rsidR="00B94F81" w:rsidRDefault="00B94F81" w:rsidP="008158C3">
      <w:pPr>
        <w:pStyle w:val="ListParagraph"/>
        <w:ind w:left="360"/>
        <w:rPr>
          <w:sz w:val="24"/>
          <w:szCs w:val="24"/>
        </w:rPr>
      </w:pPr>
    </w:p>
    <w:p w:rsidR="00B94F81" w:rsidRDefault="00B94F81" w:rsidP="008158C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Koncentracija osnovnih standardov: Pb - 100 </w:t>
      </w:r>
      <w:r>
        <w:rPr>
          <w:rFonts w:cs="Calibri"/>
          <w:sz w:val="24"/>
          <w:szCs w:val="24"/>
        </w:rPr>
        <w:t>µ</w:t>
      </w:r>
      <w:r>
        <w:rPr>
          <w:sz w:val="24"/>
          <w:szCs w:val="24"/>
        </w:rPr>
        <w:t>g/ml v deionizirani vodi</w:t>
      </w:r>
      <w:r w:rsidRPr="008158C3">
        <w:rPr>
          <w:sz w:val="24"/>
          <w:szCs w:val="24"/>
        </w:rPr>
        <w:t xml:space="preserve"> </w:t>
      </w:r>
    </w:p>
    <w:p w:rsidR="00B94F81" w:rsidRDefault="00B94F81" w:rsidP="008158C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Cd -  10 </w:t>
      </w:r>
      <w:r>
        <w:rPr>
          <w:rFonts w:cs="Calibri"/>
          <w:sz w:val="24"/>
          <w:szCs w:val="24"/>
        </w:rPr>
        <w:t>µ</w:t>
      </w:r>
      <w:r>
        <w:rPr>
          <w:sz w:val="24"/>
          <w:szCs w:val="24"/>
        </w:rPr>
        <w:t>g/ml v deionizirani vodi</w:t>
      </w:r>
    </w:p>
    <w:p w:rsidR="00B94F81" w:rsidRDefault="00B94F81" w:rsidP="008158C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Priprava umeritvenih krivulj  za AAS:</w:t>
      </w:r>
    </w:p>
    <w:p w:rsidR="00B94F81" w:rsidRDefault="00B94F81" w:rsidP="008158C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Pb – od 1 do 4 </w:t>
      </w:r>
      <w:r>
        <w:rPr>
          <w:rFonts w:cs="Calibri"/>
          <w:sz w:val="24"/>
          <w:szCs w:val="24"/>
        </w:rPr>
        <w:t>µ</w:t>
      </w:r>
      <w:r>
        <w:rPr>
          <w:sz w:val="24"/>
          <w:szCs w:val="24"/>
        </w:rPr>
        <w:t>g/ml</w:t>
      </w:r>
    </w:p>
    <w:p w:rsidR="00B94F81" w:rsidRDefault="00B94F81" w:rsidP="008158C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Cd – od 0,1 do 0,4 </w:t>
      </w:r>
      <w:r>
        <w:rPr>
          <w:rFonts w:cs="Calibri"/>
          <w:sz w:val="24"/>
          <w:szCs w:val="24"/>
        </w:rPr>
        <w:t>µ</w:t>
      </w:r>
      <w:r>
        <w:rPr>
          <w:sz w:val="24"/>
          <w:szCs w:val="24"/>
        </w:rPr>
        <w:t>g/ml</w:t>
      </w:r>
    </w:p>
    <w:p w:rsidR="00B94F81" w:rsidRDefault="00B94F81" w:rsidP="008158C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Raztopine pripravimo z 1M HNO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.</w:t>
      </w:r>
    </w:p>
    <w:p w:rsidR="00B94F81" w:rsidRDefault="00B94F81" w:rsidP="008158C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Iz dobljenih rezultatov izračunajte izkoristek ekstrakcije in ponovljivost!</w:t>
      </w:r>
    </w:p>
    <w:p w:rsidR="00B94F81" w:rsidRDefault="00B94F8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94F81" w:rsidRPr="00D776F5" w:rsidRDefault="004D585B" w:rsidP="004D585B">
      <w:pPr>
        <w:pStyle w:val="ListParagraph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B94F81" w:rsidRPr="00D776F5">
        <w:rPr>
          <w:b/>
          <w:sz w:val="28"/>
          <w:szCs w:val="28"/>
        </w:rPr>
        <w:t>Priprava taline za razkroj elektrofilterskga pepela in določitev Ca, Mg in Fe</w:t>
      </w:r>
    </w:p>
    <w:p w:rsidR="00B94F81" w:rsidRPr="00D776F5" w:rsidRDefault="00B94F81" w:rsidP="008158C3">
      <w:pPr>
        <w:pStyle w:val="ListParagraph"/>
        <w:ind w:left="360"/>
        <w:rPr>
          <w:b/>
          <w:sz w:val="24"/>
          <w:szCs w:val="24"/>
        </w:rPr>
      </w:pPr>
    </w:p>
    <w:p w:rsidR="00B94F81" w:rsidRDefault="00B94F81" w:rsidP="004757C5">
      <w:pPr>
        <w:pStyle w:val="ListParagraph"/>
        <w:ind w:left="360"/>
        <w:rPr>
          <w:sz w:val="24"/>
          <w:szCs w:val="24"/>
        </w:rPr>
      </w:pPr>
      <w:r w:rsidRPr="004757C5">
        <w:rPr>
          <w:sz w:val="24"/>
          <w:szCs w:val="24"/>
        </w:rPr>
        <w:t>Priprava taline</w:t>
      </w:r>
      <w:r>
        <w:rPr>
          <w:sz w:val="24"/>
          <w:szCs w:val="24"/>
        </w:rPr>
        <w:t>:</w:t>
      </w:r>
    </w:p>
    <w:p w:rsidR="00B94F81" w:rsidRDefault="00B94F81" w:rsidP="004757C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V čist in suh platinski lonček dodamo najprej mešanico KNaCO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, boraksa in KNO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, tako da prekrijemo dno lončka (0,5 cm). Potem na ladjici zatehtamo približno 1 g elektrofilterskega pepela, ga prenesemo v lonček na podlago, s čopičem očistimo ladjico in s čisto suho palčko premešamo vzorec in podlago, potem pokrijemo stoliko mešanice da se ne vidi vzorec (vsega skupaj ne sme biti več kot pol lončka), lonček damo na gorilnik in z drugim gorilnikom segrevamo ob stenah lončka da se talina posede. Ko je talina posedena, lonček obložimo s šamotom in z dvema gorilnikoma grejemo talino cca 45 minut. Nato lonček s čisto stekelno palčko prenesemo v čašo s cca 150 ml vorče HCl (1+1)  in toliko časa segrevamo da se vsa talina raztopi, lonček iz čaše odstranimo s stekleno palčko in dobro speremo z deionizirano vodo. Raztopino prefiltriramo skozi filter papir beli trak v 250 ml bučko in razredčimo do oznake z vodo. V tej raztopini določimo Ca, Mg in Fe z AAS in klasičnimi metodami.</w:t>
      </w:r>
    </w:p>
    <w:p w:rsidR="00B94F81" w:rsidRDefault="00B94F81" w:rsidP="004757C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Določitev Ca s titracijo s KMnO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:</w:t>
      </w:r>
    </w:p>
    <w:p w:rsidR="00B94F81" w:rsidRDefault="00B94F81" w:rsidP="004757C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V čašo odmerimo 50 ml alikvot</w:t>
      </w:r>
      <w:r w:rsidR="004056C2">
        <w:rPr>
          <w:sz w:val="24"/>
          <w:szCs w:val="24"/>
        </w:rPr>
        <w:t>, segrejemo do vrenja</w:t>
      </w:r>
      <w:r>
        <w:rPr>
          <w:sz w:val="24"/>
          <w:szCs w:val="24"/>
        </w:rPr>
        <w:t xml:space="preserve"> in oborimo Fe in Al  z NH</w:t>
      </w:r>
      <w:r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>v presežku, oborino filtriramo skozi filtrirni papir črni trak, oborino speremo in damo žarit v stehtan žarilni lonček pri 950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za eno uro. Po žarjenju ohlajen žarilni lonček z netopnim preostankom stehtamo. Filtrat lovimo v 600 ml čašo, dodamo 20 ml HCl (1+1), razredčimo na cca 200 ml , dodamo 2 kapljici indikatorja metil rdeče , segrejemo do vrenja , odstavimo in med mešanjem dodamo 30 ml amonijevega oksalata (c=40g/L), nato po kapljicah dodajamo NH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(1+1) do spremembe barve indikatorja (iz rdeče v rumeno), pustimo stati da se oborina posede (1/2ure) in nato filtriramo skozi filtrirni papir beli trak, spiramo z vročo vodo (100ml), zamenjam</w:t>
      </w:r>
      <w:r w:rsidR="004056C2">
        <w:rPr>
          <w:sz w:val="24"/>
          <w:szCs w:val="24"/>
        </w:rPr>
        <w:t>o čašo za odpad z elermajerico,</w:t>
      </w:r>
      <w:r>
        <w:rPr>
          <w:sz w:val="24"/>
          <w:szCs w:val="24"/>
        </w:rPr>
        <w:t xml:space="preserve"> previdno zložimo filtrirni papir z oborino in ga potisnemo v elermajerico</w:t>
      </w:r>
      <w:r w:rsidR="004056C2">
        <w:rPr>
          <w:sz w:val="24"/>
          <w:szCs w:val="24"/>
        </w:rPr>
        <w:t xml:space="preserve"> </w:t>
      </w:r>
      <w:r>
        <w:rPr>
          <w:sz w:val="24"/>
          <w:szCs w:val="24"/>
        </w:rPr>
        <w:t>in raztopimo v 200 ml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(1+8), segrejemo do vrenja in titriramo s KMnO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do rahlo rožnate barve, ki je obstojna vsaj 15 sekund. Pripravimo 2 paralelki. Izračunamo vsebnost Ca in primerjamo dobljeno vrednost z rezultati, ki smo jih dobili z AAS.</w:t>
      </w:r>
    </w:p>
    <w:p w:rsidR="00B94F81" w:rsidRDefault="00B94F81" w:rsidP="004757C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Ca, Mg in Fe določimo iz raztopine z AAS.</w:t>
      </w:r>
    </w:p>
    <w:p w:rsidR="00B94F81" w:rsidRDefault="00B94F81" w:rsidP="004757C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Priprava umeritvenih krivulj:</w:t>
      </w:r>
    </w:p>
    <w:p w:rsidR="00B94F81" w:rsidRDefault="00B94F81" w:rsidP="004757C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Ca: od 1 do 4 </w:t>
      </w:r>
      <w:r>
        <w:rPr>
          <w:rFonts w:cs="Calibri"/>
          <w:sz w:val="24"/>
          <w:szCs w:val="24"/>
        </w:rPr>
        <w:t>µ</w:t>
      </w:r>
      <w:r>
        <w:rPr>
          <w:sz w:val="24"/>
          <w:szCs w:val="24"/>
        </w:rPr>
        <w:t>g/ml z LaCl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(5 ml v 50 ml bučko)</w:t>
      </w:r>
    </w:p>
    <w:p w:rsidR="00B94F81" w:rsidRDefault="00B94F81" w:rsidP="004757C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Mg: od 0,05 do 0,3 </w:t>
      </w:r>
      <w:r>
        <w:rPr>
          <w:rFonts w:cs="Calibri"/>
          <w:sz w:val="24"/>
          <w:szCs w:val="24"/>
        </w:rPr>
        <w:t>µ</w:t>
      </w:r>
      <w:r>
        <w:rPr>
          <w:sz w:val="24"/>
          <w:szCs w:val="24"/>
        </w:rPr>
        <w:t>g/ml</w:t>
      </w:r>
    </w:p>
    <w:p w:rsidR="00B94F81" w:rsidRDefault="00B94F81" w:rsidP="004757C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Fe: od 2 do 8 </w:t>
      </w:r>
      <w:r>
        <w:rPr>
          <w:rFonts w:cs="Calibri"/>
          <w:sz w:val="24"/>
          <w:szCs w:val="24"/>
        </w:rPr>
        <w:t>µ</w:t>
      </w:r>
      <w:r>
        <w:rPr>
          <w:sz w:val="24"/>
          <w:szCs w:val="24"/>
        </w:rPr>
        <w:t>g/ml</w:t>
      </w:r>
    </w:p>
    <w:p w:rsidR="00B94F81" w:rsidRDefault="00B94F8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94F81" w:rsidRPr="00D776F5" w:rsidRDefault="004D585B" w:rsidP="004D585B">
      <w:pPr>
        <w:pStyle w:val="ListParagraph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B94F81" w:rsidRPr="00D776F5">
        <w:rPr>
          <w:b/>
          <w:sz w:val="28"/>
          <w:szCs w:val="28"/>
        </w:rPr>
        <w:t>Določitev celokupnega kroma,Cr</w:t>
      </w:r>
      <w:r w:rsidR="00B94F81" w:rsidRPr="00D776F5">
        <w:rPr>
          <w:b/>
          <w:sz w:val="28"/>
          <w:szCs w:val="28"/>
          <w:vertAlign w:val="superscript"/>
        </w:rPr>
        <w:t>3+</w:t>
      </w:r>
      <w:r w:rsidR="00B94F81" w:rsidRPr="00D776F5">
        <w:rPr>
          <w:b/>
          <w:sz w:val="28"/>
          <w:szCs w:val="28"/>
        </w:rPr>
        <w:t xml:space="preserve"> in Cr</w:t>
      </w:r>
      <w:r w:rsidR="00B94F81" w:rsidRPr="00D776F5">
        <w:rPr>
          <w:b/>
          <w:sz w:val="28"/>
          <w:szCs w:val="28"/>
          <w:vertAlign w:val="superscript"/>
        </w:rPr>
        <w:t>6+</w:t>
      </w:r>
      <w:r w:rsidR="00B94F81" w:rsidRPr="00D776F5">
        <w:rPr>
          <w:b/>
          <w:sz w:val="28"/>
          <w:szCs w:val="28"/>
        </w:rPr>
        <w:t xml:space="preserve"> v vzorcu s pomočjo ionske izmenjave, spektrofotometrije in AAS</w:t>
      </w:r>
    </w:p>
    <w:p w:rsidR="00B94F81" w:rsidRDefault="00B94F81" w:rsidP="004757C5">
      <w:pPr>
        <w:pStyle w:val="ListParagraph"/>
        <w:ind w:left="360"/>
        <w:rPr>
          <w:sz w:val="28"/>
          <w:szCs w:val="28"/>
        </w:rPr>
      </w:pPr>
    </w:p>
    <w:p w:rsidR="00B94F81" w:rsidRPr="001D0A67" w:rsidRDefault="00B94F81" w:rsidP="004757C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Najprej določimo pretok črpalke.</w:t>
      </w:r>
    </w:p>
    <w:p w:rsidR="00B94F81" w:rsidRPr="001D0A67" w:rsidRDefault="00B94F81" w:rsidP="004757C5">
      <w:pPr>
        <w:pStyle w:val="ListParagraph"/>
        <w:ind w:left="360"/>
        <w:rPr>
          <w:sz w:val="24"/>
          <w:szCs w:val="24"/>
        </w:rPr>
      </w:pPr>
      <w:r w:rsidRPr="001D0A67">
        <w:rPr>
          <w:sz w:val="24"/>
          <w:szCs w:val="24"/>
        </w:rPr>
        <w:t>Pripravljeni vzorec</w:t>
      </w:r>
      <w:r>
        <w:rPr>
          <w:sz w:val="24"/>
          <w:szCs w:val="24"/>
        </w:rPr>
        <w:t>, ki vsebuje Cr</w:t>
      </w:r>
      <w:r>
        <w:rPr>
          <w:sz w:val="24"/>
          <w:szCs w:val="24"/>
          <w:vertAlign w:val="superscript"/>
        </w:rPr>
        <w:t>3+</w:t>
      </w:r>
      <w:r>
        <w:rPr>
          <w:sz w:val="24"/>
          <w:szCs w:val="24"/>
        </w:rPr>
        <w:t xml:space="preserve"> in Cr</w:t>
      </w:r>
      <w:r>
        <w:rPr>
          <w:sz w:val="24"/>
          <w:szCs w:val="24"/>
          <w:vertAlign w:val="superscript"/>
        </w:rPr>
        <w:t>6+</w:t>
      </w:r>
      <w:r w:rsidRPr="001D0A67">
        <w:rPr>
          <w:sz w:val="24"/>
          <w:szCs w:val="24"/>
        </w:rPr>
        <w:t xml:space="preserve"> ustrezno razredčimo</w:t>
      </w:r>
      <w:r>
        <w:rPr>
          <w:sz w:val="24"/>
          <w:szCs w:val="24"/>
        </w:rPr>
        <w:t xml:space="preserve"> (50krat)</w:t>
      </w:r>
      <w:r w:rsidRPr="001D0A67">
        <w:rPr>
          <w:sz w:val="24"/>
          <w:szCs w:val="24"/>
        </w:rPr>
        <w:t xml:space="preserve"> in pripravimo za ionsko izmenjavo.</w:t>
      </w:r>
    </w:p>
    <w:p w:rsidR="00B94F81" w:rsidRDefault="00B94F81" w:rsidP="004757C5">
      <w:pPr>
        <w:pStyle w:val="ListParagraph"/>
        <w:ind w:left="360"/>
        <w:rPr>
          <w:sz w:val="24"/>
          <w:szCs w:val="24"/>
        </w:rPr>
      </w:pPr>
      <w:r w:rsidRPr="001D0A67">
        <w:rPr>
          <w:sz w:val="24"/>
          <w:szCs w:val="24"/>
        </w:rPr>
        <w:t>Najprej kolono  s kationskim izmenjevalcem</w:t>
      </w:r>
      <w:r>
        <w:rPr>
          <w:sz w:val="24"/>
          <w:szCs w:val="24"/>
        </w:rPr>
        <w:t xml:space="preserve"> regeneriramo z 10 ml HCl (10%) </w:t>
      </w:r>
      <w:r w:rsidR="00AF553F">
        <w:rPr>
          <w:sz w:val="24"/>
          <w:szCs w:val="24"/>
        </w:rPr>
        <w:t>s pomočjo črpalke s pretokom 1,0</w:t>
      </w:r>
      <w:r>
        <w:rPr>
          <w:sz w:val="24"/>
          <w:szCs w:val="24"/>
        </w:rPr>
        <w:t xml:space="preserve"> ml/min in nato spiramo kolono z deionizirano vodo do nevtralne reakcije na metiloranž. Ko je kolona pripravljena,</w:t>
      </w:r>
      <w:r w:rsidR="00A77203">
        <w:rPr>
          <w:sz w:val="24"/>
          <w:szCs w:val="24"/>
        </w:rPr>
        <w:t xml:space="preserve"> nanesemo nanjo </w:t>
      </w:r>
      <w:r w:rsidR="00532125">
        <w:rPr>
          <w:sz w:val="24"/>
          <w:szCs w:val="24"/>
        </w:rPr>
        <w:t>10</w:t>
      </w:r>
      <w:r>
        <w:rPr>
          <w:sz w:val="24"/>
          <w:szCs w:val="24"/>
        </w:rPr>
        <w:t xml:space="preserve"> ml vzorca. Pretok č</w:t>
      </w:r>
      <w:r w:rsidR="00AF553F">
        <w:rPr>
          <w:sz w:val="24"/>
          <w:szCs w:val="24"/>
        </w:rPr>
        <w:t>rpalke je skozi ves postopek 1,0</w:t>
      </w:r>
      <w:r>
        <w:rPr>
          <w:sz w:val="24"/>
          <w:szCs w:val="24"/>
        </w:rPr>
        <w:t xml:space="preserve"> ml/min, tako vežemo Cr</w:t>
      </w:r>
      <w:r>
        <w:rPr>
          <w:sz w:val="24"/>
          <w:szCs w:val="24"/>
          <w:vertAlign w:val="superscript"/>
        </w:rPr>
        <w:t>3+</w:t>
      </w:r>
      <w:r>
        <w:rPr>
          <w:sz w:val="24"/>
          <w:szCs w:val="24"/>
        </w:rPr>
        <w:t xml:space="preserve"> na izmenjevalec. Nato spiramo kolono z deionizirano vodo in v eluatu preverimo z AAS če se je kaj kroma spralo s kolone. Potem spiramo kolono s HCl, da eluiramo Cr</w:t>
      </w:r>
      <w:r>
        <w:rPr>
          <w:sz w:val="24"/>
          <w:szCs w:val="24"/>
          <w:vertAlign w:val="superscript"/>
        </w:rPr>
        <w:t>3+</w:t>
      </w:r>
      <w:r w:rsidR="00532125">
        <w:rPr>
          <w:sz w:val="24"/>
          <w:szCs w:val="24"/>
        </w:rPr>
        <w:t xml:space="preserve"> z izmenjevalca in eluat 10</w:t>
      </w:r>
      <w:r w:rsidR="00AF553F">
        <w:rPr>
          <w:sz w:val="24"/>
          <w:szCs w:val="24"/>
        </w:rPr>
        <w:t xml:space="preserve">  minut lovimo v 2</w:t>
      </w:r>
      <w:r>
        <w:rPr>
          <w:sz w:val="24"/>
          <w:szCs w:val="24"/>
        </w:rPr>
        <w:t>0 ml bučko in nato razredčimo do oznake.  Temu vzorcu nato z AAS določimo koncentracijo Cr</w:t>
      </w:r>
      <w:r>
        <w:rPr>
          <w:sz w:val="24"/>
          <w:szCs w:val="24"/>
          <w:vertAlign w:val="superscript"/>
        </w:rPr>
        <w:t>3+</w:t>
      </w:r>
      <w:r>
        <w:rPr>
          <w:sz w:val="24"/>
          <w:szCs w:val="24"/>
        </w:rPr>
        <w:t>. Pripravimo dve paralelki z ionsko izmenjavo.</w:t>
      </w:r>
    </w:p>
    <w:p w:rsidR="00B94F81" w:rsidRDefault="00B94F81" w:rsidP="004757C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Celokupni krom v razredčenem vzorcu določimo z AAS.</w:t>
      </w:r>
    </w:p>
    <w:p w:rsidR="00B94F81" w:rsidRDefault="00B94F81" w:rsidP="006D4F4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Umeritvena krivulja za Cr</w:t>
      </w:r>
      <w:r w:rsidR="00AF553F">
        <w:rPr>
          <w:sz w:val="24"/>
          <w:szCs w:val="24"/>
        </w:rPr>
        <w:t xml:space="preserve"> (1mg/mL)</w:t>
      </w:r>
      <w:r>
        <w:rPr>
          <w:sz w:val="24"/>
          <w:szCs w:val="24"/>
        </w:rPr>
        <w:t xml:space="preserve"> z  AAS: </w:t>
      </w:r>
      <w:r w:rsidR="00AF553F">
        <w:rPr>
          <w:sz w:val="24"/>
          <w:szCs w:val="24"/>
        </w:rPr>
        <w:t>Standardne raztopine s koncentracijo</w:t>
      </w:r>
      <w:r>
        <w:rPr>
          <w:sz w:val="24"/>
          <w:szCs w:val="24"/>
        </w:rPr>
        <w:t xml:space="preserve"> 3</w:t>
      </w:r>
      <w:r w:rsidR="00AF553F">
        <w:rPr>
          <w:sz w:val="24"/>
          <w:szCs w:val="24"/>
        </w:rPr>
        <w:t>, 5, 10 in  20 µg/ml.</w:t>
      </w:r>
    </w:p>
    <w:p w:rsidR="00B94F81" w:rsidRDefault="00B94F81" w:rsidP="004757C5">
      <w:pPr>
        <w:pStyle w:val="ListParagraph"/>
        <w:ind w:left="360"/>
        <w:rPr>
          <w:sz w:val="24"/>
          <w:szCs w:val="24"/>
        </w:rPr>
      </w:pPr>
    </w:p>
    <w:p w:rsidR="00B94F81" w:rsidRDefault="00B94F81" w:rsidP="004757C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Spektrofotometrična določitev Cr</w:t>
      </w:r>
      <w:r>
        <w:rPr>
          <w:sz w:val="24"/>
          <w:szCs w:val="24"/>
          <w:vertAlign w:val="superscript"/>
        </w:rPr>
        <w:t>6+</w:t>
      </w:r>
      <w:r>
        <w:rPr>
          <w:sz w:val="24"/>
          <w:szCs w:val="24"/>
        </w:rPr>
        <w:t>:</w:t>
      </w:r>
    </w:p>
    <w:p w:rsidR="00B94F81" w:rsidRDefault="00B94F81" w:rsidP="00D776F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Najprej pripravimo standardno raztopino K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 xml:space="preserve"> s koncentracijo 50</w:t>
      </w:r>
      <w:r>
        <w:rPr>
          <w:rFonts w:cs="Calibri"/>
          <w:sz w:val="24"/>
          <w:szCs w:val="24"/>
        </w:rPr>
        <w:t>µ</w:t>
      </w:r>
      <w:r>
        <w:rPr>
          <w:sz w:val="24"/>
          <w:szCs w:val="24"/>
        </w:rPr>
        <w:t>g/ml in to desetkrat razredčimo  v 100 ml bučko. Iz te raztopine pripravimo standardne raztopine za umeritveno krivuljo s koncentracijami 60,</w:t>
      </w:r>
      <w:r w:rsidR="00AF55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80 in 100 </w:t>
      </w:r>
      <w:r>
        <w:rPr>
          <w:rFonts w:cs="Calibri"/>
          <w:sz w:val="24"/>
          <w:szCs w:val="24"/>
        </w:rPr>
        <w:t>µ</w:t>
      </w:r>
      <w:r>
        <w:rPr>
          <w:sz w:val="24"/>
          <w:szCs w:val="24"/>
        </w:rPr>
        <w:t>g/L. Nato 50 ml vsake standardne raztopine odpipetiramo v 150 ml čašo, naravnamo pH na 1</w:t>
      </w:r>
      <w:r>
        <w:rPr>
          <w:rFonts w:cs="Calibri"/>
          <w:sz w:val="24"/>
          <w:szCs w:val="24"/>
        </w:rPr>
        <w:t>±</w:t>
      </w:r>
      <w:r>
        <w:rPr>
          <w:sz w:val="24"/>
          <w:szCs w:val="24"/>
        </w:rPr>
        <w:t>0,3 z 1M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, kvantitativno prelijemo v 100ml bučko, dodamo 2ml difenilkarbazida in razredčimo do oznake. Vzorec za spektrofotometrično določitev pripravimo z 100 kratno razredčitvijo že razredčenega vzorca in 50 ml tako pripravljenega  vzorca odpipetiramo v 150 ml čašo in tako kot standardnim raztopinam naravnamo pH, prelijemo v 100 ml bučko in dodamo 2ml difenilkarbazida in razredčimo do oznake. Po 10 minutah merimo absorbanco standardnih raztopin in vzorca pri valovni dolžini 540 nm.</w:t>
      </w:r>
    </w:p>
    <w:p w:rsidR="00B94F81" w:rsidRDefault="00B94F81" w:rsidP="004757C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Rezultati:</w:t>
      </w:r>
    </w:p>
    <w:p w:rsidR="00B94F81" w:rsidRDefault="00B94F81" w:rsidP="004757C5">
      <w:pPr>
        <w:pStyle w:val="ListParagraph"/>
        <w:ind w:left="360"/>
        <w:rPr>
          <w:sz w:val="24"/>
          <w:szCs w:val="24"/>
          <w:vertAlign w:val="superscript"/>
        </w:rPr>
      </w:pPr>
      <w:r>
        <w:rPr>
          <w:sz w:val="24"/>
          <w:szCs w:val="24"/>
        </w:rPr>
        <w:t>Celokupni krom, Cr</w:t>
      </w:r>
      <w:r>
        <w:rPr>
          <w:sz w:val="24"/>
          <w:szCs w:val="24"/>
          <w:vertAlign w:val="superscript"/>
        </w:rPr>
        <w:t>3+</w:t>
      </w:r>
      <w:r>
        <w:rPr>
          <w:sz w:val="24"/>
          <w:szCs w:val="24"/>
        </w:rPr>
        <w:t xml:space="preserve"> in Cr</w:t>
      </w:r>
      <w:r>
        <w:rPr>
          <w:sz w:val="24"/>
          <w:szCs w:val="24"/>
          <w:vertAlign w:val="superscript"/>
        </w:rPr>
        <w:t>6+</w:t>
      </w:r>
    </w:p>
    <w:p w:rsidR="00B94F81" w:rsidRDefault="00B94F81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br w:type="page"/>
      </w:r>
    </w:p>
    <w:p w:rsidR="00B94F81" w:rsidRPr="00D776F5" w:rsidRDefault="004D585B" w:rsidP="008F10DE">
      <w:pPr>
        <w:pStyle w:val="ListParagraph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B94F81" w:rsidRPr="00D776F5">
        <w:rPr>
          <w:b/>
          <w:sz w:val="28"/>
          <w:szCs w:val="28"/>
        </w:rPr>
        <w:t>Mikrovalovni razkroj biološkega vzorca za dolčevanje sledov Pb in Cd z ETAAS</w:t>
      </w:r>
    </w:p>
    <w:p w:rsidR="00B94F81" w:rsidRDefault="00B94F81" w:rsidP="00117C2F">
      <w:pPr>
        <w:pStyle w:val="ListParagraph"/>
        <w:ind w:left="360"/>
        <w:rPr>
          <w:sz w:val="28"/>
          <w:szCs w:val="28"/>
        </w:rPr>
      </w:pPr>
    </w:p>
    <w:p w:rsidR="00B94F81" w:rsidRDefault="00B94F81" w:rsidP="00117C2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Mikrovalovni razkroj posušene zelenjave:</w:t>
      </w:r>
    </w:p>
    <w:p w:rsidR="00B94F81" w:rsidRPr="0067373F" w:rsidRDefault="00046E81" w:rsidP="00117C2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V dva avtoklava odmerimo 8</w:t>
      </w:r>
      <w:r w:rsidR="00B94F81">
        <w:rPr>
          <w:sz w:val="24"/>
          <w:szCs w:val="24"/>
        </w:rPr>
        <w:t xml:space="preserve"> ml koncentrirane HNO</w:t>
      </w:r>
      <w:r w:rsidR="00B94F81">
        <w:rPr>
          <w:sz w:val="24"/>
          <w:szCs w:val="24"/>
          <w:vertAlign w:val="subscript"/>
        </w:rPr>
        <w:t>3</w:t>
      </w:r>
      <w:r w:rsidR="00B94F8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 ju </w:t>
      </w:r>
      <w:r w:rsidR="00B94F81">
        <w:rPr>
          <w:sz w:val="24"/>
          <w:szCs w:val="24"/>
        </w:rPr>
        <w:t>zapremo</w:t>
      </w:r>
      <w:r>
        <w:rPr>
          <w:sz w:val="24"/>
          <w:szCs w:val="24"/>
        </w:rPr>
        <w:t>.</w:t>
      </w:r>
      <w:r w:rsidR="00B94F81">
        <w:rPr>
          <w:sz w:val="24"/>
          <w:szCs w:val="24"/>
        </w:rPr>
        <w:t>Po končanem razkroju HNO</w:t>
      </w:r>
      <w:r w:rsidR="00B94F81">
        <w:rPr>
          <w:sz w:val="24"/>
          <w:szCs w:val="24"/>
          <w:vertAlign w:val="subscript"/>
        </w:rPr>
        <w:t>3</w:t>
      </w:r>
      <w:r w:rsidR="00B94F81">
        <w:rPr>
          <w:sz w:val="24"/>
          <w:szCs w:val="24"/>
        </w:rPr>
        <w:t xml:space="preserve"> prenesemo v </w:t>
      </w:r>
      <w:r>
        <w:rPr>
          <w:sz w:val="24"/>
          <w:szCs w:val="24"/>
        </w:rPr>
        <w:t>dve 25 ml bučki</w:t>
      </w:r>
      <w:r w:rsidR="00B94F81">
        <w:rPr>
          <w:sz w:val="24"/>
          <w:szCs w:val="24"/>
        </w:rPr>
        <w:t xml:space="preserve"> in razredčimo do oznake z MQ vodo. T</w:t>
      </w:r>
      <w:r>
        <w:rPr>
          <w:sz w:val="24"/>
          <w:szCs w:val="24"/>
        </w:rPr>
        <w:t>o  sta slepi probi</w:t>
      </w:r>
      <w:r w:rsidR="00B94F81">
        <w:rPr>
          <w:sz w:val="24"/>
          <w:szCs w:val="24"/>
        </w:rPr>
        <w:t xml:space="preserve"> za ETAAS.</w:t>
      </w:r>
    </w:p>
    <w:p w:rsidR="00B94F81" w:rsidRDefault="00B94F81" w:rsidP="00117C2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046E81">
        <w:rPr>
          <w:sz w:val="24"/>
          <w:szCs w:val="24"/>
        </w:rPr>
        <w:t xml:space="preserve">druge </w:t>
      </w:r>
      <w:r>
        <w:rPr>
          <w:sz w:val="24"/>
          <w:szCs w:val="24"/>
        </w:rPr>
        <w:t>štiri očiščene in posušene avtoklave odtehtam</w:t>
      </w:r>
      <w:r w:rsidR="00046E81">
        <w:rPr>
          <w:sz w:val="24"/>
          <w:szCs w:val="24"/>
        </w:rPr>
        <w:t xml:space="preserve">o 200 do 300 mg vzorca, dodamo 8 </w:t>
      </w:r>
      <w:r>
        <w:rPr>
          <w:sz w:val="24"/>
          <w:szCs w:val="24"/>
        </w:rPr>
        <w:t>ml koncentrirane HNO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, avtoklave zapremo, postavimo v mikrovalovno pečico in poženemo program za razkroj.</w:t>
      </w:r>
    </w:p>
    <w:p w:rsidR="00B94F81" w:rsidRDefault="00B94F81" w:rsidP="00117C2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 končanem razkroju, ko se avtoklavi ohladijo, prenesemo vzorce v </w:t>
      </w:r>
      <w:r w:rsidR="00046E81">
        <w:rPr>
          <w:sz w:val="24"/>
          <w:szCs w:val="24"/>
        </w:rPr>
        <w:t xml:space="preserve">štiri </w:t>
      </w:r>
      <w:r>
        <w:rPr>
          <w:sz w:val="24"/>
          <w:szCs w:val="24"/>
        </w:rPr>
        <w:t>25 ml bučke.</w:t>
      </w:r>
    </w:p>
    <w:p w:rsidR="00B94F81" w:rsidRDefault="00B94F81" w:rsidP="00117C2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Dve bučki razredčimo do oznake, v drugi dve pa bomo dodali standardni dodatek za Pb in Cd, če bo to potrebno, ali pa vzorce še dodatno razredčimo.</w:t>
      </w:r>
    </w:p>
    <w:p w:rsidR="00B94F81" w:rsidRDefault="00B94F81" w:rsidP="00117C2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Določitev Pb in Cd z ETAAS:</w:t>
      </w:r>
    </w:p>
    <w:p w:rsidR="00B94F81" w:rsidRDefault="00B94F81" w:rsidP="00117C2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Iz osnovnih standardov pripravimo standardni raztopini za Cd in Pb.</w:t>
      </w:r>
    </w:p>
    <w:p w:rsidR="00B94F81" w:rsidRDefault="00B94F81" w:rsidP="00117C2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Umeritveno krivuljo pripravimo s pripravo standardnih raztopin za Cd ali Pb z razredčevanjem standardne raztopine</w:t>
      </w:r>
      <w:r w:rsidR="00616BDA">
        <w:rPr>
          <w:sz w:val="24"/>
          <w:szCs w:val="24"/>
        </w:rPr>
        <w:t xml:space="preserve"> z 1% HNO</w:t>
      </w:r>
      <w:r w:rsidR="00616BDA">
        <w:rPr>
          <w:sz w:val="24"/>
          <w:szCs w:val="24"/>
          <w:vertAlign w:val="subscript"/>
        </w:rPr>
        <w:t>3</w:t>
      </w:r>
      <w:r w:rsidR="00616BDA">
        <w:rPr>
          <w:sz w:val="24"/>
          <w:szCs w:val="24"/>
        </w:rPr>
        <w:t xml:space="preserve">. Cd – od 0,4 </w:t>
      </w:r>
      <w:r>
        <w:rPr>
          <w:sz w:val="24"/>
          <w:szCs w:val="24"/>
        </w:rPr>
        <w:t>do 5µ/L, Pb – od 20 do 80 µg/L</w:t>
      </w:r>
      <w:r w:rsidR="0092205C">
        <w:rPr>
          <w:sz w:val="24"/>
          <w:szCs w:val="24"/>
        </w:rPr>
        <w:t>.</w:t>
      </w:r>
    </w:p>
    <w:p w:rsidR="00B94F81" w:rsidRDefault="00616BDA" w:rsidP="00117C2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Izmerite koncentracijo Pb </w:t>
      </w:r>
      <w:r w:rsidR="00B94F81">
        <w:rPr>
          <w:sz w:val="24"/>
          <w:szCs w:val="24"/>
        </w:rPr>
        <w:t>ali Cd v prvih dveh bučkah, nato v drugi dve bučki dodajte standardni dodatek za Pb oz. Cd,</w:t>
      </w:r>
      <w:r>
        <w:rPr>
          <w:sz w:val="24"/>
          <w:szCs w:val="24"/>
        </w:rPr>
        <w:t xml:space="preserve"> </w:t>
      </w:r>
      <w:r w:rsidR="00B94F81">
        <w:rPr>
          <w:sz w:val="24"/>
          <w:szCs w:val="24"/>
        </w:rPr>
        <w:t>izmerite in izračunajte koncentracijo za  enega od izbranih elem</w:t>
      </w:r>
      <w:r>
        <w:rPr>
          <w:sz w:val="24"/>
          <w:szCs w:val="24"/>
        </w:rPr>
        <w:t>e</w:t>
      </w:r>
      <w:r w:rsidR="00B94F81">
        <w:rPr>
          <w:sz w:val="24"/>
          <w:szCs w:val="24"/>
        </w:rPr>
        <w:t>ntov.</w:t>
      </w:r>
    </w:p>
    <w:p w:rsidR="00B94F81" w:rsidRDefault="00B94F81" w:rsidP="00117C2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S pomočjo en</w:t>
      </w:r>
      <w:r w:rsidR="004B62E8">
        <w:rPr>
          <w:sz w:val="24"/>
          <w:szCs w:val="24"/>
        </w:rPr>
        <w:t>a</w:t>
      </w:r>
      <w:r>
        <w:rPr>
          <w:sz w:val="24"/>
          <w:szCs w:val="24"/>
        </w:rPr>
        <w:t>čb izračunajte linearno regresijo za premico, določite napako premice (naklon, odsek), določite ponovlijvost meritev pri eni koncentraciji za umeritveno krivuljo ( pet meritev) ter ocenite pravilnost.</w:t>
      </w:r>
    </w:p>
    <w:p w:rsidR="00B94F81" w:rsidRDefault="00B94F81" w:rsidP="00117C2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Za merjenje izberete en element. </w:t>
      </w:r>
    </w:p>
    <w:p w:rsidR="00F91F54" w:rsidRDefault="00F91F54" w:rsidP="00117C2F">
      <w:pPr>
        <w:pStyle w:val="ListParagraph"/>
        <w:ind w:left="360"/>
        <w:rPr>
          <w:sz w:val="24"/>
          <w:szCs w:val="24"/>
        </w:rPr>
      </w:pPr>
    </w:p>
    <w:p w:rsidR="00F91F54" w:rsidRDefault="00F91F54" w:rsidP="00117C2F">
      <w:pPr>
        <w:pStyle w:val="ListParagraph"/>
        <w:ind w:left="360"/>
        <w:rPr>
          <w:sz w:val="24"/>
          <w:szCs w:val="24"/>
        </w:rPr>
      </w:pPr>
    </w:p>
    <w:p w:rsidR="00F91F54" w:rsidRDefault="00F91F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1F54" w:rsidRPr="00117C2F" w:rsidRDefault="00F91F54" w:rsidP="00117C2F">
      <w:pPr>
        <w:pStyle w:val="ListParagraph"/>
        <w:ind w:left="360"/>
        <w:rPr>
          <w:sz w:val="24"/>
          <w:szCs w:val="24"/>
        </w:rPr>
      </w:pPr>
      <w:r w:rsidRPr="00F91F54">
        <w:rPr>
          <w:sz w:val="24"/>
          <w:szCs w:val="24"/>
        </w:rPr>
        <w:object w:dxaOrig="9072" w:dyaOrig="13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9pt;height:671.6pt" o:ole="">
            <v:imagedata r:id="rId6" o:title=""/>
          </v:shape>
          <o:OLEObject Type="Embed" ProgID="Word.Document.12" ShapeID="_x0000_i1025" DrawAspect="Content" ObjectID="_1454484798" r:id="rId7">
            <o:FieldCodes>\s</o:FieldCodes>
          </o:OLEObject>
        </w:object>
      </w:r>
    </w:p>
    <w:sectPr w:rsidR="00F91F54" w:rsidRPr="00117C2F" w:rsidSect="0028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D7FE7"/>
    <w:multiLevelType w:val="hybridMultilevel"/>
    <w:tmpl w:val="AE7AE9B0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C7"/>
    <w:rsid w:val="00046E81"/>
    <w:rsid w:val="00113415"/>
    <w:rsid w:val="00117C2F"/>
    <w:rsid w:val="001C3B44"/>
    <w:rsid w:val="001D0A67"/>
    <w:rsid w:val="001D1B8F"/>
    <w:rsid w:val="002212C7"/>
    <w:rsid w:val="00223E58"/>
    <w:rsid w:val="00272529"/>
    <w:rsid w:val="002811E6"/>
    <w:rsid w:val="002E3FD0"/>
    <w:rsid w:val="00350215"/>
    <w:rsid w:val="003F53C7"/>
    <w:rsid w:val="004056C2"/>
    <w:rsid w:val="00462340"/>
    <w:rsid w:val="004757C5"/>
    <w:rsid w:val="004B5E44"/>
    <w:rsid w:val="004B62E8"/>
    <w:rsid w:val="004D585B"/>
    <w:rsid w:val="004E62B1"/>
    <w:rsid w:val="0050452E"/>
    <w:rsid w:val="00532125"/>
    <w:rsid w:val="00550F03"/>
    <w:rsid w:val="00565415"/>
    <w:rsid w:val="005E5842"/>
    <w:rsid w:val="00616BDA"/>
    <w:rsid w:val="006724D7"/>
    <w:rsid w:val="0067373F"/>
    <w:rsid w:val="00695B50"/>
    <w:rsid w:val="006D4F40"/>
    <w:rsid w:val="006E3596"/>
    <w:rsid w:val="008158C3"/>
    <w:rsid w:val="008D2537"/>
    <w:rsid w:val="008F10DE"/>
    <w:rsid w:val="0092137E"/>
    <w:rsid w:val="0092205C"/>
    <w:rsid w:val="00A53B25"/>
    <w:rsid w:val="00A77203"/>
    <w:rsid w:val="00AF553F"/>
    <w:rsid w:val="00B47B9D"/>
    <w:rsid w:val="00B518E2"/>
    <w:rsid w:val="00B81543"/>
    <w:rsid w:val="00B94F81"/>
    <w:rsid w:val="00BC4DBF"/>
    <w:rsid w:val="00C0576F"/>
    <w:rsid w:val="00C32AD2"/>
    <w:rsid w:val="00D45B8A"/>
    <w:rsid w:val="00D67F01"/>
    <w:rsid w:val="00D776F5"/>
    <w:rsid w:val="00E30949"/>
    <w:rsid w:val="00E629BD"/>
    <w:rsid w:val="00EA3E01"/>
    <w:rsid w:val="00F00B8C"/>
    <w:rsid w:val="00F70681"/>
    <w:rsid w:val="00F91F54"/>
    <w:rsid w:val="00FA773D"/>
    <w:rsid w:val="00F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5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5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Ekstrakcija kovinskih ionov iz vodne raztopine z IMBK in njihova določitev z AAS</vt:lpstr>
    </vt:vector>
  </TitlesOfParts>
  <Company>FKKT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Ekstrakcija kovinskih ionov iz vodne raztopine z IMBK in njihova določitev z AAS</dc:title>
  <dc:creator>User</dc:creator>
  <cp:lastModifiedBy>Tatjana</cp:lastModifiedBy>
  <cp:revision>14</cp:revision>
  <cp:lastPrinted>2012-01-16T06:57:00Z</cp:lastPrinted>
  <dcterms:created xsi:type="dcterms:W3CDTF">2012-01-09T07:30:00Z</dcterms:created>
  <dcterms:modified xsi:type="dcterms:W3CDTF">2014-02-21T09:47:00Z</dcterms:modified>
</cp:coreProperties>
</file>