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4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KARAKTERIZIRANJE DISPERZNIH SISTEMOV</w:t>
      </w:r>
    </w:p>
    <w:p w:rsidR="00BC3708" w:rsidRPr="000A1E48" w:rsidRDefault="00BC3708" w:rsidP="00AA1F64">
      <w:pPr>
        <w:ind w:right="1460"/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-različnih agregatnih stanj ali faz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 lastnosti komponente, ki v sistemu prevladuje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 dispergirno sredstvo, medij ali kontinuirana faza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 temeljna delitev: glede na velikost delcev :</w:t>
      </w:r>
      <w:bookmarkStart w:id="0" w:name="_GoBack"/>
      <w:bookmarkEnd w:id="0"/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grobo disperzni sistemi,  sp. meja 100 mikrom.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Fino d.s. cca. 1mikrom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Koloidno d.s. nekaj 10 nanom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Molekularno d.s.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-d.s. trdne snovi: praškaste,sipke snovi, ruda, min.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-dvofazni sistemi: suspenzija,aerosol,emulzija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-obnašanje d.s.-lastnosti posameznih komponent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-Lastnosti (velikost in oblika delcev, specifična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površina, poroznost in velikost por, gostota)</w:t>
      </w:r>
    </w:p>
    <w:p w:rsidR="00BC3708" w:rsidRPr="000A1E48" w:rsidRDefault="00BC3708">
      <w:pPr>
        <w:rPr>
          <w:rFonts w:ascii="Calibri" w:hAnsi="Calibri"/>
          <w:sz w:val="24"/>
          <w:szCs w:val="24"/>
        </w:rPr>
      </w:pPr>
    </w:p>
    <w:p w:rsidR="00BC3708" w:rsidRPr="000A1E48" w:rsidRDefault="00BC3708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Velikost delcev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-merjenje velikosti - granulometrija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-pomembna zaradi obnašanja snovi pri procesih večanja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in manjšanja površin, pri procesih ločevanja, bogatenja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in mešanja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-vpliva na prenos snovi in toplote oz. na električne, 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magnetne, reološke in druge značilnosti d.s.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-geometrijske karakteristike: eno, dvo in tridimenzion.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-pravilna oblika(krogla, kocka kvader) in nepravilna oblika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(realni sistemi)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-statistični in ekvivalentni premeri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-statistični;določeni z merjenjem velikega št. delcev, 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merilna tehnika je mikroskopija z rač. Izvrednotenjem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projekcij delcev v dvod. sistemu. Določena smer opazovanja.</w:t>
      </w:r>
    </w:p>
    <w:p w:rsidR="001E5DEC" w:rsidRPr="000A1E48" w:rsidRDefault="001E5DEC" w:rsidP="00AA1F64">
      <w:pPr>
        <w:ind w:right="-99"/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Premer po Feretu</w:t>
      </w:r>
      <w:r w:rsidR="00ED2D90" w:rsidRPr="000A1E48">
        <w:rPr>
          <w:rFonts w:ascii="Calibri" w:hAnsi="Calibri"/>
          <w:sz w:val="24"/>
          <w:szCs w:val="24"/>
        </w:rPr>
        <w:t>(razdalja med tangentama na delec, ki sta postavljeni pravokotno na smer opazovanja)</w:t>
      </w:r>
      <w:r w:rsidRPr="000A1E48">
        <w:rPr>
          <w:rFonts w:ascii="Calibri" w:hAnsi="Calibri"/>
          <w:sz w:val="24"/>
          <w:szCs w:val="24"/>
        </w:rPr>
        <w:t>, po Martinu</w:t>
      </w:r>
      <w:r w:rsidR="00ED2D90" w:rsidRPr="000A1E48">
        <w:rPr>
          <w:rFonts w:ascii="Calibri" w:hAnsi="Calibri"/>
          <w:sz w:val="24"/>
          <w:szCs w:val="24"/>
        </w:rPr>
        <w:t>(razdalja, ki loči površino projekcije delaca A na dve enako polovici)</w:t>
      </w:r>
      <w:r w:rsidRPr="000A1E48">
        <w:rPr>
          <w:rFonts w:ascii="Calibri" w:hAnsi="Calibri"/>
          <w:sz w:val="24"/>
          <w:szCs w:val="24"/>
        </w:rPr>
        <w:t>, najdaljša dimenzija, aritm. sr.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velikost , geom. sr. velikost.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-ekvivalentni, v relaciji z neko drugo karakteristiko, smer </w:t>
      </w:r>
    </w:p>
    <w:p w:rsidR="001E5DEC" w:rsidRPr="000A1E48" w:rsidRDefault="001E5DEC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merjenja ni pomembna, mikroskopija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Porazdelitve velikosti delcev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-statistične metode;pogostost določene velikosti delcev v vzorcu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-rezultati analiz odvisni od:od št. vzorčenj in od zadostne kol. vz.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-meja granulacijskega intervala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-interpretacija granulometrične sestave (tabelarično, grafično, s pomočjo statističnih porazdelitev)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-prilagajanje merilnih metod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-probleme aglomeracije in dispergiranja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Statistične porazdelitve velikosti por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-normalna ali Gaussova; značilna simetrija porazdelitve okoli 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srednje velikosti.</w:t>
      </w:r>
      <w:r w:rsidR="00871649" w:rsidRPr="000A1E48">
        <w:rPr>
          <w:rFonts w:ascii="Calibri" w:hAnsi="Calibri"/>
          <w:position w:val="-28"/>
          <w:sz w:val="24"/>
          <w:szCs w:val="24"/>
        </w:rPr>
        <w:object w:dxaOrig="20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.25pt;height:38.25pt" o:ole="">
            <v:imagedata r:id="rId4" o:title=""/>
          </v:shape>
          <o:OLEObject Type="Embed" ProgID="Equation.3" ShapeID="_x0000_i1027" DrawAspect="Content" ObjectID="_1452515792" r:id="rId5"/>
        </w:objec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d - 15,9 in 84,1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-logaritmska-normalna</w:t>
      </w:r>
      <w:r w:rsidR="00EB0D7F" w:rsidRPr="000A1E48">
        <w:rPr>
          <w:rFonts w:ascii="Calibri" w:hAnsi="Calibri"/>
          <w:sz w:val="24"/>
          <w:szCs w:val="24"/>
        </w:rPr>
        <w:t xml:space="preserve"> </w:t>
      </w:r>
      <w:r w:rsidR="00EB0D7F" w:rsidRPr="000A1E48">
        <w:rPr>
          <w:rFonts w:ascii="Calibri" w:hAnsi="Calibri"/>
          <w:position w:val="-30"/>
          <w:sz w:val="24"/>
          <w:szCs w:val="24"/>
        </w:rPr>
        <w:object w:dxaOrig="1219" w:dyaOrig="680">
          <v:shape id="_x0000_i1028" type="#_x0000_t75" style="width:60.75pt;height:33.75pt" o:ole="">
            <v:imagedata r:id="rId6" o:title=""/>
          </v:shape>
          <o:OLEObject Type="Embed" ProgID="Equation.3" ShapeID="_x0000_i1028" DrawAspect="Content" ObjectID="_1452515793" r:id="rId7"/>
        </w:objec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-gates-gaudin-schumannova (GGS) ali potenčna</w:t>
      </w:r>
    </w:p>
    <w:p w:rsidR="0085229D" w:rsidRPr="000A1E48" w:rsidRDefault="0085229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-Rosin-rammier-sperling (RRS)</w: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Fizikalni principi merjenja velikosti delcev</w: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*Hitrost gibanja delcev v mediju</w: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-funkcija velikosti in gostote delcev, lastnosti samega medija,</w: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ki vplivajo na ravnotežje sil</w: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</w:t>
      </w:r>
      <w:r w:rsidR="00ED2D90" w:rsidRPr="000A1E48">
        <w:rPr>
          <w:rFonts w:ascii="Calibri" w:hAnsi="Calibri"/>
          <w:position w:val="-28"/>
          <w:sz w:val="24"/>
          <w:szCs w:val="24"/>
        </w:rPr>
        <w:object w:dxaOrig="3379" w:dyaOrig="700">
          <v:shape id="_x0000_i1025" type="#_x0000_t75" style="width:168.75pt;height:35.25pt" o:ole="">
            <v:imagedata r:id="rId8" o:title=""/>
          </v:shape>
          <o:OLEObject Type="Embed" ProgID="Equation.3" ShapeID="_x0000_i1025" DrawAspect="Content" ObjectID="_1452515794" r:id="rId9"/>
        </w:object>
      </w:r>
    </w:p>
    <w:p w:rsidR="00EB0D7F" w:rsidRPr="000A1E48" w:rsidRDefault="00EB0D7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</w:t>
      </w:r>
      <w:r w:rsidR="00637A0F" w:rsidRPr="000A1E48">
        <w:rPr>
          <w:rFonts w:ascii="Calibri" w:hAnsi="Calibri"/>
          <w:sz w:val="24"/>
          <w:szCs w:val="24"/>
        </w:rPr>
        <w:t>P</w:t>
      </w:r>
      <w:r w:rsidRPr="000A1E48">
        <w:rPr>
          <w:rFonts w:ascii="Calibri" w:hAnsi="Calibri"/>
          <w:sz w:val="24"/>
          <w:szCs w:val="24"/>
        </w:rPr>
        <w:t xml:space="preserve">rincip coulter - spremembe v električni </w:t>
      </w:r>
      <w:r w:rsidR="00637A0F" w:rsidRPr="000A1E48">
        <w:rPr>
          <w:rFonts w:ascii="Calibri" w:hAnsi="Calibri"/>
          <w:sz w:val="24"/>
          <w:szCs w:val="24"/>
        </w:rPr>
        <w:t>prevodnosti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-prisotnost delca povzroči motnje v polju</w:t>
      </w:r>
      <w:r w:rsidR="00ED2D90" w:rsidRPr="000A1E48">
        <w:rPr>
          <w:rFonts w:ascii="Calibri" w:hAnsi="Calibri"/>
          <w:sz w:val="24"/>
          <w:szCs w:val="24"/>
        </w:rPr>
        <w:t>, ki je proporcionalna velikosti delca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-določimo št. in velikost delcev, ki so suspendirani v el.</w:t>
      </w:r>
      <w:r w:rsidR="00ED2D90" w:rsidRPr="000A1E48">
        <w:rPr>
          <w:rFonts w:ascii="Calibri" w:hAnsi="Calibri"/>
          <w:sz w:val="24"/>
          <w:szCs w:val="24"/>
        </w:rPr>
        <w:t xml:space="preserve"> prevodni tekočini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-susp teče skozi odprtino, ki je postavljena med poz in neg elektrodo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-vsak delec, ki prehaja skozi odprtino, spodrine iz nje elektrolit in s tem zmanjša efektivno prostornino elektrolita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-posledica je impulz spremembe električne prevodnosti, ki ga zazna analitski del instrumenta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*Motnje v svetlobnem toku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-sipanje:lom, odboj, uklon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-absorpcija/ekstinkcija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-kateri od fiz. pojavov bo nastopal kot motnja, je odvisno od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velikosti delca in EM valovanja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-Rayleighjevo sipanje, Miejevo sipanje, geom. optika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 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Pregled granulometričnih metod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-sejanje; ustrezno razvrstitev dosežemo: transport delcev po 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sejalni površini, dovolj dolg čas sejanja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-sedimentacijske metode; metode merjenja hitrosti gibanja delcev</w:t>
      </w:r>
      <w:r w:rsidR="00ED2D90" w:rsidRPr="000A1E48">
        <w:rPr>
          <w:rFonts w:ascii="Calibri" w:hAnsi="Calibri"/>
          <w:sz w:val="24"/>
          <w:szCs w:val="24"/>
        </w:rPr>
        <w:t>, z merjenjem sprememb konc delcev v mediju na določeni poti in po dol času</w:t>
      </w:r>
    </w:p>
    <w:p w:rsidR="00637A0F" w:rsidRPr="000A1E48" w:rsidRDefault="00637A0F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-klasiranje v mediju; medij ne m</w:t>
      </w:r>
      <w:r w:rsidR="00563695" w:rsidRPr="000A1E48">
        <w:rPr>
          <w:rFonts w:ascii="Calibri" w:hAnsi="Calibri"/>
          <w:sz w:val="24"/>
          <w:szCs w:val="24"/>
        </w:rPr>
        <w:t>iruje.Sedimentacija je vezana na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tekočino, pri klasiranju pa kot medij prevladuje zrak.Lahko poteka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 grav. ali centrifugalnem polju.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-optične naprave; mikroskopi, absorpcija in sipanje svetlobe, 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avtokorelacijska spektroskopija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lastRenderedPageBreak/>
        <w:t>Oblika delcev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-opisno določanje oblike delcev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-določanje oblike s pomočjo faktorjev oblike (razmerje med dolžino,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višino in dolžino)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-določanje oblike delcev s polarnimi koordinatami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-izvrednotenje polarnih koordinat oblike delcev s harmonično anal.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-določanje oblike s fraktalno analizo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Specifična površina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-lastnost povezana s porazdelitvijo velikosti delcev, obliko in strukturo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-pomembno pri:raztapljanju, kem.rekcija, adsorpcija</w:t>
      </w:r>
    </w:p>
    <w:p w:rsidR="00563695" w:rsidRPr="000A1E48" w:rsidRDefault="0056369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-površina snovi:</w:t>
      </w:r>
      <w:r w:rsidR="00AD7F6E" w:rsidRPr="000A1E48">
        <w:rPr>
          <w:rFonts w:ascii="Calibri" w:hAnsi="Calibri"/>
          <w:position w:val="-24"/>
          <w:sz w:val="24"/>
          <w:szCs w:val="24"/>
        </w:rPr>
        <w:object w:dxaOrig="820" w:dyaOrig="620">
          <v:shape id="_x0000_i1026" type="#_x0000_t75" style="width:41.25pt;height:30.75pt" o:ole="">
            <v:imagedata r:id="rId10" o:title=""/>
          </v:shape>
          <o:OLEObject Type="Embed" ProgID="Equation.3" ShapeID="_x0000_i1026" DrawAspect="Content" ObjectID="_1452515795" r:id="rId11"/>
        </w:objec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-zunanja površina delcev:snovi brez por ali mikrorazpok in z razmeroma</w:t>
      </w:r>
    </w:p>
    <w:p w:rsidR="00AD7F6E" w:rsidRPr="000A1E48" w:rsidRDefault="00AD7F6E" w:rsidP="00AA1F64">
      <w:pPr>
        <w:ind w:right="-99"/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gladko površino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-notranja površina: snovi z izrazito razvejano površino in porami ter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mikrorazpokami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-glede na delež ene ali druge izberemo ustrezno merilno metodo: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računanje iz znane granulacijske sestave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na podlagi permeametrije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na podlagi adsorpcije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</w:p>
    <w:p w:rsidR="00AD7F6E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</w:t>
      </w:r>
      <w:r w:rsidR="00AD7F6E" w:rsidRPr="000A1E48">
        <w:rPr>
          <w:rFonts w:ascii="Calibri" w:hAnsi="Calibri"/>
          <w:sz w:val="24"/>
          <w:szCs w:val="24"/>
        </w:rPr>
        <w:t>Določanje specifične površine iz granulacijske sestave</w:t>
      </w:r>
      <w:r w:rsidRPr="000A1E48">
        <w:rPr>
          <w:rFonts w:ascii="Calibri" w:hAnsi="Calibri"/>
          <w:sz w:val="24"/>
          <w:szCs w:val="24"/>
        </w:rPr>
        <w:t>-porazdelitve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-realni sistemi nimajo pravilno oblikovanih delcev</w:t>
      </w:r>
      <w:r w:rsidR="00ED2D90" w:rsidRPr="000A1E48">
        <w:rPr>
          <w:rFonts w:ascii="Calibri" w:hAnsi="Calibri"/>
          <w:sz w:val="24"/>
          <w:szCs w:val="24"/>
        </w:rPr>
        <w:t>-koef oblike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-značilnost realnega sistema-polidisperznost</w:t>
      </w:r>
    </w:p>
    <w:p w:rsidR="00AD7F6E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</w:t>
      </w:r>
      <w:r w:rsidR="00AD7F6E" w:rsidRPr="000A1E48">
        <w:rPr>
          <w:rFonts w:ascii="Calibri" w:hAnsi="Calibri"/>
          <w:sz w:val="24"/>
          <w:szCs w:val="24"/>
        </w:rPr>
        <w:t>Določanje spec. površine s permeametrijo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-določanje velikosti medprostorov med delci, ki jih merimo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kot upornost za pretakanje fluida</w:t>
      </w:r>
    </w:p>
    <w:p w:rsidR="00AD7F6E" w:rsidRPr="000A1E48" w:rsidRDefault="00AD7F6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-uporaba zraka kot fluida nam omogoča suho merilno tehniko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-sipko snov, ki ji želimo določiti spec površino damo v merilno celico, ki jo izpostavimo določenemu nadltaku, s katerim dosežemo pretakanje fluida skozi plast vzorca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-za pretakanje fluidov skozi porozni sloj (Darcy) in pretakanje po ceveh (Hagen in Poiseuille)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-določanje spc povr po Blaineju; v kraku manometra pod merilno celico vzpostavimo podtlak, z ustreznimi položaji ventliov dosežemo pretok zraka skozi sloj vzorca v merilni celici. Merjena vrednost je čas v katerem pade manometrska tek za določeno višino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*Z adsorbcijo plinov –BET metoda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-trdno-linaste molekule plina zadevajo površino trdne snovi in se na njej določen čas zadržijjo ali ostanje</w:t>
      </w:r>
    </w:p>
    <w:p w:rsidR="00ED2D90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-količina adsorbiranih mol je odvisna od trdne snovi, last plina in od tlak aplina</w:t>
      </w:r>
    </w:p>
    <w:p w:rsidR="00AA1F64" w:rsidRPr="000A1E48" w:rsidRDefault="00ED2D90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-potrebna predhodna desorbcija</w:t>
      </w:r>
      <w:r w:rsidR="006C4B84" w:rsidRPr="000A1E48">
        <w:rPr>
          <w:rFonts w:ascii="Calibri" w:hAnsi="Calibri"/>
          <w:sz w:val="24"/>
          <w:szCs w:val="24"/>
        </w:rPr>
        <w:t>, da s površine odstranimo molekule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 xml:space="preserve">*Z </w:t>
      </w:r>
      <w:proofErr w:type="spellStart"/>
      <w:r w:rsidRPr="000A1E48">
        <w:rPr>
          <w:rFonts w:ascii="Calibri" w:hAnsi="Calibri"/>
          <w:sz w:val="24"/>
          <w:szCs w:val="24"/>
        </w:rPr>
        <w:t>adsorbcijo</w:t>
      </w:r>
      <w:proofErr w:type="spellEnd"/>
      <w:r w:rsidRPr="000A1E48">
        <w:rPr>
          <w:rFonts w:ascii="Calibri" w:hAnsi="Calibri"/>
          <w:sz w:val="24"/>
          <w:szCs w:val="24"/>
        </w:rPr>
        <w:t xml:space="preserve"> iz </w:t>
      </w:r>
      <w:proofErr w:type="spellStart"/>
      <w:r w:rsidRPr="000A1E48">
        <w:rPr>
          <w:rFonts w:ascii="Calibri" w:hAnsi="Calibri"/>
          <w:sz w:val="24"/>
          <w:szCs w:val="24"/>
        </w:rPr>
        <w:t>razt</w:t>
      </w:r>
      <w:proofErr w:type="spellEnd"/>
    </w:p>
    <w:p w:rsidR="006C4B84" w:rsidRPr="000A1E48" w:rsidRDefault="006C4B84">
      <w:pPr>
        <w:rPr>
          <w:rFonts w:ascii="Calibri" w:hAnsi="Calibri"/>
          <w:sz w:val="24"/>
          <w:szCs w:val="24"/>
        </w:rPr>
      </w:pP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Vzorčenje sipkih snovi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lastRenderedPageBreak/>
        <w:t>-lastnosti sipkih snovi: nehomogenost sistema(disperrzni sistemi s trdnimi snovmi), zaradi razlik v gostotiah kompnent ali faz, neenake velikosti delcev, različne snovne sestava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Procesi večanja površin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-dosežemo z zmanjševanjem velikosti delcev, z procesi drobljenja oz mletja (kadar disperzni sistem vsebuje predvsem trdne snovi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-z razprševanjem, suspenzije ali tekočine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-večje površine vplivajo na: večjo reaktivnost, razklop mineralnih zrn rudnin-aglomeratov za nadaljne bogatanje, kakovost in ustreznost proiz, strukture in kem spremembe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*Drobljenje in mletje; delce d.s. obremenimo s tolikšno napetostjo, da se snovi zlomijo in da nastanejo manjša zrna-prelom. Rušenje je povezan s predhodno deformacijo telesa ali zrna</w:t>
      </w:r>
    </w:p>
    <w:p w:rsidR="006C4B84" w:rsidRPr="000A1E48" w:rsidRDefault="006C4B84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-širjenje razpoke je vezano na konverzijo energije, posledica lok povišanje temperature za nekaj tisoč st celzija</w:t>
      </w:r>
      <w:r w:rsidR="00166765" w:rsidRPr="000A1E48">
        <w:rPr>
          <w:rFonts w:ascii="Calibri" w:hAnsi="Calibri"/>
          <w:sz w:val="24"/>
          <w:szCs w:val="24"/>
        </w:rPr>
        <w:t>, spremlajoča plastična deformacija</w:t>
      </w:r>
    </w:p>
    <w:p w:rsidR="00166765" w:rsidRPr="000A1E48" w:rsidRDefault="0016676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-večanje površin: krhki(elastična def, nestabilno širjenje razpoke) in žilavi lom (plastična d., stab širjenje razpoke v eni smeri)</w:t>
      </w:r>
    </w:p>
    <w:p w:rsidR="00166765" w:rsidRPr="000A1E48" w:rsidRDefault="0016676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-spodnja meja pletja; pri majhni delcih prihaja do plastične def., delci se preoblikujejo, ne nastajajo pa več novi manjši delci</w:t>
      </w:r>
    </w:p>
    <w:p w:rsidR="00166765" w:rsidRPr="000A1E48" w:rsidRDefault="0016676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*Zakoni drobljenja in mletja: Rittinger, Kick, Bond</w:t>
      </w:r>
    </w:p>
    <w:p w:rsidR="00166765" w:rsidRPr="000A1E48" w:rsidRDefault="00166765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-deformacijski mehanizmi:tlak, strig, udar, rezanje ali sekanje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Naprave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*Čeljustni drobilnik; drobilni prostor je med dvemo ploščama, ena je nepomična, druga gibljiva, ki niha-se približuje in odmika v smeri proti nepomični čeljusti. Poznamo izvezbe z eno razporno ploščo in z dvema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*Suho in mokro mletje; odločitev izhaja iz last mlevnega blaga in tehn postopka predelave surovine.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-mokro mletje; trdna snov se nahaja v susp. z neko tek-voda ali org snov. Končni produkt mora biti susp, vstopni material je v susp, s suhim mletjem ne dosežemo dovovlj fine granul sestave, preprečtiti prašenje snovi zaradi njene strupenosti ali vnetljivosti, če na površini trdne snovei poteka fiz-kem proces s tek.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-razlike: pri mokrem mletju: porabimo 30% manj E,3-5x večja obraba mlevnih teles, kontaminacija produkta večja, skladno z večjo obrabo mlevnih teles in površin, če je mlevni krogotok zaprt-zavzamejo manj prostora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*Odprt in zaprt krogotok mletja; vpliva na kakovost produkta</w:t>
      </w:r>
    </w:p>
    <w:p w:rsidR="002B744E" w:rsidRPr="000A1E48" w:rsidRDefault="002B744E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*Bobnasti mlin; uporaba mlevnih teles, značilen rotirajoči cilinder ali boben, značilni zobniški obroči, ki onemogočajo rotiranje bobna preko pogonskega motorja. Delimo jih po vrsti mlevnih teles in po obliki bobna</w:t>
      </w:r>
      <w:r w:rsidR="00EA163D" w:rsidRPr="000A1E48">
        <w:rPr>
          <w:rFonts w:ascii="Calibri" w:hAnsi="Calibri"/>
          <w:sz w:val="24"/>
          <w:szCs w:val="24"/>
        </w:rPr>
        <w:t>.</w:t>
      </w:r>
    </w:p>
    <w:p w:rsidR="00EA163D" w:rsidRPr="000A1E48" w:rsidRDefault="00EA163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-kroglični mlin; problem drsenje krogel, rešujemo s posebnimi oblogami. V tangencialni smeri gibanja krogle mora biti sila trenja večja od tangencialne komponente teže krogle. n(krit)=42/sqrtD, predstavlja kritično vrtilno hitrost mlina, hitrost pri kateri se krogla še ne odlepi od oboda mlina. S spreminjanjem tega faktorja lahko vplivamo na granulacijsko sestavo produ. V zvezi s zem faktorjem poznamo pojma:</w:t>
      </w:r>
    </w:p>
    <w:p w:rsidR="00EA163D" w:rsidRPr="000A1E48" w:rsidRDefault="00EA163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lastRenderedPageBreak/>
        <w:t>-kataraktni in kaskadni režim mletja, zaradi večje vrtilne hitrosti višji dvig krogel in udar kot pri deformacijski meh/ prvladujeta strig in udar, ker se krogle v mlinu predvsem kotalijo, prihaja do obribavanja zrn, groba zrna ostanjeo nezmleta.</w:t>
      </w:r>
    </w:p>
    <w:p w:rsidR="00EA163D" w:rsidRPr="000A1E48" w:rsidRDefault="00EA163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-velikos mlevnih teles je proporcionalna velikosti delcev mlevnega materiala, mletje gorbih delcev-velike krogle in obratno. Za večje delce potrebujemo večjo silo za njihov razpad, za ultrafino mletje pa potrebujemo dovolj kontaktnih mest, kar dosežemo z večjim št manjših krogel</w:t>
      </w:r>
    </w:p>
    <w:p w:rsidR="00EA163D" w:rsidRPr="000A1E48" w:rsidRDefault="00EA163D">
      <w:pPr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-prvo polnjenje mlina in dodajanje novih krogel zaradi obrabe</w:t>
      </w:r>
    </w:p>
    <w:p w:rsidR="00EA163D" w:rsidRPr="000A1E48" w:rsidRDefault="00EA163D" w:rsidP="00AA1F64">
      <w:pPr>
        <w:ind w:right="-99"/>
        <w:rPr>
          <w:rFonts w:ascii="Calibri" w:hAnsi="Calibri"/>
          <w:sz w:val="24"/>
          <w:szCs w:val="24"/>
        </w:rPr>
      </w:pPr>
      <w:r w:rsidRPr="000A1E48">
        <w:rPr>
          <w:rFonts w:ascii="Calibri" w:hAnsi="Calibri"/>
          <w:sz w:val="24"/>
          <w:szCs w:val="24"/>
        </w:rPr>
        <w:t>-napolnjeni le do polovice</w:t>
      </w:r>
      <w:r w:rsidR="007F58EE" w:rsidRPr="000A1E48">
        <w:rPr>
          <w:rFonts w:ascii="Calibri" w:hAnsi="Calibri"/>
          <w:sz w:val="24"/>
          <w:szCs w:val="24"/>
        </w:rPr>
        <w:t>, če bi bil bolj poln bi zmanjšali učinek padajočih krogel</w:t>
      </w:r>
    </w:p>
    <w:sectPr w:rsidR="00EA163D" w:rsidRPr="000A1E48" w:rsidSect="000A1E48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A6A"/>
    <w:rsid w:val="000A1E48"/>
    <w:rsid w:val="00166765"/>
    <w:rsid w:val="001E5DEC"/>
    <w:rsid w:val="002B744E"/>
    <w:rsid w:val="00563695"/>
    <w:rsid w:val="00576A6A"/>
    <w:rsid w:val="00637A0F"/>
    <w:rsid w:val="006C4B84"/>
    <w:rsid w:val="007F58EE"/>
    <w:rsid w:val="0085229D"/>
    <w:rsid w:val="00871649"/>
    <w:rsid w:val="00AA1F64"/>
    <w:rsid w:val="00AD7F6E"/>
    <w:rsid w:val="00BC3708"/>
    <w:rsid w:val="00EA163D"/>
    <w:rsid w:val="00EB0D7F"/>
    <w:rsid w:val="00EB52D4"/>
    <w:rsid w:val="00ED2D90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KARAKTERIZIRANJE DISPERZNIH SISTEMOV</vt:lpstr>
      <vt:lpstr>KARAKTERIZIRANJE DISPERZNIH SISTEMOV</vt:lpstr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KARAKTERIZIRANJE DISPERZNIH SISTEMOV</dc:title>
  <dc:creator>Bogo Zrimsek</dc:creator>
  <cp:lastModifiedBy>Jaka</cp:lastModifiedBy>
  <cp:revision>2</cp:revision>
  <cp:lastPrinted>2005-04-13T19:22:00Z</cp:lastPrinted>
  <dcterms:created xsi:type="dcterms:W3CDTF">2014-01-29T14:50:00Z</dcterms:created>
  <dcterms:modified xsi:type="dcterms:W3CDTF">2014-01-29T14:50:00Z</dcterms:modified>
</cp:coreProperties>
</file>