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b/>
          <w:sz w:val="20"/>
          <w:szCs w:val="20"/>
          <w:u w:val="single"/>
        </w:rPr>
        <w:t xml:space="preserve">1. zakon termodinamike: </w:t>
      </w:r>
      <w:r w:rsidRPr="00884FF9">
        <w:rPr>
          <w:sz w:val="20"/>
          <w:szCs w:val="20"/>
        </w:rPr>
        <w:t>energija se ohranja. Lahko spremeni obliko, ne more se izničiti.</w:t>
      </w:r>
      <w:r w:rsidR="004166DC">
        <w:rPr>
          <w:sz w:val="20"/>
          <w:szCs w:val="20"/>
        </w:rPr>
        <w:t xml:space="preserve">   </w:t>
      </w:r>
      <w:r w:rsidR="004166DC">
        <w:rPr>
          <w:rFonts w:cs="Times New Roman"/>
          <w:sz w:val="20"/>
          <w:szCs w:val="20"/>
        </w:rPr>
        <w:t>∆Et = Q – W  [J]</w:t>
      </w:r>
    </w:p>
    <w:p w:rsidR="00FC78BC" w:rsidRPr="00884FF9" w:rsidRDefault="00FC78BC" w:rsidP="00FC78BC">
      <w:pPr>
        <w:rPr>
          <w:sz w:val="20"/>
          <w:szCs w:val="20"/>
        </w:rPr>
      </w:pPr>
    </w:p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b/>
          <w:sz w:val="20"/>
          <w:szCs w:val="20"/>
          <w:u w:val="single"/>
        </w:rPr>
        <w:t>2. zakon termodinamike:</w:t>
      </w:r>
      <w:r w:rsidRPr="00884FF9">
        <w:rPr>
          <w:sz w:val="20"/>
          <w:szCs w:val="20"/>
        </w:rPr>
        <w:t xml:space="preserve"> nakazuje smer spremembe.</w:t>
      </w:r>
    </w:p>
    <w:p w:rsidR="00FC78BC" w:rsidRPr="00884FF9" w:rsidRDefault="00FC78BC" w:rsidP="00FC78BC">
      <w:pPr>
        <w:rPr>
          <w:sz w:val="20"/>
          <w:szCs w:val="20"/>
        </w:rPr>
      </w:pPr>
    </w:p>
    <w:p w:rsidR="00FC78BC" w:rsidRPr="00504CD9" w:rsidRDefault="00504CD9" w:rsidP="00504CD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FC78BC" w:rsidRPr="00504CD9">
        <w:rPr>
          <w:sz w:val="20"/>
          <w:szCs w:val="20"/>
        </w:rPr>
        <w:t xml:space="preserve">termodinamika se ukvarja tudi s transformacijo ene energije v drugo. </w:t>
      </w:r>
    </w:p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t xml:space="preserve">                  (potencialna </w:t>
      </w: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kinetična </w:t>
      </w: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toplota)</w:t>
      </w:r>
    </w:p>
    <w:p w:rsidR="00FC78BC" w:rsidRPr="00504CD9" w:rsidRDefault="00504CD9" w:rsidP="00504CD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t xml:space="preserve"> </w:t>
      </w:r>
      <w:r w:rsidR="00FC78BC" w:rsidRPr="00504CD9">
        <w:rPr>
          <w:sz w:val="20"/>
          <w:szCs w:val="20"/>
        </w:rPr>
        <w:t>zakoni termodinamike bazirajo na opazovanju narave.</w:t>
      </w:r>
    </w:p>
    <w:p w:rsidR="00FC78BC" w:rsidRPr="00504CD9" w:rsidRDefault="00504CD9" w:rsidP="00504CD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FC78BC" w:rsidRPr="00504CD9">
        <w:rPr>
          <w:sz w:val="20"/>
          <w:szCs w:val="20"/>
        </w:rPr>
        <w:t>termodinamika uporablja makroskopski pristop. (klasičen pristop)</w:t>
      </w:r>
    </w:p>
    <w:p w:rsidR="00FC78BC" w:rsidRPr="00884FF9" w:rsidRDefault="00FC78BC" w:rsidP="00FC78BC">
      <w:pPr>
        <w:pStyle w:val="Odstavekseznama"/>
        <w:rPr>
          <w:sz w:val="20"/>
          <w:szCs w:val="20"/>
        </w:rPr>
      </w:pPr>
    </w:p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b/>
          <w:sz w:val="20"/>
          <w:szCs w:val="20"/>
        </w:rPr>
        <w:t>DEFINICIJA ODPRTEGA IN ZAPRTEGA SISTEMA</w:t>
      </w:r>
    </w:p>
    <w:p w:rsidR="00FC78BC" w:rsidRPr="00884FF9" w:rsidRDefault="00FC78BC" w:rsidP="00FC78BC">
      <w:pPr>
        <w:rPr>
          <w:sz w:val="20"/>
          <w:szCs w:val="20"/>
        </w:rPr>
      </w:pPr>
    </w:p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najprej pogledamo če je sistem odprt /zaprt</w:t>
      </w:r>
    </w:p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opisujemo interakcijo med sistemom in okolico ( </w:t>
      </w:r>
      <w:proofErr w:type="spellStart"/>
      <w:r w:rsidRPr="00884FF9">
        <w:rPr>
          <w:sz w:val="20"/>
          <w:szCs w:val="20"/>
        </w:rPr>
        <w:t>bojler</w:t>
      </w:r>
      <w:proofErr w:type="spellEnd"/>
      <w:r w:rsidRPr="00884FF9">
        <w:rPr>
          <w:sz w:val="20"/>
          <w:szCs w:val="20"/>
        </w:rPr>
        <w:t xml:space="preserve"> + kuhinja = odprt sistem)</w:t>
      </w:r>
    </w:p>
    <w:p w:rsidR="00FC78BC" w:rsidRPr="00884FF9" w:rsidRDefault="00FC78BC" w:rsidP="00FC78BC">
      <w:pPr>
        <w:rPr>
          <w:sz w:val="20"/>
          <w:szCs w:val="20"/>
        </w:rPr>
      </w:pPr>
    </w:p>
    <w:p w:rsidR="00FC78BC" w:rsidRPr="00884FF9" w:rsidRDefault="00FC78BC" w:rsidP="00FC78BC">
      <w:pPr>
        <w:rPr>
          <w:b/>
          <w:sz w:val="20"/>
          <w:szCs w:val="20"/>
        </w:rPr>
      </w:pPr>
      <w:r w:rsidRPr="00884FF9">
        <w:rPr>
          <w:b/>
          <w:sz w:val="20"/>
          <w:szCs w:val="20"/>
        </w:rPr>
        <w:t>ZAPRT SISTEM</w:t>
      </w:r>
    </w:p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snov ne more </w:t>
      </w:r>
      <w:proofErr w:type="spellStart"/>
      <w:r w:rsidRPr="00884FF9">
        <w:rPr>
          <w:sz w:val="20"/>
          <w:szCs w:val="20"/>
        </w:rPr>
        <w:t>preidet</w:t>
      </w:r>
      <w:proofErr w:type="spellEnd"/>
      <w:r w:rsidRPr="00884FF9">
        <w:rPr>
          <w:sz w:val="20"/>
          <w:szCs w:val="20"/>
        </w:rPr>
        <w:t xml:space="preserve"> meje sistema (snov je ''ujeta'')</w:t>
      </w:r>
    </w:p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m = </w:t>
      </w:r>
      <w:proofErr w:type="spellStart"/>
      <w:r w:rsidRPr="00884FF9">
        <w:rPr>
          <w:sz w:val="20"/>
          <w:szCs w:val="20"/>
        </w:rPr>
        <w:t>konst</w:t>
      </w:r>
      <w:proofErr w:type="spellEnd"/>
      <w:r w:rsidRPr="00884FF9">
        <w:rPr>
          <w:sz w:val="20"/>
          <w:szCs w:val="20"/>
        </w:rPr>
        <w:t>.</w:t>
      </w:r>
    </w:p>
    <w:p w:rsidR="00FC78BC" w:rsidRPr="00884FF9" w:rsidRDefault="00FC78BC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toplota ali delo lahko preideta meje sistema</w:t>
      </w:r>
    </w:p>
    <w:p w:rsidR="00884FF9" w:rsidRPr="00884FF9" w:rsidRDefault="00884FF9" w:rsidP="00FC78BC">
      <w:pPr>
        <w:rPr>
          <w:sz w:val="20"/>
          <w:szCs w:val="20"/>
        </w:rPr>
      </w:pPr>
    </w:p>
    <w:p w:rsidR="00884FF9" w:rsidRPr="00884FF9" w:rsidRDefault="00884FF9" w:rsidP="00FC78BC">
      <w:pPr>
        <w:rPr>
          <w:sz w:val="20"/>
          <w:szCs w:val="20"/>
        </w:rPr>
      </w:pPr>
      <w:r w:rsidRPr="00884FF9">
        <w:rPr>
          <w:b/>
          <w:sz w:val="20"/>
          <w:szCs w:val="20"/>
        </w:rPr>
        <w:t>ODPRT SISTEM</w:t>
      </w:r>
      <w:r w:rsidRPr="00884FF9">
        <w:rPr>
          <w:sz w:val="20"/>
          <w:szCs w:val="20"/>
        </w:rPr>
        <w:t xml:space="preserve"> (kontrolni volumen)</w:t>
      </w:r>
    </w:p>
    <w:p w:rsidR="00884FF9" w:rsidRPr="00884FF9" w:rsidRDefault="00884FF9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V = </w:t>
      </w:r>
      <w:proofErr w:type="spellStart"/>
      <w:r w:rsidRPr="00884FF9">
        <w:rPr>
          <w:sz w:val="20"/>
          <w:szCs w:val="20"/>
        </w:rPr>
        <w:t>konst</w:t>
      </w:r>
      <w:proofErr w:type="spellEnd"/>
      <w:r w:rsidRPr="00884FF9">
        <w:rPr>
          <w:sz w:val="20"/>
          <w:szCs w:val="20"/>
        </w:rPr>
        <w:t>.</w:t>
      </w:r>
    </w:p>
    <w:p w:rsidR="00884FF9" w:rsidRPr="00884FF9" w:rsidRDefault="00884FF9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masa ni nujno konstanta</w:t>
      </w:r>
    </w:p>
    <w:p w:rsidR="00884FF9" w:rsidRPr="00884FF9" w:rsidRDefault="00884FF9" w:rsidP="00FC78B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toplota, delo in energija lahko preidejo meje sistema</w:t>
      </w:r>
    </w:p>
    <w:p w:rsidR="00884FF9" w:rsidRPr="00884FF9" w:rsidRDefault="00884FF9" w:rsidP="00FC78BC">
      <w:pPr>
        <w:rPr>
          <w:sz w:val="20"/>
          <w:szCs w:val="20"/>
        </w:rPr>
      </w:pPr>
    </w:p>
    <w:p w:rsidR="00884FF9" w:rsidRPr="00884FF9" w:rsidRDefault="00884FF9" w:rsidP="00FC78BC">
      <w:pPr>
        <w:rPr>
          <w:sz w:val="20"/>
          <w:szCs w:val="20"/>
        </w:rPr>
      </w:pPr>
      <w:proofErr w:type="spellStart"/>
      <w:r w:rsidRPr="00884FF9">
        <w:rPr>
          <w:b/>
          <w:sz w:val="20"/>
          <w:szCs w:val="20"/>
        </w:rPr>
        <w:t>Ekstenizivna</w:t>
      </w:r>
      <w:proofErr w:type="spellEnd"/>
      <w:r w:rsidRPr="00884FF9">
        <w:rPr>
          <w:b/>
          <w:sz w:val="20"/>
          <w:szCs w:val="20"/>
        </w:rPr>
        <w:t xml:space="preserve"> količina </w:t>
      </w:r>
      <w:r w:rsidRPr="00884FF9">
        <w:rPr>
          <w:sz w:val="20"/>
          <w:szCs w:val="20"/>
        </w:rPr>
        <w:t>je vsaka količina, ki je odvisna od mase sistema.</w:t>
      </w:r>
    </w:p>
    <w:p w:rsidR="00884FF9" w:rsidRPr="00884FF9" w:rsidRDefault="00884FF9" w:rsidP="00FC78BC">
      <w:pPr>
        <w:rPr>
          <w:sz w:val="20"/>
          <w:szCs w:val="20"/>
        </w:rPr>
      </w:pPr>
      <w:r w:rsidRPr="00884FF9">
        <w:rPr>
          <w:b/>
          <w:sz w:val="20"/>
          <w:szCs w:val="20"/>
        </w:rPr>
        <w:t>Intenzivna količina^</w:t>
      </w:r>
      <w:r>
        <w:rPr>
          <w:sz w:val="20"/>
          <w:szCs w:val="20"/>
        </w:rPr>
        <w:t xml:space="preserve"> </w:t>
      </w:r>
      <w:r w:rsidRPr="00884FF9">
        <w:rPr>
          <w:b/>
          <w:sz w:val="20"/>
          <w:szCs w:val="20"/>
        </w:rPr>
        <w:t xml:space="preserve"> </w:t>
      </w:r>
      <w:r w:rsidRPr="00884FF9">
        <w:rPr>
          <w:sz w:val="20"/>
          <w:szCs w:val="20"/>
        </w:rPr>
        <w:t>ni odvisna od mase sistema.</w:t>
      </w:r>
    </w:p>
    <w:p w:rsidR="00884FF9" w:rsidRPr="00884FF9" w:rsidRDefault="00884FF9" w:rsidP="00FC78BC">
      <w:pPr>
        <w:rPr>
          <w:sz w:val="20"/>
          <w:szCs w:val="20"/>
        </w:rPr>
      </w:pPr>
    </w:p>
    <w:p w:rsidR="00884FF9" w:rsidRPr="00884FF9" w:rsidRDefault="00884FF9" w:rsidP="00FC78BC">
      <w:pPr>
        <w:rPr>
          <w:b/>
          <w:sz w:val="20"/>
          <w:szCs w:val="20"/>
        </w:rPr>
      </w:pPr>
      <w:r w:rsidRPr="00884FF9">
        <w:rPr>
          <w:b/>
          <w:sz w:val="20"/>
          <w:szCs w:val="20"/>
        </w:rPr>
        <w:t>NOTRANJA ENERGIJA</w:t>
      </w:r>
    </w:p>
    <w:p w:rsidR="00884FF9" w:rsidRPr="00884FF9" w:rsidRDefault="00884FF9" w:rsidP="00884FF9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884FF9">
        <w:rPr>
          <w:sz w:val="20"/>
          <w:szCs w:val="20"/>
        </w:rPr>
        <w:t>latentna toplota (med-molekularne sile)</w:t>
      </w:r>
    </w:p>
    <w:p w:rsidR="00884FF9" w:rsidRPr="00884FF9" w:rsidRDefault="00884FF9" w:rsidP="00884FF9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884FF9">
        <w:rPr>
          <w:sz w:val="20"/>
          <w:szCs w:val="20"/>
        </w:rPr>
        <w:t>čutna/senzibilna toplota (vibracija, translacija, rotacija posameznih molekul v sistemu)</w:t>
      </w:r>
    </w:p>
    <w:p w:rsidR="00884FF9" w:rsidRPr="00884FF9" w:rsidRDefault="00884FF9" w:rsidP="00884FF9">
      <w:pPr>
        <w:rPr>
          <w:sz w:val="20"/>
          <w:szCs w:val="20"/>
        </w:rPr>
      </w:pPr>
    </w:p>
    <w:p w:rsidR="00884FF9" w:rsidRPr="00884FF9" w:rsidRDefault="00884FF9" w:rsidP="00884FF9">
      <w:pPr>
        <w:rPr>
          <w:b/>
          <w:sz w:val="20"/>
          <w:szCs w:val="20"/>
        </w:rPr>
      </w:pPr>
      <w:r w:rsidRPr="00884FF9">
        <w:rPr>
          <w:b/>
          <w:sz w:val="20"/>
          <w:szCs w:val="20"/>
        </w:rPr>
        <w:t>REFERENČNO STANJE</w:t>
      </w:r>
    </w:p>
    <w:p w:rsidR="00884FF9" w:rsidRP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t>Termodinamika nam ne daje odgovora o absolutni vrednosti. Termodinamika beleži le spremembo posamezne energije sistema, zato si izberemo neko referenčno stanje, kjer si predpišemo, da je vrednost energije enaka nič.</w:t>
      </w:r>
    </w:p>
    <w:p w:rsid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 w:rsidRPr="00884FF9">
        <w:rPr>
          <w:sz w:val="20"/>
          <w:szCs w:val="20"/>
        </w:rPr>
        <w:t xml:space="preserve"> npr:  pri 0°C imajo energije vrednost 0</w:t>
      </w:r>
      <w:r>
        <w:rPr>
          <w:sz w:val="20"/>
          <w:szCs w:val="20"/>
        </w:rPr>
        <w:t>.</w:t>
      </w:r>
    </w:p>
    <w:p w:rsid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če pri nalogah ni nič definirano, je referenčno stanje 0°C.</w:t>
      </w:r>
    </w:p>
    <w:p w:rsidR="00884FF9" w:rsidRDefault="00884FF9" w:rsidP="00884FF9">
      <w:pPr>
        <w:rPr>
          <w:sz w:val="20"/>
          <w:szCs w:val="20"/>
        </w:rPr>
      </w:pPr>
    </w:p>
    <w:p w:rsidR="00884FF9" w:rsidRDefault="00884FF9" w:rsidP="00884FF9">
      <w:pPr>
        <w:rPr>
          <w:b/>
          <w:sz w:val="20"/>
          <w:szCs w:val="20"/>
        </w:rPr>
      </w:pPr>
      <w:r>
        <w:rPr>
          <w:b/>
          <w:sz w:val="20"/>
          <w:szCs w:val="20"/>
        </w:rPr>
        <w:t>LASTNOSTI SISTEMA</w:t>
      </w:r>
    </w:p>
    <w:p w:rsid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vsaka karakteristika sistema se imenuje lastnost </w:t>
      </w:r>
    </w:p>
    <w:p w:rsid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P, T, V, m, v</w:t>
      </w:r>
    </w:p>
    <w:p w:rsidR="00884FF9" w:rsidRP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prevodnost, viskoznost, elastični modul</w:t>
      </w:r>
    </w:p>
    <w:p w:rsidR="00884FF9" w:rsidRDefault="00884FF9" w:rsidP="00884FF9">
      <w:pPr>
        <w:rPr>
          <w:sz w:val="20"/>
          <w:szCs w:val="20"/>
        </w:rPr>
      </w:pPr>
    </w:p>
    <w:p w:rsidR="00884FF9" w:rsidRDefault="00884FF9" w:rsidP="00884FF9">
      <w:pPr>
        <w:rPr>
          <w:sz w:val="20"/>
          <w:szCs w:val="20"/>
        </w:rPr>
      </w:pPr>
      <w:r>
        <w:rPr>
          <w:b/>
          <w:sz w:val="20"/>
          <w:szCs w:val="20"/>
        </w:rPr>
        <w:t>Stanje ravnotežja sistema</w:t>
      </w:r>
    </w:p>
    <w:p w:rsid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imamo sistem, ki ni pod pogoji spremembe. Lastnosti takega sistema določajo stanje sistema. (odčitaš tlak, temperaturo…)</w:t>
      </w:r>
    </w:p>
    <w:p w:rsidR="00884FF9" w:rsidRDefault="00884FF9" w:rsidP="00884FF9">
      <w:pPr>
        <w:rPr>
          <w:sz w:val="20"/>
          <w:szCs w:val="20"/>
        </w:rPr>
      </w:pPr>
    </w:p>
    <w:p w:rsidR="00884FF9" w:rsidRDefault="00884FF9" w:rsidP="00884FF9">
      <w:pPr>
        <w:rPr>
          <w:sz w:val="20"/>
          <w:szCs w:val="20"/>
        </w:rPr>
      </w:pPr>
      <w:r>
        <w:rPr>
          <w:sz w:val="20"/>
          <w:szCs w:val="20"/>
        </w:rPr>
        <w:t>Termodinamika se ukvarja z ravnotežnimi sistemi stanj:</w:t>
      </w:r>
    </w:p>
    <w:p w:rsid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t xml:space="preserve"> </w:t>
      </w:r>
      <w:r>
        <w:rPr>
          <w:sz w:val="20"/>
          <w:szCs w:val="20"/>
        </w:rPr>
        <w:t>termično ravnotežje (temperatura enaka v sistemu)</w:t>
      </w:r>
    </w:p>
    <w:p w:rsidR="00884FF9" w:rsidRDefault="00884FF9" w:rsidP="00884FF9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mehansko ravnotežje (tlak v sistemu povsod enak) </w:t>
      </w:r>
    </w:p>
    <w:p w:rsidR="00504CD9" w:rsidRDefault="00504CD9" w:rsidP="00884FF9">
      <w:pPr>
        <w:rPr>
          <w:sz w:val="20"/>
          <w:szCs w:val="20"/>
        </w:rPr>
      </w:pPr>
    </w:p>
    <w:p w:rsidR="00504CD9" w:rsidRDefault="00504CD9" w:rsidP="00884FF9">
      <w:pPr>
        <w:rPr>
          <w:sz w:val="20"/>
          <w:szCs w:val="20"/>
        </w:rPr>
      </w:pPr>
      <w:r>
        <w:rPr>
          <w:b/>
          <w:sz w:val="20"/>
          <w:szCs w:val="20"/>
        </w:rPr>
        <w:t>PROCES, CIKEL</w:t>
      </w:r>
    </w:p>
    <w:p w:rsidR="00504CD9" w:rsidRDefault="00504CD9" w:rsidP="00884FF9">
      <w:pPr>
        <w:rPr>
          <w:sz w:val="20"/>
          <w:szCs w:val="20"/>
        </w:rPr>
      </w:pPr>
      <w:r>
        <w:rPr>
          <w:sz w:val="20"/>
          <w:szCs w:val="20"/>
        </w:rPr>
        <w:t>Ko sistem potuje iz enega ravnotežnega stanja v drugega, to imenujemo proces. Procese vrišemo v diagrame, kjer za koordinate uporabimo lastnosti sistema (P, T, V, v).</w:t>
      </w:r>
    </w:p>
    <w:p w:rsidR="00504CD9" w:rsidRDefault="00504CD9" w:rsidP="00884FF9">
      <w:pPr>
        <w:rPr>
          <w:sz w:val="20"/>
          <w:szCs w:val="20"/>
        </w:rPr>
      </w:pPr>
      <w:r>
        <w:rPr>
          <w:sz w:val="20"/>
          <w:szCs w:val="20"/>
        </w:rPr>
        <w:t>Sistem doživi cikel, če se vrne v prvotno ravnotežno stanje.</w:t>
      </w:r>
    </w:p>
    <w:p w:rsidR="00244BE7" w:rsidRDefault="00244BE7" w:rsidP="00884FF9">
      <w:pPr>
        <w:rPr>
          <w:sz w:val="20"/>
          <w:szCs w:val="20"/>
        </w:rPr>
      </w:pPr>
    </w:p>
    <w:p w:rsidR="00504CD9" w:rsidRDefault="00504CD9" w:rsidP="00884FF9">
      <w:pPr>
        <w:rPr>
          <w:sz w:val="20"/>
          <w:szCs w:val="20"/>
        </w:rPr>
      </w:pPr>
      <w:r>
        <w:rPr>
          <w:b/>
          <w:sz w:val="20"/>
          <w:szCs w:val="20"/>
        </w:rPr>
        <w:t>Čista substanca</w:t>
      </w:r>
    </w:p>
    <w:p w:rsidR="00504CD9" w:rsidRDefault="00504CD9" w:rsidP="00884FF9">
      <w:pPr>
        <w:rPr>
          <w:sz w:val="20"/>
          <w:szCs w:val="20"/>
        </w:rPr>
      </w:pPr>
      <w:r>
        <w:rPr>
          <w:sz w:val="20"/>
          <w:szCs w:val="20"/>
        </w:rPr>
        <w:t>Substanca, ki ima enako kemijsko sestavo se imenuje čista substanca. Tudi mešanice so čiste substance, če je povsod homogena sestava (zrak). Pod različnimi pogoji se čiste substance nahajajo v različnih fazah.</w:t>
      </w:r>
    </w:p>
    <w:p w:rsidR="00504CD9" w:rsidRDefault="00504CD9" w:rsidP="00884FF9">
      <w:pPr>
        <w:rPr>
          <w:sz w:val="20"/>
          <w:szCs w:val="20"/>
        </w:rPr>
      </w:pPr>
    </w:p>
    <w:p w:rsidR="00CD40A9" w:rsidRDefault="00CD40A9" w:rsidP="00884FF9">
      <w:pPr>
        <w:rPr>
          <w:b/>
          <w:sz w:val="20"/>
          <w:szCs w:val="20"/>
        </w:rPr>
      </w:pPr>
    </w:p>
    <w:p w:rsidR="00504CD9" w:rsidRDefault="00504CD9" w:rsidP="00884FF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FAZNI DIAGRAM</w:t>
      </w:r>
    </w:p>
    <w:p w:rsidR="00504CD9" w:rsidRDefault="00504CD9" w:rsidP="00884FF9">
      <w:r>
        <w:rPr>
          <w:bCs/>
          <w:color w:val="auto"/>
          <w:sz w:val="20"/>
          <w:szCs w:val="20"/>
        </w:rPr>
        <w:t>Fazni diagra</w:t>
      </w:r>
      <w:r w:rsidRPr="00504CD9">
        <w:rPr>
          <w:bCs/>
          <w:color w:val="auto"/>
          <w:sz w:val="20"/>
          <w:szCs w:val="20"/>
        </w:rPr>
        <w:t>m</w:t>
      </w:r>
      <w:r w:rsidRPr="00504CD9">
        <w:rPr>
          <w:color w:val="auto"/>
          <w:sz w:val="20"/>
          <w:szCs w:val="20"/>
        </w:rPr>
        <w:t xml:space="preserve"> je grafična ponazoritev obstajanja različnih faz. </w:t>
      </w:r>
      <w:hyperlink r:id="rId7" w:tooltip="Faza snovi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Faza</w:t>
        </w:r>
      </w:hyperlink>
      <w:r w:rsidRPr="00504CD9">
        <w:rPr>
          <w:color w:val="auto"/>
          <w:sz w:val="20"/>
          <w:szCs w:val="20"/>
        </w:rPr>
        <w:t xml:space="preserve"> je v tem primeru definirana kot homogeni del (povsod enaka kemična sestava ter fizikalno-kemične lastnosti) </w:t>
      </w:r>
      <w:hyperlink r:id="rId8" w:tooltip="Heterogeni sistem (stran ne obstaja)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heterogenega sistema</w:t>
        </w:r>
      </w:hyperlink>
      <w:r w:rsidRPr="00504CD9">
        <w:rPr>
          <w:color w:val="auto"/>
          <w:sz w:val="20"/>
          <w:szCs w:val="20"/>
        </w:rPr>
        <w:t xml:space="preserve">, ki se da mehansko ločiti in ima fizikalne značilnosti. Faza je lahko sestavljena iz ene ali več komponent; lahko je </w:t>
      </w:r>
      <w:hyperlink r:id="rId9" w:tooltip="Kemijski element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element</w:t>
        </w:r>
      </w:hyperlink>
      <w:r w:rsidRPr="00504CD9">
        <w:rPr>
          <w:color w:val="auto"/>
          <w:sz w:val="20"/>
          <w:szCs w:val="20"/>
        </w:rPr>
        <w:t xml:space="preserve">, </w:t>
      </w:r>
      <w:hyperlink r:id="rId10" w:tooltip="Spojina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spojina</w:t>
        </w:r>
      </w:hyperlink>
      <w:r w:rsidRPr="00504CD9">
        <w:rPr>
          <w:color w:val="auto"/>
          <w:sz w:val="20"/>
          <w:szCs w:val="20"/>
        </w:rPr>
        <w:t xml:space="preserve"> ali </w:t>
      </w:r>
      <w:hyperlink r:id="rId11" w:tooltip="Raztopina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raztopina</w:t>
        </w:r>
      </w:hyperlink>
      <w:r w:rsidRPr="00504CD9">
        <w:rPr>
          <w:color w:val="auto"/>
          <w:sz w:val="20"/>
          <w:szCs w:val="20"/>
        </w:rPr>
        <w:t xml:space="preserve">. Komponenta je lahko </w:t>
      </w:r>
      <w:hyperlink r:id="rId12" w:tooltip="Kemijski element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element</w:t>
        </w:r>
      </w:hyperlink>
      <w:r w:rsidRPr="00504CD9">
        <w:rPr>
          <w:color w:val="auto"/>
          <w:sz w:val="20"/>
          <w:szCs w:val="20"/>
        </w:rPr>
        <w:t xml:space="preserve"> ali </w:t>
      </w:r>
      <w:hyperlink r:id="rId13" w:tooltip="Spojina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spojina</w:t>
        </w:r>
      </w:hyperlink>
      <w:r w:rsidRPr="00504CD9">
        <w:rPr>
          <w:color w:val="auto"/>
          <w:sz w:val="20"/>
          <w:szCs w:val="20"/>
        </w:rPr>
        <w:t xml:space="preserve">. Faza se lahko nahaja v </w:t>
      </w:r>
      <w:hyperlink r:id="rId14" w:tooltip="Plin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plinastem</w:t>
        </w:r>
      </w:hyperlink>
      <w:r w:rsidRPr="00504CD9">
        <w:rPr>
          <w:color w:val="auto"/>
          <w:sz w:val="20"/>
          <w:szCs w:val="20"/>
        </w:rPr>
        <w:t xml:space="preserve">, </w:t>
      </w:r>
      <w:hyperlink r:id="rId15" w:tooltip="Tekočina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tekočem</w:t>
        </w:r>
      </w:hyperlink>
      <w:r w:rsidRPr="00504CD9">
        <w:rPr>
          <w:color w:val="auto"/>
          <w:sz w:val="20"/>
          <w:szCs w:val="20"/>
        </w:rPr>
        <w:t xml:space="preserve"> ali </w:t>
      </w:r>
      <w:hyperlink r:id="rId16" w:tooltip="Trdnina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trdnem</w:t>
        </w:r>
      </w:hyperlink>
      <w:r w:rsidRPr="00504CD9">
        <w:rPr>
          <w:color w:val="auto"/>
          <w:sz w:val="20"/>
          <w:szCs w:val="20"/>
        </w:rPr>
        <w:t xml:space="preserve"> </w:t>
      </w:r>
      <w:hyperlink r:id="rId17" w:tooltip="Agregatno stanje" w:history="1">
        <w:r w:rsidRPr="00504CD9">
          <w:rPr>
            <w:rStyle w:val="Hiperpovezava"/>
            <w:color w:val="auto"/>
            <w:sz w:val="20"/>
            <w:szCs w:val="20"/>
            <w:u w:val="none"/>
          </w:rPr>
          <w:t>agregatnem stanju</w:t>
        </w:r>
      </w:hyperlink>
      <w:r>
        <w:t>.</w:t>
      </w:r>
    </w:p>
    <w:p w:rsidR="00504CD9" w:rsidRDefault="00504CD9" w:rsidP="0061084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w:drawing>
          <wp:inline distT="0" distB="0" distL="0" distR="0">
            <wp:extent cx="3038399" cy="2317464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9350" r="66294" b="4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96" cy="232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E7" w:rsidRDefault="0061542B" w:rsidP="0061084C">
      <w:pPr>
        <w:rPr>
          <w:b/>
          <w:sz w:val="20"/>
          <w:szCs w:val="20"/>
        </w:rPr>
      </w:pPr>
      <w:r>
        <w:rPr>
          <w:b/>
          <w:sz w:val="20"/>
          <w:szCs w:val="20"/>
        </w:rPr>
        <w:t>ENAČBE STANJA</w:t>
      </w:r>
    </w:p>
    <w:p w:rsidR="0061542B" w:rsidRPr="0061542B" w:rsidRDefault="0061542B" w:rsidP="0061084C">
      <w:pPr>
        <w:rPr>
          <w:sz w:val="20"/>
          <w:szCs w:val="20"/>
        </w:rPr>
      </w:pPr>
      <w:r>
        <w:rPr>
          <w:sz w:val="20"/>
          <w:szCs w:val="20"/>
        </w:rPr>
        <w:t>Vsaka enačba, ki povezuje P,T,v se imenuje enačba stanja</w:t>
      </w:r>
    </w:p>
    <w:p w:rsidR="00244BE7" w:rsidRDefault="00244BE7" w:rsidP="0061084C">
      <w:pPr>
        <w:rPr>
          <w:sz w:val="20"/>
          <w:szCs w:val="20"/>
        </w:rPr>
      </w:pPr>
    </w:p>
    <w:p w:rsidR="004166DC" w:rsidRDefault="004166DC" w:rsidP="0061084C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Termodinamski</w:t>
      </w:r>
      <w:proofErr w:type="spellEnd"/>
      <w:r>
        <w:rPr>
          <w:b/>
          <w:sz w:val="20"/>
          <w:szCs w:val="20"/>
        </w:rPr>
        <w:t xml:space="preserve"> dogovor:</w:t>
      </w:r>
    </w:p>
    <w:p w:rsidR="004166DC" w:rsidRDefault="004166DC" w:rsidP="0061084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toplota dovedena v sistem iz okolice ima pozitiven predznak ~ Q v sistem ; + predznak</w:t>
      </w:r>
    </w:p>
    <w:p w:rsidR="004166DC" w:rsidRDefault="004166DC" w:rsidP="0061084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če sistem dela delo na okolico ima pozitiven predznak ~ W iz sistema ; + predznak</w:t>
      </w:r>
    </w:p>
    <w:p w:rsidR="00F86568" w:rsidRDefault="00F86568" w:rsidP="0061084C">
      <w:pPr>
        <w:rPr>
          <w:sz w:val="20"/>
          <w:szCs w:val="20"/>
        </w:rPr>
      </w:pPr>
    </w:p>
    <w:p w:rsidR="00F86568" w:rsidRDefault="00F86568" w:rsidP="0061084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TOK TEKOČIN</w:t>
      </w:r>
    </w:p>
    <w:p w:rsidR="00F86568" w:rsidRDefault="00F86568" w:rsidP="0061084C">
      <w:pPr>
        <w:rPr>
          <w:sz w:val="20"/>
          <w:szCs w:val="20"/>
        </w:rPr>
      </w:pPr>
    </w:p>
    <w:p w:rsidR="00F86568" w:rsidRDefault="00F86568" w:rsidP="0061084C">
      <w:pPr>
        <w:rPr>
          <w:sz w:val="20"/>
          <w:szCs w:val="20"/>
        </w:rPr>
      </w:pPr>
      <w:r>
        <w:rPr>
          <w:sz w:val="20"/>
          <w:szCs w:val="20"/>
        </w:rPr>
        <w:t xml:space="preserve">Viskoznost – snovna lastnost </w:t>
      </w:r>
    </w:p>
    <w:p w:rsidR="00F86568" w:rsidRDefault="00F86568" w:rsidP="0061084C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je razmerje med strižno napetostjo in strižno hitrostjo</w:t>
      </w:r>
    </w:p>
    <w:p w:rsidR="00F86568" w:rsidRDefault="00F86568" w:rsidP="0061084C">
      <w:pPr>
        <w:rPr>
          <w:sz w:val="20"/>
          <w:szCs w:val="20"/>
        </w:rPr>
      </w:pPr>
    </w:p>
    <w:p w:rsidR="00F86568" w:rsidRDefault="00F86568" w:rsidP="0061084C">
      <w:pPr>
        <w:rPr>
          <w:sz w:val="20"/>
          <w:szCs w:val="20"/>
        </w:rPr>
      </w:pPr>
      <w:r>
        <w:rPr>
          <w:sz w:val="20"/>
          <w:szCs w:val="20"/>
        </w:rPr>
        <w:t>Viskoznost je faktor proporcionalnosti  med strižno napetostjo in strižno hitrostjo.</w:t>
      </w:r>
    </w:p>
    <w:p w:rsidR="00F86568" w:rsidRDefault="00F86568" w:rsidP="00F86568">
      <w:pPr>
        <w:rPr>
          <w:sz w:val="20"/>
          <w:szCs w:val="20"/>
        </w:rPr>
      </w:pPr>
      <w:r>
        <w:rPr>
          <w:sz w:val="20"/>
          <w:szCs w:val="20"/>
        </w:rPr>
        <w:t>** voda se zalepi na steno toplotnega menjalnika – to zavira toplotni prenos</w:t>
      </w:r>
    </w:p>
    <w:p w:rsidR="00F86568" w:rsidRDefault="00F86568" w:rsidP="00F86568">
      <w:pPr>
        <w:rPr>
          <w:sz w:val="20"/>
          <w:szCs w:val="20"/>
        </w:rPr>
      </w:pPr>
    </w:p>
    <w:p w:rsidR="00F86568" w:rsidRDefault="00F86568" w:rsidP="00F86568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Strižna napetost (razumemo kot):</w:t>
      </w:r>
    </w:p>
    <w:p w:rsidR="00F86568" w:rsidRDefault="00F86568" w:rsidP="00F86568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tlak</w:t>
      </w:r>
    </w:p>
    <w:p w:rsidR="00F86568" w:rsidRDefault="00F86568" w:rsidP="00F86568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proofErr w:type="spellStart"/>
      <w:r>
        <w:rPr>
          <w:sz w:val="20"/>
          <w:szCs w:val="20"/>
        </w:rPr>
        <w:t>fluks</w:t>
      </w:r>
      <w:proofErr w:type="spellEnd"/>
      <w:r>
        <w:rPr>
          <w:sz w:val="20"/>
          <w:szCs w:val="20"/>
        </w:rPr>
        <w:t xml:space="preserve"> gibalne količine</w:t>
      </w:r>
    </w:p>
    <w:p w:rsidR="00F86568" w:rsidRDefault="00F86568" w:rsidP="00F86568">
      <w:pPr>
        <w:rPr>
          <w:sz w:val="20"/>
          <w:szCs w:val="20"/>
        </w:rPr>
      </w:pPr>
    </w:p>
    <w:p w:rsidR="00F86568" w:rsidRDefault="00F86568" w:rsidP="00F86568">
      <w:pPr>
        <w:rPr>
          <w:b/>
          <w:sz w:val="20"/>
          <w:szCs w:val="20"/>
        </w:rPr>
      </w:pPr>
      <w:r>
        <w:rPr>
          <w:b/>
          <w:sz w:val="20"/>
          <w:szCs w:val="20"/>
        </w:rPr>
        <w:t>Razdelitev tekočin (glede na viskoznost):</w:t>
      </w:r>
    </w:p>
    <w:p w:rsidR="00F86568" w:rsidRDefault="00F86568" w:rsidP="00F86568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newtonske </w:t>
      </w:r>
    </w:p>
    <w:p w:rsidR="00F86568" w:rsidRDefault="00F86568" w:rsidP="00F86568">
      <w:pPr>
        <w:rPr>
          <w:sz w:val="20"/>
          <w:szCs w:val="20"/>
        </w:rPr>
      </w:pPr>
      <w:r>
        <w:rPr>
          <w:sz w:val="20"/>
          <w:szCs w:val="20"/>
        </w:rPr>
        <w:t xml:space="preserve">   (voda, sladkorne raztopine, olje…)</w:t>
      </w:r>
    </w:p>
    <w:p w:rsidR="00F86568" w:rsidRDefault="00F86568" w:rsidP="00F86568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ne-newtonske</w:t>
      </w:r>
    </w:p>
    <w:p w:rsidR="00F86568" w:rsidRDefault="00F86568" w:rsidP="00F86568">
      <w:pPr>
        <w:rPr>
          <w:sz w:val="20"/>
          <w:szCs w:val="20"/>
        </w:rPr>
      </w:pPr>
      <w:r>
        <w:rPr>
          <w:sz w:val="20"/>
          <w:szCs w:val="20"/>
        </w:rPr>
        <w:t xml:space="preserve">   (raztopina CMC, raztopina </w:t>
      </w:r>
      <w:proofErr w:type="spellStart"/>
      <w:r>
        <w:rPr>
          <w:sz w:val="20"/>
          <w:szCs w:val="20"/>
        </w:rPr>
        <w:t>ksantana</w:t>
      </w:r>
      <w:proofErr w:type="spellEnd"/>
      <w:r>
        <w:rPr>
          <w:sz w:val="20"/>
          <w:szCs w:val="20"/>
        </w:rPr>
        <w:t>, zobna pasta)</w:t>
      </w:r>
    </w:p>
    <w:p w:rsidR="00F86568" w:rsidRDefault="00F86568" w:rsidP="00F86568">
      <w:pPr>
        <w:rPr>
          <w:sz w:val="20"/>
          <w:szCs w:val="20"/>
        </w:rPr>
      </w:pPr>
    </w:p>
    <w:p w:rsidR="00F86568" w:rsidRDefault="00F86568" w:rsidP="00F86568">
      <w:pPr>
        <w:rPr>
          <w:b/>
          <w:sz w:val="20"/>
          <w:szCs w:val="20"/>
        </w:rPr>
      </w:pPr>
      <w:r>
        <w:rPr>
          <w:b/>
          <w:sz w:val="20"/>
          <w:szCs w:val="20"/>
        </w:rPr>
        <w:t>TOKOVNE OBLIKE</w:t>
      </w:r>
    </w:p>
    <w:p w:rsidR="00F86568" w:rsidRDefault="00F86568" w:rsidP="00F86568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laminaren tok</w:t>
      </w:r>
    </w:p>
    <w:p w:rsidR="00F86568" w:rsidRPr="00F86568" w:rsidRDefault="00F86568" w:rsidP="00F86568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visoka viskoznost</w:t>
      </w:r>
    </w:p>
    <w:p w:rsidR="00F86568" w:rsidRPr="00F86568" w:rsidRDefault="00F86568" w:rsidP="00F86568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ozka cev</w:t>
      </w:r>
    </w:p>
    <w:p w:rsidR="00F86568" w:rsidRPr="00F86568" w:rsidRDefault="00F86568" w:rsidP="00F86568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majhni pretoki</w:t>
      </w:r>
    </w:p>
    <w:p w:rsidR="00F86568" w:rsidRPr="00F86568" w:rsidRDefault="00F86568" w:rsidP="00F86568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ob steni cevi je v = 0</w:t>
      </w:r>
    </w:p>
    <w:p w:rsidR="00F86568" w:rsidRPr="00F86568" w:rsidRDefault="00F86568" w:rsidP="00F86568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v sredini cevi je v = </w:t>
      </w:r>
      <w:proofErr w:type="spellStart"/>
      <w:r>
        <w:rPr>
          <w:sz w:val="20"/>
          <w:szCs w:val="20"/>
        </w:rPr>
        <w:t>max</w:t>
      </w:r>
      <w:proofErr w:type="spellEnd"/>
    </w:p>
    <w:p w:rsidR="00F86568" w:rsidRDefault="00F86568" w:rsidP="00F86568">
      <w:pPr>
        <w:rPr>
          <w:sz w:val="20"/>
          <w:szCs w:val="20"/>
        </w:rPr>
      </w:pPr>
    </w:p>
    <w:p w:rsidR="00F86568" w:rsidRDefault="00F86568" w:rsidP="00F86568">
      <w:pPr>
        <w:rPr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turbolentni</w:t>
      </w:r>
      <w:proofErr w:type="spellEnd"/>
      <w:r>
        <w:rPr>
          <w:sz w:val="20"/>
          <w:szCs w:val="20"/>
        </w:rPr>
        <w:t xml:space="preserve"> tok</w:t>
      </w:r>
      <w:r w:rsidRPr="00F86568">
        <w:rPr>
          <w:sz w:val="20"/>
          <w:szCs w:val="20"/>
        </w:rPr>
        <w:t xml:space="preserve"> </w:t>
      </w:r>
    </w:p>
    <w:p w:rsidR="00F86568" w:rsidRPr="0095149B" w:rsidRDefault="0095149B" w:rsidP="00F86568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premešavanje</w:t>
      </w:r>
      <w:proofErr w:type="spellEnd"/>
      <w:r>
        <w:rPr>
          <w:sz w:val="20"/>
          <w:szCs w:val="20"/>
        </w:rPr>
        <w:t xml:space="preserve"> tudi v radialni smeri</w:t>
      </w:r>
    </w:p>
    <w:p w:rsidR="0095149B" w:rsidRPr="0095149B" w:rsidRDefault="0095149B" w:rsidP="00F86568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tvorijo se vrtinci</w:t>
      </w:r>
    </w:p>
    <w:p w:rsidR="0095149B" w:rsidRPr="0095149B" w:rsidRDefault="0095149B" w:rsidP="00F86568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skoraj konstantna hitrost po prerezu</w:t>
      </w:r>
    </w:p>
    <w:p w:rsidR="0095149B" w:rsidRPr="00CD40A9" w:rsidRDefault="0095149B" w:rsidP="0095149B">
      <w:pPr>
        <w:pStyle w:val="Odstavekseznama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ob steni cevi je v = 0</w:t>
      </w:r>
    </w:p>
    <w:p w:rsidR="0095149B" w:rsidRDefault="0095149B" w:rsidP="0095149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PREVAJANJE ~ v smeri nižje temperature</w:t>
      </w:r>
    </w:p>
    <w:p w:rsidR="0095149B" w:rsidRDefault="0095149B" w:rsidP="0095149B">
      <w:pPr>
        <w:pStyle w:val="Odstavekseznam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po trdni snovi ~ od elektrona do elektrona</w:t>
      </w:r>
    </w:p>
    <w:p w:rsidR="0095149B" w:rsidRDefault="0095149B" w:rsidP="0095149B">
      <w:pPr>
        <w:pStyle w:val="Odstavekseznam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 tekočinah ~ z difuzijskim gibanjem molekul</w:t>
      </w:r>
    </w:p>
    <w:p w:rsidR="0095149B" w:rsidRDefault="0095149B" w:rsidP="0095149B">
      <w:pPr>
        <w:pStyle w:val="Odstavekseznam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v plinih ~ s trki </w:t>
      </w:r>
    </w:p>
    <w:p w:rsidR="0095149B" w:rsidRDefault="0095149B" w:rsidP="0095149B">
      <w:pPr>
        <w:rPr>
          <w:sz w:val="20"/>
          <w:szCs w:val="20"/>
        </w:rPr>
      </w:pPr>
    </w:p>
    <w:p w:rsidR="0095149B" w:rsidRDefault="0095149B" w:rsidP="0095149B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Enodimezionalen</w:t>
      </w:r>
      <w:proofErr w:type="spellEnd"/>
      <w:r>
        <w:rPr>
          <w:i/>
          <w:sz w:val="20"/>
          <w:szCs w:val="20"/>
        </w:rPr>
        <w:t xml:space="preserve"> problem</w:t>
      </w:r>
      <w:r>
        <w:rPr>
          <w:sz w:val="20"/>
          <w:szCs w:val="20"/>
        </w:rPr>
        <w:t xml:space="preserve"> ustvarim tako, da sta dve dimenziji kvadra zelo veliki, ena dimenzija pa zelo </w:t>
      </w:r>
      <w:proofErr w:type="spellStart"/>
      <w:r>
        <w:rPr>
          <w:sz w:val="20"/>
          <w:szCs w:val="20"/>
        </w:rPr>
        <w:t>zelo</w:t>
      </w:r>
      <w:proofErr w:type="spellEnd"/>
      <w:r>
        <w:rPr>
          <w:sz w:val="20"/>
          <w:szCs w:val="20"/>
        </w:rPr>
        <w:t xml:space="preserve"> majhna. Temperaturni gradienti v smeri daljših stranic bodo zanemarljivi. Opazen bo samo temperaturni gradient v smeri krajše stranice. </w:t>
      </w:r>
    </w:p>
    <w:p w:rsidR="0095149B" w:rsidRDefault="0095149B" w:rsidP="0095149B">
      <w:pPr>
        <w:rPr>
          <w:sz w:val="20"/>
          <w:szCs w:val="20"/>
        </w:rPr>
      </w:pPr>
      <w:r>
        <w:rPr>
          <w:sz w:val="20"/>
          <w:szCs w:val="20"/>
        </w:rPr>
        <w:t xml:space="preserve">V zapisu </w:t>
      </w:r>
      <w:proofErr w:type="spellStart"/>
      <w:r>
        <w:rPr>
          <w:sz w:val="20"/>
          <w:szCs w:val="20"/>
        </w:rPr>
        <w:t>Fourrier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jevega</w:t>
      </w:r>
      <w:proofErr w:type="spellEnd"/>
      <w:r>
        <w:rPr>
          <w:sz w:val="20"/>
          <w:szCs w:val="20"/>
        </w:rPr>
        <w:t xml:space="preserve"> zakona kot faktor proporcionalnosti med toplotnim </w:t>
      </w:r>
      <w:proofErr w:type="spellStart"/>
      <w:r>
        <w:rPr>
          <w:sz w:val="20"/>
          <w:szCs w:val="20"/>
        </w:rPr>
        <w:t>fluksom</w:t>
      </w:r>
      <w:proofErr w:type="spellEnd"/>
      <w:r>
        <w:rPr>
          <w:sz w:val="20"/>
          <w:szCs w:val="20"/>
        </w:rPr>
        <w:t xml:space="preserve"> in temperaturnim gradientom nastopa prevodnost. </w:t>
      </w:r>
      <w:r w:rsidRPr="00BC16E0">
        <w:rPr>
          <w:i/>
          <w:sz w:val="20"/>
          <w:szCs w:val="20"/>
        </w:rPr>
        <w:t>Prevodnost je snovna lastnost.</w:t>
      </w:r>
    </w:p>
    <w:p w:rsidR="00BC16E0" w:rsidRDefault="00BC16E0" w:rsidP="0095149B">
      <w:pPr>
        <w:rPr>
          <w:sz w:val="20"/>
          <w:szCs w:val="20"/>
        </w:rPr>
      </w:pPr>
    </w:p>
    <w:p w:rsidR="00BC16E0" w:rsidRDefault="00BC16E0" w:rsidP="009514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KONVEKCIJA ~ premikanje / </w:t>
      </w:r>
      <w:proofErr w:type="spellStart"/>
      <w:r>
        <w:rPr>
          <w:b/>
          <w:sz w:val="20"/>
          <w:szCs w:val="20"/>
        </w:rPr>
        <w:t>premešavanje</w:t>
      </w:r>
      <w:proofErr w:type="spellEnd"/>
    </w:p>
    <w:p w:rsidR="00BC16E0" w:rsidRDefault="00BC16E0" w:rsidP="0095149B">
      <w:pPr>
        <w:rPr>
          <w:sz w:val="20"/>
          <w:szCs w:val="20"/>
        </w:rPr>
      </w:pPr>
      <w:r>
        <w:rPr>
          <w:sz w:val="20"/>
          <w:szCs w:val="20"/>
        </w:rPr>
        <w:t>Do konvekcije pride takrat, ko se gibajoči medij zaleti v trdno steno, ki ima višjo ali nižjo temperaturo</w:t>
      </w:r>
    </w:p>
    <w:p w:rsidR="00BC16E0" w:rsidRPr="00BC16E0" w:rsidRDefault="00BC16E0" w:rsidP="0095149B">
      <w:pPr>
        <w:rPr>
          <w:sz w:val="20"/>
          <w:szCs w:val="20"/>
        </w:rPr>
      </w:pPr>
      <w:r>
        <w:rPr>
          <w:sz w:val="20"/>
          <w:szCs w:val="20"/>
        </w:rPr>
        <w:t xml:space="preserve">Koeficient h v Newtonovem zakonu nastopa kot faktor proporcionalnosti med toplotnim </w:t>
      </w:r>
      <w:proofErr w:type="spellStart"/>
      <w:r>
        <w:rPr>
          <w:sz w:val="20"/>
          <w:szCs w:val="20"/>
        </w:rPr>
        <w:t>fluksom</w:t>
      </w:r>
      <w:proofErr w:type="spellEnd"/>
      <w:r>
        <w:rPr>
          <w:sz w:val="20"/>
          <w:szCs w:val="20"/>
        </w:rPr>
        <w:t xml:space="preserve"> in karakteristično temperaturno razliko. </w:t>
      </w:r>
      <w:r w:rsidRPr="00BC16E0">
        <w:rPr>
          <w:i/>
          <w:sz w:val="20"/>
          <w:szCs w:val="20"/>
        </w:rPr>
        <w:t>h ni snovna lastnost !!</w:t>
      </w:r>
    </w:p>
    <w:p w:rsidR="0095149B" w:rsidRDefault="0095149B" w:rsidP="0095149B">
      <w:pPr>
        <w:rPr>
          <w:rFonts w:cs="Times New Roman"/>
          <w:b/>
          <w:sz w:val="20"/>
          <w:szCs w:val="20"/>
        </w:rPr>
      </w:pPr>
    </w:p>
    <w:p w:rsidR="00BC16E0" w:rsidRDefault="00BC16E0" w:rsidP="0095149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Ločimo:</w:t>
      </w:r>
    </w:p>
    <w:p w:rsidR="00BC16E0" w:rsidRDefault="00BC16E0" w:rsidP="00BC16E0">
      <w:pPr>
        <w:pStyle w:val="Odstavekseznama"/>
        <w:numPr>
          <w:ilvl w:val="0"/>
          <w:numId w:val="1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naravno konvekcijo (radiator damo v sobo)</w:t>
      </w:r>
    </w:p>
    <w:p w:rsidR="00BC16E0" w:rsidRDefault="00BC16E0" w:rsidP="00BC16E0">
      <w:pPr>
        <w:pStyle w:val="Odstavekseznama"/>
        <w:numPr>
          <w:ilvl w:val="0"/>
          <w:numId w:val="1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prisilno konvekcijo (ventilator damo v sobo)</w:t>
      </w:r>
    </w:p>
    <w:p w:rsidR="00BC16E0" w:rsidRDefault="00BC16E0" w:rsidP="00BC16E0">
      <w:pPr>
        <w:rPr>
          <w:rFonts w:cs="Times New Roman"/>
          <w:sz w:val="20"/>
          <w:szCs w:val="20"/>
        </w:rPr>
      </w:pPr>
    </w:p>
    <w:p w:rsidR="00BC16E0" w:rsidRDefault="00BC16E0" w:rsidP="00BC16E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TOPLOTNA RADIACIJA</w:t>
      </w:r>
    </w:p>
    <w:p w:rsidR="00BC16E0" w:rsidRDefault="00BC16E0" w:rsidP="00BC16E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Elektromagnetno valovanje med 10</w:t>
      </w:r>
      <w:r>
        <w:rPr>
          <w:rFonts w:cs="Times New Roman"/>
          <w:sz w:val="20"/>
          <w:szCs w:val="20"/>
          <w:vertAlign w:val="superscript"/>
        </w:rPr>
        <w:t>-7</w:t>
      </w:r>
      <w:r>
        <w:rPr>
          <w:rFonts w:cs="Times New Roman"/>
          <w:sz w:val="20"/>
          <w:szCs w:val="20"/>
        </w:rPr>
        <w:t xml:space="preserve"> – 10</w:t>
      </w:r>
      <w:r>
        <w:rPr>
          <w:rFonts w:cs="Times New Roman"/>
          <w:sz w:val="20"/>
          <w:szCs w:val="20"/>
          <w:vertAlign w:val="superscript"/>
        </w:rPr>
        <w:t>-4</w:t>
      </w:r>
      <w:r>
        <w:rPr>
          <w:rFonts w:cs="Times New Roman"/>
          <w:sz w:val="20"/>
          <w:szCs w:val="20"/>
        </w:rPr>
        <w:t xml:space="preserve"> m</w:t>
      </w:r>
    </w:p>
    <w:p w:rsidR="00BC16E0" w:rsidRDefault="00BC16E0" w:rsidP="00BC16E0">
      <w:pPr>
        <w:rPr>
          <w:rFonts w:cs="Times New Roman"/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ne rabi posrednika</w:t>
      </w:r>
    </w:p>
    <w:p w:rsidR="00BC16E0" w:rsidRPr="00BC16E0" w:rsidRDefault="00BC16E0" w:rsidP="00BC16E0">
      <w:pPr>
        <w:rPr>
          <w:rFonts w:cs="Times New Roman"/>
          <w:sz w:val="20"/>
          <w:szCs w:val="20"/>
        </w:rPr>
      </w:pPr>
      <w:r w:rsidRPr="00884F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črno telo ~ daje nam zgornjo mejo sevanja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sevanje)</w:t>
      </w:r>
    </w:p>
    <w:sectPr w:rsidR="00BC16E0" w:rsidRPr="00BC16E0" w:rsidSect="005F4D5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DB" w:rsidRDefault="009A67DB" w:rsidP="00BC16E0">
      <w:r>
        <w:separator/>
      </w:r>
    </w:p>
  </w:endnote>
  <w:endnote w:type="continuationSeparator" w:id="0">
    <w:p w:rsidR="009A67DB" w:rsidRDefault="009A67DB" w:rsidP="00BC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7103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BC16E0" w:rsidRPr="00BC16E0" w:rsidRDefault="00CD156A">
        <w:pPr>
          <w:pStyle w:val="Noga"/>
          <w:jc w:val="center"/>
          <w:rPr>
            <w:i/>
            <w:sz w:val="16"/>
            <w:szCs w:val="16"/>
          </w:rPr>
        </w:pPr>
        <w:r w:rsidRPr="00BC16E0">
          <w:rPr>
            <w:i/>
            <w:sz w:val="16"/>
            <w:szCs w:val="16"/>
          </w:rPr>
          <w:fldChar w:fldCharType="begin"/>
        </w:r>
        <w:r w:rsidR="00BC16E0" w:rsidRPr="00BC16E0">
          <w:rPr>
            <w:i/>
            <w:sz w:val="16"/>
            <w:szCs w:val="16"/>
          </w:rPr>
          <w:instrText xml:space="preserve"> PAGE   \* MERGEFORMAT </w:instrText>
        </w:r>
        <w:r w:rsidRPr="00BC16E0">
          <w:rPr>
            <w:i/>
            <w:sz w:val="16"/>
            <w:szCs w:val="16"/>
          </w:rPr>
          <w:fldChar w:fldCharType="separate"/>
        </w:r>
        <w:r w:rsidR="00CD40A9">
          <w:rPr>
            <w:i/>
            <w:noProof/>
            <w:sz w:val="16"/>
            <w:szCs w:val="16"/>
          </w:rPr>
          <w:t>3</w:t>
        </w:r>
        <w:r w:rsidRPr="00BC16E0">
          <w:rPr>
            <w:i/>
            <w:sz w:val="16"/>
            <w:szCs w:val="16"/>
          </w:rPr>
          <w:fldChar w:fldCharType="end"/>
        </w:r>
      </w:p>
    </w:sdtContent>
  </w:sdt>
  <w:p w:rsidR="00BC16E0" w:rsidRDefault="00BC16E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DB" w:rsidRDefault="009A67DB" w:rsidP="00BC16E0">
      <w:r>
        <w:separator/>
      </w:r>
    </w:p>
  </w:footnote>
  <w:footnote w:type="continuationSeparator" w:id="0">
    <w:p w:rsidR="009A67DB" w:rsidRDefault="009A67DB" w:rsidP="00BC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C5C"/>
    <w:multiLevelType w:val="hybridMultilevel"/>
    <w:tmpl w:val="69963F7A"/>
    <w:lvl w:ilvl="0" w:tplc="A9E2E7E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65B"/>
    <w:multiLevelType w:val="hybridMultilevel"/>
    <w:tmpl w:val="76BEB4E8"/>
    <w:lvl w:ilvl="0" w:tplc="C60C2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0416"/>
    <w:multiLevelType w:val="hybridMultilevel"/>
    <w:tmpl w:val="0E0A13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6332"/>
    <w:multiLevelType w:val="hybridMultilevel"/>
    <w:tmpl w:val="BA1E825C"/>
    <w:lvl w:ilvl="0" w:tplc="DC1CDED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762"/>
    <w:multiLevelType w:val="hybridMultilevel"/>
    <w:tmpl w:val="F48C4946"/>
    <w:lvl w:ilvl="0" w:tplc="8F786B4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738D2"/>
    <w:multiLevelType w:val="hybridMultilevel"/>
    <w:tmpl w:val="DD188222"/>
    <w:lvl w:ilvl="0" w:tplc="926CB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27334"/>
    <w:multiLevelType w:val="hybridMultilevel"/>
    <w:tmpl w:val="30E0739E"/>
    <w:lvl w:ilvl="0" w:tplc="EF18183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C4737"/>
    <w:multiLevelType w:val="hybridMultilevel"/>
    <w:tmpl w:val="16C6FA02"/>
    <w:lvl w:ilvl="0" w:tplc="A0289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216B"/>
    <w:multiLevelType w:val="hybridMultilevel"/>
    <w:tmpl w:val="C20CFABE"/>
    <w:lvl w:ilvl="0" w:tplc="7CBE1F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B69B6"/>
    <w:multiLevelType w:val="hybridMultilevel"/>
    <w:tmpl w:val="69FEC6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2129"/>
    <w:multiLevelType w:val="hybridMultilevel"/>
    <w:tmpl w:val="41AA77C2"/>
    <w:lvl w:ilvl="0" w:tplc="ED8CD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BC"/>
    <w:rsid w:val="00077EBF"/>
    <w:rsid w:val="00244BE7"/>
    <w:rsid w:val="004166DC"/>
    <w:rsid w:val="00504CD9"/>
    <w:rsid w:val="005F4D54"/>
    <w:rsid w:val="0061084C"/>
    <w:rsid w:val="0061542B"/>
    <w:rsid w:val="00884FF9"/>
    <w:rsid w:val="008A6E03"/>
    <w:rsid w:val="008E4E60"/>
    <w:rsid w:val="0095149B"/>
    <w:rsid w:val="009A67DB"/>
    <w:rsid w:val="00AB18BA"/>
    <w:rsid w:val="00B70585"/>
    <w:rsid w:val="00BC16E0"/>
    <w:rsid w:val="00CD156A"/>
    <w:rsid w:val="00CD40A9"/>
    <w:rsid w:val="00F86568"/>
    <w:rsid w:val="00F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7EBF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78B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04CD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C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CD9"/>
    <w:rPr>
      <w:rFonts w:ascii="Tahoma" w:hAnsi="Tahoma" w:cs="Tahoma"/>
      <w:color w:val="000000" w:themeColor="text1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C16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C16E0"/>
    <w:rPr>
      <w:rFonts w:ascii="Times New Roman" w:hAnsi="Times New Roman"/>
      <w:color w:val="000000" w:themeColor="text1"/>
      <w:sz w:val="24"/>
    </w:rPr>
  </w:style>
  <w:style w:type="paragraph" w:styleId="Noga">
    <w:name w:val="footer"/>
    <w:basedOn w:val="Navaden"/>
    <w:link w:val="NogaZnak"/>
    <w:uiPriority w:val="99"/>
    <w:unhideWhenUsed/>
    <w:rsid w:val="00BC16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16E0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Heterogeni_sistem&amp;action=edit&amp;redlink=1" TargetMode="External"/><Relationship Id="rId13" Type="http://schemas.openxmlformats.org/officeDocument/2006/relationships/hyperlink" Target="http://sl.wikipedia.org/wiki/Spojina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l.wikipedia.org/wiki/Faza_snovi" TargetMode="External"/><Relationship Id="rId12" Type="http://schemas.openxmlformats.org/officeDocument/2006/relationships/hyperlink" Target="http://sl.wikipedia.org/wiki/Kemijski_element" TargetMode="External"/><Relationship Id="rId17" Type="http://schemas.openxmlformats.org/officeDocument/2006/relationships/hyperlink" Target="http://sl.wikipedia.org/wiki/Agregatno_stanje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Trdni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.wikipedia.org/wiki/Raztopi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.wikipedia.org/wiki/Teko%C4%8Dina" TargetMode="External"/><Relationship Id="rId10" Type="http://schemas.openxmlformats.org/officeDocument/2006/relationships/hyperlink" Target="http://sl.wikipedia.org/wiki/Spojin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emijski_element" TargetMode="External"/><Relationship Id="rId14" Type="http://schemas.openxmlformats.org/officeDocument/2006/relationships/hyperlink" Target="http://sl.wikipedia.org/wiki/Pli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</dc:creator>
  <cp:lastModifiedBy>Keen</cp:lastModifiedBy>
  <cp:revision>5</cp:revision>
  <cp:lastPrinted>2011-12-20T14:19:00Z</cp:lastPrinted>
  <dcterms:created xsi:type="dcterms:W3CDTF">2011-12-20T12:39:00Z</dcterms:created>
  <dcterms:modified xsi:type="dcterms:W3CDTF">2011-12-21T10:08:00Z</dcterms:modified>
</cp:coreProperties>
</file>