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38" w:rsidRPr="008C2238" w:rsidRDefault="008C2238" w:rsidP="008C2238">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8C2238">
        <w:rPr>
          <w:rFonts w:ascii="Times New Roman" w:eastAsia="Times New Roman" w:hAnsi="Times New Roman" w:cs="Times New Roman"/>
          <w:b/>
          <w:bCs/>
          <w:sz w:val="27"/>
          <w:szCs w:val="27"/>
          <w:lang w:eastAsia="sl-SI"/>
        </w:rPr>
        <w:t>Modeli računanja</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i/>
          <w:iCs/>
          <w:sz w:val="24"/>
          <w:szCs w:val="24"/>
          <w:lang w:eastAsia="sl-SI"/>
        </w:rPr>
        <w:t>15 10.2013</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Če želimo dokazovati spodnje meje časovne zahtevnosti računskih problemov, moramo poleg kodirne sheme natančno definirati tudi pojem algoritma. Tu je možnih več pristopov, med najpogosteje uporabljenimi in za analizo časovne zahtevnosti najprimernejšimi je formalizacija pojma računskega stroja.</w:t>
      </w:r>
    </w:p>
    <w:p w:rsidR="008C2238" w:rsidRPr="008C2238" w:rsidRDefault="008C2238" w:rsidP="008C223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8C2238">
        <w:rPr>
          <w:rFonts w:ascii="Times New Roman" w:eastAsia="Times New Roman" w:hAnsi="Times New Roman" w:cs="Times New Roman"/>
          <w:b/>
          <w:bCs/>
          <w:sz w:val="24"/>
          <w:szCs w:val="24"/>
          <w:lang w:eastAsia="sl-SI"/>
        </w:rPr>
        <w:t>2.1. Turingov stroj</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Turingov stroj (TS) sestavljajo nadzorna enota, bralno-pisalna glava in v desno neomejen trak, razdeljen na celice. TS deluje v korakih. Na vsakem koraku je nadzorna enota v enem od končno mnogo možnih stanj, glava se nahaja nad eno od celic traku, v vsaki celici pa je zapisan eden od končno mnogo možnih tračnih simbolov. TS ima vgrajeno prehodno funkcijo (program), ki glede na trenutno stanje nadzorne enote in trenutni simbol pod glavo določa novo stanje nadzorne enote, novi simbol pod glavo ter pomik glave (za 1 v levo ali v desno).</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Formalno smo definirali </w:t>
      </w:r>
      <w:r w:rsidRPr="008C2238">
        <w:rPr>
          <w:rFonts w:ascii="Times New Roman" w:eastAsia="Times New Roman" w:hAnsi="Times New Roman" w:cs="Times New Roman"/>
          <w:b/>
          <w:bCs/>
          <w:i/>
          <w:iCs/>
          <w:sz w:val="24"/>
          <w:szCs w:val="24"/>
          <w:lang w:eastAsia="sl-SI"/>
        </w:rPr>
        <w:t>nedeterministični Turingov stroj (NTS)</w:t>
      </w:r>
      <w:r w:rsidRPr="008C2238">
        <w:rPr>
          <w:rFonts w:ascii="Times New Roman" w:eastAsia="Times New Roman" w:hAnsi="Times New Roman" w:cs="Times New Roman"/>
          <w:sz w:val="24"/>
          <w:szCs w:val="24"/>
          <w:lang w:eastAsia="sl-SI"/>
        </w:rPr>
        <w:t xml:space="preserve"> kot urejeno sedmerko </w:t>
      </w:r>
      <w:r w:rsidRPr="008C2238">
        <w:rPr>
          <w:rFonts w:ascii="MathJax_Math" w:eastAsia="Times New Roman" w:hAnsi="MathJax_Math" w:cs="Times New Roman"/>
          <w:i/>
          <w:iCs/>
          <w:sz w:val="29"/>
          <w:szCs w:val="29"/>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0"/>
          <w:szCs w:val="20"/>
          <w:lang w:eastAsia="sl-SI"/>
        </w:rPr>
        <w:t>0</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,Σ,Γ,_,</w:t>
      </w:r>
      <w:r w:rsidRPr="008C2238">
        <w:rPr>
          <w:rFonts w:ascii="MathJax_Math" w:eastAsia="Times New Roman" w:hAnsi="MathJax_Math" w:cs="Times New Roman"/>
          <w:i/>
          <w:iCs/>
          <w:sz w:val="29"/>
          <w:szCs w:val="29"/>
          <w:lang w:eastAsia="sl-SI"/>
        </w:rPr>
        <w:t>δ</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kjer je</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MathJax_Main" w:eastAsia="Times New Roman" w:hAnsi="MathJax_Main" w:cs="Times New Roman"/>
          <w:sz w:val="29"/>
          <w:szCs w:val="29"/>
          <w:lang w:eastAsia="sl-SI"/>
        </w:rPr>
        <w:t>1. </w:t>
      </w:r>
      <w:r w:rsidRPr="008C2238">
        <w:rPr>
          <w:rFonts w:ascii="MathJax_Math" w:eastAsia="Times New Roman" w:hAnsi="MathJax_Math" w:cs="Times New Roman"/>
          <w:i/>
          <w:iCs/>
          <w:sz w:val="29"/>
          <w:szCs w:val="29"/>
          <w:lang w:eastAsia="sl-SI"/>
        </w:rPr>
        <w:t>Q</w:t>
      </w:r>
      <w:r w:rsidRPr="008C2238">
        <w:rPr>
          <w:rFonts w:ascii="Times New Roman" w:eastAsia="Times New Roman" w:hAnsi="Times New Roman" w:cs="Times New Roman"/>
          <w:sz w:val="24"/>
          <w:szCs w:val="24"/>
          <w:lang w:eastAsia="sl-SI"/>
        </w:rPr>
        <w:t xml:space="preserve"> končna množica </w:t>
      </w:r>
      <w:r w:rsidRPr="008C2238">
        <w:rPr>
          <w:rFonts w:ascii="Times New Roman" w:eastAsia="Times New Roman" w:hAnsi="Times New Roman" w:cs="Times New Roman"/>
          <w:i/>
          <w:iCs/>
          <w:sz w:val="24"/>
          <w:szCs w:val="24"/>
          <w:lang w:eastAsia="sl-SI"/>
        </w:rPr>
        <w:t>stanj</w:t>
      </w:r>
      <w:r w:rsidRPr="008C2238">
        <w:rPr>
          <w:rFonts w:ascii="Times New Roman" w:eastAsia="Times New Roman" w:hAnsi="Times New Roman" w:cs="Times New Roman"/>
          <w:sz w:val="24"/>
          <w:szCs w:val="24"/>
          <w:lang w:eastAsia="sl-SI"/>
        </w:rPr>
        <w:t xml:space="preserve">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MathJax_Main" w:eastAsia="Times New Roman" w:hAnsi="MathJax_Main" w:cs="Times New Roman"/>
          <w:sz w:val="29"/>
          <w:szCs w:val="29"/>
          <w:lang w:eastAsia="sl-SI"/>
        </w:rPr>
        <w:t>2. </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0"/>
          <w:szCs w:val="20"/>
          <w:lang w:eastAsia="sl-SI"/>
        </w:rPr>
        <w:t>0</w:t>
      </w:r>
      <w:r w:rsidRPr="008C2238">
        <w:rPr>
          <w:rFonts w:ascii="Cambria Math" w:eastAsia="Times New Roman" w:hAnsi="Cambria Math" w:cs="Cambria Math"/>
          <w:sz w:val="29"/>
          <w:szCs w:val="29"/>
          <w:lang w:eastAsia="sl-SI"/>
        </w:rPr>
        <w:t>∈</w:t>
      </w:r>
      <w:r w:rsidRPr="008C2238">
        <w:rPr>
          <w:rFonts w:ascii="MathJax_Math" w:eastAsia="Times New Roman" w:hAnsi="MathJax_Math" w:cs="Times New Roman"/>
          <w:i/>
          <w:iCs/>
          <w:sz w:val="29"/>
          <w:szCs w:val="29"/>
          <w:lang w:eastAsia="sl-SI"/>
        </w:rPr>
        <w:t>Q</w:t>
      </w:r>
      <w:r w:rsidRPr="008C2238">
        <w:rPr>
          <w:rFonts w:ascii="Times New Roman" w:eastAsia="Times New Roman" w:hAnsi="Times New Roman" w:cs="Times New Roman"/>
          <w:sz w:val="24"/>
          <w:szCs w:val="24"/>
          <w:lang w:eastAsia="sl-SI"/>
        </w:rPr>
        <w:t xml:space="preserve"> </w:t>
      </w:r>
      <w:r w:rsidRPr="008C2238">
        <w:rPr>
          <w:rFonts w:ascii="Times New Roman" w:eastAsia="Times New Roman" w:hAnsi="Times New Roman" w:cs="Times New Roman"/>
          <w:i/>
          <w:iCs/>
          <w:sz w:val="24"/>
          <w:szCs w:val="24"/>
          <w:lang w:eastAsia="sl-SI"/>
        </w:rPr>
        <w:t>začetno stanje</w:t>
      </w:r>
      <w:r w:rsidRPr="008C2238">
        <w:rPr>
          <w:rFonts w:ascii="Times New Roman" w:eastAsia="Times New Roman" w:hAnsi="Times New Roman" w:cs="Times New Roman"/>
          <w:sz w:val="24"/>
          <w:szCs w:val="24"/>
          <w:lang w:eastAsia="sl-SI"/>
        </w:rPr>
        <w:t xml:space="preserve">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MathJax_Main" w:eastAsia="Times New Roman" w:hAnsi="MathJax_Main" w:cs="Times New Roman"/>
          <w:sz w:val="29"/>
          <w:szCs w:val="29"/>
          <w:lang w:eastAsia="sl-SI"/>
        </w:rPr>
        <w:t>3. </w:t>
      </w:r>
      <w:r w:rsidRPr="008C2238">
        <w:rPr>
          <w:rFonts w:ascii="MathJax_Math" w:eastAsia="Times New Roman" w:hAnsi="MathJax_Math" w:cs="Times New Roman"/>
          <w:i/>
          <w:iCs/>
          <w:sz w:val="29"/>
          <w:szCs w:val="29"/>
          <w:lang w:eastAsia="sl-SI"/>
        </w:rPr>
        <w:t>q</w:t>
      </w:r>
      <w:r w:rsidRPr="008C2238">
        <w:rPr>
          <w:rFonts w:ascii="MathJax_Math" w:eastAsia="Times New Roman" w:hAnsi="MathJax_Math" w:cs="Times New Roman"/>
          <w:i/>
          <w:iCs/>
          <w:sz w:val="20"/>
          <w:szCs w:val="20"/>
          <w:lang w:eastAsia="sl-SI"/>
        </w:rPr>
        <w:t>s</w:t>
      </w:r>
      <w:r w:rsidRPr="008C2238">
        <w:rPr>
          <w:rFonts w:ascii="Cambria Math" w:eastAsia="Times New Roman" w:hAnsi="Cambria Math" w:cs="Cambria Math"/>
          <w:sz w:val="29"/>
          <w:szCs w:val="29"/>
          <w:lang w:eastAsia="sl-SI"/>
        </w:rPr>
        <w:t>∈</w:t>
      </w:r>
      <w:r w:rsidRPr="008C2238">
        <w:rPr>
          <w:rFonts w:ascii="MathJax_Math" w:eastAsia="Times New Roman" w:hAnsi="MathJax_Math" w:cs="Times New Roman"/>
          <w:i/>
          <w:iCs/>
          <w:sz w:val="29"/>
          <w:szCs w:val="29"/>
          <w:lang w:eastAsia="sl-SI"/>
        </w:rPr>
        <w:t>Q</w:t>
      </w:r>
      <w:r w:rsidRPr="008C2238">
        <w:rPr>
          <w:rFonts w:ascii="Times New Roman" w:eastAsia="Times New Roman" w:hAnsi="Times New Roman" w:cs="Times New Roman"/>
          <w:sz w:val="24"/>
          <w:szCs w:val="24"/>
          <w:lang w:eastAsia="sl-SI"/>
        </w:rPr>
        <w:t xml:space="preserve"> </w:t>
      </w:r>
      <w:r w:rsidRPr="008C2238">
        <w:rPr>
          <w:rFonts w:ascii="Times New Roman" w:eastAsia="Times New Roman" w:hAnsi="Times New Roman" w:cs="Times New Roman"/>
          <w:i/>
          <w:iCs/>
          <w:sz w:val="24"/>
          <w:szCs w:val="24"/>
          <w:lang w:eastAsia="sl-SI"/>
        </w:rPr>
        <w:t>sprejemno stanje</w:t>
      </w:r>
      <w:r w:rsidRPr="008C2238">
        <w:rPr>
          <w:rFonts w:ascii="Times New Roman" w:eastAsia="Times New Roman" w:hAnsi="Times New Roman" w:cs="Times New Roman"/>
          <w:sz w:val="24"/>
          <w:szCs w:val="24"/>
          <w:lang w:eastAsia="sl-SI"/>
        </w:rPr>
        <w:t xml:space="preserve">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MathJax_Main" w:eastAsia="Times New Roman" w:hAnsi="MathJax_Main" w:cs="Times New Roman"/>
          <w:sz w:val="29"/>
          <w:szCs w:val="29"/>
          <w:lang w:eastAsia="sl-SI"/>
        </w:rPr>
        <w:t>4. Σ</w:t>
      </w:r>
      <w:r w:rsidRPr="008C2238">
        <w:rPr>
          <w:rFonts w:ascii="Times New Roman" w:eastAsia="Times New Roman" w:hAnsi="Times New Roman" w:cs="Times New Roman"/>
          <w:sz w:val="24"/>
          <w:szCs w:val="24"/>
          <w:lang w:eastAsia="sl-SI"/>
        </w:rPr>
        <w:t xml:space="preserve"> </w:t>
      </w:r>
      <w:r w:rsidRPr="008C2238">
        <w:rPr>
          <w:rFonts w:ascii="Times New Roman" w:eastAsia="Times New Roman" w:hAnsi="Times New Roman" w:cs="Times New Roman"/>
          <w:i/>
          <w:iCs/>
          <w:sz w:val="24"/>
          <w:szCs w:val="24"/>
          <w:lang w:eastAsia="sl-SI"/>
        </w:rPr>
        <w:t>vhodna abeceda</w:t>
      </w:r>
      <w:r w:rsidRPr="008C2238">
        <w:rPr>
          <w:rFonts w:ascii="Times New Roman" w:eastAsia="Times New Roman" w:hAnsi="Times New Roman" w:cs="Times New Roman"/>
          <w:sz w:val="24"/>
          <w:szCs w:val="24"/>
          <w:lang w:eastAsia="sl-SI"/>
        </w:rPr>
        <w:t xml:space="preserve">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MathJax_Main" w:eastAsia="Times New Roman" w:hAnsi="MathJax_Main" w:cs="Times New Roman"/>
          <w:sz w:val="29"/>
          <w:szCs w:val="29"/>
          <w:lang w:eastAsia="sl-SI"/>
        </w:rPr>
        <w:t>5. Γ</w:t>
      </w:r>
      <w:r w:rsidRPr="008C2238">
        <w:rPr>
          <w:rFonts w:ascii="Times New Roman" w:eastAsia="Times New Roman" w:hAnsi="Times New Roman" w:cs="Times New Roman"/>
          <w:sz w:val="24"/>
          <w:szCs w:val="24"/>
          <w:lang w:eastAsia="sl-SI"/>
        </w:rPr>
        <w:t xml:space="preserve"> </w:t>
      </w:r>
      <w:r w:rsidRPr="008C2238">
        <w:rPr>
          <w:rFonts w:ascii="Times New Roman" w:eastAsia="Times New Roman" w:hAnsi="Times New Roman" w:cs="Times New Roman"/>
          <w:i/>
          <w:iCs/>
          <w:sz w:val="24"/>
          <w:szCs w:val="24"/>
          <w:lang w:eastAsia="sl-SI"/>
        </w:rPr>
        <w:t>tračna abeceda</w:t>
      </w:r>
      <w:r w:rsidRPr="008C2238">
        <w:rPr>
          <w:rFonts w:ascii="Times New Roman" w:eastAsia="Times New Roman" w:hAnsi="Times New Roman" w:cs="Times New Roman"/>
          <w:sz w:val="24"/>
          <w:szCs w:val="24"/>
          <w:lang w:eastAsia="sl-SI"/>
        </w:rPr>
        <w:t xml:space="preserve">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w:t>
      </w:r>
      <w:r w:rsidRPr="008C2238">
        <w:rPr>
          <w:rFonts w:ascii="MathJax_Main" w:eastAsia="Times New Roman" w:hAnsi="MathJax_Main" w:cs="Times New Roman"/>
          <w:sz w:val="29"/>
          <w:szCs w:val="29"/>
          <w:lang w:eastAsia="sl-SI"/>
        </w:rPr>
        <w:t>Σ</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Γ</w:t>
      </w:r>
      <w:r w:rsidRPr="008C2238">
        <w:rPr>
          <w:rFonts w:ascii="Times New Roman" w:eastAsia="Times New Roman" w:hAnsi="Times New Roman" w:cs="Times New Roman"/>
          <w:sz w:val="24"/>
          <w:szCs w:val="24"/>
          <w:lang w:eastAsia="sl-SI"/>
        </w:rPr>
        <w:t xml:space="preserve">, </w:t>
      </w:r>
      <w:r w:rsidRPr="008C2238">
        <w:rPr>
          <w:rFonts w:ascii="MathJax_Main" w:eastAsia="Times New Roman" w:hAnsi="MathJax_Main" w:cs="Times New Roman"/>
          <w:sz w:val="29"/>
          <w:szCs w:val="29"/>
          <w:lang w:eastAsia="sl-SI"/>
        </w:rPr>
        <w:t>Γ∩</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9"/>
          <w:szCs w:val="29"/>
          <w:lang w:eastAsia="sl-SI"/>
        </w:rPr>
        <w:t>=</w:t>
      </w:r>
      <w:r w:rsidRPr="008C2238">
        <w:rPr>
          <w:rFonts w:ascii="Cambria Math" w:eastAsia="Times New Roman" w:hAnsi="Cambria Math" w:cs="Cambria Math"/>
          <w:sz w:val="29"/>
          <w:szCs w:val="29"/>
          <w:lang w:eastAsia="sl-SI"/>
        </w:rPr>
        <w:t>∅</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MathJax_Main" w:eastAsia="Times New Roman" w:hAnsi="MathJax_Main" w:cs="Times New Roman"/>
          <w:sz w:val="29"/>
          <w:szCs w:val="29"/>
          <w:lang w:eastAsia="sl-SI"/>
        </w:rPr>
        <w:t>6. _</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Γ</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Σ</w:t>
      </w:r>
      <w:r w:rsidRPr="008C2238">
        <w:rPr>
          <w:rFonts w:ascii="Times New Roman" w:eastAsia="Times New Roman" w:hAnsi="Times New Roman" w:cs="Times New Roman"/>
          <w:sz w:val="24"/>
          <w:szCs w:val="24"/>
          <w:lang w:eastAsia="sl-SI"/>
        </w:rPr>
        <w:t xml:space="preserve"> </w:t>
      </w:r>
      <w:r w:rsidRPr="008C2238">
        <w:rPr>
          <w:rFonts w:ascii="Times New Roman" w:eastAsia="Times New Roman" w:hAnsi="Times New Roman" w:cs="Times New Roman"/>
          <w:i/>
          <w:iCs/>
          <w:sz w:val="24"/>
          <w:szCs w:val="24"/>
          <w:lang w:eastAsia="sl-SI"/>
        </w:rPr>
        <w:t>prazni simbol</w:t>
      </w:r>
      <w:r w:rsidRPr="008C2238">
        <w:rPr>
          <w:rFonts w:ascii="Times New Roman" w:eastAsia="Times New Roman" w:hAnsi="Times New Roman" w:cs="Times New Roman"/>
          <w:sz w:val="24"/>
          <w:szCs w:val="24"/>
          <w:lang w:eastAsia="sl-SI"/>
        </w:rPr>
        <w:t xml:space="preserve">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in</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MathJax_Main" w:eastAsia="Times New Roman" w:hAnsi="MathJax_Main" w:cs="Times New Roman"/>
          <w:sz w:val="29"/>
          <w:szCs w:val="29"/>
          <w:lang w:eastAsia="sl-SI"/>
        </w:rPr>
        <w:t>7. </w:t>
      </w:r>
      <w:r w:rsidRPr="008C2238">
        <w:rPr>
          <w:rFonts w:ascii="MathJax_Math" w:eastAsia="Times New Roman" w:hAnsi="MathJax_Math" w:cs="Times New Roman"/>
          <w:i/>
          <w:iCs/>
          <w:sz w:val="29"/>
          <w:szCs w:val="29"/>
          <w:lang w:eastAsia="sl-SI"/>
        </w:rPr>
        <w:t>δ</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}×Γ)→</w:t>
      </w:r>
      <w:r w:rsidRPr="008C2238">
        <w:rPr>
          <w:rFonts w:ascii="MathJax_Caligraphic" w:eastAsia="Times New Roman" w:hAnsi="MathJax_Caligraphic" w:cs="Times New Roman"/>
          <w:sz w:val="29"/>
          <w:szCs w:val="29"/>
          <w:lang w:eastAsia="sl-SI"/>
        </w:rPr>
        <w:t>P</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9"/>
          <w:szCs w:val="29"/>
          <w:lang w:eastAsia="sl-SI"/>
        </w:rPr>
        <w:t>×Γ×{</w:t>
      </w:r>
      <w:r w:rsidRPr="008C2238">
        <w:rPr>
          <w:rFonts w:ascii="MathJax_Math" w:eastAsia="Times New Roman" w:hAnsi="MathJax_Math" w:cs="Times New Roman"/>
          <w:i/>
          <w:iCs/>
          <w:sz w:val="29"/>
          <w:szCs w:val="29"/>
          <w:lang w:eastAsia="sl-SI"/>
        </w:rPr>
        <w:t>L</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D</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xml:space="preserve"> </w:t>
      </w:r>
      <w:r w:rsidRPr="008C2238">
        <w:rPr>
          <w:rFonts w:ascii="Times New Roman" w:eastAsia="Times New Roman" w:hAnsi="Times New Roman" w:cs="Times New Roman"/>
          <w:i/>
          <w:iCs/>
          <w:sz w:val="24"/>
          <w:szCs w:val="24"/>
          <w:lang w:eastAsia="sl-SI"/>
        </w:rPr>
        <w:t>prehodna funkcija</w:t>
      </w:r>
      <w:r w:rsidRPr="008C2238">
        <w:rPr>
          <w:rFonts w:ascii="Times New Roman" w:eastAsia="Times New Roman" w:hAnsi="Times New Roman" w:cs="Times New Roman"/>
          <w:sz w:val="24"/>
          <w:szCs w:val="24"/>
          <w:lang w:eastAsia="sl-SI"/>
        </w:rPr>
        <w:t xml:space="preserve">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NTS </w:t>
      </w:r>
      <w:r w:rsidRPr="008C2238">
        <w:rPr>
          <w:rFonts w:ascii="MathJax_Math" w:eastAsia="Times New Roman" w:hAnsi="MathJax_Math" w:cs="Times New Roman"/>
          <w:i/>
          <w:iCs/>
          <w:sz w:val="29"/>
          <w:szCs w:val="29"/>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0"/>
          <w:szCs w:val="20"/>
          <w:lang w:eastAsia="sl-SI"/>
        </w:rPr>
        <w:t>0</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,Σ,Γ,_,</w:t>
      </w:r>
      <w:r w:rsidRPr="008C2238">
        <w:rPr>
          <w:rFonts w:ascii="MathJax_Math" w:eastAsia="Times New Roman" w:hAnsi="MathJax_Math" w:cs="Times New Roman"/>
          <w:i/>
          <w:iCs/>
          <w:sz w:val="29"/>
          <w:szCs w:val="29"/>
          <w:lang w:eastAsia="sl-SI"/>
        </w:rPr>
        <w:t>δ</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xml:space="preserve"> je </w:t>
      </w:r>
      <w:r w:rsidRPr="008C2238">
        <w:rPr>
          <w:rFonts w:ascii="Times New Roman" w:eastAsia="Times New Roman" w:hAnsi="Times New Roman" w:cs="Times New Roman"/>
          <w:b/>
          <w:bCs/>
          <w:i/>
          <w:iCs/>
          <w:sz w:val="24"/>
          <w:szCs w:val="24"/>
          <w:lang w:eastAsia="sl-SI"/>
        </w:rPr>
        <w:t>determinističen Turingov stroj (DTS)</w:t>
      </w:r>
      <w:r w:rsidRPr="008C2238">
        <w:rPr>
          <w:rFonts w:ascii="Times New Roman" w:eastAsia="Times New Roman" w:hAnsi="Times New Roman" w:cs="Times New Roman"/>
          <w:sz w:val="24"/>
          <w:szCs w:val="24"/>
          <w:lang w:eastAsia="sl-SI"/>
        </w:rPr>
        <w:t xml:space="preserve">, če za vse </w:t>
      </w:r>
      <w:r w:rsidRPr="008C2238">
        <w:rPr>
          <w:rFonts w:ascii="MathJax_Math" w:eastAsia="Times New Roman" w:hAnsi="MathJax_Math" w:cs="Times New Roman"/>
          <w:i/>
          <w:iCs/>
          <w:sz w:val="29"/>
          <w:szCs w:val="29"/>
          <w:lang w:eastAsia="sl-SI"/>
        </w:rPr>
        <w:t>q</w:t>
      </w:r>
      <w:r w:rsidRPr="008C2238">
        <w:rPr>
          <w:rFonts w:ascii="Cambria Math" w:eastAsia="Times New Roman" w:hAnsi="Cambria Math" w:cs="Cambria Math"/>
          <w:sz w:val="29"/>
          <w:szCs w:val="29"/>
          <w:lang w:eastAsia="sl-SI"/>
        </w:rPr>
        <w:t>∈</w:t>
      </w:r>
      <w:r w:rsidRPr="008C2238">
        <w:rPr>
          <w:rFonts w:ascii="MathJax_Math" w:eastAsia="Times New Roman" w:hAnsi="MathJax_Math" w:cs="Times New Roman"/>
          <w:i/>
          <w:iCs/>
          <w:sz w:val="29"/>
          <w:szCs w:val="29"/>
          <w:lang w:eastAsia="sl-SI"/>
        </w:rPr>
        <w:t>Q</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xml:space="preserve"> in </w:t>
      </w:r>
      <w:r w:rsidRPr="008C2238">
        <w:rPr>
          <w:rFonts w:ascii="MathJax_Math" w:eastAsia="Times New Roman" w:hAnsi="MathJax_Math" w:cs="Times New Roman"/>
          <w:i/>
          <w:iCs/>
          <w:sz w:val="29"/>
          <w:szCs w:val="29"/>
          <w:lang w:eastAsia="sl-SI"/>
        </w:rPr>
        <w:t>a</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Γ</w:t>
      </w:r>
      <w:r w:rsidRPr="008C2238">
        <w:rPr>
          <w:rFonts w:ascii="Times New Roman" w:eastAsia="Times New Roman" w:hAnsi="Times New Roman" w:cs="Times New Roman"/>
          <w:sz w:val="24"/>
          <w:szCs w:val="24"/>
          <w:lang w:eastAsia="sl-SI"/>
        </w:rPr>
        <w:t xml:space="preserve"> velja: </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δ</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q</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a</w:t>
      </w:r>
      <w:r w:rsidRPr="008C2238">
        <w:rPr>
          <w:rFonts w:ascii="MathJax_Main" w:eastAsia="Times New Roman" w:hAnsi="MathJax_Main" w:cs="Times New Roman"/>
          <w:sz w:val="29"/>
          <w:szCs w:val="29"/>
          <w:lang w:eastAsia="sl-SI"/>
        </w:rPr>
        <w:t>)|≤1</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Definirali smo pojem </w:t>
      </w:r>
      <w:r w:rsidRPr="008C2238">
        <w:rPr>
          <w:rFonts w:ascii="Times New Roman" w:eastAsia="Times New Roman" w:hAnsi="Times New Roman" w:cs="Times New Roman"/>
          <w:i/>
          <w:iCs/>
          <w:sz w:val="24"/>
          <w:szCs w:val="24"/>
          <w:lang w:eastAsia="sl-SI"/>
        </w:rPr>
        <w:t>konfiguracije</w:t>
      </w:r>
      <w:r w:rsidRPr="008C2238">
        <w:rPr>
          <w:rFonts w:ascii="Times New Roman" w:eastAsia="Times New Roman" w:hAnsi="Times New Roman" w:cs="Times New Roman"/>
          <w:sz w:val="24"/>
          <w:szCs w:val="24"/>
          <w:lang w:eastAsia="sl-SI"/>
        </w:rPr>
        <w:t xml:space="preserve"> NTS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in si ogledali dva načina uporabe Turingovih strojev:</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a) za računanje vrednosti funkcij iz </w:t>
      </w:r>
      <w:r w:rsidRPr="008C2238">
        <w:rPr>
          <w:rFonts w:ascii="MathJax_Main" w:eastAsia="Times New Roman" w:hAnsi="MathJax_Main" w:cs="Times New Roman"/>
          <w:sz w:val="29"/>
          <w:szCs w:val="29"/>
          <w:lang w:eastAsia="sl-SI"/>
        </w:rPr>
        <w:t>Σ</w:t>
      </w:r>
      <w:r w:rsidRPr="008C2238">
        <w:rPr>
          <w:rFonts w:ascii="Cambria Math" w:eastAsia="Times New Roman" w:hAnsi="Cambria Math" w:cs="Cambria Math"/>
          <w:sz w:val="20"/>
          <w:szCs w:val="20"/>
          <w:lang w:eastAsia="sl-SI"/>
        </w:rPr>
        <w:t>∗</w:t>
      </w:r>
      <w:r w:rsidRPr="008C2238">
        <w:rPr>
          <w:rFonts w:ascii="MathJax_Main" w:eastAsia="Times New Roman" w:hAnsi="MathJax_Main" w:cs="Times New Roman"/>
          <w:sz w:val="29"/>
          <w:szCs w:val="29"/>
          <w:lang w:eastAsia="sl-SI"/>
        </w:rPr>
        <w:t>→Γ</w:t>
      </w:r>
      <w:r w:rsidRPr="008C2238">
        <w:rPr>
          <w:rFonts w:ascii="Cambria Math" w:eastAsia="Times New Roman" w:hAnsi="Cambria Math" w:cs="Cambria Math"/>
          <w:sz w:val="20"/>
          <w:szCs w:val="20"/>
          <w:lang w:eastAsia="sl-SI"/>
        </w:rPr>
        <w:t>∗</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b) za reševanje problema pripadnosti dane besede </w:t>
      </w:r>
      <w:r w:rsidRPr="008C2238">
        <w:rPr>
          <w:rFonts w:ascii="MathJax_Math" w:eastAsia="Times New Roman" w:hAnsi="MathJax_Math" w:cs="Times New Roman"/>
          <w:i/>
          <w:iCs/>
          <w:sz w:val="29"/>
          <w:szCs w:val="29"/>
          <w:lang w:eastAsia="sl-SI"/>
        </w:rPr>
        <w:t>w</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Σ</w:t>
      </w:r>
      <w:r w:rsidRPr="008C2238">
        <w:rPr>
          <w:rFonts w:ascii="Cambria Math" w:eastAsia="Times New Roman" w:hAnsi="Cambria Math" w:cs="Cambria Math"/>
          <w:sz w:val="20"/>
          <w:szCs w:val="20"/>
          <w:lang w:eastAsia="sl-SI"/>
        </w:rPr>
        <w:t>∗</w:t>
      </w:r>
      <w:r w:rsidRPr="008C2238">
        <w:rPr>
          <w:rFonts w:ascii="Times New Roman" w:eastAsia="Times New Roman" w:hAnsi="Times New Roman" w:cs="Times New Roman"/>
          <w:sz w:val="24"/>
          <w:szCs w:val="24"/>
          <w:lang w:eastAsia="sl-SI"/>
        </w:rPr>
        <w:t xml:space="preserve"> izbranemu formalnemu jeziku iz </w:t>
      </w:r>
      <w:r w:rsidRPr="008C2238">
        <w:rPr>
          <w:rFonts w:ascii="MathJax_Caligraphic" w:eastAsia="Times New Roman" w:hAnsi="MathJax_Caligraphic" w:cs="Times New Roman"/>
          <w:sz w:val="29"/>
          <w:szCs w:val="29"/>
          <w:lang w:eastAsia="sl-SI"/>
        </w:rPr>
        <w:t>P</w:t>
      </w:r>
      <w:r w:rsidRPr="008C2238">
        <w:rPr>
          <w:rFonts w:ascii="MathJax_Main" w:eastAsia="Times New Roman" w:hAnsi="MathJax_Main" w:cs="Times New Roman"/>
          <w:sz w:val="29"/>
          <w:szCs w:val="29"/>
          <w:lang w:eastAsia="sl-SI"/>
        </w:rPr>
        <w:t>(Σ</w:t>
      </w:r>
      <w:r w:rsidRPr="008C2238">
        <w:rPr>
          <w:rFonts w:ascii="Cambria Math" w:eastAsia="Times New Roman" w:hAnsi="Cambria Math" w:cs="Cambria Math"/>
          <w:sz w:val="20"/>
          <w:szCs w:val="20"/>
          <w:lang w:eastAsia="sl-SI"/>
        </w:rPr>
        <w:t>∗</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lastRenderedPageBreak/>
        <w:t xml:space="preserve">Uvedli smo grafično predstavitev NTS in kot zgled sestavili dva DTS: za računanje funkcije naslednika (eniško zapisanega) naravnega števila in za razpoznavanje dvojiških palindromov. Formalno smo definirali relacijo prehajanja konfiguracij in z njeno pomočjo jezik, ki ga razpoznava Turingov stroj </w:t>
      </w:r>
      <w:r w:rsidRPr="008C2238">
        <w:rPr>
          <w:rFonts w:ascii="Times New Roman" w:eastAsia="Times New Roman" w:hAnsi="Times New Roman" w:cs="Times New Roman"/>
          <w:i/>
          <w:iCs/>
          <w:sz w:val="24"/>
          <w:szCs w:val="24"/>
          <w:lang w:eastAsia="sl-SI"/>
        </w:rPr>
        <w:t>S</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i/>
          <w:iCs/>
          <w:sz w:val="24"/>
          <w:szCs w:val="24"/>
          <w:lang w:eastAsia="sl-SI"/>
        </w:rPr>
        <w:t>23.10.2013</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Časovno zahtevnost </w:t>
      </w:r>
      <w:r w:rsidRPr="008C2238">
        <w:rPr>
          <w:rFonts w:ascii="MathJax_Math" w:eastAsia="Times New Roman" w:hAnsi="MathJax_Math" w:cs="Times New Roman"/>
          <w:i/>
          <w:iCs/>
          <w:sz w:val="29"/>
          <w:szCs w:val="29"/>
          <w:lang w:eastAsia="sl-SI"/>
        </w:rPr>
        <w:t>T</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Times New Roman" w:eastAsia="Times New Roman" w:hAnsi="Times New Roman" w:cs="Times New Roman"/>
          <w:sz w:val="24"/>
          <w:szCs w:val="24"/>
          <w:lang w:eastAsia="sl-SI"/>
        </w:rPr>
        <w:t xml:space="preserve"> Turingovega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smo definirali kot funkcijo, ki naravnemu številu </w:t>
      </w:r>
      <w:r w:rsidRPr="008C2238">
        <w:rPr>
          <w:rFonts w:ascii="MathJax_Math" w:eastAsia="Times New Roman" w:hAnsi="MathJax_Math" w:cs="Times New Roman"/>
          <w:i/>
          <w:iCs/>
          <w:sz w:val="29"/>
          <w:szCs w:val="29"/>
          <w:lang w:eastAsia="sl-SI"/>
        </w:rPr>
        <w:t>n</w:t>
      </w:r>
      <w:r w:rsidRPr="008C2238">
        <w:rPr>
          <w:rFonts w:ascii="Times New Roman" w:eastAsia="Times New Roman" w:hAnsi="Times New Roman" w:cs="Times New Roman"/>
          <w:sz w:val="24"/>
          <w:szCs w:val="24"/>
          <w:lang w:eastAsia="sl-SI"/>
        </w:rPr>
        <w:t xml:space="preserve"> priredi največje izmed števil </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+1</w:t>
      </w:r>
      <w:r w:rsidRPr="008C2238">
        <w:rPr>
          <w:rFonts w:ascii="Times New Roman" w:eastAsia="Times New Roman" w:hAnsi="Times New Roman" w:cs="Times New Roman"/>
          <w:sz w:val="24"/>
          <w:szCs w:val="24"/>
          <w:lang w:eastAsia="sl-SI"/>
        </w:rPr>
        <w:t xml:space="preserve"> in </w:t>
      </w:r>
      <w:r w:rsidRPr="008C2238">
        <w:rPr>
          <w:rFonts w:ascii="MathJax_Math" w:eastAsia="Times New Roman" w:hAnsi="MathJax_Math" w:cs="Times New Roman"/>
          <w:i/>
          <w:iCs/>
          <w:sz w:val="29"/>
          <w:szCs w:val="29"/>
          <w:lang w:eastAsia="sl-SI"/>
        </w:rPr>
        <w:t>t</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x</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xml:space="preserve"> za vse </w:t>
      </w:r>
      <w:r w:rsidRPr="008C2238">
        <w:rPr>
          <w:rFonts w:ascii="MathJax_Math" w:eastAsia="Times New Roman" w:hAnsi="MathJax_Math" w:cs="Times New Roman"/>
          <w:i/>
          <w:iCs/>
          <w:sz w:val="29"/>
          <w:szCs w:val="29"/>
          <w:lang w:eastAsia="sl-SI"/>
        </w:rPr>
        <w:t>x</w:t>
      </w:r>
      <w:r w:rsidRPr="008C2238">
        <w:rPr>
          <w:rFonts w:ascii="Cambria Math" w:eastAsia="Times New Roman" w:hAnsi="Cambria Math" w:cs="Cambria Math"/>
          <w:sz w:val="29"/>
          <w:szCs w:val="29"/>
          <w:lang w:eastAsia="sl-SI"/>
        </w:rPr>
        <w:t>∈</w:t>
      </w:r>
      <w:r w:rsidRPr="008C2238">
        <w:rPr>
          <w:rFonts w:ascii="MathJax_Main" w:eastAsia="Times New Roman" w:hAnsi="MathJax_Main" w:cs="Times New Roman"/>
          <w:sz w:val="29"/>
          <w:szCs w:val="29"/>
          <w:lang w:eastAsia="sl-SI"/>
        </w:rPr>
        <w:t>Σ</w:t>
      </w:r>
      <w:r w:rsidRPr="008C2238">
        <w:rPr>
          <w:rFonts w:ascii="MathJax_Math" w:eastAsia="Times New Roman" w:hAnsi="MathJax_Math" w:cs="Times New Roman"/>
          <w:i/>
          <w:iCs/>
          <w:sz w:val="20"/>
          <w:szCs w:val="20"/>
          <w:lang w:eastAsia="sl-SI"/>
        </w:rPr>
        <w:t>n</w:t>
      </w:r>
      <w:r w:rsidRPr="008C2238">
        <w:rPr>
          <w:rFonts w:ascii="Times New Roman" w:eastAsia="Times New Roman" w:hAnsi="Times New Roman" w:cs="Times New Roman"/>
          <w:sz w:val="24"/>
          <w:szCs w:val="24"/>
          <w:lang w:eastAsia="sl-SI"/>
        </w:rPr>
        <w:t xml:space="preserve">, kjer je </w:t>
      </w:r>
      <w:r w:rsidRPr="008C2238">
        <w:rPr>
          <w:rFonts w:ascii="MathJax_Math" w:eastAsia="Times New Roman" w:hAnsi="MathJax_Math" w:cs="Times New Roman"/>
          <w:i/>
          <w:iCs/>
          <w:sz w:val="29"/>
          <w:szCs w:val="29"/>
          <w:lang w:eastAsia="sl-SI"/>
        </w:rPr>
        <w:t>t</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x</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xml:space="preserve"> največje število korakov pri kateremkoli izračunu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z vhodno besedo </w:t>
      </w:r>
      <w:r w:rsidRPr="008C2238">
        <w:rPr>
          <w:rFonts w:ascii="MathJax_Math" w:eastAsia="Times New Roman" w:hAnsi="MathJax_Math" w:cs="Times New Roman"/>
          <w:i/>
          <w:iCs/>
          <w:sz w:val="29"/>
          <w:szCs w:val="29"/>
          <w:lang w:eastAsia="sl-SI"/>
        </w:rPr>
        <w:t>x</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Ogledali smo si dve različici Turingovega stroja, in sicer </w:t>
      </w:r>
      <w:r w:rsidRPr="008C2238">
        <w:rPr>
          <w:rFonts w:ascii="Times New Roman" w:eastAsia="Times New Roman" w:hAnsi="Times New Roman" w:cs="Times New Roman"/>
          <w:i/>
          <w:iCs/>
          <w:sz w:val="24"/>
          <w:szCs w:val="24"/>
          <w:lang w:eastAsia="sl-SI"/>
        </w:rPr>
        <w:t>stroj z v obe smeri neomejenim trakom</w:t>
      </w:r>
      <w:r w:rsidRPr="008C2238">
        <w:rPr>
          <w:rFonts w:ascii="Times New Roman" w:eastAsia="Times New Roman" w:hAnsi="Times New Roman" w:cs="Times New Roman"/>
          <w:sz w:val="24"/>
          <w:szCs w:val="24"/>
          <w:lang w:eastAsia="sl-SI"/>
        </w:rPr>
        <w:t xml:space="preserve"> in </w:t>
      </w:r>
      <w:r w:rsidRPr="008C2238">
        <w:rPr>
          <w:rFonts w:ascii="MathJax_Math" w:eastAsia="Times New Roman" w:hAnsi="MathJax_Math" w:cs="Times New Roman"/>
          <w:i/>
          <w:iCs/>
          <w:sz w:val="29"/>
          <w:szCs w:val="29"/>
          <w:lang w:eastAsia="sl-SI"/>
        </w:rPr>
        <w:t>k</w:t>
      </w:r>
      <w:r w:rsidRPr="008C2238">
        <w:rPr>
          <w:rFonts w:ascii="Times New Roman" w:eastAsia="Times New Roman" w:hAnsi="Times New Roman" w:cs="Times New Roman"/>
          <w:i/>
          <w:iCs/>
          <w:sz w:val="24"/>
          <w:szCs w:val="24"/>
          <w:lang w:eastAsia="sl-SI"/>
        </w:rPr>
        <w:t>-tračni stroj</w:t>
      </w:r>
      <w:r w:rsidRPr="008C2238">
        <w:rPr>
          <w:rFonts w:ascii="Times New Roman" w:eastAsia="Times New Roman" w:hAnsi="Times New Roman" w:cs="Times New Roman"/>
          <w:sz w:val="24"/>
          <w:szCs w:val="24"/>
          <w:lang w:eastAsia="sl-SI"/>
        </w:rPr>
        <w:t xml:space="preserve">, kjer je </w:t>
      </w:r>
      <w:r w:rsidRPr="008C2238">
        <w:rPr>
          <w:rFonts w:ascii="MathJax_Math" w:eastAsia="Times New Roman" w:hAnsi="MathJax_Math" w:cs="Times New Roman"/>
          <w:i/>
          <w:iCs/>
          <w:sz w:val="29"/>
          <w:szCs w:val="29"/>
          <w:lang w:eastAsia="sl-SI"/>
        </w:rPr>
        <w:t>k</w:t>
      </w:r>
      <w:r w:rsidRPr="008C2238">
        <w:rPr>
          <w:rFonts w:ascii="MathJax_Main" w:eastAsia="Times New Roman" w:hAnsi="MathJax_Main" w:cs="Times New Roman"/>
          <w:sz w:val="29"/>
          <w:szCs w:val="29"/>
          <w:lang w:eastAsia="sl-SI"/>
        </w:rPr>
        <w:t>≥2</w:t>
      </w:r>
      <w:r w:rsidRPr="008C2238">
        <w:rPr>
          <w:rFonts w:ascii="Times New Roman" w:eastAsia="Times New Roman" w:hAnsi="Times New Roman" w:cs="Times New Roman"/>
          <w:sz w:val="24"/>
          <w:szCs w:val="24"/>
          <w:lang w:eastAsia="sl-SI"/>
        </w:rPr>
        <w:t xml:space="preserve">. Pokazali smo, da lahko osnovni model Turingovega stroja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simuliramo z eno ali drugo različico v času </w:t>
      </w:r>
      <w:r w:rsidRPr="008C2238">
        <w:rPr>
          <w:rFonts w:ascii="MathJax_Math" w:eastAsia="Times New Roman" w:hAnsi="MathJax_Math" w:cs="Times New Roman"/>
          <w:i/>
          <w:iCs/>
          <w:sz w:val="29"/>
          <w:szCs w:val="29"/>
          <w:lang w:eastAsia="sl-SI"/>
        </w:rPr>
        <w:t>O</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T</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xml:space="preserve">. Stroj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z v obe smeri neomejenim trakom lahko simuliramo z osnovnim modelom v času </w:t>
      </w:r>
      <w:r w:rsidRPr="008C2238">
        <w:rPr>
          <w:rFonts w:ascii="MathJax_Math" w:eastAsia="Times New Roman" w:hAnsi="MathJax_Math" w:cs="Times New Roman"/>
          <w:i/>
          <w:iCs/>
          <w:sz w:val="29"/>
          <w:szCs w:val="29"/>
          <w:lang w:eastAsia="sl-SI"/>
        </w:rPr>
        <w:t>O</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T</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 xml:space="preserve">, </w:t>
      </w:r>
      <w:r w:rsidRPr="008C2238">
        <w:rPr>
          <w:rFonts w:ascii="MathJax_Math" w:eastAsia="Times New Roman" w:hAnsi="MathJax_Math" w:cs="Times New Roman"/>
          <w:i/>
          <w:iCs/>
          <w:sz w:val="29"/>
          <w:szCs w:val="29"/>
          <w:lang w:eastAsia="sl-SI"/>
        </w:rPr>
        <w:t>k</w:t>
      </w:r>
      <w:r w:rsidRPr="008C2238">
        <w:rPr>
          <w:rFonts w:ascii="Times New Roman" w:eastAsia="Times New Roman" w:hAnsi="Times New Roman" w:cs="Times New Roman"/>
          <w:sz w:val="24"/>
          <w:szCs w:val="24"/>
          <w:lang w:eastAsia="sl-SI"/>
        </w:rPr>
        <w:t xml:space="preserve">-tračni stroj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pa v času </w:t>
      </w:r>
      <w:r w:rsidRPr="008C2238">
        <w:rPr>
          <w:rFonts w:ascii="MathJax_Math" w:eastAsia="Times New Roman" w:hAnsi="MathJax_Math" w:cs="Times New Roman"/>
          <w:i/>
          <w:iCs/>
          <w:sz w:val="29"/>
          <w:szCs w:val="29"/>
          <w:lang w:eastAsia="sl-SI"/>
        </w:rPr>
        <w:t>O</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T</w:t>
      </w:r>
      <w:r w:rsidRPr="008C2238">
        <w:rPr>
          <w:rFonts w:ascii="MathJax_Main" w:eastAsia="Times New Roman" w:hAnsi="MathJax_Main" w:cs="Times New Roman"/>
          <w:sz w:val="20"/>
          <w:szCs w:val="20"/>
          <w:lang w:eastAsia="sl-SI"/>
        </w:rPr>
        <w:t>2</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i/>
          <w:iCs/>
          <w:sz w:val="24"/>
          <w:szCs w:val="24"/>
          <w:lang w:eastAsia="sl-SI"/>
        </w:rPr>
        <w:t xml:space="preserve">30.10.2013 </w:t>
      </w:r>
    </w:p>
    <w:p w:rsidR="008C2238" w:rsidRPr="008C2238" w:rsidRDefault="008C2238" w:rsidP="008C2238">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8C2238">
        <w:rPr>
          <w:rFonts w:ascii="Times New Roman" w:eastAsia="Times New Roman" w:hAnsi="Times New Roman" w:cs="Times New Roman"/>
          <w:b/>
          <w:bCs/>
          <w:sz w:val="24"/>
          <w:szCs w:val="24"/>
          <w:lang w:eastAsia="sl-SI"/>
        </w:rPr>
        <w:t>2.2. Stroj z neposrednim dostopom</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Definirali smo še </w:t>
      </w:r>
      <w:r w:rsidRPr="008C2238">
        <w:rPr>
          <w:rFonts w:ascii="Times New Roman" w:eastAsia="Times New Roman" w:hAnsi="Times New Roman" w:cs="Times New Roman"/>
          <w:i/>
          <w:iCs/>
          <w:sz w:val="24"/>
          <w:szCs w:val="24"/>
          <w:lang w:eastAsia="sl-SI"/>
        </w:rPr>
        <w:t xml:space="preserve">stroj z neposrednim dostopom </w:t>
      </w:r>
      <w:r w:rsidRPr="008C2238">
        <w:rPr>
          <w:rFonts w:ascii="Times New Roman" w:eastAsia="Times New Roman" w:hAnsi="Times New Roman" w:cs="Times New Roman"/>
          <w:sz w:val="24"/>
          <w:szCs w:val="24"/>
          <w:lang w:eastAsia="sl-SI"/>
        </w:rPr>
        <w:t>(</w:t>
      </w:r>
      <w:r w:rsidRPr="008C2238">
        <w:rPr>
          <w:rFonts w:ascii="Times New Roman" w:eastAsia="Times New Roman" w:hAnsi="Times New Roman" w:cs="Times New Roman"/>
          <w:i/>
          <w:iCs/>
          <w:sz w:val="24"/>
          <w:szCs w:val="24"/>
          <w:lang w:eastAsia="sl-SI"/>
        </w:rPr>
        <w:t>SND</w:t>
      </w:r>
      <w:r w:rsidRPr="008C2238">
        <w:rPr>
          <w:rFonts w:ascii="Times New Roman" w:eastAsia="Times New Roman" w:hAnsi="Times New Roman" w:cs="Times New Roman"/>
          <w:sz w:val="24"/>
          <w:szCs w:val="24"/>
          <w:lang w:eastAsia="sl-SI"/>
        </w:rPr>
        <w:t xml:space="preserve">, angl. </w:t>
      </w:r>
      <w:r w:rsidRPr="008C2238">
        <w:rPr>
          <w:rFonts w:ascii="Times New Roman" w:eastAsia="Times New Roman" w:hAnsi="Times New Roman" w:cs="Times New Roman"/>
          <w:i/>
          <w:iCs/>
          <w:sz w:val="24"/>
          <w:szCs w:val="24"/>
          <w:lang w:eastAsia="sl-SI"/>
        </w:rPr>
        <w:t>random access machine</w:t>
      </w:r>
      <w:r w:rsidRPr="008C2238">
        <w:rPr>
          <w:rFonts w:ascii="Times New Roman" w:eastAsia="Times New Roman" w:hAnsi="Times New Roman" w:cs="Times New Roman"/>
          <w:sz w:val="24"/>
          <w:szCs w:val="24"/>
          <w:lang w:eastAsia="sl-SI"/>
        </w:rPr>
        <w:t xml:space="preserve"> oz. </w:t>
      </w:r>
      <w:r w:rsidRPr="008C2238">
        <w:rPr>
          <w:rFonts w:ascii="Times New Roman" w:eastAsia="Times New Roman" w:hAnsi="Times New Roman" w:cs="Times New Roman"/>
          <w:i/>
          <w:iCs/>
          <w:sz w:val="24"/>
          <w:szCs w:val="24"/>
          <w:lang w:eastAsia="sl-SI"/>
        </w:rPr>
        <w:t>RAM</w:t>
      </w:r>
      <w:r w:rsidRPr="008C2238">
        <w:rPr>
          <w:rFonts w:ascii="Times New Roman" w:eastAsia="Times New Roman" w:hAnsi="Times New Roman" w:cs="Times New Roman"/>
          <w:sz w:val="24"/>
          <w:szCs w:val="24"/>
          <w:lang w:eastAsia="sl-SI"/>
        </w:rPr>
        <w:t xml:space="preserve">), ki je idealiziran model računalnika s programom na ravni zbirnega jezika. Časovno zahtevnost SND smo definirali z uporabo logaritemske cene za posamezne ukaze. Pokazali smo, da lahko s SND simuliramo DTS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v času </w:t>
      </w:r>
      <w:r w:rsidRPr="008C2238">
        <w:rPr>
          <w:rFonts w:ascii="MathJax_Math" w:eastAsia="Times New Roman" w:hAnsi="MathJax_Math" w:cs="Times New Roman"/>
          <w:i/>
          <w:iCs/>
          <w:sz w:val="29"/>
          <w:szCs w:val="29"/>
          <w:lang w:eastAsia="sl-SI"/>
        </w:rPr>
        <w:t>O</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T</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)log</w:t>
      </w:r>
      <w:r w:rsidRPr="008C2238">
        <w:rPr>
          <w:rFonts w:ascii="MathJax_Math" w:eastAsia="Times New Roman" w:hAnsi="MathJax_Math" w:cs="Times New Roman"/>
          <w:i/>
          <w:iCs/>
          <w:sz w:val="29"/>
          <w:szCs w:val="29"/>
          <w:lang w:eastAsia="sl-SI"/>
        </w:rPr>
        <w:t>T</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i/>
          <w:iCs/>
          <w:sz w:val="24"/>
          <w:szCs w:val="24"/>
          <w:lang w:eastAsia="sl-SI"/>
        </w:rPr>
        <w:t>6.11.2013</w:t>
      </w:r>
    </w:p>
    <w:p w:rsidR="008C2238"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sz w:val="24"/>
          <w:szCs w:val="24"/>
          <w:lang w:eastAsia="sl-SI"/>
        </w:rPr>
        <w:t xml:space="preserve">Pokazali smo, da lahko z večtračnim DTS simuliramo SND </w:t>
      </w:r>
      <w:r w:rsidRPr="008C2238">
        <w:rPr>
          <w:rFonts w:ascii="MathJax_Math" w:eastAsia="Times New Roman" w:hAnsi="MathJax_Math" w:cs="Times New Roman"/>
          <w:i/>
          <w:iCs/>
          <w:sz w:val="29"/>
          <w:szCs w:val="29"/>
          <w:lang w:eastAsia="sl-SI"/>
        </w:rPr>
        <w:t>S</w:t>
      </w:r>
      <w:r w:rsidRPr="008C2238">
        <w:rPr>
          <w:rFonts w:ascii="Times New Roman" w:eastAsia="Times New Roman" w:hAnsi="Times New Roman" w:cs="Times New Roman"/>
          <w:sz w:val="24"/>
          <w:szCs w:val="24"/>
          <w:lang w:eastAsia="sl-SI"/>
        </w:rPr>
        <w:t xml:space="preserve"> v času </w:t>
      </w:r>
      <w:r w:rsidRPr="008C2238">
        <w:rPr>
          <w:rFonts w:ascii="MathJax_Math" w:eastAsia="Times New Roman" w:hAnsi="MathJax_Math" w:cs="Times New Roman"/>
          <w:i/>
          <w:iCs/>
          <w:sz w:val="29"/>
          <w:szCs w:val="29"/>
          <w:lang w:eastAsia="sl-SI"/>
        </w:rPr>
        <w:t>O</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T</w:t>
      </w:r>
      <w:r w:rsidRPr="008C2238">
        <w:rPr>
          <w:rFonts w:ascii="MathJax_Main" w:eastAsia="Times New Roman" w:hAnsi="MathJax_Main" w:cs="Times New Roman"/>
          <w:sz w:val="20"/>
          <w:szCs w:val="20"/>
          <w:lang w:eastAsia="sl-SI"/>
        </w:rPr>
        <w:t>3</w:t>
      </w:r>
      <w:r w:rsidRPr="008C2238">
        <w:rPr>
          <w:rFonts w:ascii="MathJax_Math" w:eastAsia="Times New Roman" w:hAnsi="MathJax_Math" w:cs="Times New Roman"/>
          <w:i/>
          <w:iCs/>
          <w:sz w:val="20"/>
          <w:szCs w:val="20"/>
          <w:lang w:eastAsia="sl-SI"/>
        </w:rPr>
        <w:t>S</w:t>
      </w:r>
      <w:r w:rsidRPr="008C2238">
        <w:rPr>
          <w:rFonts w:ascii="MathJax_Main" w:eastAsia="Times New Roman" w:hAnsi="MathJax_Main" w:cs="Times New Roman"/>
          <w:sz w:val="29"/>
          <w:szCs w:val="29"/>
          <w:lang w:eastAsia="sl-SI"/>
        </w:rPr>
        <w:t>(</w:t>
      </w:r>
      <w:r w:rsidRPr="008C2238">
        <w:rPr>
          <w:rFonts w:ascii="MathJax_Math" w:eastAsia="Times New Roman" w:hAnsi="MathJax_Math" w:cs="Times New Roman"/>
          <w:i/>
          <w:iCs/>
          <w:sz w:val="29"/>
          <w:szCs w:val="29"/>
          <w:lang w:eastAsia="sl-SI"/>
        </w:rPr>
        <w:t>n</w:t>
      </w:r>
      <w:r w:rsidRPr="008C2238">
        <w:rPr>
          <w:rFonts w:ascii="MathJax_Main" w:eastAsia="Times New Roman" w:hAnsi="MathJax_Main" w:cs="Times New Roman"/>
          <w:sz w:val="29"/>
          <w:szCs w:val="29"/>
          <w:lang w:eastAsia="sl-SI"/>
        </w:rPr>
        <w:t>))</w:t>
      </w:r>
      <w:r w:rsidRPr="008C2238">
        <w:rPr>
          <w:rFonts w:ascii="Times New Roman" w:eastAsia="Times New Roman" w:hAnsi="Times New Roman" w:cs="Times New Roman"/>
          <w:sz w:val="24"/>
          <w:szCs w:val="24"/>
          <w:lang w:eastAsia="sl-SI"/>
        </w:rPr>
        <w:t>.</w:t>
      </w:r>
    </w:p>
    <w:p w:rsidR="00CB5B30" w:rsidRPr="008C2238" w:rsidRDefault="008C2238" w:rsidP="008C2238">
      <w:pPr>
        <w:spacing w:before="100" w:beforeAutospacing="1" w:after="100" w:afterAutospacing="1" w:line="240" w:lineRule="auto"/>
        <w:rPr>
          <w:rFonts w:ascii="Times New Roman" w:eastAsia="Times New Roman" w:hAnsi="Times New Roman" w:cs="Times New Roman"/>
          <w:sz w:val="24"/>
          <w:szCs w:val="24"/>
          <w:lang w:eastAsia="sl-SI"/>
        </w:rPr>
      </w:pPr>
      <w:r w:rsidRPr="008C2238">
        <w:rPr>
          <w:rFonts w:ascii="Times New Roman" w:eastAsia="Times New Roman" w:hAnsi="Times New Roman" w:cs="Times New Roman"/>
          <w:b/>
          <w:bCs/>
          <w:i/>
          <w:iCs/>
          <w:sz w:val="24"/>
          <w:szCs w:val="24"/>
          <w:lang w:eastAsia="sl-SI"/>
        </w:rPr>
        <w:t>Zaključek</w:t>
      </w:r>
      <w:r w:rsidRPr="008C2238">
        <w:rPr>
          <w:rFonts w:ascii="Times New Roman" w:eastAsia="Times New Roman" w:hAnsi="Times New Roman" w:cs="Times New Roman"/>
          <w:sz w:val="24"/>
          <w:szCs w:val="24"/>
          <w:lang w:eastAsia="sl-SI"/>
        </w:rPr>
        <w:t xml:space="preserve">: Različne variante DTS in SND so torej </w:t>
      </w:r>
      <w:r w:rsidRPr="008C2238">
        <w:rPr>
          <w:rFonts w:ascii="Times New Roman" w:eastAsia="Times New Roman" w:hAnsi="Times New Roman" w:cs="Times New Roman"/>
          <w:i/>
          <w:iCs/>
          <w:sz w:val="24"/>
          <w:szCs w:val="24"/>
          <w:lang w:eastAsia="sl-SI"/>
        </w:rPr>
        <w:t>polinomsko povezane</w:t>
      </w:r>
      <w:r w:rsidRPr="008C2238">
        <w:rPr>
          <w:rFonts w:ascii="Times New Roman" w:eastAsia="Times New Roman" w:hAnsi="Times New Roman" w:cs="Times New Roman"/>
          <w:sz w:val="24"/>
          <w:szCs w:val="24"/>
          <w:lang w:eastAsia="sl-SI"/>
        </w:rPr>
        <w:t>: probleme, ki jih lahko rešimo v polinomskem času na enem od njih, lahko rešimo v polinomskem času tudi na vseh drugih.</w:t>
      </w:r>
      <w:bookmarkStart w:id="0" w:name="_GoBack"/>
      <w:bookmarkEnd w:id="0"/>
    </w:p>
    <w:sectPr w:rsidR="00CB5B30" w:rsidRPr="008C2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thJax_Math">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athJax_Caligraphic">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47"/>
    <w:rsid w:val="00270737"/>
    <w:rsid w:val="003F6847"/>
    <w:rsid w:val="005E07E7"/>
    <w:rsid w:val="008C2238"/>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223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8C2238"/>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238"/>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8C2238"/>
    <w:rPr>
      <w:rFonts w:ascii="Times New Roman" w:eastAsia="Times New Roman" w:hAnsi="Times New Roman" w:cs="Times New Roman"/>
      <w:b/>
      <w:bCs/>
      <w:sz w:val="24"/>
      <w:szCs w:val="24"/>
      <w:lang w:eastAsia="sl-SI"/>
    </w:rPr>
  </w:style>
  <w:style w:type="paragraph" w:styleId="NormalWeb">
    <w:name w:val="Normal (Web)"/>
    <w:basedOn w:val="Normal"/>
    <w:uiPriority w:val="99"/>
    <w:semiHidden/>
    <w:unhideWhenUsed/>
    <w:rsid w:val="008C22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8C2238"/>
    <w:rPr>
      <w:i/>
      <w:iCs/>
    </w:rPr>
  </w:style>
  <w:style w:type="character" w:styleId="Strong">
    <w:name w:val="Strong"/>
    <w:basedOn w:val="DefaultParagraphFont"/>
    <w:uiPriority w:val="22"/>
    <w:qFormat/>
    <w:rsid w:val="008C2238"/>
    <w:rPr>
      <w:b/>
      <w:bCs/>
    </w:rPr>
  </w:style>
  <w:style w:type="character" w:customStyle="1" w:styleId="mi">
    <w:name w:val="mi"/>
    <w:basedOn w:val="DefaultParagraphFont"/>
    <w:rsid w:val="008C2238"/>
  </w:style>
  <w:style w:type="character" w:customStyle="1" w:styleId="mo">
    <w:name w:val="mo"/>
    <w:basedOn w:val="DefaultParagraphFont"/>
    <w:rsid w:val="008C2238"/>
  </w:style>
  <w:style w:type="character" w:customStyle="1" w:styleId="mn">
    <w:name w:val="mn"/>
    <w:basedOn w:val="DefaultParagraphFont"/>
    <w:rsid w:val="008C2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223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8C2238"/>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238"/>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8C2238"/>
    <w:rPr>
      <w:rFonts w:ascii="Times New Roman" w:eastAsia="Times New Roman" w:hAnsi="Times New Roman" w:cs="Times New Roman"/>
      <w:b/>
      <w:bCs/>
      <w:sz w:val="24"/>
      <w:szCs w:val="24"/>
      <w:lang w:eastAsia="sl-SI"/>
    </w:rPr>
  </w:style>
  <w:style w:type="paragraph" w:styleId="NormalWeb">
    <w:name w:val="Normal (Web)"/>
    <w:basedOn w:val="Normal"/>
    <w:uiPriority w:val="99"/>
    <w:semiHidden/>
    <w:unhideWhenUsed/>
    <w:rsid w:val="008C22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Emphasis">
    <w:name w:val="Emphasis"/>
    <w:basedOn w:val="DefaultParagraphFont"/>
    <w:uiPriority w:val="20"/>
    <w:qFormat/>
    <w:rsid w:val="008C2238"/>
    <w:rPr>
      <w:i/>
      <w:iCs/>
    </w:rPr>
  </w:style>
  <w:style w:type="character" w:styleId="Strong">
    <w:name w:val="Strong"/>
    <w:basedOn w:val="DefaultParagraphFont"/>
    <w:uiPriority w:val="22"/>
    <w:qFormat/>
    <w:rsid w:val="008C2238"/>
    <w:rPr>
      <w:b/>
      <w:bCs/>
    </w:rPr>
  </w:style>
  <w:style w:type="character" w:customStyle="1" w:styleId="mi">
    <w:name w:val="mi"/>
    <w:basedOn w:val="DefaultParagraphFont"/>
    <w:rsid w:val="008C2238"/>
  </w:style>
  <w:style w:type="character" w:customStyle="1" w:styleId="mo">
    <w:name w:val="mo"/>
    <w:basedOn w:val="DefaultParagraphFont"/>
    <w:rsid w:val="008C2238"/>
  </w:style>
  <w:style w:type="character" w:customStyle="1" w:styleId="mn">
    <w:name w:val="mn"/>
    <w:basedOn w:val="DefaultParagraphFont"/>
    <w:rsid w:val="008C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7682">
      <w:bodyDiv w:val="1"/>
      <w:marLeft w:val="0"/>
      <w:marRight w:val="0"/>
      <w:marTop w:val="0"/>
      <w:marBottom w:val="0"/>
      <w:divBdr>
        <w:top w:val="none" w:sz="0" w:space="0" w:color="auto"/>
        <w:left w:val="none" w:sz="0" w:space="0" w:color="auto"/>
        <w:bottom w:val="none" w:sz="0" w:space="0" w:color="auto"/>
        <w:right w:val="none" w:sz="0" w:space="0" w:color="auto"/>
      </w:divBdr>
      <w:divsChild>
        <w:div w:id="2013948676">
          <w:marLeft w:val="0"/>
          <w:marRight w:val="0"/>
          <w:marTop w:val="0"/>
          <w:marBottom w:val="0"/>
          <w:divBdr>
            <w:top w:val="none" w:sz="0" w:space="0" w:color="auto"/>
            <w:left w:val="none" w:sz="0" w:space="0" w:color="auto"/>
            <w:bottom w:val="none" w:sz="0" w:space="0" w:color="auto"/>
            <w:right w:val="none" w:sz="0" w:space="0" w:color="auto"/>
          </w:divBdr>
          <w:divsChild>
            <w:div w:id="12150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2014-06-23T18:41:00Z</dcterms:created>
  <dcterms:modified xsi:type="dcterms:W3CDTF">2014-06-23T18:41:00Z</dcterms:modified>
</cp:coreProperties>
</file>