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B4" w:rsidRPr="003665B4" w:rsidRDefault="003665B4" w:rsidP="003665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665B4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Problem razvoza (PR)</w:t>
      </w:r>
    </w:p>
    <w:p w:rsidR="003665B4" w:rsidRPr="003665B4" w:rsidRDefault="003665B4" w:rsidP="00366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t>Dano je transportno omrežje, po katerem prevažamo določeno dobrino. V nekaterih krajih to dobrino izdelujejo oziroma pridobivajo, v drugih pa jo porabljajo. Predpostavljamo, da je skupna ponudba enaka skupnemu povpraševanju. Zanima nas, kako zadostiti povpraševanju z minimalnimi prevoznimi stroški.</w:t>
      </w:r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Matematični model problema razvoza:</w:t>
      </w:r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665B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Iščemo:</w:t>
      </w:r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min </w:t>
      </w:r>
      <w:proofErr w:type="spellStart"/>
      <w:r w:rsidRPr="003665B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3665B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T</w:t>
      </w:r>
      <w:r w:rsidRPr="003665B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proofErr w:type="spellEnd"/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665B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pri pogojih</w:t>
      </w:r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3665B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 x = b, x</w:t>
      </w:r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&gt;= 0</w:t>
      </w:r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kjer je </w:t>
      </w:r>
      <w:r w:rsidRPr="003665B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t>incidenčna</w:t>
      </w:r>
      <w:proofErr w:type="spellEnd"/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matrika nekega usmerjenega grafa </w:t>
      </w:r>
      <w:r w:rsidRPr="003665B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3665B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vektor z vsoto komponent enako 0. To je poseben primer LP, ki ga lahko rešujemo s </w:t>
      </w:r>
      <w:proofErr w:type="spellStart"/>
      <w:r w:rsidRPr="00366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simpleksno</w:t>
      </w:r>
      <w:proofErr w:type="spellEnd"/>
      <w:r w:rsidRPr="00366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metodo na omrežjih</w:t>
      </w:r>
      <w:r w:rsidRPr="003665B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665B4" w:rsidRDefault="003665B4" w:rsidP="003665B4">
      <w:pPr>
        <w:pStyle w:val="Heading3"/>
      </w:pPr>
      <w:proofErr w:type="spellStart"/>
      <w:r>
        <w:t>Simpleksna</w:t>
      </w:r>
      <w:proofErr w:type="spellEnd"/>
      <w:r>
        <w:t xml:space="preserve"> metoda na omrežjih</w:t>
      </w:r>
    </w:p>
    <w:p w:rsidR="003665B4" w:rsidRDefault="003665B4" w:rsidP="003665B4">
      <w:pPr>
        <w:pStyle w:val="NormalWeb"/>
      </w:pPr>
      <w:r>
        <w:rPr>
          <w:i/>
          <w:iCs/>
        </w:rPr>
        <w:t>Definicija:</w:t>
      </w:r>
      <w:r>
        <w:t xml:space="preserve"> Dopustna rešitev </w:t>
      </w:r>
      <w:r>
        <w:rPr>
          <w:i/>
          <w:iCs/>
        </w:rPr>
        <w:t>x</w:t>
      </w:r>
      <w:r>
        <w:t xml:space="preserve"> je </w:t>
      </w:r>
      <w:r>
        <w:rPr>
          <w:b/>
          <w:bCs/>
          <w:i/>
          <w:iCs/>
        </w:rPr>
        <w:t>drevesna dopustna rešitev</w:t>
      </w:r>
      <w:r>
        <w:t xml:space="preserve"> ali </w:t>
      </w:r>
      <w:r>
        <w:rPr>
          <w:b/>
          <w:bCs/>
          <w:i/>
          <w:iCs/>
        </w:rPr>
        <w:t>ddr</w:t>
      </w:r>
      <w:r>
        <w:t xml:space="preserve">, če v grafu </w:t>
      </w:r>
      <w:r>
        <w:rPr>
          <w:i/>
          <w:iCs/>
        </w:rPr>
        <w:t>G</w:t>
      </w:r>
      <w:r>
        <w:t xml:space="preserve"> obstaja vpeto drevo </w:t>
      </w:r>
      <w:r>
        <w:rPr>
          <w:i/>
          <w:iCs/>
        </w:rPr>
        <w:t>T</w:t>
      </w:r>
      <w:r>
        <w:t xml:space="preserve">, tako da je razvoz </w:t>
      </w:r>
      <w:r>
        <w:rPr>
          <w:i/>
          <w:iCs/>
        </w:rPr>
        <w:t>x</w:t>
      </w:r>
      <w:r>
        <w:t xml:space="preserve"> na povezavah zunaj drevesa </w:t>
      </w:r>
      <w:r>
        <w:rPr>
          <w:i/>
          <w:iCs/>
        </w:rPr>
        <w:t>T</w:t>
      </w:r>
      <w:r>
        <w:t xml:space="preserve"> enak 0.</w:t>
      </w:r>
      <w:r>
        <w:br/>
      </w:r>
      <w:r>
        <w:br/>
        <w:t xml:space="preserve">Denimo, da je </w:t>
      </w:r>
      <w:r>
        <w:rPr>
          <w:i/>
          <w:iCs/>
        </w:rPr>
        <w:t>x</w:t>
      </w:r>
      <w:r>
        <w:t xml:space="preserve"> ddr, ki ustreza drevesu </w:t>
      </w:r>
      <w:r>
        <w:rPr>
          <w:i/>
          <w:iCs/>
        </w:rPr>
        <w:t>T</w:t>
      </w:r>
      <w:r>
        <w:t>. Izboljšati jo skušamo takole:</w:t>
      </w:r>
      <w:r>
        <w:br/>
      </w:r>
      <w:r>
        <w:br/>
        <w:t xml:space="preserve">1. V vozliščih 1, 2, .., </w:t>
      </w:r>
      <w:r>
        <w:rPr>
          <w:i/>
          <w:iCs/>
        </w:rPr>
        <w:t>m</w:t>
      </w:r>
      <w:r>
        <w:t xml:space="preserve"> določimo </w:t>
      </w:r>
      <w:r>
        <w:rPr>
          <w:b/>
          <w:bCs/>
          <w:i/>
          <w:iCs/>
        </w:rPr>
        <w:t>cene prevoza</w:t>
      </w:r>
      <w:r>
        <w:t xml:space="preserve"> </w:t>
      </w:r>
      <w:r>
        <w:rPr>
          <w:i/>
          <w:iCs/>
        </w:rPr>
        <w:t>y</w:t>
      </w:r>
      <w:r>
        <w:rPr>
          <w:vertAlign w:val="subscript"/>
        </w:rPr>
        <w:t>1</w:t>
      </w:r>
      <w:r>
        <w:rPr>
          <w:i/>
          <w:iCs/>
          <w:vertAlign w:val="subscript"/>
        </w:rPr>
        <w:t xml:space="preserve">, </w:t>
      </w:r>
      <w:r>
        <w:rPr>
          <w:i/>
          <w:iCs/>
        </w:rPr>
        <w:t>y</w:t>
      </w:r>
      <w:r>
        <w:rPr>
          <w:vertAlign w:val="subscript"/>
        </w:rPr>
        <w:t>2</w:t>
      </w:r>
      <w:r>
        <w:rPr>
          <w:i/>
          <w:iCs/>
          <w:vertAlign w:val="subscript"/>
        </w:rPr>
        <w:t xml:space="preserve">, ..,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m</w:t>
      </w:r>
      <w:proofErr w:type="spellEnd"/>
      <w:r>
        <w:t xml:space="preserve"> iz sistema enačb:</w:t>
      </w:r>
      <w:r>
        <w:br/>
      </w:r>
      <w:r>
        <w:br/>
      </w:r>
      <w:r>
        <w:rPr>
          <w:i/>
          <w:iCs/>
        </w:rPr>
        <w:t>y</w:t>
      </w:r>
      <w:r>
        <w:rPr>
          <w:vertAlign w:val="subscript"/>
        </w:rPr>
        <w:t>1</w:t>
      </w:r>
      <w:r>
        <w:t xml:space="preserve"> = 0,</w:t>
      </w:r>
      <w:r>
        <w:br/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</w:t>
      </w:r>
      <w:proofErr w:type="spellEnd"/>
      <w:r>
        <w:t xml:space="preserve"> + </w:t>
      </w:r>
      <w:proofErr w:type="spellStart"/>
      <w:r>
        <w:rPr>
          <w:i/>
          <w:iCs/>
        </w:rPr>
        <w:t>c</w:t>
      </w:r>
      <w:r>
        <w:rPr>
          <w:i/>
          <w:iCs/>
          <w:vertAlign w:val="subscript"/>
        </w:rPr>
        <w:t>ij</w:t>
      </w:r>
      <w:proofErr w:type="spellEnd"/>
      <w:r>
        <w:t xml:space="preserve"> =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j</w:t>
      </w:r>
      <w:proofErr w:type="spellEnd"/>
      <w:r>
        <w:rPr>
          <w:vertAlign w:val="subscript"/>
        </w:rPr>
        <w:t>,</w:t>
      </w:r>
      <w:r>
        <w:t xml:space="preserve"> za vse povezave </w:t>
      </w:r>
      <w:proofErr w:type="spellStart"/>
      <w:r>
        <w:rPr>
          <w:i/>
          <w:iCs/>
        </w:rPr>
        <w:t>ij</w:t>
      </w:r>
      <w:proofErr w:type="spellEnd"/>
      <w:r>
        <w:t xml:space="preserve"> drevesa </w:t>
      </w:r>
      <w:r>
        <w:rPr>
          <w:i/>
          <w:iCs/>
        </w:rPr>
        <w:t>T</w:t>
      </w:r>
      <w:r>
        <w:t>.</w:t>
      </w:r>
      <w:r>
        <w:br/>
      </w:r>
      <w:r>
        <w:br/>
        <w:t xml:space="preserve">2. </w:t>
      </w:r>
      <w:r>
        <w:rPr>
          <w:b/>
          <w:bCs/>
          <w:i/>
          <w:iCs/>
        </w:rPr>
        <w:t>Vstopajočo povezavo</w:t>
      </w:r>
      <w:r>
        <w:t xml:space="preserve"> </w:t>
      </w:r>
      <w:r>
        <w:rPr>
          <w:i/>
          <w:iCs/>
        </w:rPr>
        <w:t>e</w:t>
      </w:r>
      <w:r>
        <w:t xml:space="preserve"> izberemo med tistimi povezavami </w:t>
      </w:r>
      <w:proofErr w:type="spellStart"/>
      <w:r>
        <w:rPr>
          <w:i/>
          <w:iCs/>
        </w:rPr>
        <w:t>ij</w:t>
      </w:r>
      <w:proofErr w:type="spellEnd"/>
      <w:r>
        <w:t xml:space="preserve"> zunaj drevesa </w:t>
      </w:r>
      <w:r>
        <w:rPr>
          <w:i/>
          <w:iCs/>
        </w:rPr>
        <w:t>T</w:t>
      </w:r>
      <w:r>
        <w:t xml:space="preserve">, za katere je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</w:t>
      </w:r>
      <w:proofErr w:type="spellEnd"/>
      <w:r>
        <w:t xml:space="preserve"> + </w:t>
      </w:r>
      <w:proofErr w:type="spellStart"/>
      <w:r>
        <w:rPr>
          <w:i/>
          <w:iCs/>
        </w:rPr>
        <w:t>c</w:t>
      </w:r>
      <w:r>
        <w:rPr>
          <w:i/>
          <w:iCs/>
          <w:vertAlign w:val="subscript"/>
        </w:rPr>
        <w:t>ij</w:t>
      </w:r>
      <w:proofErr w:type="spellEnd"/>
      <w:r>
        <w:t xml:space="preserve"> &lt;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j</w:t>
      </w:r>
      <w:proofErr w:type="spellEnd"/>
      <w:r>
        <w:rPr>
          <w:i/>
          <w:iCs/>
        </w:rPr>
        <w:t>.</w:t>
      </w:r>
      <w:r>
        <w:br/>
      </w:r>
      <w:r>
        <w:br/>
        <w:t xml:space="preserve">3. Graf </w:t>
      </w:r>
      <w:r>
        <w:rPr>
          <w:i/>
          <w:iCs/>
        </w:rPr>
        <w:t>T+e</w:t>
      </w:r>
      <w:r>
        <w:t xml:space="preserve"> vsebuje natanko en cikel </w:t>
      </w:r>
      <w:r>
        <w:rPr>
          <w:i/>
          <w:iCs/>
        </w:rPr>
        <w:t>C</w:t>
      </w:r>
      <w:r>
        <w:t xml:space="preserve">. Povezave cikla </w:t>
      </w:r>
      <w:r>
        <w:rPr>
          <w:i/>
          <w:iCs/>
        </w:rPr>
        <w:t>C</w:t>
      </w:r>
      <w:r>
        <w:t xml:space="preserve"> delimo na </w:t>
      </w:r>
      <w:r>
        <w:rPr>
          <w:i/>
          <w:iCs/>
        </w:rPr>
        <w:t>preme</w:t>
      </w:r>
      <w:r>
        <w:t xml:space="preserve"> (usmerjene enako kot </w:t>
      </w:r>
      <w:r>
        <w:rPr>
          <w:i/>
          <w:iCs/>
        </w:rPr>
        <w:t>e</w:t>
      </w:r>
      <w:r>
        <w:t xml:space="preserve">) in </w:t>
      </w:r>
      <w:r>
        <w:rPr>
          <w:i/>
          <w:iCs/>
        </w:rPr>
        <w:t>obratne</w:t>
      </w:r>
      <w:r>
        <w:t xml:space="preserve"> (usmerjene nasprotno kot </w:t>
      </w:r>
      <w:r>
        <w:rPr>
          <w:i/>
          <w:iCs/>
        </w:rPr>
        <w:t>e</w:t>
      </w:r>
      <w:r>
        <w:t xml:space="preserve">). Naj bo </w:t>
      </w:r>
      <w:r>
        <w:br/>
      </w:r>
      <w:r>
        <w:br/>
      </w:r>
      <w:r>
        <w:rPr>
          <w:i/>
          <w:iCs/>
        </w:rPr>
        <w:t xml:space="preserve">t </w:t>
      </w:r>
      <w:r>
        <w:t>= min {</w:t>
      </w:r>
      <w:proofErr w:type="spellStart"/>
      <w:r>
        <w:rPr>
          <w:i/>
          <w:iCs/>
        </w:rPr>
        <w:t>x</w:t>
      </w:r>
      <w:r>
        <w:rPr>
          <w:i/>
          <w:iCs/>
          <w:vertAlign w:val="subscript"/>
        </w:rPr>
        <w:t>uv</w:t>
      </w:r>
      <w:proofErr w:type="spellEnd"/>
      <w:r>
        <w:t xml:space="preserve">; </w:t>
      </w:r>
      <w:proofErr w:type="spellStart"/>
      <w:r>
        <w:rPr>
          <w:i/>
          <w:iCs/>
        </w:rPr>
        <w:t>uv</w:t>
      </w:r>
      <w:proofErr w:type="spellEnd"/>
      <w:r>
        <w:t xml:space="preserve"> obratna povezava na </w:t>
      </w:r>
      <w:r>
        <w:rPr>
          <w:i/>
          <w:iCs/>
        </w:rPr>
        <w:t>C</w:t>
      </w:r>
      <w:r>
        <w:t>}.</w:t>
      </w:r>
      <w:r>
        <w:br/>
      </w:r>
      <w:r>
        <w:br/>
        <w:t xml:space="preserve">4. </w:t>
      </w:r>
      <w:r>
        <w:rPr>
          <w:b/>
          <w:bCs/>
          <w:i/>
          <w:iCs/>
        </w:rPr>
        <w:t>Izstopajočo povezavo</w:t>
      </w:r>
      <w:r>
        <w:rPr>
          <w:i/>
          <w:iCs/>
        </w:rPr>
        <w:t xml:space="preserve"> f</w:t>
      </w:r>
      <w:r>
        <w:t xml:space="preserve"> izberemo med tistimi obratnimi povezavami </w:t>
      </w:r>
      <w:proofErr w:type="spellStart"/>
      <w:r>
        <w:rPr>
          <w:i/>
          <w:iCs/>
        </w:rPr>
        <w:t>uv</w:t>
      </w:r>
      <w:proofErr w:type="spellEnd"/>
      <w:r>
        <w:t>, pri katerih je dosežen zgornji minimum.</w:t>
      </w:r>
      <w:r>
        <w:br/>
      </w:r>
      <w:r>
        <w:br/>
        <w:t xml:space="preserve">5. Razvoz na premih povezavah povečamo za </w:t>
      </w:r>
      <w:r>
        <w:rPr>
          <w:i/>
          <w:iCs/>
        </w:rPr>
        <w:t>t</w:t>
      </w:r>
      <w:r>
        <w:t xml:space="preserve">, na obratnih pa zmanjšamo za </w:t>
      </w:r>
      <w:r>
        <w:rPr>
          <w:i/>
          <w:iCs/>
        </w:rPr>
        <w:t>t</w:t>
      </w:r>
      <w:r>
        <w:t xml:space="preserve">. Drevo </w:t>
      </w:r>
      <w:r>
        <w:rPr>
          <w:i/>
          <w:iCs/>
        </w:rPr>
        <w:t>T</w:t>
      </w:r>
      <w:r>
        <w:t xml:space="preserve"> nadomestimo z drevesom </w:t>
      </w:r>
      <w:r>
        <w:rPr>
          <w:i/>
          <w:iCs/>
        </w:rPr>
        <w:t>T+e-f</w:t>
      </w:r>
      <w:r>
        <w:t>.</w:t>
      </w:r>
    </w:p>
    <w:p w:rsidR="003665B4" w:rsidRDefault="003665B4" w:rsidP="003665B4">
      <w:pPr>
        <w:pStyle w:val="NormalWeb"/>
      </w:pPr>
      <w:r>
        <w:rPr>
          <w:b/>
          <w:bCs/>
          <w:i/>
          <w:iCs/>
        </w:rPr>
        <w:t>Izrek</w:t>
      </w:r>
      <w:r>
        <w:rPr>
          <w:i/>
          <w:iCs/>
        </w:rPr>
        <w:t>:</w:t>
      </w:r>
      <w:r>
        <w:t xml:space="preserve"> </w:t>
      </w:r>
      <w:r>
        <w:rPr>
          <w:i/>
          <w:iCs/>
        </w:rPr>
        <w:t xml:space="preserve">Če za vse povezave </w:t>
      </w:r>
      <w:proofErr w:type="spellStart"/>
      <w:r>
        <w:rPr>
          <w:i/>
          <w:iCs/>
        </w:rPr>
        <w:t>ij</w:t>
      </w:r>
      <w:proofErr w:type="spellEnd"/>
      <w:r>
        <w:rPr>
          <w:i/>
          <w:iCs/>
        </w:rPr>
        <w:t xml:space="preserve"> grafa G velja neenačba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</w:t>
      </w:r>
      <w:proofErr w:type="spellEnd"/>
      <w:r>
        <w:rPr>
          <w:i/>
          <w:iCs/>
        </w:rPr>
        <w:t xml:space="preserve"> + </w:t>
      </w:r>
      <w:proofErr w:type="spellStart"/>
      <w:r>
        <w:rPr>
          <w:i/>
          <w:iCs/>
        </w:rPr>
        <w:t>c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 xml:space="preserve"> &gt;=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j</w:t>
      </w:r>
      <w:proofErr w:type="spellEnd"/>
      <w:r>
        <w:rPr>
          <w:i/>
          <w:iCs/>
        </w:rPr>
        <w:t>, je trenutna drevesna dopustna rešitev optimalna.</w:t>
      </w:r>
      <w:r>
        <w:rPr>
          <w:i/>
          <w:iCs/>
        </w:rPr>
        <w:br/>
      </w:r>
      <w:r>
        <w:rPr>
          <w:i/>
          <w:iCs/>
        </w:rPr>
        <w:br/>
      </w:r>
      <w:r>
        <w:t xml:space="preserve">To pomeni: Če ne moremo izbrati </w:t>
      </w:r>
      <w:r>
        <w:rPr>
          <w:i/>
          <w:iCs/>
        </w:rPr>
        <w:t>vstopajoče</w:t>
      </w:r>
      <w:r>
        <w:t xml:space="preserve"> povezave, smo končali - trenutna ddr je optimalna</w:t>
      </w:r>
      <w:r>
        <w:rPr>
          <w:i/>
          <w:iCs/>
        </w:rPr>
        <w:t>.</w:t>
      </w:r>
    </w:p>
    <w:p w:rsidR="003665B4" w:rsidRDefault="003665B4" w:rsidP="003665B4">
      <w:pPr>
        <w:pStyle w:val="NormalWeb"/>
      </w:pPr>
      <w:r>
        <w:rPr>
          <w:i/>
          <w:iCs/>
        </w:rPr>
        <w:t>Za popolno rešitev PR pa je treba razrešiti še nekaj težav.</w:t>
      </w:r>
      <w:r>
        <w:rPr>
          <w:i/>
          <w:iCs/>
        </w:rPr>
        <w:br/>
      </w:r>
      <w:r>
        <w:rPr>
          <w:i/>
          <w:iCs/>
        </w:rPr>
        <w:br/>
        <w:t xml:space="preserve">1. Kaj če ne moremo izbrati izstopajoče povezave, ker na ciklu C v grafu T+e ni nobene </w:t>
      </w:r>
      <w:r>
        <w:rPr>
          <w:i/>
          <w:iCs/>
        </w:rPr>
        <w:lastRenderedPageBreak/>
        <w:t xml:space="preserve">obratne povezave? V tem primeru ima graf G usmerjen cikel z negativno vsoto prevoznih stroškov, torej je PR </w:t>
      </w:r>
      <w:r>
        <w:rPr>
          <w:b/>
          <w:bCs/>
          <w:i/>
          <w:iCs/>
        </w:rPr>
        <w:t>neomejen</w:t>
      </w:r>
      <w:r>
        <w:rPr>
          <w:i/>
          <w:iCs/>
        </w:rPr>
        <w:t>.</w:t>
      </w:r>
      <w:r>
        <w:rPr>
          <w:i/>
          <w:iCs/>
        </w:rPr>
        <w:br/>
      </w:r>
      <w:r>
        <w:rPr>
          <w:i/>
          <w:iCs/>
        </w:rPr>
        <w:br/>
        <w:t xml:space="preserve">2. Kako preprečimo, da bi </w:t>
      </w:r>
      <w:proofErr w:type="spellStart"/>
      <w:r>
        <w:rPr>
          <w:i/>
          <w:iCs/>
        </w:rPr>
        <w:t>simpleksni</w:t>
      </w:r>
      <w:proofErr w:type="spellEnd"/>
      <w:r>
        <w:rPr>
          <w:i/>
          <w:iCs/>
        </w:rPr>
        <w:t xml:space="preserve"> postopek na omrežju zašel v neskončno zanko? To nam zagotavlja </w:t>
      </w:r>
      <w:proofErr w:type="spellStart"/>
      <w:r>
        <w:rPr>
          <w:b/>
          <w:bCs/>
          <w:i/>
          <w:iCs/>
        </w:rPr>
        <w:t>Cunninghamovo</w:t>
      </w:r>
      <w:proofErr w:type="spellEnd"/>
      <w:r>
        <w:rPr>
          <w:b/>
          <w:bCs/>
          <w:i/>
          <w:iCs/>
        </w:rPr>
        <w:t xml:space="preserve"> pravilo</w:t>
      </w:r>
      <w:r>
        <w:rPr>
          <w:i/>
          <w:iCs/>
        </w:rPr>
        <w:t>, ki pravi:</w:t>
      </w:r>
      <w:r>
        <w:rPr>
          <w:i/>
          <w:iCs/>
        </w:rPr>
        <w:br/>
      </w:r>
      <w:r>
        <w:rPr>
          <w:i/>
          <w:iCs/>
        </w:rPr>
        <w:br/>
        <w:t xml:space="preserve">Eno od vozlišč grafa G izberemo za koren r. Naj bo T trenutno vpeto drevo in e vstopajoča povezava. Vozlišče na C, v katerem se združita poti po T od krajišč povezave e do korena, imenujemo spoj. Če je kandidatk za izstop več, izberemo prvo med njimi od spoja po C v smislu povezave e. </w:t>
      </w:r>
      <w:r>
        <w:t>(na naslednjih predavanjih)</w:t>
      </w:r>
      <w:r>
        <w:rPr>
          <w:i/>
          <w:iCs/>
        </w:rPr>
        <w:br/>
      </w:r>
      <w:r>
        <w:rPr>
          <w:i/>
          <w:iCs/>
        </w:rPr>
        <w:br/>
        <w:t xml:space="preserve">3. Kako poiščemo </w:t>
      </w:r>
      <w:r>
        <w:rPr>
          <w:b/>
          <w:bCs/>
          <w:i/>
          <w:iCs/>
        </w:rPr>
        <w:t>začetno drevesno dopustno rešitev</w:t>
      </w:r>
      <w:r>
        <w:rPr>
          <w:i/>
          <w:iCs/>
        </w:rPr>
        <w:t xml:space="preserve">? Tudi na omrežjih je odgovor dvofazna </w:t>
      </w:r>
      <w:proofErr w:type="spellStart"/>
      <w:r>
        <w:rPr>
          <w:i/>
          <w:iCs/>
        </w:rPr>
        <w:t>simpleksna</w:t>
      </w:r>
      <w:proofErr w:type="spellEnd"/>
      <w:r>
        <w:rPr>
          <w:i/>
          <w:iCs/>
        </w:rPr>
        <w:t xml:space="preserve"> metoda. Naj bo r koren grafa, izbran pri uporabi </w:t>
      </w:r>
      <w:proofErr w:type="spellStart"/>
      <w:r>
        <w:rPr>
          <w:i/>
          <w:iCs/>
        </w:rPr>
        <w:t>Cunninghamovega</w:t>
      </w:r>
      <w:proofErr w:type="spellEnd"/>
      <w:r>
        <w:rPr>
          <w:i/>
          <w:iCs/>
        </w:rPr>
        <w:t xml:space="preserve"> pravila (gl. prejšnji odstavek). V 1. fazi grafu G dodamo umetne povezave: za vsako vozlišče j z </w:t>
      </w:r>
      <w:proofErr w:type="spellStart"/>
      <w:r>
        <w:rPr>
          <w:i/>
          <w:iCs/>
        </w:rPr>
        <w:t>b</w:t>
      </w:r>
      <w:r>
        <w:rPr>
          <w:i/>
          <w:iCs/>
          <w:vertAlign w:val="subscript"/>
        </w:rPr>
        <w:t>j</w:t>
      </w:r>
      <w:proofErr w:type="spellEnd"/>
      <w:r>
        <w:rPr>
          <w:i/>
          <w:iCs/>
        </w:rPr>
        <w:t xml:space="preserve"> &gt;= 0 dodamo povezavo </w:t>
      </w:r>
      <w:proofErr w:type="spellStart"/>
      <w:r>
        <w:rPr>
          <w:i/>
          <w:iCs/>
        </w:rPr>
        <w:t>rj</w:t>
      </w:r>
      <w:proofErr w:type="spellEnd"/>
      <w:r>
        <w:rPr>
          <w:i/>
          <w:iCs/>
        </w:rPr>
        <w:t xml:space="preserve"> (če je še ni); za vsako vozlišče j z </w:t>
      </w:r>
      <w:proofErr w:type="spellStart"/>
      <w:r>
        <w:rPr>
          <w:i/>
          <w:iCs/>
        </w:rPr>
        <w:t>b</w:t>
      </w:r>
      <w:r>
        <w:rPr>
          <w:i/>
          <w:iCs/>
          <w:vertAlign w:val="subscript"/>
        </w:rPr>
        <w:t>j</w:t>
      </w:r>
      <w:proofErr w:type="spellEnd"/>
      <w:r>
        <w:rPr>
          <w:i/>
          <w:iCs/>
        </w:rPr>
        <w:t xml:space="preserve"> &lt; 0 dodamo povezavo jr (če je še ni). Na novem grafu rešimo pomožni PR, kjer stroške prevoza na povezavah definiramo takole:</w:t>
      </w:r>
      <w:r>
        <w:rPr>
          <w:i/>
          <w:iCs/>
        </w:rPr>
        <w:br/>
      </w:r>
      <w:r>
        <w:rPr>
          <w:i/>
          <w:iCs/>
        </w:rPr>
        <w:br/>
      </w:r>
      <w:proofErr w:type="spellStart"/>
      <w:r>
        <w:rPr>
          <w:i/>
          <w:iCs/>
        </w:rPr>
        <w:t>d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 xml:space="preserve"> = 1, če </w:t>
      </w:r>
      <w:proofErr w:type="spellStart"/>
      <w:r>
        <w:rPr>
          <w:i/>
          <w:iCs/>
        </w:rPr>
        <w:t>ij</w:t>
      </w:r>
      <w:proofErr w:type="spellEnd"/>
      <w:r>
        <w:rPr>
          <w:i/>
          <w:iCs/>
        </w:rPr>
        <w:t xml:space="preserve"> umetna povezava,</w:t>
      </w:r>
      <w:r>
        <w:rPr>
          <w:i/>
          <w:iCs/>
        </w:rPr>
        <w:br/>
      </w:r>
      <w:proofErr w:type="spellStart"/>
      <w:r>
        <w:rPr>
          <w:i/>
          <w:iCs/>
        </w:rPr>
        <w:t>d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 xml:space="preserve"> = 0, če </w:t>
      </w:r>
      <w:proofErr w:type="spellStart"/>
      <w:r>
        <w:rPr>
          <w:i/>
          <w:iCs/>
        </w:rPr>
        <w:t>ij</w:t>
      </w:r>
      <w:proofErr w:type="spellEnd"/>
      <w:r>
        <w:rPr>
          <w:i/>
          <w:iCs/>
        </w:rPr>
        <w:t xml:space="preserve"> prvotna povezava.</w:t>
      </w:r>
      <w:r>
        <w:rPr>
          <w:i/>
          <w:iCs/>
        </w:rPr>
        <w:br/>
      </w:r>
      <w:r>
        <w:rPr>
          <w:i/>
          <w:iCs/>
        </w:rPr>
        <w:br/>
        <w:t xml:space="preserve">Za začetno drevesno dopustno rešitev pomožnega problema vzamemo tisto, ki ustreza zvezdi s središčem v vozlišču r. Pomožni problem je gotovo omejen, ker so vsi stroški </w:t>
      </w:r>
      <w:proofErr w:type="spellStart"/>
      <w:r>
        <w:rPr>
          <w:i/>
          <w:iCs/>
        </w:rPr>
        <w:t>d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 xml:space="preserve"> &gt;= 0</w:t>
      </w:r>
      <w:r>
        <w:rPr>
          <w:i/>
          <w:iCs/>
          <w:vertAlign w:val="subscript"/>
        </w:rPr>
        <w:t xml:space="preserve">. </w:t>
      </w:r>
      <w:r>
        <w:rPr>
          <w:i/>
          <w:iCs/>
        </w:rPr>
        <w:t xml:space="preserve">Rešimo ga s </w:t>
      </w:r>
      <w:proofErr w:type="spellStart"/>
      <w:r>
        <w:rPr>
          <w:i/>
          <w:iCs/>
        </w:rPr>
        <w:t>simpleksno</w:t>
      </w:r>
      <w:proofErr w:type="spellEnd"/>
      <w:r>
        <w:rPr>
          <w:i/>
          <w:iCs/>
        </w:rPr>
        <w:t xml:space="preserve"> metodo na omrežjih in dobimo rešitev x*, ki ustreza drevesu T*. Tu lahko nastopijo trije primeri:</w:t>
      </w:r>
      <w:r>
        <w:rPr>
          <w:i/>
          <w:iCs/>
        </w:rPr>
        <w:br/>
      </w:r>
      <w:r>
        <w:rPr>
          <w:i/>
          <w:iCs/>
        </w:rPr>
        <w:br/>
        <w:t xml:space="preserve">a) T* ne vsebuje umetnih povezav. V tem primeru T* določa iskano </w:t>
      </w:r>
      <w:r>
        <w:rPr>
          <w:b/>
          <w:bCs/>
          <w:i/>
          <w:iCs/>
        </w:rPr>
        <w:t>začetno ddr</w:t>
      </w:r>
      <w:r>
        <w:rPr>
          <w:i/>
          <w:iCs/>
        </w:rPr>
        <w:t xml:space="preserve"> prvotnega PR, ki ga v 2. fazi rešimo z običajno </w:t>
      </w:r>
      <w:proofErr w:type="spellStart"/>
      <w:r>
        <w:rPr>
          <w:i/>
          <w:iCs/>
        </w:rPr>
        <w:t>simpleksno</w:t>
      </w:r>
      <w:proofErr w:type="spellEnd"/>
      <w:r>
        <w:rPr>
          <w:i/>
          <w:iCs/>
        </w:rPr>
        <w:t xml:space="preserve"> metodo na omrežjih.</w:t>
      </w:r>
      <w:r>
        <w:rPr>
          <w:i/>
          <w:iCs/>
        </w:rPr>
        <w:br/>
      </w:r>
      <w:r>
        <w:rPr>
          <w:i/>
          <w:iCs/>
        </w:rPr>
        <w:br/>
        <w:t xml:space="preserve">b) T* vsebuje umetno povezavo </w:t>
      </w:r>
      <w:proofErr w:type="spellStart"/>
      <w:r>
        <w:rPr>
          <w:i/>
          <w:iCs/>
        </w:rPr>
        <w:t>ij</w:t>
      </w:r>
      <w:proofErr w:type="spellEnd"/>
      <w:r>
        <w:rPr>
          <w:i/>
          <w:iCs/>
        </w:rPr>
        <w:t xml:space="preserve">, na kateri je </w:t>
      </w:r>
      <w:proofErr w:type="spellStart"/>
      <w:r>
        <w:rPr>
          <w:i/>
          <w:iCs/>
        </w:rPr>
        <w:t>x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 xml:space="preserve">* &gt; 0. V tem primeru je prvotni PR </w:t>
      </w:r>
      <w:r>
        <w:rPr>
          <w:b/>
          <w:bCs/>
          <w:i/>
          <w:iCs/>
        </w:rPr>
        <w:t>nedopusten</w:t>
      </w:r>
      <w:r>
        <w:rPr>
          <w:i/>
          <w:iCs/>
        </w:rPr>
        <w:t>.</w:t>
      </w:r>
      <w:r>
        <w:rPr>
          <w:i/>
          <w:iCs/>
        </w:rPr>
        <w:br/>
      </w:r>
      <w:r>
        <w:rPr>
          <w:i/>
          <w:iCs/>
        </w:rPr>
        <w:br/>
        <w:t xml:space="preserve">c) T* vsebuje umetne povezave, vendar je </w:t>
      </w:r>
      <w:proofErr w:type="spellStart"/>
      <w:r>
        <w:rPr>
          <w:i/>
          <w:iCs/>
        </w:rPr>
        <w:t>x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 xml:space="preserve">* = 0 na vseh umetnih povezavah </w:t>
      </w:r>
      <w:proofErr w:type="spellStart"/>
      <w:r>
        <w:rPr>
          <w:i/>
          <w:iCs/>
        </w:rPr>
        <w:t>ij</w:t>
      </w:r>
      <w:proofErr w:type="spellEnd"/>
      <w:r>
        <w:rPr>
          <w:i/>
          <w:iCs/>
        </w:rPr>
        <w:t xml:space="preserve">. V tem primeru graf G </w:t>
      </w:r>
      <w:r>
        <w:rPr>
          <w:b/>
          <w:bCs/>
          <w:i/>
          <w:iCs/>
        </w:rPr>
        <w:t>razpade</w:t>
      </w:r>
      <w:r>
        <w:rPr>
          <w:i/>
          <w:iCs/>
        </w:rPr>
        <w:t xml:space="preserve"> na dva neprazna neodvisna </w:t>
      </w:r>
      <w:proofErr w:type="spellStart"/>
      <w:r>
        <w:rPr>
          <w:i/>
          <w:iCs/>
        </w:rPr>
        <w:t>podgrafa</w:t>
      </w:r>
      <w:proofErr w:type="spellEnd"/>
      <w:r>
        <w:rPr>
          <w:i/>
          <w:iCs/>
        </w:rPr>
        <w:t xml:space="preserve">. Rešitev danega PR dobimo tako, da ga rešimo ločeno na vsakem od obeh </w:t>
      </w:r>
      <w:proofErr w:type="spellStart"/>
      <w:r>
        <w:rPr>
          <w:i/>
          <w:iCs/>
        </w:rPr>
        <w:t>podgrafov</w:t>
      </w:r>
      <w:proofErr w:type="spellEnd"/>
      <w:r>
        <w:rPr>
          <w:i/>
          <w:iCs/>
        </w:rPr>
        <w:t xml:space="preserve"> ločeno.</w:t>
      </w:r>
      <w:r>
        <w:rPr>
          <w:i/>
          <w:iCs/>
        </w:rPr>
        <w:br/>
      </w:r>
      <w:r>
        <w:rPr>
          <w:i/>
          <w:iCs/>
        </w:rPr>
        <w:br/>
        <w:t xml:space="preserve">S tem je opis </w:t>
      </w:r>
      <w:proofErr w:type="spellStart"/>
      <w:r>
        <w:rPr>
          <w:i/>
          <w:iCs/>
        </w:rPr>
        <w:t>simpleksne</w:t>
      </w:r>
      <w:proofErr w:type="spellEnd"/>
      <w:r>
        <w:rPr>
          <w:i/>
          <w:iCs/>
        </w:rPr>
        <w:t xml:space="preserve"> metode na omrežjih končan.</w:t>
      </w:r>
    </w:p>
    <w:p w:rsidR="003665B4" w:rsidRDefault="003665B4" w:rsidP="003665B4">
      <w:pPr>
        <w:pStyle w:val="NormalWeb"/>
      </w:pPr>
      <w:r>
        <w:t xml:space="preserve">Naredili smo povzetek dvofazne </w:t>
      </w:r>
      <w:proofErr w:type="spellStart"/>
      <w:r>
        <w:t>simpleksne</w:t>
      </w:r>
      <w:proofErr w:type="spellEnd"/>
      <w:r>
        <w:t xml:space="preserve"> metode (glej prosojnice).</w:t>
      </w:r>
    </w:p>
    <w:p w:rsidR="003665B4" w:rsidRDefault="003665B4" w:rsidP="003665B4">
      <w:pPr>
        <w:pStyle w:val="NormalWeb"/>
      </w:pPr>
      <w:r>
        <w:t xml:space="preserve">Dokazali smo, da za problem razvoza velja </w:t>
      </w:r>
      <w:r>
        <w:rPr>
          <w:b/>
          <w:bCs/>
          <w:i/>
          <w:iCs/>
        </w:rPr>
        <w:t>izrek o celih rešitvah</w:t>
      </w:r>
      <w:r>
        <w:t xml:space="preserve">: Naj bo vektor povpraševanja </w:t>
      </w:r>
      <w:r>
        <w:rPr>
          <w:i/>
          <w:iCs/>
        </w:rPr>
        <w:t>b</w:t>
      </w:r>
      <w:r>
        <w:t xml:space="preserve"> celoštevilski. Če ima problem razvoza dopustno rešitev, ima tudi celoštevilsko dopustno rešitev; in če ima optimalno rešitev, ima tudi celoštevilsko optimalno rešitev.</w:t>
      </w:r>
    </w:p>
    <w:p w:rsidR="00CB5B30" w:rsidRDefault="003665B4" w:rsidP="003665B4">
      <w:pPr>
        <w:pStyle w:val="NormalWeb"/>
      </w:pPr>
      <w:r>
        <w:t xml:space="preserve">Na problem razvoza smo pogledali še z drugega zornega kota. Ugotovili smo, da je pri reševanju problema razvoza P ob koncu </w:t>
      </w:r>
      <w:proofErr w:type="spellStart"/>
      <w:r>
        <w:t>simpleksnega</w:t>
      </w:r>
      <w:proofErr w:type="spellEnd"/>
      <w:r>
        <w:t xml:space="preserve"> postopka na omrežju vektor cen </w:t>
      </w:r>
      <w:r>
        <w:rPr>
          <w:i/>
          <w:iCs/>
        </w:rPr>
        <w:t>y</w:t>
      </w:r>
      <w:r>
        <w:t xml:space="preserve"> optimalna rešitev </w:t>
      </w:r>
      <w:r>
        <w:rPr>
          <w:b/>
          <w:bCs/>
          <w:i/>
          <w:iCs/>
        </w:rPr>
        <w:t>dualnega problema</w:t>
      </w:r>
      <w:r>
        <w:t xml:space="preserve"> P', kjer iščemo max </w:t>
      </w:r>
      <w:proofErr w:type="spellStart"/>
      <w:r>
        <w:rPr>
          <w:i/>
          <w:iCs/>
        </w:rPr>
        <w:t>b</w:t>
      </w:r>
      <w:r>
        <w:rPr>
          <w:i/>
          <w:iCs/>
          <w:vertAlign w:val="superscript"/>
        </w:rPr>
        <w:t>T</w:t>
      </w:r>
      <w:r>
        <w:rPr>
          <w:i/>
          <w:iCs/>
        </w:rPr>
        <w:t>y</w:t>
      </w:r>
      <w:proofErr w:type="spellEnd"/>
      <w:r>
        <w:t xml:space="preserve"> pri pogojih </w:t>
      </w:r>
      <w:proofErr w:type="spellStart"/>
      <w:r>
        <w:rPr>
          <w:i/>
          <w:iCs/>
        </w:rPr>
        <w:t>A</w:t>
      </w:r>
      <w:r>
        <w:rPr>
          <w:i/>
          <w:iCs/>
          <w:vertAlign w:val="superscript"/>
        </w:rPr>
        <w:t>T</w:t>
      </w:r>
      <w:r>
        <w:rPr>
          <w:i/>
          <w:iCs/>
        </w:rPr>
        <w:t>y</w:t>
      </w:r>
      <w:proofErr w:type="spellEnd"/>
      <w:r>
        <w:rPr>
          <w:i/>
          <w:iCs/>
        </w:rPr>
        <w:t xml:space="preserve"> &lt;= c</w:t>
      </w:r>
      <w:r>
        <w:t>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1F"/>
    <w:rsid w:val="00270737"/>
    <w:rsid w:val="003665B4"/>
    <w:rsid w:val="005E07E7"/>
    <w:rsid w:val="00B54F1F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6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65B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unhideWhenUsed/>
    <w:rsid w:val="0036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5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6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65B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unhideWhenUsed/>
    <w:rsid w:val="0036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5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2014-06-28T19:41:00Z</dcterms:created>
  <dcterms:modified xsi:type="dcterms:W3CDTF">2014-06-28T19:41:00Z</dcterms:modified>
</cp:coreProperties>
</file>