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A7" w:rsidRDefault="00E52DA7" w:rsidP="00E5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l. Naštej komponente glavnega okna aplikacije kot jih predlagajo navodila za načrtovanje grafičnih uporabniških vmesnikov in razloži njihove funkcije.</w:t>
      </w:r>
    </w:p>
    <w:p w:rsidR="00F249F5" w:rsidRDefault="00F249F5"/>
    <w:p w:rsidR="00E52DA7" w:rsidRDefault="00E52DA7"/>
    <w:p w:rsidR="00E52DA7" w:rsidRDefault="00E52DA7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2. Razloži koncept direktne manipulacije pri objektno usmerjenih uporabniških vmesnikih.</w:t>
      </w:r>
    </w:p>
    <w:p w:rsidR="00E52DA7" w:rsidRDefault="00E52DA7">
      <w:pPr>
        <w:rPr>
          <w:rFonts w:ascii="Tahoma" w:hAnsi="Tahoma" w:cs="Tahoma"/>
          <w:b/>
          <w:bCs/>
          <w:sz w:val="16"/>
          <w:szCs w:val="16"/>
        </w:rPr>
      </w:pPr>
    </w:p>
    <w:p w:rsidR="00E52DA7" w:rsidRDefault="00E52DA7">
      <w:pPr>
        <w:rPr>
          <w:rFonts w:ascii="Tahoma" w:hAnsi="Tahoma" w:cs="Tahoma"/>
          <w:b/>
          <w:bCs/>
          <w:sz w:val="16"/>
          <w:szCs w:val="16"/>
        </w:rPr>
      </w:pPr>
    </w:p>
    <w:p w:rsidR="00E52DA7" w:rsidRDefault="00E52DA7" w:rsidP="00E5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l. Naštej faze načrtovanja grafičnih uporabniških vmesnikov.</w:t>
      </w:r>
    </w:p>
    <w:p w:rsidR="00E52DA7" w:rsidRDefault="00E52DA7"/>
    <w:p w:rsidR="00E52DA7" w:rsidRDefault="00E52DA7"/>
    <w:p w:rsidR="00E52DA7" w:rsidRDefault="00E52DA7" w:rsidP="00E5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2. Povej kaj je to metafora, nato pa razloži vlogo in način uporabe metafor pri načrtovanju uporabniških vmesnikov.</w:t>
      </w:r>
    </w:p>
    <w:p w:rsidR="00E52DA7" w:rsidRDefault="00E52DA7"/>
    <w:p w:rsidR="00E52DA7" w:rsidRDefault="00E52DA7"/>
    <w:p w:rsidR="00E52DA7" w:rsidRDefault="00E52DA7" w:rsidP="00E5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l. Naštej in razloži bistvene razlike med grafičnimi uporabniškimi vmesniki in objektno usmerjenimi uporabniškimi vmesniki.</w:t>
      </w:r>
    </w:p>
    <w:p w:rsidR="00E52DA7" w:rsidRDefault="00E52DA7"/>
    <w:p w:rsidR="00E52DA7" w:rsidRDefault="00E52DA7"/>
    <w:p w:rsidR="00E52DA7" w:rsidRDefault="00E52DA7" w:rsidP="00E5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l. Razloži delovanje senzornega, kratkotrajnega in dolgotrajnega spomina pri človeku ter prenašanje informacij med njimi.</w:t>
      </w:r>
    </w:p>
    <w:p w:rsidR="00E52DA7" w:rsidRDefault="00E52DA7"/>
    <w:p w:rsidR="00E52DA7" w:rsidRDefault="00E52DA7"/>
    <w:p w:rsidR="00E52DA7" w:rsidRDefault="00E52DA7" w:rsidP="00E5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2. Naštej prednosti grafičnega prikaza informacij pri uporabniških vmesnikih.</w:t>
      </w:r>
    </w:p>
    <w:p w:rsidR="00E52DA7" w:rsidRDefault="00E52DA7"/>
    <w:p w:rsidR="00E52DA7" w:rsidRDefault="00E52DA7"/>
    <w:p w:rsidR="00E52DA7" w:rsidRDefault="00E52DA7" w:rsidP="00E52DA7">
      <w:pPr>
        <w:pStyle w:val="BodyText2"/>
      </w:pPr>
      <w:r>
        <w:t xml:space="preserve">Razložite modalnost dialogov! Naštejte vse vrste dialogov pri sistemu Motif, ki jih poznate. (20 %) </w:t>
      </w:r>
    </w:p>
    <w:p w:rsidR="00E52DA7" w:rsidRDefault="00E52DA7"/>
    <w:p w:rsidR="00E52DA7" w:rsidRDefault="00E52DA7"/>
    <w:p w:rsidR="00E52DA7" w:rsidRDefault="00E52DA7" w:rsidP="00E52DA7">
      <w:pPr>
        <w:pStyle w:val="BodyText"/>
        <w:rPr>
          <w:u w:val="single"/>
        </w:rPr>
      </w:pPr>
      <w:r>
        <w:rPr>
          <w:u w:val="single"/>
        </w:rPr>
        <w:t xml:space="preserve">Razložite mere zmogljivosti in subjektivna merila pri testiranju uporabnosti grafičnih vmesnikov. </w:t>
      </w:r>
    </w:p>
    <w:p w:rsidR="00E52DA7" w:rsidRDefault="00E52DA7"/>
    <w:p w:rsidR="00E52DA7" w:rsidRDefault="00E52DA7"/>
    <w:p w:rsidR="00E52DA7" w:rsidRDefault="00E52DA7" w:rsidP="00E52DA7">
      <w:pPr>
        <w:pStyle w:val="BodyText2"/>
      </w:pPr>
      <w:r>
        <w:t xml:space="preserve">Razložite mehanizme delovanja notranjih funkcij in odzivnih funkcij (dogodki, signali) okolja GTK+ ter razložite njihove medsebojne interakcije. (20 %) </w:t>
      </w:r>
    </w:p>
    <w:p w:rsidR="00E52DA7" w:rsidRDefault="00E52DA7"/>
    <w:p w:rsidR="00E52DA7" w:rsidRDefault="00E52DA7" w:rsidP="00E52DA7">
      <w:pPr>
        <w:pStyle w:val="BodyText2"/>
      </w:pPr>
      <w:r>
        <w:lastRenderedPageBreak/>
        <w:t xml:space="preserve">Naštej osnovne principe za gradnjo (faze načrtovanja) uporabniških vmesnikov in za vsakega vsaj en konkreten primer. </w:t>
      </w:r>
    </w:p>
    <w:p w:rsidR="00E52DA7" w:rsidRDefault="00E52DA7"/>
    <w:p w:rsidR="00E52DA7" w:rsidRDefault="00E52DA7"/>
    <w:p w:rsidR="00E52DA7" w:rsidRDefault="00E52DA7" w:rsidP="00E52DA7">
      <w:pPr>
        <w:pStyle w:val="Heading1"/>
      </w:pPr>
      <w:r>
        <w:t xml:space="preserve">Razložite </w:t>
      </w:r>
      <w:r>
        <w:fldChar w:fldCharType="begin"/>
      </w:r>
      <w:r>
        <w:instrText xml:space="preserve"> HYPERLINK "http://www.e-student.si/Koncept_direktne_manipulacije" \o "Koncept direktne manipulacije" </w:instrText>
      </w:r>
      <w:r>
        <w:fldChar w:fldCharType="separate"/>
      </w:r>
      <w:r>
        <w:t>koncept direktne manipulacije</w:t>
      </w:r>
      <w:r>
        <w:fldChar w:fldCharType="end"/>
      </w:r>
      <w:r>
        <w:t xml:space="preserve">. Kje ga uporabljamo? </w:t>
      </w:r>
    </w:p>
    <w:p w:rsidR="00E52DA7" w:rsidRDefault="00E52DA7"/>
    <w:p w:rsidR="00E52DA7" w:rsidRDefault="00E52DA7"/>
    <w:p w:rsidR="00E52DA7" w:rsidRDefault="00E52DA7" w:rsidP="00E52DA7">
      <w:pPr>
        <w:pStyle w:val="PlainText"/>
      </w:pPr>
      <w:r>
        <w:t xml:space="preserve">2. Dana je aplikacija napisana v okolju </w:t>
      </w:r>
      <w:r>
        <w:rPr>
          <w:b/>
        </w:rPr>
        <w:t>Motif</w:t>
      </w:r>
      <w:r>
        <w:t>. Dogodke obravnavajo Xt notranje funkcije, podobe in odzivne funkcije pridružene podobam. Nariši in razloži diagram poteka dela z dogodki.</w:t>
      </w:r>
    </w:p>
    <w:p w:rsidR="00E52DA7" w:rsidRDefault="00E52DA7"/>
    <w:p w:rsidR="00C87F41" w:rsidRDefault="00C87F41"/>
    <w:p w:rsidR="00C87F41" w:rsidRDefault="00C87F41" w:rsidP="00C87F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FEVH in WOSH?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uporabljamo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drugega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Razložite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razlike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modeloma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7F41" w:rsidRDefault="00C87F41" w:rsidP="00C87F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7F41" w:rsidRDefault="00C87F41" w:rsidP="00C87F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7F41" w:rsidRDefault="00C87F41" w:rsidP="00C87F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Razložite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koncept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odjemalec-strež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nik pri okenskem sistemu X. Sedite za računalnikom z imenom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alfa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poganjate grafično aplikacijo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računalniku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beta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odjemalec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strežnik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C87F41" w:rsidRDefault="00C87F41" w:rsidP="00C87F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7F41" w:rsidRDefault="00C87F41" w:rsidP="00C87F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7F41" w:rsidRDefault="00C87F41" w:rsidP="00C87F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7F41" w:rsidRDefault="00C87F41" w:rsidP="00C87F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7F41" w:rsidRDefault="00C87F41" w:rsidP="00C87F41">
      <w:pPr>
        <w:pStyle w:val="BodyText2"/>
      </w:pPr>
      <w:r>
        <w:t xml:space="preserve">Naštejte vse vrste menujev pri sistemu Motif, ki jih poznate. Kdaj se pri načrt. danega vmesnika odločimo za vsakega od njih? </w:t>
      </w:r>
    </w:p>
    <w:p w:rsidR="00C87F41" w:rsidRDefault="00C87F41" w:rsidP="00C87F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7F41" w:rsidRDefault="00C87F41"/>
    <w:p w:rsidR="00C87F41" w:rsidRDefault="00C87F41"/>
    <w:p w:rsidR="00C87F41" w:rsidRDefault="00C87F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Razložite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razlike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konceptom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akcija-objekt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konceptom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objekt</w:t>
      </w:r>
      <w:proofErr w:type="spellEnd"/>
      <w:r>
        <w:rPr>
          <w:rFonts w:ascii="Times New Roman" w:hAnsi="Times New Roman" w:cs="Times New Roman"/>
          <w:sz w:val="28"/>
          <w:szCs w:val="28"/>
        </w:rPr>
        <w:t>-akcija pri uporabniških vmesnikih! Naštejte tipične programske uporabniške vmesnike, ki temeljijo na enem ali drugem konceptu! Razložite koncept direktne</w:t>
      </w:r>
    </w:p>
    <w:p w:rsidR="00C87F41" w:rsidRDefault="00C87F41">
      <w:pPr>
        <w:rPr>
          <w:rFonts w:ascii="Times New Roman" w:hAnsi="Times New Roman" w:cs="Times New Roman"/>
          <w:sz w:val="28"/>
          <w:szCs w:val="28"/>
        </w:rPr>
      </w:pPr>
    </w:p>
    <w:p w:rsidR="00C87F41" w:rsidRDefault="00C87F41" w:rsidP="00C87F41">
      <w:pPr>
        <w:pStyle w:val="Heading1"/>
      </w:pPr>
      <w:r>
        <w:t xml:space="preserve">Razložite razlike med gradnjo, upravljanjem in realizacijo podob pri sistemu Motif </w:t>
      </w:r>
    </w:p>
    <w:p w:rsidR="00C87F41" w:rsidRDefault="00C87F41"/>
    <w:sectPr w:rsidR="00C87F41" w:rsidSect="00737A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DA7"/>
    <w:rsid w:val="00112536"/>
    <w:rsid w:val="002E738A"/>
    <w:rsid w:val="00535B8F"/>
    <w:rsid w:val="006A31B3"/>
    <w:rsid w:val="00AA3B28"/>
    <w:rsid w:val="00C87F41"/>
    <w:rsid w:val="00E52DA7"/>
    <w:rsid w:val="00F2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A7"/>
  </w:style>
  <w:style w:type="paragraph" w:styleId="Heading1">
    <w:name w:val="heading 1"/>
    <w:basedOn w:val="Normal"/>
    <w:next w:val="Normal"/>
    <w:link w:val="Heading1Char"/>
    <w:qFormat/>
    <w:rsid w:val="00E52D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2DA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u w:val="single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E52DA7"/>
    <w:rPr>
      <w:rFonts w:ascii="Times New Roman" w:eastAsia="Times New Roman" w:hAnsi="Times New Roman" w:cs="Times New Roman"/>
      <w:b/>
      <w:bCs/>
      <w:sz w:val="20"/>
      <w:szCs w:val="24"/>
      <w:u w:val="single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D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DA7"/>
  </w:style>
  <w:style w:type="character" w:customStyle="1" w:styleId="Heading1Char">
    <w:name w:val="Heading 1 Char"/>
    <w:basedOn w:val="DefaultParagraphFont"/>
    <w:link w:val="Heading1"/>
    <w:rsid w:val="00E52DA7"/>
    <w:rPr>
      <w:rFonts w:ascii="Times New Roman" w:eastAsia="Times New Roman" w:hAnsi="Times New Roman" w:cs="Times New Roman"/>
      <w:b/>
      <w:bCs/>
      <w:sz w:val="20"/>
      <w:szCs w:val="24"/>
      <w:u w:val="single"/>
      <w:lang w:val="hr-HR" w:eastAsia="hr-HR"/>
    </w:rPr>
  </w:style>
  <w:style w:type="paragraph" w:styleId="PlainText">
    <w:name w:val="Plain Text"/>
    <w:basedOn w:val="Normal"/>
    <w:link w:val="PlainTextChar"/>
    <w:semiHidden/>
    <w:rsid w:val="00E52D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l-SI"/>
    </w:rPr>
  </w:style>
  <w:style w:type="character" w:customStyle="1" w:styleId="PlainTextChar">
    <w:name w:val="Plain Text Char"/>
    <w:basedOn w:val="DefaultParagraphFont"/>
    <w:link w:val="PlainText"/>
    <w:semiHidden/>
    <w:rsid w:val="00E52DA7"/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s.p.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</dc:creator>
  <cp:keywords/>
  <dc:description/>
  <cp:lastModifiedBy>Rok </cp:lastModifiedBy>
  <cp:revision>1</cp:revision>
  <dcterms:created xsi:type="dcterms:W3CDTF">2008-06-09T07:31:00Z</dcterms:created>
  <dcterms:modified xsi:type="dcterms:W3CDTF">2008-06-09T07:48:00Z</dcterms:modified>
</cp:coreProperties>
</file>