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51" w:rsidRPr="008B0888" w:rsidRDefault="00515351" w:rsidP="00515351">
      <w:pPr>
        <w:pStyle w:val="0t1"/>
      </w:pPr>
      <w:bookmarkStart w:id="0" w:name="_Toc153169227"/>
      <w:bookmarkStart w:id="1" w:name="_GoBack"/>
      <w:bookmarkEnd w:id="1"/>
      <w:r w:rsidRPr="008B0888">
        <w:t>2. ČLOVEK V PROCESU ŠPORTNE VADBE</w:t>
      </w:r>
      <w:bookmarkEnd w:id="0"/>
    </w:p>
    <w:p w:rsidR="00515351"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p>
    <w:p w:rsidR="00515351" w:rsidRPr="008B0888" w:rsidRDefault="00515351" w:rsidP="00515351">
      <w:pPr>
        <w:pStyle w:val="ot11"/>
      </w:pPr>
      <w:bookmarkStart w:id="2" w:name="_Toc153169228"/>
      <w:r w:rsidRPr="008B0888">
        <w:t>2.1. KRATKOTRAJNI MAKSIMALNI NAPOR</w:t>
      </w:r>
      <w:bookmarkEnd w:id="2"/>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Intenzivnost: največja, max</w:t>
      </w:r>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Trajanje: 10 – 15s (kratkotrajno)</w:t>
      </w:r>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Meti, skoki, zamahi, udarci,…</w:t>
      </w: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p>
    <w:p w:rsidR="00515351" w:rsidRPr="008B0888" w:rsidRDefault="00515351" w:rsidP="00515351">
      <w:pPr>
        <w:ind w:firstLine="708"/>
        <w:jc w:val="both"/>
        <w:rPr>
          <w:rFonts w:ascii="Comic Sans MS" w:hAnsi="Comic Sans MS"/>
          <w:sz w:val="20"/>
          <w:szCs w:val="20"/>
        </w:rPr>
      </w:pPr>
      <w:r w:rsidRPr="008B0888">
        <w:rPr>
          <w:rFonts w:ascii="Comic Sans MS" w:hAnsi="Comic Sans MS"/>
          <w:sz w:val="20"/>
          <w:szCs w:val="20"/>
        </w:rPr>
        <w:t xml:space="preserve">ATP </w:t>
      </w:r>
      <w:r w:rsidRPr="008B0888">
        <w:rPr>
          <w:rFonts w:ascii="Comic Sans MS" w:hAnsi="Comic Sans MS"/>
          <w:sz w:val="20"/>
          <w:szCs w:val="20"/>
        </w:rPr>
        <w:tab/>
      </w:r>
      <w:r w:rsidRPr="008B0888">
        <w:rPr>
          <w:rFonts w:ascii="Comic Sans MS" w:hAnsi="Comic Sans MS"/>
          <w:sz w:val="20"/>
          <w:szCs w:val="20"/>
        </w:rPr>
        <w:sym w:font="Symbol" w:char="F0AE"/>
      </w:r>
      <w:r w:rsidRPr="008B0888">
        <w:rPr>
          <w:rFonts w:ascii="Comic Sans MS" w:hAnsi="Comic Sans MS"/>
          <w:sz w:val="20"/>
          <w:szCs w:val="20"/>
        </w:rPr>
        <w:tab/>
        <w:t>ADP</w:t>
      </w:r>
      <w:r w:rsidRPr="008B0888">
        <w:rPr>
          <w:rFonts w:ascii="Comic Sans MS" w:hAnsi="Comic Sans MS"/>
          <w:sz w:val="20"/>
          <w:szCs w:val="20"/>
        </w:rPr>
        <w:tab/>
        <w:t>+</w:t>
      </w:r>
      <w:r w:rsidRPr="008B0888">
        <w:rPr>
          <w:rFonts w:ascii="Comic Sans MS" w:hAnsi="Comic Sans MS"/>
          <w:sz w:val="20"/>
          <w:szCs w:val="20"/>
        </w:rPr>
        <w:tab/>
        <w:t xml:space="preserve">P </w:t>
      </w:r>
      <w:r w:rsidRPr="008B0888">
        <w:rPr>
          <w:rFonts w:ascii="Comic Sans MS" w:hAnsi="Comic Sans MS"/>
          <w:sz w:val="20"/>
          <w:szCs w:val="20"/>
        </w:rPr>
        <w:tab/>
        <w:t>+</w:t>
      </w:r>
      <w:r w:rsidRPr="008B0888">
        <w:rPr>
          <w:rFonts w:ascii="Comic Sans MS" w:hAnsi="Comic Sans MS"/>
          <w:sz w:val="20"/>
          <w:szCs w:val="20"/>
        </w:rPr>
        <w:tab/>
        <w:t xml:space="preserve">E </w:t>
      </w:r>
      <w:r w:rsidRPr="008B0888">
        <w:rPr>
          <w:rFonts w:ascii="Comic Sans MS" w:hAnsi="Comic Sans MS"/>
          <w:sz w:val="20"/>
          <w:szCs w:val="20"/>
        </w:rPr>
        <w:tab/>
        <w:t>(miozin ATPaza)</w:t>
      </w:r>
    </w:p>
    <w:p w:rsidR="00515351" w:rsidRPr="008B0888" w:rsidRDefault="00515351" w:rsidP="00515351">
      <w:pPr>
        <w:ind w:firstLine="708"/>
        <w:jc w:val="both"/>
        <w:rPr>
          <w:rFonts w:ascii="Comic Sans MS" w:hAnsi="Comic Sans MS"/>
          <w:sz w:val="20"/>
          <w:szCs w:val="20"/>
        </w:rPr>
      </w:pPr>
      <w:r w:rsidRPr="008B0888">
        <w:rPr>
          <w:rFonts w:ascii="Comic Sans MS" w:hAnsi="Comic Sans MS"/>
          <w:noProof/>
          <w:sz w:val="20"/>
          <w:szCs w:val="20"/>
        </w:rPr>
        <w:pict>
          <v:line id="_x0000_s1026" style="position:absolute;left:0;text-align:left;z-index:1" from="117pt,.9pt" to="117pt,18pt">
            <v:stroke endarrow="block" endarrowwidth="narrow"/>
          </v:line>
        </w:pict>
      </w:r>
    </w:p>
    <w:p w:rsidR="00515351" w:rsidRPr="008B0888" w:rsidRDefault="00515351" w:rsidP="00515351">
      <w:pPr>
        <w:ind w:left="1416" w:firstLine="708"/>
        <w:jc w:val="both"/>
        <w:rPr>
          <w:rFonts w:ascii="Comic Sans MS" w:hAnsi="Comic Sans MS"/>
          <w:sz w:val="20"/>
          <w:szCs w:val="20"/>
        </w:rPr>
      </w:pPr>
      <w:r w:rsidRPr="008B0888">
        <w:rPr>
          <w:rFonts w:ascii="Comic Sans MS" w:hAnsi="Comic Sans MS"/>
          <w:sz w:val="20"/>
          <w:szCs w:val="20"/>
        </w:rPr>
        <w:t>AMP</w:t>
      </w:r>
      <w:r w:rsidRPr="008B0888">
        <w:rPr>
          <w:rFonts w:ascii="Comic Sans MS" w:hAnsi="Comic Sans MS"/>
          <w:sz w:val="20"/>
          <w:szCs w:val="20"/>
        </w:rPr>
        <w:tab/>
        <w:t>+</w:t>
      </w:r>
      <w:r w:rsidRPr="008B0888">
        <w:rPr>
          <w:rFonts w:ascii="Comic Sans MS" w:hAnsi="Comic Sans MS"/>
          <w:sz w:val="20"/>
          <w:szCs w:val="20"/>
        </w:rPr>
        <w:tab/>
        <w:t>P</w:t>
      </w:r>
      <w:r w:rsidRPr="008B0888">
        <w:rPr>
          <w:rFonts w:ascii="Comic Sans MS" w:hAnsi="Comic Sans MS"/>
          <w:sz w:val="20"/>
          <w:szCs w:val="20"/>
        </w:rPr>
        <w:tab/>
        <w:t>+</w:t>
      </w:r>
      <w:r w:rsidRPr="008B0888">
        <w:rPr>
          <w:rFonts w:ascii="Comic Sans MS" w:hAnsi="Comic Sans MS"/>
          <w:sz w:val="20"/>
          <w:szCs w:val="20"/>
        </w:rPr>
        <w:tab/>
        <w:t>E          (encim miokinaza)</w:t>
      </w:r>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ab/>
      </w:r>
      <w:r w:rsidRPr="008B0888">
        <w:rPr>
          <w:rFonts w:ascii="Comic Sans MS" w:hAnsi="Comic Sans MS"/>
          <w:sz w:val="20"/>
          <w:szCs w:val="20"/>
        </w:rPr>
        <w:tab/>
        <w:t>adenozinmonofosfat</w:t>
      </w: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Želimo doseči čim večjo intenzivnost čim prej. Zato potrebujemo:</w:t>
      </w:r>
    </w:p>
    <w:p w:rsidR="00515351" w:rsidRPr="008B0888" w:rsidRDefault="00515351" w:rsidP="00515351">
      <w:pPr>
        <w:numPr>
          <w:ilvl w:val="0"/>
          <w:numId w:val="1"/>
        </w:numPr>
        <w:tabs>
          <w:tab w:val="clear" w:pos="708"/>
          <w:tab w:val="num" w:pos="1080"/>
        </w:tabs>
        <w:jc w:val="both"/>
        <w:rPr>
          <w:rFonts w:ascii="Comic Sans MS" w:hAnsi="Comic Sans MS"/>
          <w:sz w:val="20"/>
          <w:szCs w:val="20"/>
        </w:rPr>
      </w:pPr>
      <w:r w:rsidRPr="008B0888">
        <w:rPr>
          <w:rFonts w:ascii="Comic Sans MS" w:hAnsi="Comic Sans MS"/>
          <w:sz w:val="20"/>
          <w:szCs w:val="20"/>
        </w:rPr>
        <w:t>Predhodna agresivnost</w:t>
      </w:r>
    </w:p>
    <w:p w:rsidR="00515351" w:rsidRPr="008B0888" w:rsidRDefault="00515351" w:rsidP="00515351">
      <w:pPr>
        <w:numPr>
          <w:ilvl w:val="0"/>
          <w:numId w:val="1"/>
        </w:numPr>
        <w:tabs>
          <w:tab w:val="clear" w:pos="708"/>
          <w:tab w:val="num" w:pos="1080"/>
        </w:tabs>
        <w:jc w:val="both"/>
        <w:rPr>
          <w:rFonts w:ascii="Comic Sans MS" w:hAnsi="Comic Sans MS"/>
          <w:sz w:val="20"/>
          <w:szCs w:val="20"/>
        </w:rPr>
      </w:pPr>
      <w:r w:rsidRPr="008B0888">
        <w:rPr>
          <w:rFonts w:ascii="Comic Sans MS" w:hAnsi="Comic Sans MS"/>
          <w:sz w:val="20"/>
          <w:szCs w:val="20"/>
        </w:rPr>
        <w:t>Motorični nadzor je omejen (mogoč le z odprto zanko)</w:t>
      </w: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ŠPRINT: tek, plavanje,…</w:t>
      </w: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r w:rsidRPr="008B0888">
        <w:rPr>
          <w:rFonts w:ascii="Comic Sans MS" w:hAnsi="Comic Sans MS"/>
          <w:noProof/>
          <w:sz w:val="20"/>
          <w:szCs w:val="20"/>
        </w:rPr>
        <w:pict>
          <v:line id="_x0000_s1028" style="position:absolute;left:0;text-align:left;z-index:3" from="252pt,10.1pt" to="252pt,27.2pt">
            <v:stroke endarrow="block" endarrowwidth="narrow"/>
          </v:line>
        </w:pict>
      </w:r>
      <w:r w:rsidRPr="008B0888">
        <w:rPr>
          <w:rFonts w:ascii="Comic Sans MS" w:hAnsi="Comic Sans MS"/>
          <w:sz w:val="20"/>
          <w:szCs w:val="20"/>
        </w:rPr>
        <w:tab/>
        <w:t>CrP</w:t>
      </w:r>
      <w:r w:rsidRPr="008B0888">
        <w:rPr>
          <w:rFonts w:ascii="Comic Sans MS" w:hAnsi="Comic Sans MS"/>
          <w:sz w:val="20"/>
          <w:szCs w:val="20"/>
        </w:rPr>
        <w:tab/>
      </w:r>
      <w:r w:rsidRPr="008B0888">
        <w:rPr>
          <w:rFonts w:ascii="Comic Sans MS" w:hAnsi="Comic Sans MS"/>
          <w:sz w:val="20"/>
          <w:szCs w:val="20"/>
        </w:rPr>
        <w:sym w:font="Symbol" w:char="F0AE"/>
      </w:r>
      <w:r w:rsidRPr="008B0888">
        <w:rPr>
          <w:rFonts w:ascii="Comic Sans MS" w:hAnsi="Comic Sans MS"/>
          <w:sz w:val="20"/>
          <w:szCs w:val="20"/>
        </w:rPr>
        <w:tab/>
        <w:t>Cr</w:t>
      </w:r>
      <w:r w:rsidRPr="008B0888">
        <w:rPr>
          <w:rFonts w:ascii="Comic Sans MS" w:hAnsi="Comic Sans MS"/>
          <w:sz w:val="20"/>
          <w:szCs w:val="20"/>
        </w:rPr>
        <w:tab/>
        <w:t>+</w:t>
      </w:r>
      <w:r w:rsidRPr="008B0888">
        <w:rPr>
          <w:rFonts w:ascii="Comic Sans MS" w:hAnsi="Comic Sans MS"/>
          <w:sz w:val="20"/>
          <w:szCs w:val="20"/>
        </w:rPr>
        <w:tab/>
        <w:t>P</w:t>
      </w:r>
      <w:r w:rsidRPr="008B0888">
        <w:rPr>
          <w:rFonts w:ascii="Comic Sans MS" w:hAnsi="Comic Sans MS"/>
          <w:sz w:val="20"/>
          <w:szCs w:val="20"/>
        </w:rPr>
        <w:tab/>
        <w:t>+</w:t>
      </w:r>
      <w:r w:rsidRPr="008B0888">
        <w:rPr>
          <w:rFonts w:ascii="Comic Sans MS" w:hAnsi="Comic Sans MS"/>
          <w:sz w:val="20"/>
          <w:szCs w:val="20"/>
        </w:rPr>
        <w:tab/>
        <w:t>E</w:t>
      </w:r>
    </w:p>
    <w:p w:rsidR="00515351" w:rsidRPr="00B662CB" w:rsidRDefault="00515351" w:rsidP="00515351">
      <w:pPr>
        <w:jc w:val="both"/>
        <w:rPr>
          <w:rFonts w:ascii="Comic Sans MS" w:hAnsi="Comic Sans MS"/>
          <w:sz w:val="16"/>
          <w:szCs w:val="16"/>
        </w:rPr>
      </w:pPr>
      <w:r w:rsidRPr="008B0888">
        <w:rPr>
          <w:rFonts w:ascii="Comic Sans MS" w:hAnsi="Comic Sans MS"/>
          <w:sz w:val="20"/>
          <w:szCs w:val="20"/>
        </w:rPr>
        <w:tab/>
      </w:r>
      <w:r w:rsidRPr="008B0888">
        <w:rPr>
          <w:rFonts w:ascii="Comic Sans MS" w:hAnsi="Comic Sans MS"/>
          <w:sz w:val="20"/>
          <w:szCs w:val="20"/>
        </w:rPr>
        <w:tab/>
      </w:r>
      <w:r w:rsidRPr="008B0888">
        <w:rPr>
          <w:rFonts w:ascii="Comic Sans MS" w:hAnsi="Comic Sans MS"/>
          <w:sz w:val="20"/>
          <w:szCs w:val="20"/>
        </w:rPr>
        <w:tab/>
      </w:r>
      <w:r w:rsidRPr="008B0888">
        <w:rPr>
          <w:rFonts w:ascii="Comic Sans MS" w:hAnsi="Comic Sans MS"/>
          <w:sz w:val="20"/>
          <w:szCs w:val="20"/>
        </w:rPr>
        <w:tab/>
      </w:r>
      <w:r w:rsidRPr="008B0888">
        <w:rPr>
          <w:rFonts w:ascii="Comic Sans MS" w:hAnsi="Comic Sans MS"/>
          <w:sz w:val="20"/>
          <w:szCs w:val="20"/>
        </w:rPr>
        <w:tab/>
      </w:r>
      <w:r w:rsidRPr="008B0888">
        <w:rPr>
          <w:rFonts w:ascii="Comic Sans MS" w:hAnsi="Comic Sans MS"/>
          <w:sz w:val="20"/>
          <w:szCs w:val="20"/>
        </w:rPr>
        <w:tab/>
      </w:r>
      <w:r w:rsidRPr="008B0888">
        <w:rPr>
          <w:rFonts w:ascii="Comic Sans MS" w:hAnsi="Comic Sans MS"/>
          <w:sz w:val="20"/>
          <w:szCs w:val="20"/>
        </w:rPr>
        <w:tab/>
        <w:t xml:space="preserve">   </w:t>
      </w:r>
      <w:r w:rsidRPr="00B662CB">
        <w:rPr>
          <w:rFonts w:ascii="Comic Sans MS" w:hAnsi="Comic Sans MS"/>
          <w:sz w:val="16"/>
          <w:szCs w:val="16"/>
        </w:rPr>
        <w:t>Za obnovitev ATPja</w:t>
      </w:r>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ab/>
        <w:t>ATP</w:t>
      </w:r>
      <w:r w:rsidRPr="008B0888">
        <w:rPr>
          <w:rFonts w:ascii="Comic Sans MS" w:hAnsi="Comic Sans MS"/>
          <w:sz w:val="20"/>
          <w:szCs w:val="20"/>
        </w:rPr>
        <w:tab/>
      </w:r>
      <w:r w:rsidRPr="008B0888">
        <w:rPr>
          <w:sz w:val="20"/>
          <w:szCs w:val="20"/>
        </w:rPr>
        <w:t>↔</w:t>
      </w:r>
      <w:r w:rsidRPr="008B0888">
        <w:rPr>
          <w:rFonts w:ascii="Comic Sans MS" w:hAnsi="Comic Sans MS"/>
          <w:sz w:val="20"/>
          <w:szCs w:val="20"/>
        </w:rPr>
        <w:tab/>
        <w:t>ADP</w:t>
      </w:r>
      <w:r w:rsidRPr="008B0888">
        <w:rPr>
          <w:rFonts w:ascii="Comic Sans MS" w:hAnsi="Comic Sans MS"/>
          <w:sz w:val="20"/>
          <w:szCs w:val="20"/>
        </w:rPr>
        <w:tab/>
        <w:t>+</w:t>
      </w:r>
      <w:r w:rsidRPr="008B0888">
        <w:rPr>
          <w:rFonts w:ascii="Comic Sans MS" w:hAnsi="Comic Sans MS"/>
          <w:sz w:val="20"/>
          <w:szCs w:val="20"/>
        </w:rPr>
        <w:tab/>
        <w:t>P</w:t>
      </w:r>
      <w:r w:rsidRPr="008B0888">
        <w:rPr>
          <w:rFonts w:ascii="Comic Sans MS" w:hAnsi="Comic Sans MS"/>
          <w:sz w:val="20"/>
          <w:szCs w:val="20"/>
        </w:rPr>
        <w:tab/>
        <w:t>+</w:t>
      </w:r>
      <w:r w:rsidRPr="008B0888">
        <w:rPr>
          <w:rFonts w:ascii="Comic Sans MS" w:hAnsi="Comic Sans MS"/>
          <w:sz w:val="20"/>
          <w:szCs w:val="20"/>
        </w:rPr>
        <w:tab/>
        <w:t>E</w:t>
      </w:r>
      <w:r w:rsidRPr="008B0888">
        <w:rPr>
          <w:rFonts w:ascii="Comic Sans MS" w:hAnsi="Comic Sans MS"/>
          <w:sz w:val="20"/>
          <w:szCs w:val="20"/>
        </w:rPr>
        <w:tab/>
      </w:r>
      <w:r w:rsidRPr="008B0888">
        <w:rPr>
          <w:rFonts w:ascii="Comic Sans MS" w:hAnsi="Comic Sans MS"/>
          <w:sz w:val="20"/>
          <w:szCs w:val="20"/>
        </w:rPr>
        <w:sym w:font="Symbol" w:char="F0AE"/>
      </w:r>
      <w:r w:rsidRPr="008B0888">
        <w:rPr>
          <w:rFonts w:ascii="Comic Sans MS" w:hAnsi="Comic Sans MS"/>
          <w:sz w:val="20"/>
          <w:szCs w:val="20"/>
        </w:rPr>
        <w:tab/>
        <w:t>delo</w:t>
      </w:r>
    </w:p>
    <w:p w:rsidR="00515351" w:rsidRPr="008B0888" w:rsidRDefault="00515351" w:rsidP="00515351">
      <w:pPr>
        <w:jc w:val="both"/>
        <w:rPr>
          <w:rFonts w:ascii="Comic Sans MS" w:hAnsi="Comic Sans MS"/>
          <w:sz w:val="20"/>
          <w:szCs w:val="20"/>
        </w:rPr>
      </w:pPr>
      <w:r w:rsidRPr="008B0888">
        <w:rPr>
          <w:rFonts w:ascii="Comic Sans MS" w:hAnsi="Comic Sans MS"/>
          <w:noProof/>
          <w:sz w:val="20"/>
          <w:szCs w:val="20"/>
        </w:rPr>
        <w:pict>
          <v:line id="_x0000_s1027" style="position:absolute;left:0;text-align:left;z-index:2" from="117pt,2pt" to="117pt,19.1pt">
            <v:stroke endarrow="block" endarrowwidth="narrow"/>
          </v:line>
        </w:pict>
      </w:r>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ab/>
      </w:r>
      <w:r w:rsidRPr="008B0888">
        <w:rPr>
          <w:rFonts w:ascii="Comic Sans MS" w:hAnsi="Comic Sans MS"/>
          <w:sz w:val="20"/>
          <w:szCs w:val="20"/>
        </w:rPr>
        <w:tab/>
      </w:r>
      <w:r w:rsidRPr="008B0888">
        <w:rPr>
          <w:rFonts w:ascii="Comic Sans MS" w:hAnsi="Comic Sans MS"/>
          <w:sz w:val="20"/>
          <w:szCs w:val="20"/>
        </w:rPr>
        <w:tab/>
        <w:t>AMP</w:t>
      </w:r>
      <w:r w:rsidRPr="008B0888">
        <w:rPr>
          <w:rFonts w:ascii="Comic Sans MS" w:hAnsi="Comic Sans MS"/>
          <w:sz w:val="20"/>
          <w:szCs w:val="20"/>
        </w:rPr>
        <w:tab/>
        <w:t>+</w:t>
      </w:r>
      <w:r w:rsidRPr="008B0888">
        <w:rPr>
          <w:rFonts w:ascii="Comic Sans MS" w:hAnsi="Comic Sans MS"/>
          <w:sz w:val="20"/>
          <w:szCs w:val="20"/>
        </w:rPr>
        <w:tab/>
        <w:t>P</w:t>
      </w:r>
      <w:r w:rsidRPr="008B0888">
        <w:rPr>
          <w:rFonts w:ascii="Comic Sans MS" w:hAnsi="Comic Sans MS"/>
          <w:sz w:val="20"/>
          <w:szCs w:val="20"/>
        </w:rPr>
        <w:tab/>
        <w:t>+</w:t>
      </w:r>
      <w:r w:rsidRPr="008B0888">
        <w:rPr>
          <w:rFonts w:ascii="Comic Sans MS" w:hAnsi="Comic Sans MS"/>
          <w:sz w:val="20"/>
          <w:szCs w:val="20"/>
        </w:rPr>
        <w:tab/>
        <w:t>E</w:t>
      </w:r>
      <w:r w:rsidRPr="008B0888">
        <w:rPr>
          <w:rFonts w:ascii="Comic Sans MS" w:hAnsi="Comic Sans MS"/>
          <w:sz w:val="20"/>
          <w:szCs w:val="20"/>
        </w:rPr>
        <w:tab/>
      </w:r>
      <w:r w:rsidRPr="008B0888">
        <w:rPr>
          <w:rFonts w:ascii="Comic Sans MS" w:hAnsi="Comic Sans MS"/>
          <w:sz w:val="20"/>
          <w:szCs w:val="20"/>
        </w:rPr>
        <w:sym w:font="Symbol" w:char="F0AE"/>
      </w:r>
      <w:r w:rsidRPr="008B0888">
        <w:rPr>
          <w:rFonts w:ascii="Comic Sans MS" w:hAnsi="Comic Sans MS"/>
          <w:sz w:val="20"/>
          <w:szCs w:val="20"/>
        </w:rPr>
        <w:tab/>
        <w:t>delo</w:t>
      </w:r>
    </w:p>
    <w:p w:rsidR="00515351" w:rsidRPr="008B0888" w:rsidRDefault="00515351" w:rsidP="00515351">
      <w:pPr>
        <w:jc w:val="both"/>
        <w:rPr>
          <w:rFonts w:ascii="Comic Sans MS" w:hAnsi="Comic Sans MS"/>
          <w:sz w:val="20"/>
          <w:szCs w:val="20"/>
        </w:rPr>
      </w:pPr>
    </w:p>
    <w:p w:rsidR="00515351" w:rsidRDefault="00515351" w:rsidP="00515351">
      <w:pPr>
        <w:jc w:val="both"/>
        <w:rPr>
          <w:rFonts w:ascii="Comic Sans MS" w:hAnsi="Comic Sans MS"/>
          <w:sz w:val="20"/>
          <w:szCs w:val="20"/>
        </w:rPr>
      </w:pPr>
    </w:p>
    <w:p w:rsidR="00515351" w:rsidRDefault="00DC19AF" w:rsidP="00515351">
      <w:pPr>
        <w:jc w:val="both"/>
        <w:rPr>
          <w:rFonts w:ascii="Comic Sans MS" w:hAnsi="Comic Sans M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99pt;margin-top:23.15pt;width:261pt;height:157.05pt;z-index:10">
            <v:imagedata r:id="rId5" o:title=""/>
            <w10:wrap type="topAndBottom"/>
          </v:shape>
        </w:pict>
      </w:r>
    </w:p>
    <w:p w:rsidR="00515351" w:rsidRDefault="00515351" w:rsidP="00515351">
      <w:pPr>
        <w:jc w:val="both"/>
        <w:rPr>
          <w:rFonts w:ascii="Comic Sans MS" w:hAnsi="Comic Sans MS"/>
          <w:sz w:val="20"/>
          <w:szCs w:val="20"/>
        </w:rPr>
      </w:pPr>
    </w:p>
    <w:p w:rsidR="00515351" w:rsidRDefault="00515351" w:rsidP="00515351">
      <w:pPr>
        <w:jc w:val="both"/>
        <w:rPr>
          <w:rFonts w:ascii="Comic Sans MS" w:hAnsi="Comic Sans MS"/>
          <w:sz w:val="20"/>
          <w:szCs w:val="20"/>
        </w:rPr>
      </w:pPr>
    </w:p>
    <w:p w:rsidR="00515351"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p>
    <w:p w:rsidR="00515351" w:rsidRPr="008B0888" w:rsidRDefault="00515351" w:rsidP="00515351">
      <w:pPr>
        <w:pStyle w:val="ot11"/>
      </w:pPr>
      <w:bookmarkStart w:id="3" w:name="_Toc153169229"/>
      <w:r>
        <w:br w:type="page"/>
      </w:r>
      <w:r w:rsidRPr="008B0888">
        <w:lastRenderedPageBreak/>
        <w:t>2.2. SREDNJE TRAJAJOČI NAPOR</w:t>
      </w:r>
      <w:bookmarkEnd w:id="3"/>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Vo</w:t>
      </w:r>
      <w:r w:rsidRPr="008B0888">
        <w:rPr>
          <w:rFonts w:ascii="Comic Sans MS" w:hAnsi="Comic Sans MS"/>
          <w:sz w:val="20"/>
          <w:szCs w:val="20"/>
          <w:vertAlign w:val="subscript"/>
        </w:rPr>
        <w:t>2</w:t>
      </w:r>
      <w:r w:rsidRPr="008B0888">
        <w:rPr>
          <w:rFonts w:ascii="Comic Sans MS" w:hAnsi="Comic Sans MS"/>
          <w:sz w:val="20"/>
          <w:szCs w:val="20"/>
        </w:rPr>
        <w:t xml:space="preserve"> ekvivalent za energijske procese pri zdravem, 25 letnem moškem:</w:t>
      </w:r>
    </w:p>
    <w:p w:rsidR="00515351" w:rsidRPr="008B0888" w:rsidRDefault="00515351" w:rsidP="00515351">
      <w:pPr>
        <w:jc w:val="both"/>
        <w:rPr>
          <w:rFonts w:ascii="Comic Sans MS" w:hAnsi="Comic Sans MS"/>
          <w:sz w:val="20"/>
          <w:szCs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883"/>
        <w:gridCol w:w="576"/>
        <w:gridCol w:w="796"/>
      </w:tblGrid>
      <w:tr w:rsidR="00064881" w:rsidRPr="00064881" w:rsidTr="00064881">
        <w:tc>
          <w:tcPr>
            <w:tcW w:w="2365" w:type="dxa"/>
            <w:shd w:val="clear" w:color="auto" w:fill="auto"/>
          </w:tcPr>
          <w:p w:rsidR="00515351" w:rsidRPr="00064881" w:rsidRDefault="00515351" w:rsidP="00064881">
            <w:pPr>
              <w:jc w:val="both"/>
              <w:rPr>
                <w:rFonts w:ascii="Comic Sans MS" w:hAnsi="Comic Sans MS"/>
                <w:sz w:val="20"/>
                <w:szCs w:val="20"/>
              </w:rPr>
            </w:pPr>
          </w:p>
        </w:tc>
        <w:tc>
          <w:tcPr>
            <w:tcW w:w="883" w:type="dxa"/>
            <w:shd w:val="clear" w:color="auto" w:fill="auto"/>
          </w:tcPr>
          <w:p w:rsidR="00515351" w:rsidRPr="00064881" w:rsidRDefault="00515351" w:rsidP="00064881">
            <w:pPr>
              <w:jc w:val="both"/>
              <w:rPr>
                <w:rFonts w:ascii="Comic Sans MS" w:hAnsi="Comic Sans MS"/>
                <w:b/>
                <w:sz w:val="20"/>
                <w:szCs w:val="20"/>
              </w:rPr>
            </w:pPr>
            <w:r w:rsidRPr="00064881">
              <w:rPr>
                <w:rFonts w:ascii="Comic Sans MS" w:hAnsi="Comic Sans MS"/>
                <w:b/>
                <w:sz w:val="20"/>
                <w:szCs w:val="20"/>
              </w:rPr>
              <w:t>P</w:t>
            </w:r>
            <w:r w:rsidRPr="00064881">
              <w:rPr>
                <w:rFonts w:ascii="Comic Sans MS" w:hAnsi="Comic Sans MS"/>
                <w:b/>
                <w:sz w:val="20"/>
                <w:szCs w:val="20"/>
                <w:vertAlign w:val="subscript"/>
              </w:rPr>
              <w:t>max</w:t>
            </w:r>
          </w:p>
        </w:tc>
        <w:tc>
          <w:tcPr>
            <w:tcW w:w="576" w:type="dxa"/>
            <w:shd w:val="clear" w:color="auto" w:fill="auto"/>
          </w:tcPr>
          <w:p w:rsidR="00515351" w:rsidRPr="00064881" w:rsidRDefault="00515351" w:rsidP="00064881">
            <w:pPr>
              <w:jc w:val="both"/>
              <w:rPr>
                <w:rFonts w:ascii="Comic Sans MS" w:hAnsi="Comic Sans MS"/>
                <w:b/>
                <w:sz w:val="20"/>
                <w:szCs w:val="20"/>
              </w:rPr>
            </w:pPr>
            <w:r w:rsidRPr="00064881">
              <w:rPr>
                <w:rFonts w:ascii="Comic Sans MS" w:hAnsi="Comic Sans MS"/>
                <w:b/>
                <w:sz w:val="20"/>
                <w:szCs w:val="20"/>
              </w:rPr>
              <w:t>C</w:t>
            </w:r>
          </w:p>
        </w:tc>
        <w:tc>
          <w:tcPr>
            <w:tcW w:w="796" w:type="dxa"/>
            <w:shd w:val="clear" w:color="auto" w:fill="auto"/>
          </w:tcPr>
          <w:p w:rsidR="00515351" w:rsidRPr="00064881" w:rsidRDefault="00515351" w:rsidP="00064881">
            <w:pPr>
              <w:jc w:val="both"/>
              <w:rPr>
                <w:rFonts w:ascii="Comic Sans MS" w:hAnsi="Comic Sans MS"/>
                <w:b/>
                <w:sz w:val="20"/>
                <w:szCs w:val="20"/>
              </w:rPr>
            </w:pPr>
            <w:r w:rsidRPr="00064881">
              <w:rPr>
                <w:rFonts w:ascii="Comic Sans MS" w:hAnsi="Comic Sans MS"/>
                <w:b/>
                <w:sz w:val="20"/>
                <w:szCs w:val="20"/>
              </w:rPr>
              <w:t>T (s)</w:t>
            </w:r>
          </w:p>
        </w:tc>
      </w:tr>
      <w:tr w:rsidR="00064881" w:rsidRPr="00064881" w:rsidTr="00064881">
        <w:tc>
          <w:tcPr>
            <w:tcW w:w="2365" w:type="dxa"/>
            <w:shd w:val="clear" w:color="auto" w:fill="auto"/>
          </w:tcPr>
          <w:p w:rsidR="00515351" w:rsidRPr="00064881" w:rsidRDefault="00515351" w:rsidP="00064881">
            <w:pPr>
              <w:jc w:val="both"/>
              <w:rPr>
                <w:rFonts w:ascii="Comic Sans MS" w:hAnsi="Comic Sans MS"/>
                <w:sz w:val="20"/>
                <w:szCs w:val="20"/>
              </w:rPr>
            </w:pPr>
            <w:r w:rsidRPr="00064881">
              <w:rPr>
                <w:rFonts w:ascii="Comic Sans MS" w:hAnsi="Comic Sans MS"/>
                <w:sz w:val="20"/>
                <w:szCs w:val="20"/>
              </w:rPr>
              <w:t>ATP + CrP (AN AL)</w:t>
            </w:r>
          </w:p>
        </w:tc>
        <w:tc>
          <w:tcPr>
            <w:tcW w:w="883" w:type="dxa"/>
            <w:shd w:val="clear" w:color="auto" w:fill="auto"/>
          </w:tcPr>
          <w:p w:rsidR="00515351" w:rsidRPr="00064881" w:rsidRDefault="00515351" w:rsidP="00064881">
            <w:pPr>
              <w:jc w:val="both"/>
              <w:rPr>
                <w:rFonts w:ascii="Comic Sans MS" w:hAnsi="Comic Sans MS"/>
                <w:sz w:val="20"/>
                <w:szCs w:val="20"/>
              </w:rPr>
            </w:pPr>
            <w:r w:rsidRPr="00064881">
              <w:rPr>
                <w:rFonts w:ascii="Comic Sans MS" w:hAnsi="Comic Sans MS"/>
                <w:sz w:val="20"/>
                <w:szCs w:val="20"/>
              </w:rPr>
              <w:t>160</w:t>
            </w:r>
          </w:p>
        </w:tc>
        <w:tc>
          <w:tcPr>
            <w:tcW w:w="576" w:type="dxa"/>
            <w:shd w:val="clear" w:color="auto" w:fill="auto"/>
          </w:tcPr>
          <w:p w:rsidR="00515351" w:rsidRPr="00064881" w:rsidRDefault="00515351" w:rsidP="00064881">
            <w:pPr>
              <w:jc w:val="both"/>
              <w:rPr>
                <w:rFonts w:ascii="Comic Sans MS" w:hAnsi="Comic Sans MS"/>
                <w:sz w:val="20"/>
                <w:szCs w:val="20"/>
              </w:rPr>
            </w:pPr>
            <w:r w:rsidRPr="00064881">
              <w:rPr>
                <w:rFonts w:ascii="Comic Sans MS" w:hAnsi="Comic Sans MS"/>
                <w:sz w:val="20"/>
                <w:szCs w:val="20"/>
              </w:rPr>
              <w:t>20</w:t>
            </w:r>
          </w:p>
        </w:tc>
        <w:tc>
          <w:tcPr>
            <w:tcW w:w="796" w:type="dxa"/>
            <w:shd w:val="clear" w:color="auto" w:fill="auto"/>
          </w:tcPr>
          <w:p w:rsidR="00515351" w:rsidRPr="00064881" w:rsidRDefault="00515351" w:rsidP="00064881">
            <w:pPr>
              <w:jc w:val="both"/>
              <w:rPr>
                <w:rFonts w:ascii="Comic Sans MS" w:hAnsi="Comic Sans MS"/>
                <w:sz w:val="20"/>
                <w:szCs w:val="20"/>
              </w:rPr>
            </w:pPr>
            <w:r w:rsidRPr="00064881">
              <w:rPr>
                <w:rFonts w:ascii="Comic Sans MS" w:hAnsi="Comic Sans MS"/>
                <w:sz w:val="20"/>
                <w:szCs w:val="20"/>
              </w:rPr>
              <w:t>7,5</w:t>
            </w:r>
          </w:p>
        </w:tc>
      </w:tr>
      <w:tr w:rsidR="00064881" w:rsidRPr="00064881" w:rsidTr="00064881">
        <w:tc>
          <w:tcPr>
            <w:tcW w:w="2365" w:type="dxa"/>
            <w:shd w:val="clear" w:color="auto" w:fill="auto"/>
          </w:tcPr>
          <w:p w:rsidR="00515351" w:rsidRPr="00064881" w:rsidRDefault="00515351" w:rsidP="00064881">
            <w:pPr>
              <w:jc w:val="both"/>
              <w:rPr>
                <w:rFonts w:ascii="Comic Sans MS" w:hAnsi="Comic Sans MS"/>
                <w:sz w:val="20"/>
                <w:szCs w:val="20"/>
              </w:rPr>
            </w:pPr>
            <w:r w:rsidRPr="00064881">
              <w:rPr>
                <w:rFonts w:ascii="Comic Sans MS" w:hAnsi="Comic Sans MS"/>
                <w:sz w:val="20"/>
                <w:szCs w:val="20"/>
              </w:rPr>
              <w:t>Glikogen (AN LAK)</w:t>
            </w:r>
          </w:p>
        </w:tc>
        <w:tc>
          <w:tcPr>
            <w:tcW w:w="883" w:type="dxa"/>
            <w:shd w:val="clear" w:color="auto" w:fill="auto"/>
          </w:tcPr>
          <w:p w:rsidR="00515351" w:rsidRPr="00064881" w:rsidRDefault="00515351" w:rsidP="00064881">
            <w:pPr>
              <w:jc w:val="both"/>
              <w:rPr>
                <w:rFonts w:ascii="Comic Sans MS" w:hAnsi="Comic Sans MS"/>
                <w:sz w:val="20"/>
                <w:szCs w:val="20"/>
              </w:rPr>
            </w:pPr>
            <w:r w:rsidRPr="00064881">
              <w:rPr>
                <w:rFonts w:ascii="Comic Sans MS" w:hAnsi="Comic Sans MS"/>
                <w:sz w:val="20"/>
                <w:szCs w:val="20"/>
              </w:rPr>
              <w:t>75</w:t>
            </w:r>
          </w:p>
        </w:tc>
        <w:tc>
          <w:tcPr>
            <w:tcW w:w="576" w:type="dxa"/>
            <w:shd w:val="clear" w:color="auto" w:fill="auto"/>
          </w:tcPr>
          <w:p w:rsidR="00515351" w:rsidRPr="00064881" w:rsidRDefault="00515351" w:rsidP="00064881">
            <w:pPr>
              <w:jc w:val="both"/>
              <w:rPr>
                <w:rFonts w:ascii="Comic Sans MS" w:hAnsi="Comic Sans MS"/>
                <w:sz w:val="20"/>
                <w:szCs w:val="20"/>
              </w:rPr>
            </w:pPr>
            <w:r w:rsidRPr="00064881">
              <w:rPr>
                <w:rFonts w:ascii="Comic Sans MS" w:hAnsi="Comic Sans MS"/>
                <w:sz w:val="20"/>
                <w:szCs w:val="20"/>
              </w:rPr>
              <w:t>55</w:t>
            </w:r>
          </w:p>
        </w:tc>
        <w:tc>
          <w:tcPr>
            <w:tcW w:w="796" w:type="dxa"/>
            <w:shd w:val="clear" w:color="auto" w:fill="auto"/>
          </w:tcPr>
          <w:p w:rsidR="00515351" w:rsidRPr="00064881" w:rsidRDefault="00515351" w:rsidP="00064881">
            <w:pPr>
              <w:jc w:val="both"/>
              <w:rPr>
                <w:rFonts w:ascii="Comic Sans MS" w:hAnsi="Comic Sans MS"/>
                <w:sz w:val="20"/>
                <w:szCs w:val="20"/>
              </w:rPr>
            </w:pPr>
            <w:r w:rsidRPr="00064881">
              <w:rPr>
                <w:rFonts w:ascii="Comic Sans MS" w:hAnsi="Comic Sans MS"/>
                <w:sz w:val="20"/>
                <w:szCs w:val="20"/>
              </w:rPr>
              <w:t>44</w:t>
            </w:r>
          </w:p>
        </w:tc>
      </w:tr>
    </w:tbl>
    <w:p w:rsidR="00515351" w:rsidRPr="008B0888" w:rsidRDefault="00515351" w:rsidP="00515351">
      <w:pPr>
        <w:jc w:val="both"/>
        <w:rPr>
          <w:rFonts w:ascii="Comic Sans MS" w:hAnsi="Comic Sans MS"/>
          <w:sz w:val="20"/>
          <w:szCs w:val="20"/>
        </w:rPr>
      </w:pPr>
    </w:p>
    <w:p w:rsidR="00515351" w:rsidRPr="008B0888" w:rsidRDefault="00DC19AF" w:rsidP="00515351">
      <w:pPr>
        <w:jc w:val="both"/>
        <w:rPr>
          <w:rFonts w:ascii="Comic Sans MS" w:hAnsi="Comic Sans MS"/>
          <w:sz w:val="20"/>
          <w:szCs w:val="20"/>
        </w:rPr>
      </w:pPr>
      <w:r>
        <w:rPr>
          <w:noProof/>
        </w:rPr>
        <w:pict>
          <v:shape id="_x0000_s1048" type="#_x0000_t75" style="position:absolute;left:0;text-align:left;margin-left:99pt;margin-top:27.75pt;width:252pt;height:149.8pt;z-index:9">
            <v:imagedata r:id="rId6" o:title=""/>
            <w10:wrap type="topAndBottom"/>
          </v:shape>
        </w:pict>
      </w:r>
      <w:r w:rsidR="00515351" w:rsidRPr="008B0888">
        <w:rPr>
          <w:rFonts w:ascii="Comic Sans MS" w:hAnsi="Comic Sans MS"/>
          <w:sz w:val="20"/>
          <w:szCs w:val="20"/>
        </w:rPr>
        <w:t>Vo</w:t>
      </w:r>
      <w:r w:rsidR="00515351" w:rsidRPr="008B0888">
        <w:rPr>
          <w:rFonts w:ascii="Comic Sans MS" w:hAnsi="Comic Sans MS"/>
          <w:sz w:val="20"/>
          <w:szCs w:val="20"/>
          <w:vertAlign w:val="subscript"/>
        </w:rPr>
        <w:t>2</w:t>
      </w:r>
      <w:r w:rsidR="00515351" w:rsidRPr="008B0888">
        <w:rPr>
          <w:rFonts w:ascii="Comic Sans MS" w:hAnsi="Comic Sans MS"/>
          <w:sz w:val="20"/>
          <w:szCs w:val="20"/>
        </w:rPr>
        <w:t xml:space="preserve"> ekvivalent pri teku na 400m (43s)</w:t>
      </w: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p>
    <w:p w:rsidR="00515351" w:rsidRPr="008B0888" w:rsidRDefault="00515351" w:rsidP="00515351">
      <w:pPr>
        <w:pStyle w:val="ot11"/>
      </w:pPr>
      <w:bookmarkStart w:id="4" w:name="_Toc153169230"/>
      <w:r w:rsidRPr="008B0888">
        <w:t>2.3. DOLGOTRAJNI NAPOR</w:t>
      </w:r>
      <w:bookmarkEnd w:id="4"/>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5 – 30min</w:t>
      </w:r>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Dominirajo aerobni energijski procesi.</w:t>
      </w:r>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Zagotovitev čim večje moči in kapacitete aerobnih energijskih procesov</w:t>
      </w:r>
    </w:p>
    <w:p w:rsidR="00515351" w:rsidRPr="008B0888" w:rsidRDefault="00515351" w:rsidP="00515351">
      <w:pPr>
        <w:jc w:val="both"/>
        <w:rPr>
          <w:rFonts w:ascii="Comic Sans MS" w:hAnsi="Comic Sans MS"/>
          <w:sz w:val="20"/>
          <w:szCs w:val="20"/>
        </w:rPr>
      </w:pPr>
      <w:r w:rsidRPr="008B0888">
        <w:rPr>
          <w:rFonts w:ascii="Comic Sans MS" w:hAnsi="Comic Sans MS"/>
          <w:noProof/>
          <w:sz w:val="20"/>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left:0;text-align:left;margin-left:189pt;margin-top:11.4pt;width:9pt;height:90pt;z-index:4"/>
        </w:pict>
      </w:r>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ab/>
        <w:t>Presnova v mišici</w:t>
      </w:r>
      <w:r w:rsidRPr="008B0888">
        <w:rPr>
          <w:rFonts w:ascii="Comic Sans MS" w:hAnsi="Comic Sans MS"/>
          <w:sz w:val="20"/>
          <w:szCs w:val="20"/>
        </w:rPr>
        <w:tab/>
      </w:r>
      <w:r w:rsidRPr="008B0888">
        <w:rPr>
          <w:rFonts w:ascii="Comic Sans MS" w:hAnsi="Comic Sans MS"/>
          <w:sz w:val="20"/>
          <w:szCs w:val="20"/>
        </w:rPr>
        <w:tab/>
      </w:r>
      <w:r w:rsidRPr="008B0888">
        <w:rPr>
          <w:rFonts w:ascii="Comic Sans MS" w:hAnsi="Comic Sans MS"/>
          <w:sz w:val="20"/>
          <w:szCs w:val="20"/>
        </w:rPr>
        <w:tab/>
        <w:t xml:space="preserve">kisik </w:t>
      </w:r>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ab/>
      </w:r>
      <w:r w:rsidRPr="008B0888">
        <w:rPr>
          <w:rFonts w:ascii="Comic Sans MS" w:hAnsi="Comic Sans MS"/>
          <w:sz w:val="20"/>
          <w:szCs w:val="20"/>
        </w:rPr>
        <w:tab/>
      </w:r>
      <w:r w:rsidRPr="008B0888">
        <w:rPr>
          <w:rFonts w:ascii="Comic Sans MS" w:hAnsi="Comic Sans MS"/>
          <w:sz w:val="20"/>
          <w:szCs w:val="20"/>
        </w:rPr>
        <w:tab/>
      </w:r>
      <w:r w:rsidRPr="008B0888">
        <w:rPr>
          <w:rFonts w:ascii="Comic Sans MS" w:hAnsi="Comic Sans MS"/>
          <w:sz w:val="20"/>
          <w:szCs w:val="20"/>
        </w:rPr>
        <w:tab/>
      </w:r>
      <w:r w:rsidRPr="008B0888">
        <w:rPr>
          <w:rFonts w:ascii="Comic Sans MS" w:hAnsi="Comic Sans MS"/>
          <w:sz w:val="20"/>
          <w:szCs w:val="20"/>
        </w:rPr>
        <w:tab/>
      </w:r>
      <w:r w:rsidRPr="008B0888">
        <w:rPr>
          <w:rFonts w:ascii="Comic Sans MS" w:hAnsi="Comic Sans MS"/>
          <w:sz w:val="20"/>
          <w:szCs w:val="20"/>
        </w:rPr>
        <w:tab/>
        <w:t>goriva</w:t>
      </w:r>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ab/>
      </w:r>
      <w:r w:rsidRPr="008B0888">
        <w:rPr>
          <w:rFonts w:ascii="Comic Sans MS" w:hAnsi="Comic Sans MS"/>
          <w:sz w:val="20"/>
          <w:szCs w:val="20"/>
        </w:rPr>
        <w:tab/>
      </w:r>
      <w:r w:rsidRPr="008B0888">
        <w:rPr>
          <w:rFonts w:ascii="Comic Sans MS" w:hAnsi="Comic Sans MS"/>
          <w:sz w:val="20"/>
          <w:szCs w:val="20"/>
        </w:rPr>
        <w:tab/>
      </w:r>
      <w:r w:rsidRPr="008B0888">
        <w:rPr>
          <w:rFonts w:ascii="Comic Sans MS" w:hAnsi="Comic Sans MS"/>
          <w:sz w:val="20"/>
          <w:szCs w:val="20"/>
        </w:rPr>
        <w:tab/>
      </w:r>
      <w:r w:rsidRPr="008B0888">
        <w:rPr>
          <w:rFonts w:ascii="Comic Sans MS" w:hAnsi="Comic Sans MS"/>
          <w:sz w:val="20"/>
          <w:szCs w:val="20"/>
        </w:rPr>
        <w:tab/>
      </w:r>
      <w:r w:rsidRPr="008B0888">
        <w:rPr>
          <w:rFonts w:ascii="Comic Sans MS" w:hAnsi="Comic Sans MS"/>
          <w:sz w:val="20"/>
          <w:szCs w:val="20"/>
        </w:rPr>
        <w:tab/>
        <w:t>CO</w:t>
      </w:r>
      <w:r w:rsidRPr="008B0888">
        <w:rPr>
          <w:rFonts w:ascii="Comic Sans MS" w:hAnsi="Comic Sans MS"/>
          <w:sz w:val="20"/>
          <w:szCs w:val="20"/>
          <w:vertAlign w:val="subscript"/>
        </w:rPr>
        <w:t>2</w:t>
      </w:r>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ab/>
        <w:t xml:space="preserve">Transport </w:t>
      </w:r>
      <w:r w:rsidRPr="008B0888">
        <w:rPr>
          <w:rFonts w:ascii="Comic Sans MS" w:hAnsi="Comic Sans MS"/>
          <w:sz w:val="20"/>
          <w:szCs w:val="20"/>
        </w:rPr>
        <w:tab/>
      </w:r>
      <w:r w:rsidRPr="008B0888">
        <w:rPr>
          <w:rFonts w:ascii="Comic Sans MS" w:hAnsi="Comic Sans MS"/>
          <w:sz w:val="20"/>
          <w:szCs w:val="20"/>
        </w:rPr>
        <w:tab/>
      </w:r>
      <w:r w:rsidRPr="008B0888">
        <w:rPr>
          <w:rFonts w:ascii="Comic Sans MS" w:hAnsi="Comic Sans MS"/>
          <w:sz w:val="20"/>
          <w:szCs w:val="20"/>
        </w:rPr>
        <w:tab/>
      </w:r>
      <w:r w:rsidRPr="008B0888">
        <w:rPr>
          <w:rFonts w:ascii="Comic Sans MS" w:hAnsi="Comic Sans MS"/>
          <w:sz w:val="20"/>
          <w:szCs w:val="20"/>
        </w:rPr>
        <w:tab/>
        <w:t>H</w:t>
      </w:r>
      <w:r w:rsidRPr="008B0888">
        <w:rPr>
          <w:rFonts w:ascii="Comic Sans MS" w:hAnsi="Comic Sans MS"/>
          <w:sz w:val="20"/>
          <w:szCs w:val="20"/>
          <w:vertAlign w:val="subscript"/>
        </w:rPr>
        <w:t>2</w:t>
      </w:r>
      <w:r w:rsidRPr="008B0888">
        <w:rPr>
          <w:rFonts w:ascii="Comic Sans MS" w:hAnsi="Comic Sans MS"/>
          <w:sz w:val="20"/>
          <w:szCs w:val="20"/>
        </w:rPr>
        <w:t>O</w:t>
      </w:r>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ab/>
      </w:r>
      <w:r w:rsidRPr="008B0888">
        <w:rPr>
          <w:rFonts w:ascii="Comic Sans MS" w:hAnsi="Comic Sans MS"/>
          <w:sz w:val="20"/>
          <w:szCs w:val="20"/>
        </w:rPr>
        <w:tab/>
      </w:r>
      <w:r w:rsidRPr="008B0888">
        <w:rPr>
          <w:rFonts w:ascii="Comic Sans MS" w:hAnsi="Comic Sans MS"/>
          <w:sz w:val="20"/>
          <w:szCs w:val="20"/>
        </w:rPr>
        <w:tab/>
      </w:r>
      <w:r w:rsidRPr="008B0888">
        <w:rPr>
          <w:rFonts w:ascii="Comic Sans MS" w:hAnsi="Comic Sans MS"/>
          <w:sz w:val="20"/>
          <w:szCs w:val="20"/>
        </w:rPr>
        <w:tab/>
      </w:r>
      <w:r w:rsidRPr="008B0888">
        <w:rPr>
          <w:rFonts w:ascii="Comic Sans MS" w:hAnsi="Comic Sans MS"/>
          <w:sz w:val="20"/>
          <w:szCs w:val="20"/>
        </w:rPr>
        <w:tab/>
      </w:r>
      <w:r w:rsidRPr="008B0888">
        <w:rPr>
          <w:rFonts w:ascii="Comic Sans MS" w:hAnsi="Comic Sans MS"/>
          <w:sz w:val="20"/>
          <w:szCs w:val="20"/>
        </w:rPr>
        <w:tab/>
        <w:t>laktat</w:t>
      </w:r>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ab/>
        <w:t>Dihanje</w:t>
      </w:r>
      <w:r w:rsidRPr="008B0888">
        <w:rPr>
          <w:rFonts w:ascii="Comic Sans MS" w:hAnsi="Comic Sans MS"/>
          <w:sz w:val="20"/>
          <w:szCs w:val="20"/>
        </w:rPr>
        <w:tab/>
      </w:r>
      <w:r w:rsidRPr="008B0888">
        <w:rPr>
          <w:rFonts w:ascii="Comic Sans MS" w:hAnsi="Comic Sans MS"/>
          <w:sz w:val="20"/>
          <w:szCs w:val="20"/>
        </w:rPr>
        <w:tab/>
      </w:r>
      <w:r w:rsidRPr="008B0888">
        <w:rPr>
          <w:rFonts w:ascii="Comic Sans MS" w:hAnsi="Comic Sans MS"/>
          <w:sz w:val="20"/>
          <w:szCs w:val="20"/>
        </w:rPr>
        <w:tab/>
      </w:r>
      <w:r w:rsidRPr="008B0888">
        <w:rPr>
          <w:rFonts w:ascii="Comic Sans MS" w:hAnsi="Comic Sans MS"/>
          <w:sz w:val="20"/>
          <w:szCs w:val="20"/>
        </w:rPr>
        <w:tab/>
        <w:t>pH</w:t>
      </w:r>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ab/>
        <w:t xml:space="preserve"> </w:t>
      </w: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Intenzivnost okrog Vo</w:t>
      </w:r>
      <w:r w:rsidRPr="008B0888">
        <w:rPr>
          <w:rFonts w:ascii="Comic Sans MS" w:hAnsi="Comic Sans MS"/>
          <w:sz w:val="20"/>
          <w:szCs w:val="20"/>
          <w:vertAlign w:val="subscript"/>
        </w:rPr>
        <w:t>2max</w:t>
      </w:r>
      <w:r w:rsidRPr="008B0888">
        <w:rPr>
          <w:rFonts w:ascii="Comic Sans MS" w:hAnsi="Comic Sans MS"/>
          <w:sz w:val="20"/>
          <w:szCs w:val="20"/>
        </w:rPr>
        <w:t xml:space="preserve">   …??</w:t>
      </w: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r>
        <w:rPr>
          <w:rFonts w:ascii="Comic Sans MS" w:hAnsi="Comic Sans MS"/>
          <w:sz w:val="20"/>
          <w:szCs w:val="20"/>
        </w:rPr>
        <w:br w:type="page"/>
      </w:r>
      <w:r w:rsidRPr="008B0888">
        <w:rPr>
          <w:rFonts w:ascii="Comic Sans MS" w:hAnsi="Comic Sans MS"/>
          <w:sz w:val="20"/>
          <w:szCs w:val="20"/>
        </w:rPr>
        <w:lastRenderedPageBreak/>
        <w:t>Največje stacionarno stanje (max)</w:t>
      </w: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ab/>
      </w:r>
    </w:p>
    <w:p w:rsidR="00515351" w:rsidRPr="008B0888" w:rsidRDefault="00515351" w:rsidP="00515351">
      <w:pPr>
        <w:jc w:val="both"/>
        <w:rPr>
          <w:rFonts w:ascii="Comic Sans MS" w:hAnsi="Comic Sans MS"/>
          <w:sz w:val="20"/>
          <w:szCs w:val="20"/>
        </w:rPr>
      </w:pPr>
      <w:r w:rsidRPr="008B0888">
        <w:rPr>
          <w:rFonts w:ascii="Comic Sans MS" w:hAnsi="Comic Sans MS"/>
          <w:noProof/>
          <w:sz w:val="20"/>
          <w:szCs w:val="20"/>
        </w:rPr>
        <w:pict>
          <v:group id="_x0000_s1030" style="position:absolute;left:0;text-align:left;margin-left:36pt;margin-top:10.25pt;width:378pt;height:180pt;z-index:5" coordorigin="2137,8797" coordsize="7560,3600">
            <v:rect id="_x0000_s1031" style="position:absolute;left:2137;top:8797;width:2700;height:540" fillcolor="#cfc">
              <v:fill opacity="34079f"/>
              <v:textbox>
                <w:txbxContent>
                  <w:p w:rsidR="00515351" w:rsidRPr="00371123" w:rsidRDefault="00515351" w:rsidP="00515351">
                    <w:pPr>
                      <w:jc w:val="center"/>
                      <w:rPr>
                        <w:rFonts w:ascii="Comic Sans MS" w:hAnsi="Comic Sans MS"/>
                        <w:sz w:val="20"/>
                        <w:szCs w:val="20"/>
                      </w:rPr>
                    </w:pPr>
                    <w:r w:rsidRPr="00371123">
                      <w:rPr>
                        <w:rFonts w:ascii="Comic Sans MS" w:hAnsi="Comic Sans MS"/>
                        <w:sz w:val="20"/>
                        <w:szCs w:val="20"/>
                      </w:rPr>
                      <w:t>Stacionarno stanje pH</w:t>
                    </w:r>
                  </w:p>
                </w:txbxContent>
              </v:textbox>
            </v:rect>
            <v:rect id="_x0000_s1032" style="position:absolute;left:3037;top:10237;width:900;height:540" fillcolor="#cfc">
              <v:fill opacity="34079f"/>
              <v:textbox>
                <w:txbxContent>
                  <w:p w:rsidR="00515351" w:rsidRPr="00371123" w:rsidRDefault="00515351" w:rsidP="00515351">
                    <w:pPr>
                      <w:jc w:val="center"/>
                      <w:rPr>
                        <w:rFonts w:ascii="Comic Sans MS" w:hAnsi="Comic Sans MS"/>
                        <w:sz w:val="20"/>
                        <w:szCs w:val="20"/>
                      </w:rPr>
                    </w:pPr>
                    <w:r w:rsidRPr="00371123">
                      <w:rPr>
                        <w:rFonts w:ascii="Comic Sans MS" w:hAnsi="Comic Sans MS"/>
                        <w:sz w:val="20"/>
                        <w:szCs w:val="20"/>
                      </w:rPr>
                      <w:t>[LA]</w:t>
                    </w:r>
                  </w:p>
                </w:txbxContent>
              </v:textbox>
            </v:rect>
            <v:rect id="_x0000_s1033" style="position:absolute;left:4657;top:10237;width:1800;height:720" fillcolor="#cfc">
              <v:fill opacity="34079f"/>
              <v:textbox>
                <w:txbxContent>
                  <w:p w:rsidR="00515351" w:rsidRPr="00371123" w:rsidRDefault="00515351" w:rsidP="00515351">
                    <w:pPr>
                      <w:jc w:val="center"/>
                      <w:rPr>
                        <w:rFonts w:ascii="Comic Sans MS" w:hAnsi="Comic Sans MS"/>
                        <w:sz w:val="20"/>
                        <w:szCs w:val="20"/>
                      </w:rPr>
                    </w:pPr>
                    <w:r w:rsidRPr="00371123">
                      <w:rPr>
                        <w:rFonts w:ascii="Comic Sans MS" w:hAnsi="Comic Sans MS"/>
                        <w:sz w:val="20"/>
                        <w:szCs w:val="20"/>
                      </w:rPr>
                      <w:t>Respiratorna kompenzacija</w:t>
                    </w:r>
                  </w:p>
                </w:txbxContent>
              </v:textbox>
            </v:rect>
            <v:rect id="_x0000_s1034" style="position:absolute;left:4477;top:11677;width:2340;height:540" fillcolor="#cfc">
              <v:fill opacity="34079f"/>
              <v:textbox>
                <w:txbxContent>
                  <w:p w:rsidR="00515351" w:rsidRPr="00371123" w:rsidRDefault="00515351" w:rsidP="00515351">
                    <w:pPr>
                      <w:jc w:val="center"/>
                      <w:rPr>
                        <w:rFonts w:ascii="Comic Sans MS" w:hAnsi="Comic Sans MS"/>
                        <w:sz w:val="20"/>
                        <w:szCs w:val="20"/>
                      </w:rPr>
                    </w:pPr>
                    <w:r w:rsidRPr="00371123">
                      <w:rPr>
                        <w:rFonts w:ascii="Comic Sans MS" w:hAnsi="Comic Sans MS"/>
                        <w:sz w:val="20"/>
                        <w:szCs w:val="20"/>
                      </w:rPr>
                      <w:t>Pljučna ventilacija</w:t>
                    </w:r>
                  </w:p>
                </w:txbxContent>
              </v:textbox>
            </v:rect>
            <v:rect id="_x0000_s1035" style="position:absolute;left:6817;top:10237;width:2700;height:720" stroked="f">
              <v:textbox style="mso-next-textbox:#_x0000_s1035">
                <w:txbxContent>
                  <w:p w:rsidR="00515351" w:rsidRPr="00371123" w:rsidRDefault="00515351" w:rsidP="00515351">
                    <w:pPr>
                      <w:rPr>
                        <w:rFonts w:ascii="Comic Sans MS" w:hAnsi="Comic Sans MS"/>
                        <w:sz w:val="16"/>
                        <w:szCs w:val="16"/>
                      </w:rPr>
                    </w:pPr>
                    <w:r w:rsidRPr="00371123">
                      <w:rPr>
                        <w:rFonts w:ascii="Comic Sans MS" w:hAnsi="Comic Sans MS"/>
                        <w:sz w:val="16"/>
                        <w:szCs w:val="16"/>
                      </w:rPr>
                      <w:t>Boj za pretok krvi (O</w:t>
                    </w:r>
                    <w:r w:rsidRPr="00511772">
                      <w:rPr>
                        <w:rFonts w:ascii="Comic Sans MS" w:hAnsi="Comic Sans MS"/>
                        <w:sz w:val="16"/>
                        <w:szCs w:val="16"/>
                        <w:vertAlign w:val="subscript"/>
                      </w:rPr>
                      <w:t>2</w:t>
                    </w:r>
                    <w:r w:rsidRPr="00371123">
                      <w:rPr>
                        <w:rFonts w:ascii="Comic Sans MS" w:hAnsi="Comic Sans MS"/>
                        <w:sz w:val="16"/>
                        <w:szCs w:val="16"/>
                      </w:rPr>
                      <w:t>) med mišicami dihal in skeleta</w:t>
                    </w:r>
                  </w:p>
                </w:txbxContent>
              </v:textbox>
            </v:rect>
            <v:rect id="_x0000_s1036" style="position:absolute;left:7357;top:11677;width:2340;height:720" stroked="f">
              <v:textbox>
                <w:txbxContent>
                  <w:p w:rsidR="00515351" w:rsidRPr="00371123" w:rsidRDefault="00515351" w:rsidP="00515351">
                    <w:pPr>
                      <w:rPr>
                        <w:rFonts w:ascii="Comic Sans MS" w:hAnsi="Comic Sans MS"/>
                        <w:sz w:val="16"/>
                        <w:szCs w:val="16"/>
                      </w:rPr>
                    </w:pPr>
                    <w:r w:rsidRPr="00371123">
                      <w:rPr>
                        <w:rFonts w:ascii="Comic Sans MS" w:hAnsi="Comic Sans MS"/>
                        <w:sz w:val="16"/>
                        <w:szCs w:val="16"/>
                      </w:rPr>
                      <w:t>Visoka cena!! (verjetna utrujenost dihalnih mišic)</w:t>
                    </w:r>
                  </w:p>
                </w:txbxContent>
              </v:textbox>
            </v:rect>
            <v:line id="_x0000_s1037" style="position:absolute" from="3397,9337" to="3397,10237">
              <v:stroke startarrow="block" startarrowwidth="narrow" endarrow="block" endarrowwidth="narrow"/>
            </v:line>
            <v:line id="_x0000_s1038" style="position:absolute;flip:x y" from="4657,9337" to="5017,10237">
              <v:stroke startarrowwidth="narrow" endarrow="block" endarrowwidth="narrow"/>
            </v:line>
            <v:line id="_x0000_s1039" style="position:absolute;flip:y" from="5737,10957" to="5737,11677">
              <v:stroke endarrow="block" endarrowwidth="narrow"/>
            </v:line>
          </v:group>
        </w:pict>
      </w: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Stacionarno stanje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3"/>
        <w:gridCol w:w="2623"/>
        <w:gridCol w:w="1370"/>
      </w:tblGrid>
      <w:tr w:rsidR="00515351" w:rsidRPr="00064881" w:rsidTr="00064881">
        <w:tc>
          <w:tcPr>
            <w:tcW w:w="1623" w:type="dxa"/>
            <w:shd w:val="clear" w:color="auto" w:fill="auto"/>
          </w:tcPr>
          <w:p w:rsidR="00515351" w:rsidRPr="00064881" w:rsidRDefault="00515351" w:rsidP="00064881">
            <w:pPr>
              <w:jc w:val="both"/>
              <w:rPr>
                <w:rFonts w:ascii="Comic Sans MS" w:hAnsi="Comic Sans MS"/>
                <w:b/>
                <w:sz w:val="20"/>
                <w:szCs w:val="20"/>
              </w:rPr>
            </w:pPr>
            <w:r w:rsidRPr="00064881">
              <w:rPr>
                <w:rFonts w:ascii="Comic Sans MS" w:hAnsi="Comic Sans MS"/>
                <w:b/>
                <w:sz w:val="20"/>
                <w:szCs w:val="20"/>
              </w:rPr>
              <w:t>Kazalec</w:t>
            </w:r>
          </w:p>
        </w:tc>
        <w:tc>
          <w:tcPr>
            <w:tcW w:w="2623" w:type="dxa"/>
            <w:shd w:val="clear" w:color="auto" w:fill="auto"/>
          </w:tcPr>
          <w:p w:rsidR="00515351" w:rsidRPr="00064881" w:rsidRDefault="00515351" w:rsidP="00064881">
            <w:pPr>
              <w:jc w:val="both"/>
              <w:rPr>
                <w:rFonts w:ascii="Comic Sans MS" w:hAnsi="Comic Sans MS"/>
                <w:b/>
                <w:sz w:val="20"/>
                <w:szCs w:val="20"/>
              </w:rPr>
            </w:pPr>
            <w:r w:rsidRPr="00064881">
              <w:rPr>
                <w:rFonts w:ascii="Comic Sans MS" w:hAnsi="Comic Sans MS"/>
                <w:b/>
                <w:sz w:val="20"/>
                <w:szCs w:val="20"/>
              </w:rPr>
              <w:t>Relativna intenzivnost</w:t>
            </w:r>
          </w:p>
        </w:tc>
        <w:tc>
          <w:tcPr>
            <w:tcW w:w="1370" w:type="dxa"/>
            <w:shd w:val="clear" w:color="auto" w:fill="auto"/>
          </w:tcPr>
          <w:p w:rsidR="00515351" w:rsidRPr="00064881" w:rsidRDefault="00515351" w:rsidP="00064881">
            <w:pPr>
              <w:jc w:val="both"/>
              <w:rPr>
                <w:rFonts w:ascii="Comic Sans MS" w:hAnsi="Comic Sans MS"/>
                <w:b/>
                <w:sz w:val="20"/>
                <w:szCs w:val="20"/>
              </w:rPr>
            </w:pPr>
            <w:r w:rsidRPr="00064881">
              <w:rPr>
                <w:rFonts w:ascii="Comic Sans MS" w:hAnsi="Comic Sans MS"/>
                <w:b/>
                <w:sz w:val="20"/>
                <w:szCs w:val="20"/>
              </w:rPr>
              <w:t>Trajanje</w:t>
            </w:r>
          </w:p>
        </w:tc>
      </w:tr>
      <w:tr w:rsidR="00515351" w:rsidRPr="00064881" w:rsidTr="00064881">
        <w:tc>
          <w:tcPr>
            <w:tcW w:w="1623" w:type="dxa"/>
            <w:shd w:val="clear" w:color="auto" w:fill="auto"/>
          </w:tcPr>
          <w:p w:rsidR="00515351" w:rsidRPr="00064881" w:rsidRDefault="00515351" w:rsidP="00064881">
            <w:pPr>
              <w:jc w:val="both"/>
              <w:rPr>
                <w:rFonts w:ascii="Comic Sans MS" w:hAnsi="Comic Sans MS"/>
                <w:sz w:val="20"/>
                <w:szCs w:val="20"/>
              </w:rPr>
            </w:pPr>
            <w:r w:rsidRPr="00064881">
              <w:rPr>
                <w:rFonts w:ascii="Comic Sans MS" w:hAnsi="Comic Sans MS"/>
                <w:sz w:val="20"/>
                <w:szCs w:val="20"/>
              </w:rPr>
              <w:t>Laktatni prag</w:t>
            </w:r>
          </w:p>
        </w:tc>
        <w:tc>
          <w:tcPr>
            <w:tcW w:w="2623" w:type="dxa"/>
            <w:shd w:val="clear" w:color="auto" w:fill="auto"/>
          </w:tcPr>
          <w:p w:rsidR="00515351" w:rsidRPr="00064881" w:rsidRDefault="00515351" w:rsidP="00064881">
            <w:pPr>
              <w:jc w:val="both"/>
              <w:rPr>
                <w:rFonts w:ascii="Comic Sans MS" w:hAnsi="Comic Sans MS"/>
                <w:sz w:val="20"/>
                <w:szCs w:val="20"/>
              </w:rPr>
            </w:pPr>
            <w:r w:rsidRPr="00064881">
              <w:rPr>
                <w:rFonts w:ascii="Comic Sans MS" w:hAnsi="Comic Sans MS"/>
                <w:sz w:val="20"/>
                <w:szCs w:val="20"/>
              </w:rPr>
              <w:t>50 – 70 %</w:t>
            </w:r>
          </w:p>
        </w:tc>
        <w:tc>
          <w:tcPr>
            <w:tcW w:w="1370" w:type="dxa"/>
            <w:shd w:val="clear" w:color="auto" w:fill="auto"/>
          </w:tcPr>
          <w:p w:rsidR="00515351" w:rsidRPr="00064881" w:rsidRDefault="00515351" w:rsidP="00064881">
            <w:pPr>
              <w:jc w:val="both"/>
              <w:rPr>
                <w:rFonts w:ascii="Comic Sans MS" w:hAnsi="Comic Sans MS"/>
                <w:sz w:val="20"/>
                <w:szCs w:val="20"/>
              </w:rPr>
            </w:pPr>
            <w:r w:rsidRPr="00064881">
              <w:rPr>
                <w:rFonts w:ascii="Comic Sans MS" w:hAnsi="Comic Sans MS"/>
                <w:sz w:val="20"/>
                <w:szCs w:val="20"/>
              </w:rPr>
              <w:t>≥ 2 h</w:t>
            </w:r>
          </w:p>
        </w:tc>
      </w:tr>
      <w:tr w:rsidR="00515351" w:rsidRPr="00064881" w:rsidTr="00064881">
        <w:tc>
          <w:tcPr>
            <w:tcW w:w="1623" w:type="dxa"/>
            <w:shd w:val="clear" w:color="auto" w:fill="auto"/>
          </w:tcPr>
          <w:p w:rsidR="00515351" w:rsidRPr="00064881" w:rsidRDefault="00515351" w:rsidP="00064881">
            <w:pPr>
              <w:jc w:val="both"/>
              <w:rPr>
                <w:rFonts w:ascii="Comic Sans MS" w:hAnsi="Comic Sans MS"/>
                <w:sz w:val="20"/>
                <w:szCs w:val="20"/>
              </w:rPr>
            </w:pPr>
            <w:r w:rsidRPr="00064881">
              <w:rPr>
                <w:rFonts w:ascii="Comic Sans MS" w:hAnsi="Comic Sans MS"/>
                <w:sz w:val="20"/>
                <w:szCs w:val="20"/>
              </w:rPr>
              <w:t>Max LAss</w:t>
            </w:r>
          </w:p>
        </w:tc>
        <w:tc>
          <w:tcPr>
            <w:tcW w:w="2623" w:type="dxa"/>
            <w:shd w:val="clear" w:color="auto" w:fill="auto"/>
          </w:tcPr>
          <w:p w:rsidR="00515351" w:rsidRPr="00064881" w:rsidRDefault="00515351" w:rsidP="00064881">
            <w:pPr>
              <w:jc w:val="both"/>
              <w:rPr>
                <w:rFonts w:ascii="Comic Sans MS" w:hAnsi="Comic Sans MS"/>
                <w:sz w:val="20"/>
                <w:szCs w:val="20"/>
              </w:rPr>
            </w:pPr>
            <w:r w:rsidRPr="00064881">
              <w:rPr>
                <w:rFonts w:ascii="Comic Sans MS" w:hAnsi="Comic Sans MS"/>
                <w:sz w:val="20"/>
                <w:szCs w:val="20"/>
              </w:rPr>
              <w:t>+10%</w:t>
            </w:r>
          </w:p>
        </w:tc>
        <w:tc>
          <w:tcPr>
            <w:tcW w:w="1370" w:type="dxa"/>
            <w:shd w:val="clear" w:color="auto" w:fill="auto"/>
          </w:tcPr>
          <w:p w:rsidR="00515351" w:rsidRPr="00064881" w:rsidRDefault="00515351" w:rsidP="00064881">
            <w:pPr>
              <w:jc w:val="both"/>
              <w:rPr>
                <w:rFonts w:ascii="Comic Sans MS" w:hAnsi="Comic Sans MS"/>
                <w:sz w:val="20"/>
                <w:szCs w:val="20"/>
              </w:rPr>
            </w:pPr>
            <w:r w:rsidRPr="00064881">
              <w:rPr>
                <w:rFonts w:ascii="Comic Sans MS" w:hAnsi="Comic Sans MS"/>
                <w:sz w:val="20"/>
                <w:szCs w:val="20"/>
              </w:rPr>
              <w:t>≤ 1 h</w:t>
            </w:r>
          </w:p>
        </w:tc>
      </w:tr>
      <w:tr w:rsidR="00515351" w:rsidRPr="00064881" w:rsidTr="00064881">
        <w:tc>
          <w:tcPr>
            <w:tcW w:w="1623" w:type="dxa"/>
            <w:shd w:val="clear" w:color="auto" w:fill="auto"/>
          </w:tcPr>
          <w:p w:rsidR="00515351" w:rsidRPr="00064881" w:rsidRDefault="00515351" w:rsidP="00064881">
            <w:pPr>
              <w:jc w:val="both"/>
              <w:rPr>
                <w:rFonts w:ascii="Comic Sans MS" w:hAnsi="Comic Sans MS"/>
                <w:sz w:val="20"/>
                <w:szCs w:val="20"/>
              </w:rPr>
            </w:pPr>
            <w:r w:rsidRPr="00064881">
              <w:rPr>
                <w:rFonts w:ascii="Comic Sans MS" w:hAnsi="Comic Sans MS"/>
                <w:sz w:val="20"/>
                <w:szCs w:val="20"/>
              </w:rPr>
              <w:t>Min pHss</w:t>
            </w:r>
          </w:p>
        </w:tc>
        <w:tc>
          <w:tcPr>
            <w:tcW w:w="2623" w:type="dxa"/>
            <w:shd w:val="clear" w:color="auto" w:fill="auto"/>
          </w:tcPr>
          <w:p w:rsidR="00515351" w:rsidRPr="00064881" w:rsidRDefault="00515351" w:rsidP="00064881">
            <w:pPr>
              <w:jc w:val="both"/>
              <w:rPr>
                <w:rFonts w:ascii="Comic Sans MS" w:hAnsi="Comic Sans MS"/>
                <w:sz w:val="20"/>
                <w:szCs w:val="20"/>
              </w:rPr>
            </w:pPr>
            <w:r w:rsidRPr="00064881">
              <w:rPr>
                <w:rFonts w:ascii="Comic Sans MS" w:hAnsi="Comic Sans MS"/>
                <w:sz w:val="20"/>
                <w:szCs w:val="20"/>
              </w:rPr>
              <w:t>0 – 10%</w:t>
            </w:r>
          </w:p>
        </w:tc>
        <w:tc>
          <w:tcPr>
            <w:tcW w:w="1370" w:type="dxa"/>
            <w:shd w:val="clear" w:color="auto" w:fill="auto"/>
          </w:tcPr>
          <w:p w:rsidR="00515351" w:rsidRPr="00064881" w:rsidRDefault="00515351" w:rsidP="00064881">
            <w:pPr>
              <w:jc w:val="both"/>
              <w:rPr>
                <w:rFonts w:ascii="Comic Sans MS" w:hAnsi="Comic Sans MS"/>
                <w:sz w:val="20"/>
                <w:szCs w:val="20"/>
              </w:rPr>
            </w:pPr>
            <w:r w:rsidRPr="00064881">
              <w:rPr>
                <w:rFonts w:ascii="Comic Sans MS" w:hAnsi="Comic Sans MS"/>
                <w:sz w:val="20"/>
                <w:szCs w:val="20"/>
              </w:rPr>
              <w:t>≤ 30 min</w:t>
            </w:r>
          </w:p>
        </w:tc>
      </w:tr>
      <w:tr w:rsidR="00515351" w:rsidRPr="00064881" w:rsidTr="00064881">
        <w:tc>
          <w:tcPr>
            <w:tcW w:w="1623" w:type="dxa"/>
            <w:shd w:val="clear" w:color="auto" w:fill="auto"/>
          </w:tcPr>
          <w:p w:rsidR="00515351" w:rsidRPr="00064881" w:rsidRDefault="00515351" w:rsidP="00064881">
            <w:pPr>
              <w:jc w:val="both"/>
              <w:rPr>
                <w:rFonts w:ascii="Comic Sans MS" w:hAnsi="Comic Sans MS"/>
                <w:sz w:val="20"/>
                <w:szCs w:val="20"/>
              </w:rPr>
            </w:pPr>
            <w:r w:rsidRPr="00064881">
              <w:rPr>
                <w:rFonts w:ascii="Comic Sans MS" w:hAnsi="Comic Sans MS"/>
                <w:sz w:val="20"/>
                <w:szCs w:val="20"/>
              </w:rPr>
              <w:t>Vo</w:t>
            </w:r>
            <w:r w:rsidRPr="00064881">
              <w:rPr>
                <w:rFonts w:ascii="Comic Sans MS" w:hAnsi="Comic Sans MS"/>
                <w:sz w:val="20"/>
                <w:szCs w:val="20"/>
                <w:vertAlign w:val="subscript"/>
              </w:rPr>
              <w:t>2</w:t>
            </w:r>
            <w:r w:rsidRPr="00064881">
              <w:rPr>
                <w:rFonts w:ascii="Comic Sans MS" w:hAnsi="Comic Sans MS"/>
                <w:sz w:val="20"/>
                <w:szCs w:val="20"/>
              </w:rPr>
              <w:t xml:space="preserve"> max</w:t>
            </w:r>
          </w:p>
        </w:tc>
        <w:tc>
          <w:tcPr>
            <w:tcW w:w="2623" w:type="dxa"/>
            <w:shd w:val="clear" w:color="auto" w:fill="auto"/>
          </w:tcPr>
          <w:p w:rsidR="00515351" w:rsidRPr="00064881" w:rsidRDefault="00515351" w:rsidP="00064881">
            <w:pPr>
              <w:jc w:val="both"/>
              <w:rPr>
                <w:rFonts w:ascii="Comic Sans MS" w:hAnsi="Comic Sans MS"/>
                <w:sz w:val="20"/>
                <w:szCs w:val="20"/>
              </w:rPr>
            </w:pPr>
            <w:r w:rsidRPr="00064881">
              <w:rPr>
                <w:rFonts w:ascii="Comic Sans MS" w:hAnsi="Comic Sans MS"/>
                <w:sz w:val="20"/>
                <w:szCs w:val="20"/>
              </w:rPr>
              <w:t>100%</w:t>
            </w:r>
          </w:p>
        </w:tc>
        <w:tc>
          <w:tcPr>
            <w:tcW w:w="1370" w:type="dxa"/>
            <w:shd w:val="clear" w:color="auto" w:fill="auto"/>
          </w:tcPr>
          <w:p w:rsidR="00515351" w:rsidRPr="00064881" w:rsidRDefault="00515351" w:rsidP="00064881">
            <w:pPr>
              <w:jc w:val="both"/>
              <w:rPr>
                <w:rFonts w:ascii="Comic Sans MS" w:hAnsi="Comic Sans MS"/>
                <w:sz w:val="20"/>
                <w:szCs w:val="20"/>
              </w:rPr>
            </w:pPr>
            <w:r w:rsidRPr="00064881">
              <w:rPr>
                <w:rFonts w:ascii="Comic Sans MS" w:hAnsi="Comic Sans MS"/>
                <w:sz w:val="20"/>
                <w:szCs w:val="20"/>
              </w:rPr>
              <w:t>3 – 10 min</w:t>
            </w:r>
          </w:p>
        </w:tc>
      </w:tr>
    </w:tbl>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p>
    <w:p w:rsidR="00515351" w:rsidRPr="008B0888" w:rsidRDefault="00515351" w:rsidP="00515351">
      <w:pPr>
        <w:pStyle w:val="ot11"/>
      </w:pPr>
      <w:bookmarkStart w:id="5" w:name="_Toc153169231"/>
      <w:r w:rsidRPr="008B0888">
        <w:t>2.4. SUPER DOLGOTRAJNI NAPOR</w:t>
      </w:r>
      <w:bookmarkEnd w:id="5"/>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30 – 40km</w:t>
      </w:r>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2 uri in več</w:t>
      </w: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 xml:space="preserve">Odmor ali anabolna faza je časovno obdobje, ki sledi fazi napora. Če je faza napora katabolna faza (katabolizem prevladuje nad anabolizmom), potem je faza odmora anabolna faza (anabolizem prevladuje nad katabolizmom). </w:t>
      </w:r>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 xml:space="preserve">Razlikujemo: </w:t>
      </w:r>
    </w:p>
    <w:p w:rsidR="00515351" w:rsidRPr="008B0888" w:rsidRDefault="00515351" w:rsidP="00515351">
      <w:pPr>
        <w:numPr>
          <w:ilvl w:val="0"/>
          <w:numId w:val="1"/>
        </w:numPr>
        <w:tabs>
          <w:tab w:val="clear" w:pos="708"/>
          <w:tab w:val="num" w:pos="1080"/>
        </w:tabs>
        <w:jc w:val="both"/>
        <w:rPr>
          <w:rFonts w:ascii="Comic Sans MS" w:hAnsi="Comic Sans MS"/>
          <w:sz w:val="20"/>
          <w:szCs w:val="20"/>
        </w:rPr>
      </w:pPr>
      <w:r w:rsidRPr="008B0888">
        <w:rPr>
          <w:rFonts w:ascii="Comic Sans MS" w:hAnsi="Comic Sans MS"/>
          <w:sz w:val="20"/>
          <w:szCs w:val="20"/>
        </w:rPr>
        <w:t>Odmore znotraj posamezne vadbene enote</w:t>
      </w:r>
    </w:p>
    <w:p w:rsidR="00515351" w:rsidRPr="008B0888" w:rsidRDefault="00515351" w:rsidP="00515351">
      <w:pPr>
        <w:numPr>
          <w:ilvl w:val="0"/>
          <w:numId w:val="1"/>
        </w:numPr>
        <w:tabs>
          <w:tab w:val="clear" w:pos="708"/>
          <w:tab w:val="num" w:pos="1080"/>
        </w:tabs>
        <w:jc w:val="both"/>
        <w:rPr>
          <w:rFonts w:ascii="Comic Sans MS" w:hAnsi="Comic Sans MS"/>
          <w:sz w:val="20"/>
          <w:szCs w:val="20"/>
        </w:rPr>
      </w:pPr>
      <w:r w:rsidRPr="008B0888">
        <w:rPr>
          <w:rFonts w:ascii="Comic Sans MS" w:hAnsi="Comic Sans MS"/>
          <w:sz w:val="20"/>
          <w:szCs w:val="20"/>
        </w:rPr>
        <w:t>Odmore med vadbenimi enotami</w:t>
      </w:r>
    </w:p>
    <w:p w:rsidR="00515351" w:rsidRPr="008B0888" w:rsidRDefault="00515351" w:rsidP="00515351">
      <w:pPr>
        <w:numPr>
          <w:ilvl w:val="0"/>
          <w:numId w:val="1"/>
        </w:numPr>
        <w:tabs>
          <w:tab w:val="clear" w:pos="708"/>
          <w:tab w:val="num" w:pos="1080"/>
        </w:tabs>
        <w:jc w:val="both"/>
        <w:rPr>
          <w:rFonts w:ascii="Comic Sans MS" w:hAnsi="Comic Sans MS"/>
          <w:sz w:val="20"/>
          <w:szCs w:val="20"/>
        </w:rPr>
      </w:pPr>
      <w:r w:rsidRPr="008B0888">
        <w:rPr>
          <w:rFonts w:ascii="Comic Sans MS" w:hAnsi="Comic Sans MS"/>
          <w:sz w:val="20"/>
          <w:szCs w:val="20"/>
        </w:rPr>
        <w:t>Odmore med vadbenimi obdobji</w:t>
      </w:r>
      <w:r>
        <w:rPr>
          <w:rFonts w:ascii="Comic Sans MS" w:hAnsi="Comic Sans MS"/>
          <w:sz w:val="20"/>
          <w:szCs w:val="20"/>
        </w:rPr>
        <w:t>:</w:t>
      </w:r>
    </w:p>
    <w:p w:rsidR="00515351" w:rsidRPr="008B0888" w:rsidRDefault="00515351" w:rsidP="00515351">
      <w:pPr>
        <w:numPr>
          <w:ilvl w:val="4"/>
          <w:numId w:val="1"/>
        </w:numPr>
        <w:jc w:val="both"/>
        <w:rPr>
          <w:rFonts w:ascii="Comic Sans MS" w:hAnsi="Comic Sans MS"/>
          <w:sz w:val="20"/>
          <w:szCs w:val="20"/>
        </w:rPr>
      </w:pPr>
      <w:r w:rsidRPr="008B0888">
        <w:rPr>
          <w:rFonts w:ascii="Comic Sans MS" w:hAnsi="Comic Sans MS"/>
          <w:sz w:val="20"/>
          <w:szCs w:val="20"/>
        </w:rPr>
        <w:t>Načrtovane odmore</w:t>
      </w:r>
    </w:p>
    <w:p w:rsidR="00515351" w:rsidRPr="008B0888" w:rsidRDefault="00515351" w:rsidP="00515351">
      <w:pPr>
        <w:numPr>
          <w:ilvl w:val="4"/>
          <w:numId w:val="1"/>
        </w:numPr>
        <w:jc w:val="both"/>
        <w:rPr>
          <w:rFonts w:ascii="Comic Sans MS" w:hAnsi="Comic Sans MS"/>
          <w:sz w:val="20"/>
          <w:szCs w:val="20"/>
        </w:rPr>
      </w:pPr>
      <w:r w:rsidRPr="008B0888">
        <w:rPr>
          <w:rFonts w:ascii="Comic Sans MS" w:hAnsi="Comic Sans MS"/>
          <w:sz w:val="20"/>
          <w:szCs w:val="20"/>
        </w:rPr>
        <w:t>Spontane odmore (utrujenost)</w:t>
      </w:r>
    </w:p>
    <w:p w:rsidR="00515351" w:rsidRPr="008B0888" w:rsidRDefault="00515351" w:rsidP="00515351">
      <w:pPr>
        <w:jc w:val="both"/>
        <w:rPr>
          <w:rFonts w:ascii="Comic Sans MS" w:hAnsi="Comic Sans MS"/>
          <w:sz w:val="20"/>
          <w:szCs w:val="20"/>
        </w:rPr>
      </w:pPr>
    </w:p>
    <w:p w:rsidR="00515351" w:rsidRPr="008B0888" w:rsidRDefault="00515351" w:rsidP="00515351">
      <w:pPr>
        <w:pStyle w:val="ot111"/>
      </w:pPr>
      <w:bookmarkStart w:id="6" w:name="_Toc153169232"/>
      <w:r w:rsidRPr="008B0888">
        <w:t>2.4.1. ODMORI ZNOTRAJ POSAMEZNE VADBENE ENOTE</w:t>
      </w:r>
      <w:bookmarkEnd w:id="6"/>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Pri vadbi s ponujenimi napori in/ali s prekinjenim naporom.</w:t>
      </w:r>
    </w:p>
    <w:p w:rsidR="00515351" w:rsidRPr="008B0888" w:rsidRDefault="00515351" w:rsidP="00515351">
      <w:pPr>
        <w:jc w:val="both"/>
        <w:rPr>
          <w:rFonts w:ascii="Comic Sans MS" w:hAnsi="Comic Sans MS"/>
          <w:sz w:val="20"/>
          <w:szCs w:val="20"/>
        </w:rPr>
      </w:pPr>
    </w:p>
    <w:p w:rsidR="00515351" w:rsidRPr="008B0888" w:rsidRDefault="00515351" w:rsidP="00515351">
      <w:pPr>
        <w:jc w:val="both"/>
        <w:rPr>
          <w:rFonts w:ascii="Comic Sans MS" w:hAnsi="Comic Sans MS"/>
          <w:sz w:val="20"/>
          <w:szCs w:val="20"/>
        </w:rPr>
      </w:pPr>
      <w:r w:rsidRPr="008B0888">
        <w:rPr>
          <w:rFonts w:ascii="Comic Sans MS" w:hAnsi="Comic Sans MS"/>
          <w:sz w:val="20"/>
          <w:szCs w:val="20"/>
        </w:rPr>
        <w:t xml:space="preserve">Kratkotrajni napor </w:t>
      </w:r>
      <w:r w:rsidRPr="008B0888">
        <w:rPr>
          <w:rFonts w:ascii="Comic Sans MS" w:hAnsi="Comic Sans MS"/>
          <w:sz w:val="20"/>
          <w:szCs w:val="20"/>
        </w:rPr>
        <w:sym w:font="Symbol" w:char="F0AE"/>
      </w:r>
      <w:r w:rsidRPr="008B0888">
        <w:rPr>
          <w:rFonts w:ascii="Comic Sans MS" w:hAnsi="Comic Sans MS"/>
          <w:sz w:val="20"/>
          <w:szCs w:val="20"/>
        </w:rPr>
        <w:t xml:space="preserve"> anabolna alaktatna energija:</w:t>
      </w:r>
    </w:p>
    <w:p w:rsidR="00515351" w:rsidRPr="008B0888" w:rsidRDefault="00515351" w:rsidP="00515351">
      <w:pPr>
        <w:numPr>
          <w:ilvl w:val="0"/>
          <w:numId w:val="1"/>
        </w:numPr>
        <w:tabs>
          <w:tab w:val="clear" w:pos="708"/>
          <w:tab w:val="num" w:pos="1080"/>
        </w:tabs>
        <w:jc w:val="both"/>
        <w:rPr>
          <w:rFonts w:ascii="Comic Sans MS" w:hAnsi="Comic Sans MS"/>
          <w:sz w:val="20"/>
          <w:szCs w:val="20"/>
        </w:rPr>
      </w:pPr>
      <w:r w:rsidRPr="008B0888">
        <w:rPr>
          <w:rFonts w:ascii="Comic Sans MS" w:hAnsi="Comic Sans MS"/>
          <w:sz w:val="20"/>
          <w:szCs w:val="20"/>
        </w:rPr>
        <w:t>Vračanje kisikovega dolga (alaktatni)</w:t>
      </w:r>
    </w:p>
    <w:p w:rsidR="00515351" w:rsidRPr="008B0888" w:rsidRDefault="00515351" w:rsidP="00515351">
      <w:pPr>
        <w:numPr>
          <w:ilvl w:val="0"/>
          <w:numId w:val="1"/>
        </w:numPr>
        <w:tabs>
          <w:tab w:val="clear" w:pos="708"/>
          <w:tab w:val="num" w:pos="1080"/>
        </w:tabs>
        <w:jc w:val="both"/>
        <w:rPr>
          <w:rFonts w:ascii="Comic Sans MS" w:hAnsi="Comic Sans MS"/>
          <w:sz w:val="20"/>
          <w:szCs w:val="20"/>
        </w:rPr>
      </w:pPr>
      <w:r w:rsidRPr="008B0888">
        <w:rPr>
          <w:rFonts w:ascii="Comic Sans MS" w:hAnsi="Comic Sans MS"/>
          <w:sz w:val="20"/>
          <w:szCs w:val="20"/>
        </w:rPr>
        <w:t>Obnova fosfagenskih zalog</w:t>
      </w:r>
    </w:p>
    <w:p w:rsidR="00515351" w:rsidRPr="008B0888" w:rsidRDefault="00515351" w:rsidP="00515351">
      <w:pPr>
        <w:jc w:val="both"/>
        <w:rPr>
          <w:rFonts w:ascii="Comic Sans MS" w:hAnsi="Comic Sans MS"/>
          <w:sz w:val="20"/>
          <w:szCs w:val="20"/>
        </w:rPr>
      </w:pPr>
    </w:p>
    <w:p w:rsidR="007B4A91" w:rsidRPr="008B0888" w:rsidRDefault="007B4A91" w:rsidP="007B4A91">
      <w:pPr>
        <w:pStyle w:val="ot11"/>
      </w:pPr>
      <w:r>
        <w:br w:type="page"/>
      </w:r>
      <w:r w:rsidRPr="008B0888">
        <w:lastRenderedPageBreak/>
        <w:t>2.5. PRINCIP O</w:t>
      </w:r>
      <w:r w:rsidRPr="008B0888">
        <w:rPr>
          <w:vertAlign w:val="subscript"/>
        </w:rPr>
        <w:t>2</w:t>
      </w:r>
      <w:r w:rsidRPr="008B0888">
        <w:t xml:space="preserve"> DOLGA</w:t>
      </w:r>
    </w:p>
    <w:p w:rsidR="007B4A91" w:rsidRPr="008B0888" w:rsidRDefault="00D136BD" w:rsidP="007B4A91">
      <w:pPr>
        <w:jc w:val="both"/>
        <w:rPr>
          <w:rFonts w:ascii="Comic Sans MS" w:hAnsi="Comic Sans MS"/>
          <w:sz w:val="20"/>
          <w:szCs w:val="20"/>
        </w:rPr>
      </w:pPr>
      <w:r>
        <w:rPr>
          <w:noProof/>
        </w:rPr>
        <w:pict>
          <v:shape id="_x0000_s1045" type="#_x0000_t75" style="position:absolute;left:0;text-align:left;margin-left:232.5pt;margin-top:12.15pt;width:235.5pt;height:151.15pt;z-index:6">
            <v:imagedata r:id="rId7" o:title=""/>
            <w10:wrap type="square"/>
          </v:shape>
        </w:pict>
      </w:r>
    </w:p>
    <w:p w:rsidR="007B4A91" w:rsidRPr="008B0888" w:rsidRDefault="007B4A91" w:rsidP="007B4A91">
      <w:pPr>
        <w:jc w:val="both"/>
        <w:rPr>
          <w:rFonts w:ascii="Comic Sans MS" w:hAnsi="Comic Sans MS"/>
          <w:sz w:val="20"/>
          <w:szCs w:val="20"/>
        </w:rPr>
      </w:pPr>
      <w:r w:rsidRPr="008B0888">
        <w:rPr>
          <w:rFonts w:ascii="Comic Sans MS" w:hAnsi="Comic Sans MS"/>
          <w:sz w:val="20"/>
          <w:szCs w:val="20"/>
        </w:rPr>
        <w:t>Hitra alaktatna faza vračanja O</w:t>
      </w:r>
      <w:r w:rsidRPr="008B0888">
        <w:rPr>
          <w:rFonts w:ascii="Comic Sans MS" w:hAnsi="Comic Sans MS"/>
          <w:sz w:val="20"/>
          <w:szCs w:val="20"/>
          <w:vertAlign w:val="subscript"/>
        </w:rPr>
        <w:t>2</w:t>
      </w:r>
      <w:r w:rsidRPr="008B0888">
        <w:rPr>
          <w:rFonts w:ascii="Comic Sans MS" w:hAnsi="Comic Sans MS"/>
          <w:sz w:val="20"/>
          <w:szCs w:val="20"/>
        </w:rPr>
        <w:t xml:space="preserve"> dolga traja 2-3min. Vo</w:t>
      </w:r>
      <w:r w:rsidRPr="008B0888">
        <w:rPr>
          <w:rFonts w:ascii="Comic Sans MS" w:hAnsi="Comic Sans MS"/>
          <w:sz w:val="20"/>
          <w:szCs w:val="20"/>
          <w:vertAlign w:val="subscript"/>
        </w:rPr>
        <w:t>2</w:t>
      </w:r>
      <w:r w:rsidRPr="008B0888">
        <w:rPr>
          <w:rFonts w:ascii="Comic Sans MS" w:hAnsi="Comic Sans MS"/>
          <w:sz w:val="20"/>
          <w:szCs w:val="20"/>
        </w:rPr>
        <w:t xml:space="preserve"> drastično upade. Pri tem ni opaziti izrazitega zmanjšanja koncentracije laktata, zato so pojav povezali z resintezo fosfagena…???</w:t>
      </w:r>
    </w:p>
    <w:p w:rsidR="007B4A91" w:rsidRPr="008B0888" w:rsidRDefault="007B4A91" w:rsidP="007B4A91">
      <w:pPr>
        <w:jc w:val="both"/>
        <w:rPr>
          <w:rFonts w:ascii="Comic Sans MS" w:hAnsi="Comic Sans MS"/>
          <w:sz w:val="20"/>
          <w:szCs w:val="20"/>
        </w:rPr>
      </w:pPr>
    </w:p>
    <w:p w:rsidR="007B4A91" w:rsidRPr="008B0888" w:rsidRDefault="007B4A91" w:rsidP="007B4A91">
      <w:pPr>
        <w:jc w:val="both"/>
        <w:rPr>
          <w:rFonts w:ascii="Comic Sans MS" w:hAnsi="Comic Sans MS"/>
          <w:sz w:val="20"/>
          <w:szCs w:val="20"/>
        </w:rPr>
      </w:pPr>
      <w:r w:rsidRPr="008B0888">
        <w:rPr>
          <w:rFonts w:ascii="Comic Sans MS" w:hAnsi="Comic Sans MS"/>
          <w:sz w:val="20"/>
          <w:szCs w:val="20"/>
        </w:rPr>
        <w:t>Pri srednje trajajočem naporu (anaerobni laktatni energijski procesi):</w:t>
      </w:r>
    </w:p>
    <w:p w:rsidR="007B4A91" w:rsidRPr="008B0888" w:rsidRDefault="007B4A91" w:rsidP="007B4A91">
      <w:pPr>
        <w:numPr>
          <w:ilvl w:val="0"/>
          <w:numId w:val="1"/>
        </w:numPr>
        <w:tabs>
          <w:tab w:val="clear" w:pos="708"/>
          <w:tab w:val="num" w:pos="1080"/>
        </w:tabs>
        <w:jc w:val="both"/>
        <w:rPr>
          <w:rFonts w:ascii="Comic Sans MS" w:hAnsi="Comic Sans MS"/>
          <w:sz w:val="20"/>
          <w:szCs w:val="20"/>
        </w:rPr>
      </w:pPr>
      <w:r w:rsidRPr="008B0888">
        <w:rPr>
          <w:rFonts w:ascii="Comic Sans MS" w:hAnsi="Comic Sans MS"/>
          <w:sz w:val="20"/>
          <w:szCs w:val="20"/>
        </w:rPr>
        <w:t>Vračanje O</w:t>
      </w:r>
      <w:r w:rsidRPr="008B0888">
        <w:rPr>
          <w:rFonts w:ascii="Comic Sans MS" w:hAnsi="Comic Sans MS"/>
          <w:sz w:val="20"/>
          <w:szCs w:val="20"/>
          <w:vertAlign w:val="subscript"/>
        </w:rPr>
        <w:t>2</w:t>
      </w:r>
      <w:r w:rsidRPr="008B0888">
        <w:rPr>
          <w:rFonts w:ascii="Comic Sans MS" w:hAnsi="Comic Sans MS"/>
          <w:sz w:val="20"/>
          <w:szCs w:val="20"/>
        </w:rPr>
        <w:t xml:space="preserve"> dolga</w:t>
      </w:r>
    </w:p>
    <w:p w:rsidR="007B4A91" w:rsidRPr="008B0888" w:rsidRDefault="007B4A91" w:rsidP="007B4A91">
      <w:pPr>
        <w:numPr>
          <w:ilvl w:val="0"/>
          <w:numId w:val="1"/>
        </w:numPr>
        <w:tabs>
          <w:tab w:val="clear" w:pos="708"/>
          <w:tab w:val="num" w:pos="1080"/>
        </w:tabs>
        <w:jc w:val="both"/>
        <w:rPr>
          <w:rFonts w:ascii="Comic Sans MS" w:hAnsi="Comic Sans MS"/>
          <w:sz w:val="20"/>
          <w:szCs w:val="20"/>
        </w:rPr>
      </w:pPr>
      <w:r w:rsidRPr="008B0888">
        <w:rPr>
          <w:rFonts w:ascii="Comic Sans MS" w:hAnsi="Comic Sans MS"/>
          <w:sz w:val="20"/>
          <w:szCs w:val="20"/>
        </w:rPr>
        <w:t>Razgradnja tvorjenega laktata</w:t>
      </w:r>
    </w:p>
    <w:p w:rsidR="007B4A91" w:rsidRPr="008B0888" w:rsidRDefault="007B4A91" w:rsidP="007B4A91">
      <w:pPr>
        <w:numPr>
          <w:ilvl w:val="0"/>
          <w:numId w:val="1"/>
        </w:numPr>
        <w:tabs>
          <w:tab w:val="clear" w:pos="708"/>
          <w:tab w:val="num" w:pos="1080"/>
        </w:tabs>
        <w:ind w:left="1080" w:hanging="372"/>
        <w:rPr>
          <w:rFonts w:ascii="Comic Sans MS" w:hAnsi="Comic Sans MS"/>
          <w:sz w:val="20"/>
          <w:szCs w:val="20"/>
        </w:rPr>
      </w:pPr>
      <w:r w:rsidRPr="008B0888">
        <w:rPr>
          <w:rFonts w:ascii="Comic Sans MS" w:hAnsi="Comic Sans MS"/>
          <w:sz w:val="20"/>
          <w:szCs w:val="20"/>
        </w:rPr>
        <w:t>Resinteza glikogena (majhen delež)</w:t>
      </w:r>
    </w:p>
    <w:p w:rsidR="007B4A91" w:rsidRPr="008B0888" w:rsidRDefault="007B4A91" w:rsidP="007B4A91">
      <w:pPr>
        <w:jc w:val="both"/>
        <w:rPr>
          <w:rFonts w:ascii="Comic Sans MS" w:hAnsi="Comic Sans MS"/>
          <w:sz w:val="20"/>
          <w:szCs w:val="20"/>
        </w:rPr>
      </w:pPr>
    </w:p>
    <w:p w:rsidR="007B4A91" w:rsidRPr="008B0888" w:rsidRDefault="00D136BD" w:rsidP="007B4A91">
      <w:pPr>
        <w:jc w:val="both"/>
        <w:rPr>
          <w:rFonts w:ascii="Comic Sans MS" w:hAnsi="Comic Sans MS"/>
          <w:sz w:val="20"/>
          <w:szCs w:val="20"/>
        </w:rPr>
      </w:pPr>
      <w:r>
        <w:rPr>
          <w:noProof/>
        </w:rPr>
        <w:pict>
          <v:shape id="_x0000_s1046" type="#_x0000_t75" style="position:absolute;left:0;text-align:left;margin-left:9pt;margin-top:18.1pt;width:198pt;height:148.75pt;z-index:7">
            <v:imagedata r:id="rId8" o:title=""/>
            <w10:wrap type="topAndBottom"/>
          </v:shape>
        </w:pict>
      </w:r>
      <w:r w:rsidR="007B4A91" w:rsidRPr="008B0888">
        <w:rPr>
          <w:rFonts w:ascii="Comic Sans MS" w:hAnsi="Comic Sans MS"/>
          <w:sz w:val="20"/>
          <w:szCs w:val="20"/>
        </w:rPr>
        <w:t>S kratkoročnimi odmori se ne zagotovi popolno vračanje O</w:t>
      </w:r>
      <w:r w:rsidR="007B4A91" w:rsidRPr="008B0888">
        <w:rPr>
          <w:rFonts w:ascii="Comic Sans MS" w:hAnsi="Comic Sans MS"/>
          <w:sz w:val="20"/>
          <w:szCs w:val="20"/>
          <w:vertAlign w:val="subscript"/>
        </w:rPr>
        <w:t xml:space="preserve">2 </w:t>
      </w:r>
      <w:r w:rsidR="007B4A91" w:rsidRPr="008B0888">
        <w:rPr>
          <w:rFonts w:ascii="Comic Sans MS" w:hAnsi="Comic Sans MS"/>
          <w:sz w:val="20"/>
          <w:szCs w:val="20"/>
        </w:rPr>
        <w:t>dolga, zato je ta stalno prisoten.</w:t>
      </w:r>
    </w:p>
    <w:p w:rsidR="007B4A91" w:rsidRPr="008B0888" w:rsidRDefault="007B4A91" w:rsidP="007B4A91">
      <w:pPr>
        <w:jc w:val="both"/>
        <w:rPr>
          <w:rFonts w:ascii="Comic Sans MS" w:hAnsi="Comic Sans MS"/>
          <w:sz w:val="20"/>
          <w:szCs w:val="20"/>
        </w:rPr>
      </w:pPr>
    </w:p>
    <w:p w:rsidR="007B4A91" w:rsidRPr="008B0888" w:rsidRDefault="007B4A91" w:rsidP="007B4A91">
      <w:pPr>
        <w:jc w:val="both"/>
        <w:rPr>
          <w:rFonts w:ascii="Comic Sans MS" w:hAnsi="Comic Sans MS"/>
          <w:sz w:val="20"/>
          <w:szCs w:val="20"/>
        </w:rPr>
      </w:pPr>
      <w:r w:rsidRPr="008B0888">
        <w:rPr>
          <w:rFonts w:ascii="Comic Sans MS" w:hAnsi="Comic Sans MS"/>
          <w:sz w:val="20"/>
          <w:szCs w:val="20"/>
        </w:rPr>
        <w:t>Po dolgotrajnem naporu s prekinitvami (aerobni energijski procesi) pa je napor le tako intenziven, da ob danih (načrtovanih) odmorih ne prihaja do kopičenja O</w:t>
      </w:r>
      <w:r w:rsidRPr="008B0888">
        <w:rPr>
          <w:rFonts w:ascii="Comic Sans MS" w:hAnsi="Comic Sans MS"/>
          <w:sz w:val="20"/>
          <w:szCs w:val="20"/>
          <w:vertAlign w:val="subscript"/>
        </w:rPr>
        <w:t>2</w:t>
      </w:r>
      <w:r w:rsidRPr="008B0888">
        <w:rPr>
          <w:rFonts w:ascii="Comic Sans MS" w:hAnsi="Comic Sans MS"/>
          <w:sz w:val="20"/>
          <w:szCs w:val="20"/>
        </w:rPr>
        <w:t xml:space="preserve"> dolga in da je njegovo vračanje skozi celotno vadbeno enoto (trening) enako (stacionarno stanje). Pri tem koncentracija laktata doseže stacionarni nivo, zaloge glikogena pa se od ponovitve do ponovitve črpajo. </w:t>
      </w:r>
    </w:p>
    <w:p w:rsidR="007B4A91" w:rsidRPr="008B0888" w:rsidRDefault="007B4A91" w:rsidP="007B4A91">
      <w:pPr>
        <w:jc w:val="both"/>
        <w:rPr>
          <w:rFonts w:ascii="Comic Sans MS" w:hAnsi="Comic Sans MS"/>
          <w:sz w:val="20"/>
          <w:szCs w:val="20"/>
        </w:rPr>
      </w:pPr>
    </w:p>
    <w:p w:rsidR="000E6509" w:rsidRPr="008B0888" w:rsidRDefault="000E6509" w:rsidP="000E6509">
      <w:pPr>
        <w:pStyle w:val="ot11"/>
      </w:pPr>
      <w:r>
        <w:rPr>
          <w:noProof/>
        </w:rPr>
        <w:pict>
          <v:shape id="_x0000_s1047" type="#_x0000_t75" style="position:absolute;left:0;text-align:left;margin-left:90pt;margin-top:10.65pt;width:3in;height:186.5pt;z-index:8">
            <v:imagedata r:id="rId9" o:title=""/>
            <w10:wrap type="topAndBottom"/>
          </v:shape>
        </w:pict>
      </w:r>
      <w:r>
        <w:rPr>
          <w:sz w:val="20"/>
        </w:rPr>
        <w:br w:type="page"/>
      </w:r>
      <w:r w:rsidRPr="008B0888">
        <w:lastRenderedPageBreak/>
        <w:t>2.6. UTRUJENOST IN IZČRPANOST</w:t>
      </w:r>
    </w:p>
    <w:p w:rsidR="000E6509" w:rsidRPr="008B0888" w:rsidRDefault="000E6509" w:rsidP="000E6509">
      <w:pPr>
        <w:jc w:val="both"/>
        <w:rPr>
          <w:rFonts w:ascii="Comic Sans MS" w:hAnsi="Comic Sans MS"/>
          <w:sz w:val="20"/>
          <w:szCs w:val="20"/>
        </w:rPr>
      </w:pPr>
      <w:r w:rsidRPr="008B0888">
        <w:rPr>
          <w:rFonts w:ascii="Comic Sans MS" w:hAnsi="Comic Sans MS"/>
          <w:sz w:val="20"/>
          <w:szCs w:val="20"/>
          <w:u w:val="single"/>
        </w:rPr>
        <w:t>Utrujenost</w:t>
      </w:r>
      <w:r w:rsidRPr="008B0888">
        <w:rPr>
          <w:rFonts w:ascii="Comic Sans MS" w:hAnsi="Comic Sans MS"/>
          <w:sz w:val="20"/>
          <w:szCs w:val="20"/>
        </w:rPr>
        <w:t xml:space="preserve"> zmanjša zmogljivost nadaljnjega premagovanja obremenitve.</w:t>
      </w:r>
    </w:p>
    <w:p w:rsidR="000E6509" w:rsidRPr="008B0888" w:rsidRDefault="000E6509" w:rsidP="000E6509">
      <w:pPr>
        <w:jc w:val="both"/>
        <w:rPr>
          <w:rFonts w:ascii="Comic Sans MS" w:hAnsi="Comic Sans MS"/>
          <w:sz w:val="20"/>
          <w:szCs w:val="20"/>
        </w:rPr>
      </w:pPr>
      <w:r w:rsidRPr="008B0888">
        <w:rPr>
          <w:rFonts w:ascii="Comic Sans MS" w:hAnsi="Comic Sans MS"/>
          <w:sz w:val="20"/>
          <w:szCs w:val="20"/>
        </w:rPr>
        <w:t xml:space="preserve">     </w:t>
      </w:r>
      <w:r w:rsidRPr="008B0888">
        <w:rPr>
          <w:sz w:val="20"/>
          <w:szCs w:val="20"/>
        </w:rPr>
        <w:t>↓</w:t>
      </w:r>
    </w:p>
    <w:p w:rsidR="000E6509" w:rsidRPr="008B0888" w:rsidRDefault="000E6509" w:rsidP="000E6509">
      <w:pPr>
        <w:jc w:val="both"/>
        <w:rPr>
          <w:rFonts w:ascii="Comic Sans MS" w:hAnsi="Comic Sans MS"/>
          <w:sz w:val="20"/>
          <w:szCs w:val="20"/>
        </w:rPr>
      </w:pPr>
      <w:r w:rsidRPr="008B0888">
        <w:rPr>
          <w:rFonts w:ascii="Comic Sans MS" w:hAnsi="Comic Sans MS"/>
          <w:sz w:val="20"/>
          <w:szCs w:val="20"/>
        </w:rPr>
        <w:t>Možni pomeni:</w:t>
      </w:r>
    </w:p>
    <w:p w:rsidR="000E6509" w:rsidRPr="008B0888" w:rsidRDefault="000E6509" w:rsidP="000E6509">
      <w:pPr>
        <w:numPr>
          <w:ilvl w:val="0"/>
          <w:numId w:val="1"/>
        </w:numPr>
        <w:tabs>
          <w:tab w:val="clear" w:pos="708"/>
          <w:tab w:val="num" w:pos="1080"/>
        </w:tabs>
        <w:jc w:val="both"/>
        <w:rPr>
          <w:rFonts w:ascii="Comic Sans MS" w:hAnsi="Comic Sans MS"/>
          <w:sz w:val="20"/>
          <w:szCs w:val="20"/>
        </w:rPr>
      </w:pPr>
      <w:r w:rsidRPr="008B0888">
        <w:rPr>
          <w:rFonts w:ascii="Comic Sans MS" w:hAnsi="Comic Sans MS"/>
          <w:sz w:val="20"/>
          <w:szCs w:val="20"/>
        </w:rPr>
        <w:t>Zmanjšana intelektualna sposobnost</w:t>
      </w:r>
    </w:p>
    <w:p w:rsidR="000E6509" w:rsidRPr="008B0888" w:rsidRDefault="000E6509" w:rsidP="000E6509">
      <w:pPr>
        <w:numPr>
          <w:ilvl w:val="0"/>
          <w:numId w:val="1"/>
        </w:numPr>
        <w:tabs>
          <w:tab w:val="clear" w:pos="708"/>
          <w:tab w:val="num" w:pos="1080"/>
        </w:tabs>
        <w:jc w:val="both"/>
        <w:rPr>
          <w:rFonts w:ascii="Comic Sans MS" w:hAnsi="Comic Sans MS"/>
          <w:sz w:val="20"/>
          <w:szCs w:val="20"/>
        </w:rPr>
      </w:pPr>
      <w:r w:rsidRPr="008B0888">
        <w:rPr>
          <w:rFonts w:ascii="Comic Sans MS" w:hAnsi="Comic Sans MS"/>
          <w:sz w:val="20"/>
          <w:szCs w:val="20"/>
        </w:rPr>
        <w:t>Zmanjšana silovitost mišičnih krčenj</w:t>
      </w:r>
    </w:p>
    <w:p w:rsidR="000E6509" w:rsidRPr="008B0888" w:rsidRDefault="000E6509" w:rsidP="000E6509">
      <w:pPr>
        <w:numPr>
          <w:ilvl w:val="0"/>
          <w:numId w:val="1"/>
        </w:numPr>
        <w:tabs>
          <w:tab w:val="clear" w:pos="708"/>
          <w:tab w:val="num" w:pos="1080"/>
        </w:tabs>
        <w:jc w:val="both"/>
        <w:rPr>
          <w:rFonts w:ascii="Comic Sans MS" w:hAnsi="Comic Sans MS"/>
          <w:sz w:val="20"/>
          <w:szCs w:val="20"/>
        </w:rPr>
      </w:pPr>
      <w:r w:rsidRPr="008B0888">
        <w:rPr>
          <w:rFonts w:ascii="Comic Sans MS" w:hAnsi="Comic Sans MS"/>
          <w:sz w:val="20"/>
          <w:szCs w:val="20"/>
        </w:rPr>
        <w:t>Zmanjšana psihomotorična sposobnost (moč, hitrost, vzdržljivost)</w:t>
      </w:r>
    </w:p>
    <w:p w:rsidR="000E6509" w:rsidRPr="008B0888" w:rsidRDefault="000E6509" w:rsidP="000E6509">
      <w:pPr>
        <w:numPr>
          <w:ilvl w:val="0"/>
          <w:numId w:val="1"/>
        </w:numPr>
        <w:tabs>
          <w:tab w:val="clear" w:pos="708"/>
          <w:tab w:val="num" w:pos="1080"/>
        </w:tabs>
        <w:jc w:val="both"/>
        <w:rPr>
          <w:rFonts w:ascii="Comic Sans MS" w:hAnsi="Comic Sans MS"/>
          <w:sz w:val="20"/>
          <w:szCs w:val="20"/>
        </w:rPr>
      </w:pPr>
      <w:r w:rsidRPr="008B0888">
        <w:rPr>
          <w:rFonts w:ascii="Comic Sans MS" w:hAnsi="Comic Sans MS"/>
          <w:sz w:val="20"/>
          <w:szCs w:val="20"/>
        </w:rPr>
        <w:t>Povečanje EMG aktivnosti za enako obremenitev</w:t>
      </w:r>
    </w:p>
    <w:p w:rsidR="000E6509" w:rsidRPr="008B0888" w:rsidRDefault="000E6509" w:rsidP="000E6509">
      <w:pPr>
        <w:numPr>
          <w:ilvl w:val="0"/>
          <w:numId w:val="1"/>
        </w:numPr>
        <w:tabs>
          <w:tab w:val="clear" w:pos="708"/>
          <w:tab w:val="num" w:pos="1080"/>
        </w:tabs>
        <w:jc w:val="both"/>
        <w:rPr>
          <w:rFonts w:ascii="Comic Sans MS" w:hAnsi="Comic Sans MS"/>
          <w:sz w:val="20"/>
          <w:szCs w:val="20"/>
        </w:rPr>
      </w:pPr>
      <w:r w:rsidRPr="008B0888">
        <w:rPr>
          <w:rFonts w:ascii="Comic Sans MS" w:hAnsi="Comic Sans MS"/>
          <w:sz w:val="20"/>
          <w:szCs w:val="20"/>
        </w:rPr>
        <w:t>Znižanje EMG spektra k nižjim frekvencam</w:t>
      </w:r>
    </w:p>
    <w:p w:rsidR="000E6509" w:rsidRPr="008B0888" w:rsidRDefault="000E6509" w:rsidP="000E6509">
      <w:pPr>
        <w:ind w:left="708"/>
        <w:jc w:val="both"/>
        <w:rPr>
          <w:rFonts w:ascii="Comic Sans MS" w:hAnsi="Comic Sans MS"/>
          <w:sz w:val="20"/>
          <w:szCs w:val="20"/>
        </w:rPr>
      </w:pPr>
    </w:p>
    <w:p w:rsidR="000E6509" w:rsidRPr="008B0888" w:rsidRDefault="000E6509" w:rsidP="000E6509">
      <w:pPr>
        <w:numPr>
          <w:ilvl w:val="0"/>
          <w:numId w:val="1"/>
        </w:numPr>
        <w:tabs>
          <w:tab w:val="clear" w:pos="708"/>
          <w:tab w:val="num" w:pos="1080"/>
        </w:tabs>
        <w:jc w:val="both"/>
        <w:rPr>
          <w:rFonts w:ascii="Comic Sans MS" w:hAnsi="Comic Sans MS"/>
          <w:sz w:val="20"/>
          <w:szCs w:val="20"/>
        </w:rPr>
      </w:pPr>
      <w:r w:rsidRPr="008B0888">
        <w:rPr>
          <w:rFonts w:ascii="Comic Sans MS" w:hAnsi="Comic Sans MS"/>
          <w:sz w:val="20"/>
          <w:szCs w:val="20"/>
        </w:rPr>
        <w:t>Povečanje napora (subjektivna ocena) pri enaki obremenitvi</w:t>
      </w:r>
    </w:p>
    <w:p w:rsidR="000E6509" w:rsidRPr="008B0888" w:rsidRDefault="000E6509" w:rsidP="000E6509">
      <w:pPr>
        <w:numPr>
          <w:ilvl w:val="0"/>
          <w:numId w:val="1"/>
        </w:numPr>
        <w:tabs>
          <w:tab w:val="clear" w:pos="708"/>
          <w:tab w:val="num" w:pos="1080"/>
        </w:tabs>
        <w:jc w:val="both"/>
        <w:rPr>
          <w:rFonts w:ascii="Comic Sans MS" w:hAnsi="Comic Sans MS"/>
          <w:sz w:val="20"/>
          <w:szCs w:val="20"/>
        </w:rPr>
      </w:pPr>
      <w:r w:rsidRPr="008B0888">
        <w:rPr>
          <w:rFonts w:ascii="Comic Sans MS" w:hAnsi="Comic Sans MS"/>
          <w:sz w:val="20"/>
          <w:szCs w:val="20"/>
        </w:rPr>
        <w:t>Neprijetno občutje ali bolečina</w:t>
      </w:r>
    </w:p>
    <w:p w:rsidR="000E6509" w:rsidRPr="008B0888" w:rsidRDefault="000E6509" w:rsidP="000E6509">
      <w:pPr>
        <w:numPr>
          <w:ilvl w:val="0"/>
          <w:numId w:val="1"/>
        </w:numPr>
        <w:tabs>
          <w:tab w:val="clear" w:pos="708"/>
          <w:tab w:val="num" w:pos="1080"/>
        </w:tabs>
        <w:jc w:val="both"/>
        <w:rPr>
          <w:rFonts w:ascii="Comic Sans MS" w:hAnsi="Comic Sans MS"/>
          <w:sz w:val="20"/>
          <w:szCs w:val="20"/>
        </w:rPr>
      </w:pPr>
      <w:r w:rsidRPr="008B0888">
        <w:rPr>
          <w:rFonts w:ascii="Comic Sans MS" w:hAnsi="Comic Sans MS"/>
          <w:sz w:val="20"/>
          <w:szCs w:val="20"/>
        </w:rPr>
        <w:t>Zmanjšanje sposobnosti za primerno motivacijo pri premagovanju obremenitve</w:t>
      </w:r>
    </w:p>
    <w:p w:rsidR="000E6509" w:rsidRPr="008B0888" w:rsidRDefault="000E6509" w:rsidP="000E6509">
      <w:pPr>
        <w:jc w:val="both"/>
        <w:rPr>
          <w:rFonts w:ascii="Comic Sans MS" w:hAnsi="Comic Sans MS"/>
          <w:sz w:val="20"/>
          <w:szCs w:val="20"/>
        </w:rPr>
      </w:pPr>
    </w:p>
    <w:p w:rsidR="000E6509" w:rsidRPr="008B0888" w:rsidRDefault="000E6509" w:rsidP="000E6509">
      <w:pPr>
        <w:pStyle w:val="ot111"/>
      </w:pPr>
      <w:bookmarkStart w:id="7" w:name="_Toc153169235"/>
      <w:r w:rsidRPr="008B0888">
        <w:t>2.6.1. RAZVRŠČANJE UTRUJENOSTI</w:t>
      </w:r>
      <w:bookmarkEnd w:id="7"/>
    </w:p>
    <w:p w:rsidR="000E6509" w:rsidRPr="008B0888" w:rsidRDefault="000E6509" w:rsidP="000E6509">
      <w:pPr>
        <w:jc w:val="both"/>
        <w:rPr>
          <w:rFonts w:ascii="Comic Sans MS" w:hAnsi="Comic Sans MS"/>
          <w:sz w:val="20"/>
          <w:szCs w:val="20"/>
        </w:rPr>
      </w:pPr>
      <w:r w:rsidRPr="008B0888">
        <w:rPr>
          <w:rFonts w:ascii="Comic Sans MS" w:hAnsi="Comic Sans MS"/>
          <w:sz w:val="20"/>
          <w:szCs w:val="20"/>
        </w:rPr>
        <w:t>CENTRALNA: zmanjšana aktivacija (pretok živčnih dražljajev), ki povzroči:</w:t>
      </w:r>
    </w:p>
    <w:p w:rsidR="000E6509" w:rsidRPr="008B0888" w:rsidRDefault="000E6509" w:rsidP="000E6509">
      <w:pPr>
        <w:numPr>
          <w:ilvl w:val="0"/>
          <w:numId w:val="1"/>
        </w:numPr>
        <w:tabs>
          <w:tab w:val="clear" w:pos="708"/>
          <w:tab w:val="num" w:pos="1080"/>
        </w:tabs>
        <w:jc w:val="both"/>
        <w:rPr>
          <w:rFonts w:ascii="Comic Sans MS" w:hAnsi="Comic Sans MS"/>
          <w:sz w:val="20"/>
          <w:szCs w:val="20"/>
        </w:rPr>
      </w:pPr>
      <w:r w:rsidRPr="008B0888">
        <w:rPr>
          <w:rFonts w:ascii="Comic Sans MS" w:hAnsi="Comic Sans MS"/>
          <w:sz w:val="20"/>
          <w:szCs w:val="20"/>
        </w:rPr>
        <w:t>Zmanjšanje števila aktivnih motoričnih enot</w:t>
      </w:r>
    </w:p>
    <w:p w:rsidR="000E6509" w:rsidRPr="008B0888" w:rsidRDefault="000E6509" w:rsidP="000E6509">
      <w:pPr>
        <w:numPr>
          <w:ilvl w:val="0"/>
          <w:numId w:val="1"/>
        </w:numPr>
        <w:tabs>
          <w:tab w:val="clear" w:pos="708"/>
          <w:tab w:val="num" w:pos="1080"/>
        </w:tabs>
        <w:jc w:val="both"/>
        <w:rPr>
          <w:rFonts w:ascii="Comic Sans MS" w:hAnsi="Comic Sans MS"/>
          <w:sz w:val="20"/>
          <w:szCs w:val="20"/>
        </w:rPr>
      </w:pPr>
      <w:r w:rsidRPr="008B0888">
        <w:rPr>
          <w:rFonts w:ascii="Comic Sans MS" w:hAnsi="Comic Sans MS"/>
          <w:sz w:val="20"/>
          <w:szCs w:val="20"/>
        </w:rPr>
        <w:t>Zmanjšanje frekvence dražljajev v motoričnih enotah</w:t>
      </w:r>
    </w:p>
    <w:p w:rsidR="000E6509" w:rsidRPr="008B0888" w:rsidRDefault="000E6509" w:rsidP="000E6509">
      <w:pPr>
        <w:jc w:val="both"/>
        <w:rPr>
          <w:rFonts w:ascii="Comic Sans MS" w:hAnsi="Comic Sans MS"/>
          <w:sz w:val="20"/>
          <w:szCs w:val="20"/>
        </w:rPr>
      </w:pPr>
    </w:p>
    <w:p w:rsidR="000E6509" w:rsidRPr="008B0888" w:rsidRDefault="000E6509" w:rsidP="000E6509">
      <w:pPr>
        <w:jc w:val="both"/>
        <w:rPr>
          <w:rFonts w:ascii="Comic Sans MS" w:hAnsi="Comic Sans MS"/>
          <w:sz w:val="20"/>
          <w:szCs w:val="20"/>
        </w:rPr>
      </w:pPr>
      <w:r w:rsidRPr="008B0888">
        <w:rPr>
          <w:rFonts w:ascii="Comic Sans MS" w:hAnsi="Comic Sans MS"/>
          <w:sz w:val="20"/>
          <w:szCs w:val="20"/>
        </w:rPr>
        <w:t>PERIFERNA: zmanjšana zmogljivost premagovanja obremenitve:</w:t>
      </w:r>
    </w:p>
    <w:p w:rsidR="000E6509" w:rsidRPr="008B0888" w:rsidRDefault="000E6509" w:rsidP="000E6509">
      <w:pPr>
        <w:numPr>
          <w:ilvl w:val="0"/>
          <w:numId w:val="1"/>
        </w:numPr>
        <w:tabs>
          <w:tab w:val="clear" w:pos="708"/>
          <w:tab w:val="num" w:pos="1080"/>
        </w:tabs>
        <w:jc w:val="both"/>
        <w:rPr>
          <w:rFonts w:ascii="Comic Sans MS" w:hAnsi="Comic Sans MS"/>
          <w:sz w:val="20"/>
          <w:szCs w:val="20"/>
        </w:rPr>
      </w:pPr>
      <w:r w:rsidRPr="008B0888">
        <w:rPr>
          <w:rFonts w:ascii="Comic Sans MS" w:hAnsi="Comic Sans MS"/>
          <w:sz w:val="20"/>
          <w:szCs w:val="20"/>
        </w:rPr>
        <w:t>Visokofrekvenčna utrujenost</w:t>
      </w:r>
    </w:p>
    <w:p w:rsidR="000E6509" w:rsidRPr="008B0888" w:rsidRDefault="000E6509" w:rsidP="000E6509">
      <w:pPr>
        <w:numPr>
          <w:ilvl w:val="1"/>
          <w:numId w:val="1"/>
        </w:numPr>
        <w:jc w:val="both"/>
        <w:rPr>
          <w:rFonts w:ascii="Comic Sans MS" w:hAnsi="Comic Sans MS"/>
          <w:sz w:val="20"/>
          <w:szCs w:val="20"/>
        </w:rPr>
      </w:pPr>
      <w:r w:rsidRPr="008B0888">
        <w:rPr>
          <w:rFonts w:ascii="Comic Sans MS" w:hAnsi="Comic Sans MS"/>
          <w:sz w:val="20"/>
          <w:szCs w:val="20"/>
        </w:rPr>
        <w:t>Znižana zmogljivost živčno-mišičnega prehoda dražljajev</w:t>
      </w:r>
    </w:p>
    <w:p w:rsidR="000E6509" w:rsidRPr="008B0888" w:rsidRDefault="000E6509" w:rsidP="000E6509">
      <w:pPr>
        <w:numPr>
          <w:ilvl w:val="1"/>
          <w:numId w:val="1"/>
        </w:numPr>
        <w:jc w:val="both"/>
        <w:rPr>
          <w:rFonts w:ascii="Comic Sans MS" w:hAnsi="Comic Sans MS"/>
          <w:sz w:val="20"/>
          <w:szCs w:val="20"/>
        </w:rPr>
      </w:pPr>
      <w:r w:rsidRPr="008B0888">
        <w:rPr>
          <w:rFonts w:ascii="Comic Sans MS" w:hAnsi="Comic Sans MS"/>
          <w:sz w:val="20"/>
          <w:szCs w:val="20"/>
        </w:rPr>
        <w:t>Znižana zmogljivost proženja mišičnih akcijskih potencialov</w:t>
      </w:r>
    </w:p>
    <w:p w:rsidR="000E6509" w:rsidRPr="008B0888" w:rsidRDefault="000E6509" w:rsidP="000E6509">
      <w:pPr>
        <w:numPr>
          <w:ilvl w:val="0"/>
          <w:numId w:val="1"/>
        </w:numPr>
        <w:tabs>
          <w:tab w:val="clear" w:pos="708"/>
          <w:tab w:val="num" w:pos="1080"/>
        </w:tabs>
        <w:jc w:val="both"/>
        <w:rPr>
          <w:rFonts w:ascii="Comic Sans MS" w:hAnsi="Comic Sans MS"/>
          <w:sz w:val="20"/>
          <w:szCs w:val="20"/>
        </w:rPr>
      </w:pPr>
      <w:r w:rsidRPr="008B0888">
        <w:rPr>
          <w:rFonts w:ascii="Comic Sans MS" w:hAnsi="Comic Sans MS"/>
          <w:sz w:val="20"/>
          <w:szCs w:val="20"/>
        </w:rPr>
        <w:t>Nizkofrekvenčna utrujenost</w:t>
      </w:r>
    </w:p>
    <w:p w:rsidR="000E6509" w:rsidRPr="008B0888" w:rsidRDefault="000E6509" w:rsidP="000E6509">
      <w:pPr>
        <w:numPr>
          <w:ilvl w:val="1"/>
          <w:numId w:val="1"/>
        </w:numPr>
        <w:jc w:val="both"/>
        <w:rPr>
          <w:rFonts w:ascii="Comic Sans MS" w:hAnsi="Comic Sans MS"/>
          <w:sz w:val="20"/>
          <w:szCs w:val="20"/>
        </w:rPr>
      </w:pPr>
      <w:r w:rsidRPr="008B0888">
        <w:rPr>
          <w:rFonts w:ascii="Comic Sans MS" w:hAnsi="Comic Sans MS"/>
          <w:sz w:val="20"/>
          <w:szCs w:val="20"/>
        </w:rPr>
        <w:t>Zmanjšana zmogljivost sklaplanja in razklapljanja prečnih mostičev</w:t>
      </w:r>
    </w:p>
    <w:p w:rsidR="000E6509" w:rsidRPr="008B0888" w:rsidRDefault="000E6509" w:rsidP="000E6509">
      <w:pPr>
        <w:jc w:val="both"/>
        <w:rPr>
          <w:rFonts w:ascii="Comic Sans MS" w:hAnsi="Comic Sans MS"/>
          <w:sz w:val="20"/>
          <w:szCs w:val="20"/>
        </w:rPr>
      </w:pPr>
    </w:p>
    <w:p w:rsidR="000E6509" w:rsidRPr="008B0888" w:rsidRDefault="000E6509" w:rsidP="000E6509">
      <w:pPr>
        <w:pStyle w:val="ot111"/>
      </w:pPr>
      <w:bookmarkStart w:id="8" w:name="_Toc153169236"/>
      <w:r w:rsidRPr="008B0888">
        <w:t>2.6.2. VLOGA ENERGIJSKIH PROCESOV PRI POJAVU UTRUJENOSTI</w:t>
      </w:r>
      <w:bookmarkEnd w:id="8"/>
    </w:p>
    <w:p w:rsidR="000E6509" w:rsidRDefault="000E6509" w:rsidP="000E6509">
      <w:pPr>
        <w:pStyle w:val="ot1111"/>
      </w:pPr>
      <w:bookmarkStart w:id="9" w:name="_Toc153169237"/>
    </w:p>
    <w:p w:rsidR="000E6509" w:rsidRPr="008B0888" w:rsidRDefault="000E6509" w:rsidP="000E6509">
      <w:pPr>
        <w:pStyle w:val="ot1111"/>
      </w:pPr>
      <w:r w:rsidRPr="008B0888">
        <w:t>2.6.2.1. GORIVA</w:t>
      </w:r>
      <w:bookmarkEnd w:id="9"/>
    </w:p>
    <w:p w:rsidR="000E6509" w:rsidRPr="008B0888" w:rsidRDefault="000E6509" w:rsidP="000E6509">
      <w:pPr>
        <w:jc w:val="both"/>
        <w:rPr>
          <w:rFonts w:ascii="Comic Sans MS" w:hAnsi="Comic Sans MS"/>
          <w:sz w:val="20"/>
          <w:szCs w:val="20"/>
        </w:rPr>
      </w:pPr>
      <w:r w:rsidRPr="008B0888">
        <w:rPr>
          <w:rFonts w:ascii="Comic Sans MS" w:hAnsi="Comic Sans MS"/>
          <w:sz w:val="20"/>
          <w:szCs w:val="20"/>
        </w:rPr>
        <w:t xml:space="preserve">Med </w:t>
      </w:r>
      <w:r w:rsidRPr="008B0888">
        <w:rPr>
          <w:rFonts w:ascii="Comic Sans MS" w:hAnsi="Comic Sans MS"/>
          <w:b/>
          <w:sz w:val="20"/>
          <w:szCs w:val="20"/>
        </w:rPr>
        <w:t>dolgotrajnim naporom</w:t>
      </w:r>
      <w:r w:rsidRPr="008B0888">
        <w:rPr>
          <w:rFonts w:ascii="Comic Sans MS" w:hAnsi="Comic Sans MS"/>
          <w:sz w:val="20"/>
          <w:szCs w:val="20"/>
        </w:rPr>
        <w:t xml:space="preserve"> je opaziti izraženo zvezo med trenutkom pojava utrujenosti (tudi prenehanjem napora) in </w:t>
      </w:r>
      <w:r w:rsidRPr="008B0888">
        <w:rPr>
          <w:rFonts w:ascii="Comic Sans MS" w:hAnsi="Comic Sans MS"/>
          <w:b/>
          <w:sz w:val="20"/>
          <w:szCs w:val="20"/>
        </w:rPr>
        <w:t>vsebnostjo glikogena v mišici</w:t>
      </w:r>
      <w:r w:rsidRPr="008B0888">
        <w:rPr>
          <w:rFonts w:ascii="Comic Sans MS" w:hAnsi="Comic Sans MS"/>
          <w:sz w:val="20"/>
          <w:szCs w:val="20"/>
        </w:rPr>
        <w:t xml:space="preserve">. Zveza se je ohranila tudi v primeru dietnih manipulacij. Tudi </w:t>
      </w:r>
      <w:r w:rsidRPr="008B0888">
        <w:rPr>
          <w:rFonts w:ascii="Comic Sans MS" w:hAnsi="Comic Sans MS"/>
          <w:b/>
          <w:sz w:val="20"/>
          <w:szCs w:val="20"/>
        </w:rPr>
        <w:t xml:space="preserve">glikogen v jetrih </w:t>
      </w:r>
      <w:r w:rsidRPr="008B0888">
        <w:rPr>
          <w:rFonts w:ascii="Comic Sans MS" w:hAnsi="Comic Sans MS"/>
          <w:sz w:val="20"/>
          <w:szCs w:val="20"/>
        </w:rPr>
        <w:t xml:space="preserve">se črpa med naporom. Tudi nanj je mogoče učinkovati z dietnimi manipulacijami. Toda ta glikogen učinkuje neposredno na </w:t>
      </w:r>
      <w:r w:rsidRPr="008B0888">
        <w:rPr>
          <w:rFonts w:ascii="Comic Sans MS" w:hAnsi="Comic Sans MS"/>
          <w:b/>
          <w:sz w:val="20"/>
          <w:szCs w:val="20"/>
        </w:rPr>
        <w:t>vsebnost glukoze v krvi</w:t>
      </w:r>
      <w:r w:rsidRPr="008B0888">
        <w:rPr>
          <w:rFonts w:ascii="Comic Sans MS" w:hAnsi="Comic Sans MS"/>
          <w:sz w:val="20"/>
          <w:szCs w:val="20"/>
        </w:rPr>
        <w:t>. Ko se ta zmanjša, to pomeni zmanjšano razpoložljivost glukoze za možgane in zato tudi utrujenost za mišice (manj pomembno!).</w:t>
      </w:r>
    </w:p>
    <w:p w:rsidR="000E6509" w:rsidRPr="008B0888" w:rsidRDefault="000E6509" w:rsidP="000E6509">
      <w:pPr>
        <w:jc w:val="both"/>
        <w:rPr>
          <w:rFonts w:ascii="Comic Sans MS" w:hAnsi="Comic Sans MS"/>
          <w:sz w:val="20"/>
          <w:szCs w:val="20"/>
        </w:rPr>
      </w:pPr>
      <w:r w:rsidRPr="008B0888">
        <w:rPr>
          <w:rFonts w:ascii="Comic Sans MS" w:hAnsi="Comic Sans MS"/>
          <w:sz w:val="20"/>
          <w:szCs w:val="20"/>
        </w:rPr>
        <w:t>Pri naporu z intenzivnostjo blizu Vo</w:t>
      </w:r>
      <w:r w:rsidRPr="008B0888">
        <w:rPr>
          <w:rFonts w:ascii="Comic Sans MS" w:hAnsi="Comic Sans MS"/>
          <w:sz w:val="20"/>
          <w:szCs w:val="20"/>
          <w:vertAlign w:val="subscript"/>
        </w:rPr>
        <w:t>2max</w:t>
      </w:r>
      <w:r w:rsidRPr="008B0888">
        <w:rPr>
          <w:rFonts w:ascii="Comic Sans MS" w:hAnsi="Comic Sans MS"/>
          <w:sz w:val="20"/>
          <w:szCs w:val="20"/>
        </w:rPr>
        <w:t xml:space="preserve"> pa se rezerva glikogena ne izčrpa, zato so za utrujenost odgovorni drugi dejavniki. </w:t>
      </w:r>
    </w:p>
    <w:p w:rsidR="000E6509" w:rsidRPr="008B0888" w:rsidRDefault="000E6509" w:rsidP="000E6509">
      <w:pPr>
        <w:jc w:val="both"/>
        <w:rPr>
          <w:rFonts w:ascii="Comic Sans MS" w:hAnsi="Comic Sans MS"/>
          <w:sz w:val="20"/>
          <w:szCs w:val="20"/>
        </w:rPr>
      </w:pPr>
      <w:r w:rsidRPr="008B0888">
        <w:rPr>
          <w:rFonts w:ascii="Comic Sans MS" w:hAnsi="Comic Sans MS"/>
          <w:sz w:val="20"/>
          <w:szCs w:val="20"/>
        </w:rPr>
        <w:t xml:space="preserve">Vsebnost CrP (kreatin fosfat) v mišici je obratno sorazmerna z obremenitvijo (intenzivnostjo). Vsebnost ATP se kritično zmanjša do izčrpanja CrP, kar sovpada z utrujenostjo mišice (izčrpanja). </w:t>
      </w:r>
    </w:p>
    <w:p w:rsidR="000E6509" w:rsidRPr="008B0888" w:rsidRDefault="000E6509" w:rsidP="000E6509">
      <w:pPr>
        <w:jc w:val="both"/>
        <w:rPr>
          <w:rFonts w:ascii="Comic Sans MS" w:hAnsi="Comic Sans MS"/>
          <w:sz w:val="20"/>
          <w:szCs w:val="20"/>
        </w:rPr>
      </w:pPr>
    </w:p>
    <w:p w:rsidR="000E6509" w:rsidRPr="008B0888" w:rsidRDefault="000E6509" w:rsidP="000E6509">
      <w:pPr>
        <w:pStyle w:val="ot1111"/>
      </w:pPr>
      <w:bookmarkStart w:id="10" w:name="_Toc153169238"/>
      <w:r w:rsidRPr="008B0888">
        <w:t>2.6.2.2. PRESNOVNI PRODUKTI</w:t>
      </w:r>
      <w:bookmarkEnd w:id="10"/>
    </w:p>
    <w:p w:rsidR="000E6509" w:rsidRPr="008B0888" w:rsidRDefault="000E6509" w:rsidP="000E6509">
      <w:pPr>
        <w:jc w:val="both"/>
        <w:rPr>
          <w:rFonts w:ascii="Comic Sans MS" w:hAnsi="Comic Sans MS"/>
          <w:sz w:val="20"/>
          <w:szCs w:val="20"/>
        </w:rPr>
      </w:pPr>
      <w:r w:rsidRPr="008B0888">
        <w:rPr>
          <w:rFonts w:ascii="Comic Sans MS" w:hAnsi="Comic Sans MS"/>
          <w:sz w:val="20"/>
          <w:szCs w:val="20"/>
        </w:rPr>
        <w:t xml:space="preserve">Kopičenje laktata (mlečne kisline) znižuje pH v celici (povečana acidoza) kar povzroči znižanje hitrosti glikolize na nivojih encima fosfofruktokinaze (PFK). To znižanje povzroča znižanje aerobne laktatne moči (anlap) in znižanje hitrosti resinteze ATP iz tega energijskega vira </w:t>
      </w:r>
      <w:r w:rsidRPr="008B0888">
        <w:rPr>
          <w:rFonts w:ascii="Comic Sans MS" w:hAnsi="Comic Sans MS"/>
          <w:sz w:val="20"/>
          <w:szCs w:val="20"/>
        </w:rPr>
        <w:sym w:font="Symbol" w:char="F0AE"/>
      </w:r>
      <w:r w:rsidRPr="008B0888">
        <w:rPr>
          <w:rFonts w:ascii="Comic Sans MS" w:hAnsi="Comic Sans MS"/>
          <w:sz w:val="20"/>
          <w:szCs w:val="20"/>
        </w:rPr>
        <w:t xml:space="preserve"> </w:t>
      </w:r>
      <w:r w:rsidRPr="008B0888">
        <w:rPr>
          <w:rFonts w:ascii="Comic Sans MS" w:hAnsi="Comic Sans MS"/>
          <w:b/>
          <w:sz w:val="20"/>
          <w:szCs w:val="20"/>
        </w:rPr>
        <w:t>utrujenost</w:t>
      </w:r>
      <w:r w:rsidRPr="008B0888">
        <w:rPr>
          <w:rFonts w:ascii="Comic Sans MS" w:hAnsi="Comic Sans MS"/>
          <w:sz w:val="20"/>
          <w:szCs w:val="20"/>
        </w:rPr>
        <w:t xml:space="preserve">! </w:t>
      </w:r>
    </w:p>
    <w:p w:rsidR="000E6509" w:rsidRPr="008B0888" w:rsidRDefault="000E6509" w:rsidP="000E6509">
      <w:pPr>
        <w:jc w:val="both"/>
        <w:rPr>
          <w:rFonts w:ascii="Comic Sans MS" w:hAnsi="Comic Sans MS"/>
          <w:sz w:val="20"/>
          <w:szCs w:val="20"/>
        </w:rPr>
      </w:pPr>
      <w:r w:rsidRPr="008B0888">
        <w:rPr>
          <w:rFonts w:ascii="Comic Sans MS" w:hAnsi="Comic Sans MS"/>
          <w:sz w:val="20"/>
          <w:szCs w:val="20"/>
        </w:rPr>
        <w:t xml:space="preserve">Vzdržljivost živčnega, posebej pa mišičnega vlakna je odvisna od sprememb elektrolitskega ravnovesja in sprememb pH. Vplivi so možni na </w:t>
      </w:r>
      <w:r w:rsidRPr="008B0888">
        <w:rPr>
          <w:rFonts w:ascii="Comic Sans MS" w:hAnsi="Comic Sans MS"/>
          <w:b/>
          <w:sz w:val="20"/>
          <w:szCs w:val="20"/>
        </w:rPr>
        <w:t>kontraktilni mehanizem neposredno</w:t>
      </w:r>
      <w:r w:rsidRPr="008B0888">
        <w:rPr>
          <w:rFonts w:ascii="Comic Sans MS" w:hAnsi="Comic Sans MS"/>
          <w:sz w:val="20"/>
          <w:szCs w:val="20"/>
        </w:rPr>
        <w:t xml:space="preserve"> saj se spremeni </w:t>
      </w:r>
      <w:r w:rsidRPr="008B0888">
        <w:rPr>
          <w:rFonts w:ascii="Comic Sans MS" w:hAnsi="Comic Sans MS"/>
          <w:b/>
          <w:sz w:val="20"/>
          <w:szCs w:val="20"/>
        </w:rPr>
        <w:t>afiniteta troponina</w:t>
      </w:r>
      <w:r w:rsidRPr="008B0888">
        <w:rPr>
          <w:rFonts w:ascii="Comic Sans MS" w:hAnsi="Comic Sans MS"/>
          <w:sz w:val="20"/>
          <w:szCs w:val="20"/>
        </w:rPr>
        <w:t xml:space="preserve"> za Ce</w:t>
      </w:r>
      <w:r w:rsidRPr="008B0888">
        <w:rPr>
          <w:rFonts w:ascii="Comic Sans MS" w:hAnsi="Comic Sans MS"/>
          <w:sz w:val="20"/>
          <w:szCs w:val="20"/>
          <w:vertAlign w:val="superscript"/>
        </w:rPr>
        <w:t>++</w:t>
      </w:r>
      <w:r w:rsidRPr="008B0888">
        <w:rPr>
          <w:rFonts w:ascii="Comic Sans MS" w:hAnsi="Comic Sans MS"/>
          <w:sz w:val="20"/>
          <w:szCs w:val="20"/>
        </w:rPr>
        <w:t xml:space="preserve"> (kompetitivnost s H</w:t>
      </w:r>
      <w:r w:rsidRPr="008B0888">
        <w:rPr>
          <w:rFonts w:ascii="Comic Sans MS" w:hAnsi="Comic Sans MS"/>
          <w:sz w:val="20"/>
          <w:szCs w:val="20"/>
          <w:vertAlign w:val="superscript"/>
        </w:rPr>
        <w:t>+</w:t>
      </w:r>
      <w:r w:rsidRPr="008B0888">
        <w:rPr>
          <w:rFonts w:ascii="Comic Sans MS" w:hAnsi="Comic Sans MS"/>
          <w:sz w:val="20"/>
          <w:szCs w:val="20"/>
        </w:rPr>
        <w:t>) in za Mg</w:t>
      </w:r>
      <w:r w:rsidRPr="008B0888">
        <w:rPr>
          <w:rFonts w:ascii="Comic Sans MS" w:hAnsi="Comic Sans MS"/>
          <w:sz w:val="20"/>
          <w:szCs w:val="20"/>
          <w:vertAlign w:val="superscript"/>
        </w:rPr>
        <w:t>+</w:t>
      </w:r>
      <w:r w:rsidRPr="008B0888">
        <w:rPr>
          <w:rFonts w:ascii="Comic Sans MS" w:hAnsi="Comic Sans MS"/>
          <w:sz w:val="20"/>
          <w:szCs w:val="20"/>
        </w:rPr>
        <w:t xml:space="preserve">, ko se ATP vsebnost zmanjša. Tudi aktivnost ATP-oze se lahko spremeni (zmanjša), ko se </w:t>
      </w:r>
      <w:r w:rsidRPr="008B0888">
        <w:rPr>
          <w:rFonts w:ascii="Comic Sans MS" w:hAnsi="Comic Sans MS"/>
          <w:b/>
          <w:sz w:val="20"/>
          <w:szCs w:val="20"/>
        </w:rPr>
        <w:t>poveča acidoza</w:t>
      </w:r>
      <w:r w:rsidRPr="008B0888">
        <w:rPr>
          <w:rFonts w:ascii="Comic Sans MS" w:hAnsi="Comic Sans MS"/>
          <w:sz w:val="20"/>
          <w:szCs w:val="20"/>
        </w:rPr>
        <w:t xml:space="preserve">. </w:t>
      </w:r>
    </w:p>
    <w:p w:rsidR="000E6509" w:rsidRPr="008B0888" w:rsidRDefault="000E6509" w:rsidP="000E6509">
      <w:pPr>
        <w:pStyle w:val="ot1111"/>
      </w:pPr>
      <w:bookmarkStart w:id="11" w:name="_Toc153169239"/>
      <w:r>
        <w:br w:type="page"/>
      </w:r>
      <w:r w:rsidRPr="008B0888">
        <w:lastRenderedPageBreak/>
        <w:t>2.6.2.3. STRUKTURA MIŠIČNIH VLAKEN</w:t>
      </w:r>
      <w:bookmarkEnd w:id="11"/>
    </w:p>
    <w:p w:rsidR="000E6509" w:rsidRPr="008B0888" w:rsidRDefault="000E6509" w:rsidP="000E6509">
      <w:pPr>
        <w:jc w:val="both"/>
        <w:rPr>
          <w:rFonts w:ascii="Comic Sans MS" w:hAnsi="Comic Sans MS"/>
          <w:sz w:val="20"/>
          <w:szCs w:val="20"/>
        </w:rPr>
      </w:pPr>
    </w:p>
    <w:tbl>
      <w:tblPr>
        <w:tblW w:w="0" w:type="auto"/>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1123"/>
        <w:gridCol w:w="2303"/>
        <w:gridCol w:w="2303"/>
      </w:tblGrid>
      <w:tr w:rsidR="00064881" w:rsidRPr="00064881" w:rsidTr="00064881">
        <w:trPr>
          <w:jc w:val="center"/>
        </w:trPr>
        <w:tc>
          <w:tcPr>
            <w:tcW w:w="2356" w:type="dxa"/>
            <w:tcBorders>
              <w:bottom w:val="single" w:sz="6" w:space="0" w:color="auto"/>
            </w:tcBorders>
            <w:shd w:val="clear" w:color="auto" w:fill="auto"/>
          </w:tcPr>
          <w:p w:rsidR="000E6509" w:rsidRPr="00064881" w:rsidRDefault="000E6509" w:rsidP="00064881">
            <w:pPr>
              <w:jc w:val="both"/>
              <w:rPr>
                <w:rFonts w:ascii="Comic Sans MS" w:hAnsi="Comic Sans MS"/>
                <w:sz w:val="20"/>
                <w:szCs w:val="20"/>
              </w:rPr>
            </w:pPr>
            <w:r w:rsidRPr="00064881">
              <w:rPr>
                <w:rFonts w:ascii="Comic Sans MS" w:hAnsi="Comic Sans MS"/>
                <w:sz w:val="20"/>
                <w:szCs w:val="20"/>
              </w:rPr>
              <w:t>PV – počasna vlakna</w:t>
            </w:r>
          </w:p>
        </w:tc>
        <w:tc>
          <w:tcPr>
            <w:tcW w:w="1123" w:type="dxa"/>
            <w:tcBorders>
              <w:bottom w:val="single" w:sz="6" w:space="0" w:color="auto"/>
            </w:tcBorders>
            <w:shd w:val="clear" w:color="auto" w:fill="auto"/>
          </w:tcPr>
          <w:p w:rsidR="000E6509" w:rsidRPr="00064881" w:rsidRDefault="000E6509" w:rsidP="00064881">
            <w:pPr>
              <w:jc w:val="both"/>
              <w:rPr>
                <w:rFonts w:ascii="Comic Sans MS" w:hAnsi="Comic Sans MS"/>
                <w:sz w:val="20"/>
                <w:szCs w:val="20"/>
              </w:rPr>
            </w:pPr>
            <w:r w:rsidRPr="00064881">
              <w:rPr>
                <w:rFonts w:ascii="Comic Sans MS" w:hAnsi="Comic Sans MS"/>
                <w:sz w:val="20"/>
                <w:szCs w:val="20"/>
              </w:rPr>
              <w:t>Tip I.</w:t>
            </w:r>
          </w:p>
        </w:tc>
        <w:tc>
          <w:tcPr>
            <w:tcW w:w="2303" w:type="dxa"/>
            <w:tcBorders>
              <w:bottom w:val="single" w:sz="6" w:space="0" w:color="auto"/>
            </w:tcBorders>
            <w:shd w:val="clear" w:color="auto" w:fill="auto"/>
          </w:tcPr>
          <w:p w:rsidR="000E6509" w:rsidRPr="00064881" w:rsidRDefault="000E6509" w:rsidP="00064881">
            <w:pPr>
              <w:jc w:val="both"/>
              <w:rPr>
                <w:rFonts w:ascii="Comic Sans MS" w:hAnsi="Comic Sans MS"/>
                <w:sz w:val="20"/>
                <w:szCs w:val="20"/>
              </w:rPr>
            </w:pPr>
            <w:r w:rsidRPr="00064881">
              <w:rPr>
                <w:rFonts w:ascii="Comic Sans MS" w:hAnsi="Comic Sans MS"/>
                <w:sz w:val="20"/>
                <w:szCs w:val="20"/>
              </w:rPr>
              <w:t>Aerobni energijski procesi</w:t>
            </w:r>
          </w:p>
        </w:tc>
        <w:tc>
          <w:tcPr>
            <w:tcW w:w="2303" w:type="dxa"/>
            <w:tcBorders>
              <w:bottom w:val="single" w:sz="6" w:space="0" w:color="auto"/>
            </w:tcBorders>
            <w:shd w:val="clear" w:color="auto" w:fill="auto"/>
          </w:tcPr>
          <w:p w:rsidR="000E6509" w:rsidRPr="00064881" w:rsidRDefault="000E6509" w:rsidP="00064881">
            <w:pPr>
              <w:jc w:val="both"/>
              <w:rPr>
                <w:rFonts w:ascii="Comic Sans MS" w:hAnsi="Comic Sans MS"/>
                <w:sz w:val="20"/>
                <w:szCs w:val="20"/>
              </w:rPr>
            </w:pPr>
          </w:p>
        </w:tc>
      </w:tr>
      <w:tr w:rsidR="00064881" w:rsidRPr="00064881" w:rsidTr="00064881">
        <w:trPr>
          <w:jc w:val="center"/>
        </w:trPr>
        <w:tc>
          <w:tcPr>
            <w:tcW w:w="2356" w:type="dxa"/>
            <w:vMerge w:val="restart"/>
            <w:tcBorders>
              <w:top w:val="single" w:sz="6" w:space="0" w:color="auto"/>
            </w:tcBorders>
            <w:shd w:val="clear" w:color="auto" w:fill="auto"/>
          </w:tcPr>
          <w:p w:rsidR="000E6509" w:rsidRPr="00064881" w:rsidRDefault="000E6509" w:rsidP="00064881">
            <w:pPr>
              <w:jc w:val="both"/>
              <w:rPr>
                <w:rFonts w:ascii="Comic Sans MS" w:hAnsi="Comic Sans MS"/>
                <w:sz w:val="20"/>
                <w:szCs w:val="20"/>
              </w:rPr>
            </w:pPr>
            <w:r w:rsidRPr="00064881">
              <w:rPr>
                <w:rFonts w:ascii="Comic Sans MS" w:hAnsi="Comic Sans MS"/>
                <w:sz w:val="20"/>
                <w:szCs w:val="20"/>
              </w:rPr>
              <w:t>HV – hitra vlakna</w:t>
            </w:r>
          </w:p>
        </w:tc>
        <w:tc>
          <w:tcPr>
            <w:tcW w:w="1123" w:type="dxa"/>
            <w:tcBorders>
              <w:top w:val="single" w:sz="6" w:space="0" w:color="auto"/>
            </w:tcBorders>
            <w:shd w:val="clear" w:color="auto" w:fill="auto"/>
          </w:tcPr>
          <w:p w:rsidR="000E6509" w:rsidRPr="00064881" w:rsidRDefault="000E6509" w:rsidP="00064881">
            <w:pPr>
              <w:jc w:val="both"/>
              <w:rPr>
                <w:rFonts w:ascii="Comic Sans MS" w:hAnsi="Comic Sans MS"/>
                <w:sz w:val="20"/>
                <w:szCs w:val="20"/>
              </w:rPr>
            </w:pPr>
            <w:r w:rsidRPr="00064881">
              <w:rPr>
                <w:rFonts w:ascii="Comic Sans MS" w:hAnsi="Comic Sans MS"/>
                <w:sz w:val="20"/>
                <w:szCs w:val="20"/>
              </w:rPr>
              <w:t>Tip II.A</w:t>
            </w:r>
          </w:p>
        </w:tc>
        <w:tc>
          <w:tcPr>
            <w:tcW w:w="2303" w:type="dxa"/>
            <w:tcBorders>
              <w:top w:val="single" w:sz="6" w:space="0" w:color="auto"/>
            </w:tcBorders>
            <w:shd w:val="clear" w:color="auto" w:fill="auto"/>
          </w:tcPr>
          <w:p w:rsidR="000E6509" w:rsidRPr="00064881" w:rsidRDefault="000E6509" w:rsidP="00064881">
            <w:pPr>
              <w:jc w:val="both"/>
              <w:rPr>
                <w:rFonts w:ascii="Comic Sans MS" w:hAnsi="Comic Sans MS"/>
                <w:sz w:val="20"/>
                <w:szCs w:val="20"/>
              </w:rPr>
            </w:pPr>
            <w:r w:rsidRPr="00064881">
              <w:rPr>
                <w:rFonts w:ascii="Comic Sans MS" w:hAnsi="Comic Sans MS"/>
                <w:sz w:val="20"/>
                <w:szCs w:val="20"/>
              </w:rPr>
              <w:t>Aerobni+anaerobni energijski procesi</w:t>
            </w:r>
          </w:p>
        </w:tc>
        <w:tc>
          <w:tcPr>
            <w:tcW w:w="2303" w:type="dxa"/>
            <w:vMerge w:val="restart"/>
            <w:tcBorders>
              <w:top w:val="single" w:sz="6" w:space="0" w:color="auto"/>
            </w:tcBorders>
            <w:shd w:val="clear" w:color="auto" w:fill="auto"/>
          </w:tcPr>
          <w:p w:rsidR="000E6509" w:rsidRPr="00064881" w:rsidRDefault="000E6509" w:rsidP="00064881">
            <w:pPr>
              <w:jc w:val="both"/>
              <w:rPr>
                <w:rFonts w:ascii="Comic Sans MS" w:hAnsi="Comic Sans MS"/>
                <w:sz w:val="20"/>
                <w:szCs w:val="20"/>
              </w:rPr>
            </w:pPr>
          </w:p>
        </w:tc>
      </w:tr>
      <w:tr w:rsidR="00064881" w:rsidRPr="00064881" w:rsidTr="00064881">
        <w:trPr>
          <w:jc w:val="center"/>
        </w:trPr>
        <w:tc>
          <w:tcPr>
            <w:tcW w:w="2356" w:type="dxa"/>
            <w:vMerge/>
            <w:shd w:val="clear" w:color="auto" w:fill="auto"/>
          </w:tcPr>
          <w:p w:rsidR="000E6509" w:rsidRPr="00064881" w:rsidRDefault="000E6509" w:rsidP="00064881">
            <w:pPr>
              <w:jc w:val="both"/>
              <w:rPr>
                <w:rFonts w:ascii="Comic Sans MS" w:hAnsi="Comic Sans MS"/>
                <w:sz w:val="20"/>
                <w:szCs w:val="20"/>
              </w:rPr>
            </w:pPr>
          </w:p>
        </w:tc>
        <w:tc>
          <w:tcPr>
            <w:tcW w:w="1123" w:type="dxa"/>
            <w:shd w:val="clear" w:color="auto" w:fill="auto"/>
          </w:tcPr>
          <w:p w:rsidR="000E6509" w:rsidRPr="00064881" w:rsidRDefault="000E6509" w:rsidP="00064881">
            <w:pPr>
              <w:jc w:val="both"/>
              <w:rPr>
                <w:rFonts w:ascii="Comic Sans MS" w:hAnsi="Comic Sans MS"/>
                <w:sz w:val="20"/>
                <w:szCs w:val="20"/>
              </w:rPr>
            </w:pPr>
            <w:r w:rsidRPr="00064881">
              <w:rPr>
                <w:rFonts w:ascii="Comic Sans MS" w:hAnsi="Comic Sans MS"/>
                <w:sz w:val="20"/>
                <w:szCs w:val="20"/>
              </w:rPr>
              <w:t>Tip II.B</w:t>
            </w:r>
          </w:p>
        </w:tc>
        <w:tc>
          <w:tcPr>
            <w:tcW w:w="2303" w:type="dxa"/>
            <w:shd w:val="clear" w:color="auto" w:fill="auto"/>
          </w:tcPr>
          <w:p w:rsidR="000E6509" w:rsidRPr="00064881" w:rsidRDefault="000E6509" w:rsidP="00064881">
            <w:pPr>
              <w:jc w:val="both"/>
              <w:rPr>
                <w:rFonts w:ascii="Comic Sans MS" w:hAnsi="Comic Sans MS"/>
                <w:sz w:val="20"/>
                <w:szCs w:val="20"/>
              </w:rPr>
            </w:pPr>
            <w:r w:rsidRPr="00064881">
              <w:rPr>
                <w:rFonts w:ascii="Comic Sans MS" w:hAnsi="Comic Sans MS"/>
                <w:sz w:val="20"/>
                <w:szCs w:val="20"/>
              </w:rPr>
              <w:t>Anaerobni energijski procesi</w:t>
            </w:r>
          </w:p>
        </w:tc>
        <w:tc>
          <w:tcPr>
            <w:tcW w:w="2303" w:type="dxa"/>
            <w:vMerge/>
            <w:shd w:val="clear" w:color="auto" w:fill="auto"/>
          </w:tcPr>
          <w:p w:rsidR="000E6509" w:rsidRPr="00064881" w:rsidRDefault="000E6509" w:rsidP="00064881">
            <w:pPr>
              <w:jc w:val="both"/>
              <w:rPr>
                <w:rFonts w:ascii="Comic Sans MS" w:hAnsi="Comic Sans MS"/>
                <w:sz w:val="20"/>
                <w:szCs w:val="20"/>
              </w:rPr>
            </w:pPr>
          </w:p>
        </w:tc>
      </w:tr>
    </w:tbl>
    <w:p w:rsidR="000E6509" w:rsidRPr="008B0888" w:rsidRDefault="000E6509" w:rsidP="000E6509">
      <w:pPr>
        <w:jc w:val="both"/>
        <w:rPr>
          <w:rFonts w:ascii="Comic Sans MS" w:hAnsi="Comic Sans MS"/>
          <w:sz w:val="20"/>
          <w:szCs w:val="20"/>
        </w:rPr>
      </w:pPr>
    </w:p>
    <w:p w:rsidR="000E6509" w:rsidRPr="008B0888" w:rsidRDefault="000E6509" w:rsidP="000E6509">
      <w:pPr>
        <w:jc w:val="both"/>
        <w:rPr>
          <w:rFonts w:ascii="Comic Sans MS" w:hAnsi="Comic Sans MS"/>
          <w:sz w:val="20"/>
          <w:szCs w:val="20"/>
        </w:rPr>
      </w:pPr>
      <w:r>
        <w:rPr>
          <w:noProof/>
        </w:rPr>
        <w:pict>
          <v:shape id="_x0000_s1050" type="#_x0000_t75" style="position:absolute;left:0;text-align:left;margin-left:234pt;margin-top:13.7pt;width:3in;height:140.65pt;z-index:11">
            <v:imagedata r:id="rId10" o:title=""/>
            <w10:wrap type="square"/>
          </v:shape>
        </w:pict>
      </w:r>
      <w:r w:rsidRPr="008B0888">
        <w:rPr>
          <w:rFonts w:ascii="Comic Sans MS" w:hAnsi="Comic Sans MS"/>
          <w:sz w:val="20"/>
          <w:szCs w:val="20"/>
        </w:rPr>
        <w:t>PV – bolj primerna za premagovanje dolgotrajnega napora, počasi se utrudijo.</w:t>
      </w:r>
    </w:p>
    <w:p w:rsidR="000E6509" w:rsidRPr="008B0888" w:rsidRDefault="000E6509" w:rsidP="000E6509">
      <w:pPr>
        <w:jc w:val="both"/>
        <w:rPr>
          <w:rFonts w:ascii="Comic Sans MS" w:hAnsi="Comic Sans MS"/>
          <w:sz w:val="20"/>
          <w:szCs w:val="20"/>
        </w:rPr>
      </w:pPr>
      <w:r w:rsidRPr="008B0888">
        <w:rPr>
          <w:rFonts w:ascii="Comic Sans MS" w:hAnsi="Comic Sans MS"/>
          <w:sz w:val="20"/>
          <w:szCs w:val="20"/>
        </w:rPr>
        <w:t xml:space="preserve">HV (tip II.B) – bolj primerna za premagovanje kratkotrajnega napora z veliko močjo (silo), kitreje se utrudijo. </w:t>
      </w:r>
    </w:p>
    <w:p w:rsidR="000E6509" w:rsidRPr="008B0888" w:rsidRDefault="000E6509" w:rsidP="000E6509">
      <w:pPr>
        <w:jc w:val="both"/>
        <w:rPr>
          <w:rFonts w:ascii="Comic Sans MS" w:hAnsi="Comic Sans MS"/>
          <w:sz w:val="20"/>
          <w:szCs w:val="20"/>
        </w:rPr>
      </w:pPr>
    </w:p>
    <w:p w:rsidR="000E6509" w:rsidRPr="008B0888" w:rsidRDefault="000E6509" w:rsidP="000E6509">
      <w:pPr>
        <w:jc w:val="both"/>
        <w:rPr>
          <w:rFonts w:ascii="Comic Sans MS" w:hAnsi="Comic Sans MS"/>
          <w:sz w:val="20"/>
          <w:szCs w:val="20"/>
        </w:rPr>
      </w:pPr>
    </w:p>
    <w:p w:rsidR="000E6509" w:rsidRPr="008B0888" w:rsidRDefault="000E6509" w:rsidP="000E6509">
      <w:pPr>
        <w:jc w:val="both"/>
        <w:rPr>
          <w:rFonts w:ascii="Comic Sans MS" w:hAnsi="Comic Sans MS"/>
          <w:sz w:val="20"/>
          <w:szCs w:val="20"/>
        </w:rPr>
      </w:pPr>
      <w:r w:rsidRPr="008B0888">
        <w:rPr>
          <w:rFonts w:ascii="Comic Sans MS" w:hAnsi="Comic Sans MS"/>
          <w:sz w:val="20"/>
          <w:szCs w:val="20"/>
        </w:rPr>
        <w:t>Korelacija med hitrostjo teka in strukturo mišičnih vlaken</w:t>
      </w:r>
    </w:p>
    <w:p w:rsidR="000E6509" w:rsidRPr="008B0888" w:rsidRDefault="000E6509" w:rsidP="000E6509">
      <w:pPr>
        <w:jc w:val="both"/>
        <w:rPr>
          <w:rFonts w:ascii="Comic Sans MS" w:hAnsi="Comic Sans MS"/>
          <w:sz w:val="20"/>
          <w:szCs w:val="20"/>
        </w:rPr>
      </w:pPr>
      <w:r w:rsidRPr="008B0888">
        <w:rPr>
          <w:rFonts w:ascii="Comic Sans MS" w:hAnsi="Comic Sans MS"/>
          <w:sz w:val="20"/>
          <w:szCs w:val="20"/>
        </w:rPr>
        <w:t>V</w:t>
      </w:r>
      <w:r w:rsidRPr="008B0888">
        <w:rPr>
          <w:rFonts w:ascii="Comic Sans MS" w:hAnsi="Comic Sans MS"/>
          <w:sz w:val="20"/>
          <w:szCs w:val="20"/>
          <w:vertAlign w:val="subscript"/>
        </w:rPr>
        <w:t>40m</w:t>
      </w:r>
      <w:r w:rsidRPr="008B0888">
        <w:rPr>
          <w:rFonts w:ascii="Comic Sans MS" w:hAnsi="Comic Sans MS"/>
          <w:sz w:val="20"/>
          <w:szCs w:val="20"/>
        </w:rPr>
        <w:t>:</w:t>
      </w:r>
      <w:r w:rsidRPr="008B0888">
        <w:rPr>
          <w:rFonts w:ascii="Comic Sans MS" w:hAnsi="Comic Sans MS"/>
          <w:sz w:val="20"/>
          <w:szCs w:val="20"/>
        </w:rPr>
        <w:tab/>
      </w:r>
      <w:r w:rsidRPr="008B0888">
        <w:rPr>
          <w:rFonts w:ascii="Comic Sans MS" w:hAnsi="Comic Sans MS"/>
          <w:sz w:val="20"/>
          <w:szCs w:val="20"/>
        </w:rPr>
        <w:tab/>
        <w:t>HV(%)</w:t>
      </w:r>
      <w:r w:rsidRPr="008B0888">
        <w:rPr>
          <w:rFonts w:ascii="Comic Sans MS" w:hAnsi="Comic Sans MS"/>
          <w:sz w:val="20"/>
          <w:szCs w:val="20"/>
        </w:rPr>
        <w:tab/>
      </w:r>
      <w:r w:rsidRPr="008B0888">
        <w:rPr>
          <w:rFonts w:ascii="Comic Sans MS" w:hAnsi="Comic Sans MS"/>
          <w:sz w:val="20"/>
          <w:szCs w:val="20"/>
        </w:rPr>
        <w:tab/>
      </w:r>
      <w:r w:rsidRPr="008B0888">
        <w:rPr>
          <w:rFonts w:ascii="Comic Sans MS" w:hAnsi="Comic Sans MS"/>
          <w:sz w:val="20"/>
          <w:szCs w:val="20"/>
        </w:rPr>
        <w:sym w:font="Symbol" w:char="F0AE"/>
      </w:r>
      <w:r w:rsidRPr="008B0888">
        <w:rPr>
          <w:rFonts w:ascii="Comic Sans MS" w:hAnsi="Comic Sans MS"/>
          <w:sz w:val="20"/>
          <w:szCs w:val="20"/>
        </w:rPr>
        <w:tab/>
        <w:t>r = 0,73</w:t>
      </w:r>
    </w:p>
    <w:p w:rsidR="000E6509" w:rsidRPr="008B0888" w:rsidRDefault="000E6509" w:rsidP="000E6509">
      <w:pPr>
        <w:jc w:val="both"/>
        <w:rPr>
          <w:rFonts w:ascii="Comic Sans MS" w:hAnsi="Comic Sans MS"/>
          <w:sz w:val="20"/>
          <w:szCs w:val="20"/>
        </w:rPr>
      </w:pPr>
      <w:r w:rsidRPr="008B0888">
        <w:rPr>
          <w:rFonts w:ascii="Comic Sans MS" w:hAnsi="Comic Sans MS"/>
          <w:sz w:val="20"/>
          <w:szCs w:val="20"/>
        </w:rPr>
        <w:t>V</w:t>
      </w:r>
      <w:r w:rsidRPr="008B0888">
        <w:rPr>
          <w:rFonts w:ascii="Comic Sans MS" w:hAnsi="Comic Sans MS"/>
          <w:sz w:val="20"/>
          <w:szCs w:val="20"/>
          <w:vertAlign w:val="subscript"/>
        </w:rPr>
        <w:t>2000m</w:t>
      </w:r>
      <w:r w:rsidRPr="008B0888">
        <w:rPr>
          <w:rFonts w:ascii="Comic Sans MS" w:hAnsi="Comic Sans MS"/>
          <w:sz w:val="20"/>
          <w:szCs w:val="20"/>
        </w:rPr>
        <w:t>:</w:t>
      </w:r>
      <w:r w:rsidRPr="008B0888">
        <w:rPr>
          <w:rFonts w:ascii="Comic Sans MS" w:hAnsi="Comic Sans MS"/>
          <w:sz w:val="20"/>
          <w:szCs w:val="20"/>
        </w:rPr>
        <w:tab/>
      </w:r>
      <w:r w:rsidRPr="008B0888">
        <w:rPr>
          <w:rFonts w:ascii="Comic Sans MS" w:hAnsi="Comic Sans MS"/>
          <w:sz w:val="20"/>
          <w:szCs w:val="20"/>
        </w:rPr>
        <w:tab/>
        <w:t>PV(%)</w:t>
      </w:r>
      <w:r w:rsidRPr="008B0888">
        <w:rPr>
          <w:rFonts w:ascii="Comic Sans MS" w:hAnsi="Comic Sans MS"/>
          <w:sz w:val="20"/>
          <w:szCs w:val="20"/>
        </w:rPr>
        <w:tab/>
      </w:r>
      <w:r w:rsidRPr="008B0888">
        <w:rPr>
          <w:rFonts w:ascii="Comic Sans MS" w:hAnsi="Comic Sans MS"/>
          <w:sz w:val="20"/>
          <w:szCs w:val="20"/>
        </w:rPr>
        <w:tab/>
      </w:r>
      <w:r w:rsidRPr="008B0888">
        <w:rPr>
          <w:rFonts w:ascii="Comic Sans MS" w:hAnsi="Comic Sans MS"/>
          <w:sz w:val="20"/>
          <w:szCs w:val="20"/>
        </w:rPr>
        <w:sym w:font="Symbol" w:char="F0AE"/>
      </w:r>
      <w:r w:rsidRPr="008B0888">
        <w:rPr>
          <w:rFonts w:ascii="Comic Sans MS" w:hAnsi="Comic Sans MS"/>
          <w:sz w:val="20"/>
          <w:szCs w:val="20"/>
        </w:rPr>
        <w:tab/>
        <w:t>r = 0,60</w:t>
      </w:r>
    </w:p>
    <w:p w:rsidR="000E6509" w:rsidRPr="008B0888" w:rsidRDefault="000E6509" w:rsidP="000E6509">
      <w:pPr>
        <w:jc w:val="both"/>
        <w:rPr>
          <w:rFonts w:ascii="Comic Sans MS" w:hAnsi="Comic Sans MS"/>
          <w:sz w:val="20"/>
          <w:szCs w:val="20"/>
        </w:rPr>
      </w:pPr>
    </w:p>
    <w:p w:rsidR="000E6509" w:rsidRPr="008B0888" w:rsidRDefault="000E6509" w:rsidP="000E6509">
      <w:pPr>
        <w:jc w:val="both"/>
        <w:rPr>
          <w:rFonts w:ascii="Comic Sans MS" w:hAnsi="Comic Sans MS"/>
          <w:sz w:val="20"/>
          <w:szCs w:val="20"/>
        </w:rPr>
      </w:pPr>
    </w:p>
    <w:p w:rsidR="000E6509" w:rsidRPr="008B0888" w:rsidRDefault="000E6509" w:rsidP="000E6509">
      <w:pPr>
        <w:jc w:val="both"/>
        <w:rPr>
          <w:rFonts w:ascii="Comic Sans MS" w:hAnsi="Comic Sans MS"/>
          <w:sz w:val="20"/>
          <w:szCs w:val="20"/>
        </w:rPr>
      </w:pPr>
    </w:p>
    <w:p w:rsidR="000E6509" w:rsidRPr="008B0888" w:rsidRDefault="000E6509" w:rsidP="000E6509">
      <w:pPr>
        <w:pStyle w:val="ot111"/>
      </w:pPr>
      <w:bookmarkStart w:id="12" w:name="_Toc153169240"/>
      <w:r w:rsidRPr="008B0888">
        <w:t>2.6.3. ZVEZA MED STRUKTURO (PREVLADUJOČIM TIPOM MIŠIČNIH VLAKEN) MIŠICE IN MIŠIČNO UTRUJENOSTJO</w:t>
      </w:r>
      <w:bookmarkEnd w:id="12"/>
    </w:p>
    <w:p w:rsidR="000E6509" w:rsidRPr="008B0888" w:rsidRDefault="000E6509" w:rsidP="000E6509">
      <w:pPr>
        <w:jc w:val="both"/>
        <w:rPr>
          <w:rFonts w:ascii="Comic Sans MS" w:hAnsi="Comic Sans MS"/>
          <w:sz w:val="20"/>
          <w:szCs w:val="20"/>
        </w:rPr>
      </w:pPr>
      <w:r w:rsidRPr="008B0888">
        <w:rPr>
          <w:rFonts w:ascii="Comic Sans MS" w:hAnsi="Comic Sans MS"/>
          <w:sz w:val="20"/>
          <w:szCs w:val="20"/>
        </w:rPr>
        <w:t>Hitra vlakna so hitrejša in utrujenost je bolj izražena.</w:t>
      </w:r>
    </w:p>
    <w:p w:rsidR="000E6509" w:rsidRPr="008B0888" w:rsidRDefault="000E6509" w:rsidP="000E6509">
      <w:pPr>
        <w:jc w:val="both"/>
        <w:rPr>
          <w:rFonts w:ascii="Comic Sans MS" w:hAnsi="Comic Sans MS"/>
          <w:sz w:val="20"/>
          <w:szCs w:val="20"/>
        </w:rPr>
      </w:pPr>
    </w:p>
    <w:p w:rsidR="000E6509" w:rsidRPr="008B0888" w:rsidRDefault="000E6509" w:rsidP="000E6509">
      <w:pPr>
        <w:jc w:val="both"/>
        <w:rPr>
          <w:rFonts w:ascii="Comic Sans MS" w:hAnsi="Comic Sans MS"/>
          <w:sz w:val="20"/>
          <w:szCs w:val="20"/>
        </w:rPr>
      </w:pPr>
      <w:r w:rsidRPr="008B0888">
        <w:rPr>
          <w:rFonts w:ascii="Comic Sans MS" w:hAnsi="Comic Sans MS"/>
          <w:sz w:val="20"/>
          <w:szCs w:val="20"/>
        </w:rPr>
        <w:t>Primer: 50 iztegovanj v kolenu pri visoki hitrosti iztegovanja (180°)</w:t>
      </w:r>
    </w:p>
    <w:p w:rsidR="000E6509" w:rsidRPr="008B0888" w:rsidRDefault="000E6509" w:rsidP="000E6509">
      <w:pPr>
        <w:jc w:val="both"/>
        <w:rPr>
          <w:rFonts w:ascii="Comic Sans MS" w:hAnsi="Comic Sans MS"/>
          <w:sz w:val="20"/>
          <w:szCs w:val="20"/>
        </w:rPr>
      </w:pPr>
      <w:r>
        <w:rPr>
          <w:noProof/>
        </w:rPr>
        <w:pict>
          <v:group id="_x0000_s1051" style="position:absolute;left:0;text-align:left;margin-left:27.2pt;margin-top:16.15pt;width:386.8pt;height:161.25pt;z-index:12" coordorigin="1421,1957" coordsize="7736,3225">
            <v:shape id="_x0000_s1052" type="#_x0000_t75" style="position:absolute;left:1421;top:1982;width:4136;height:3165">
              <v:imagedata r:id="rId11" o:title=""/>
            </v:shape>
            <v:shape id="_x0000_s1053" type="#_x0000_t75" style="position:absolute;left:5737;top:1957;width:3420;height:3225">
              <v:imagedata r:id="rId12" o:title=""/>
            </v:shape>
            <w10:wrap type="topAndBottom"/>
          </v:group>
        </w:pict>
      </w:r>
    </w:p>
    <w:p w:rsidR="000E6509" w:rsidRPr="008B0888" w:rsidRDefault="000E6509" w:rsidP="000E6509">
      <w:pPr>
        <w:jc w:val="both"/>
        <w:rPr>
          <w:rFonts w:ascii="Comic Sans MS" w:hAnsi="Comic Sans MS"/>
          <w:sz w:val="20"/>
          <w:szCs w:val="20"/>
        </w:rPr>
      </w:pPr>
    </w:p>
    <w:p w:rsidR="000E6509" w:rsidRPr="008B0888" w:rsidRDefault="000E6509" w:rsidP="000E6509">
      <w:pPr>
        <w:pStyle w:val="ot111"/>
      </w:pPr>
      <w:bookmarkStart w:id="13" w:name="_Toc153169241"/>
      <w:r>
        <w:br w:type="page"/>
      </w:r>
      <w:r w:rsidRPr="008B0888">
        <w:lastRenderedPageBreak/>
        <w:t>2.6.4. ELEKTRIČNA AKTIVNOST MIŠICE IN UTRUJENOST</w:t>
      </w:r>
      <w:bookmarkEnd w:id="13"/>
    </w:p>
    <w:p w:rsidR="000E6509" w:rsidRPr="008B0888" w:rsidRDefault="000E6509" w:rsidP="000E6509">
      <w:pPr>
        <w:jc w:val="both"/>
        <w:rPr>
          <w:rFonts w:ascii="Comic Sans MS" w:hAnsi="Comic Sans MS"/>
          <w:sz w:val="20"/>
          <w:szCs w:val="20"/>
        </w:rPr>
      </w:pPr>
      <w:r w:rsidRPr="008B0888">
        <w:rPr>
          <w:rFonts w:ascii="Comic Sans MS" w:hAnsi="Comic Sans MS"/>
          <w:b/>
          <w:sz w:val="20"/>
          <w:szCs w:val="20"/>
        </w:rPr>
        <w:t>Živčni dražljaji</w:t>
      </w:r>
      <w:r w:rsidRPr="008B0888">
        <w:rPr>
          <w:rFonts w:ascii="Comic Sans MS" w:hAnsi="Comic Sans MS"/>
          <w:sz w:val="20"/>
          <w:szCs w:val="20"/>
        </w:rPr>
        <w:t xml:space="preserve"> </w:t>
      </w:r>
      <w:r w:rsidRPr="008B0888">
        <w:rPr>
          <w:rFonts w:ascii="Comic Sans MS" w:hAnsi="Comic Sans MS"/>
          <w:sz w:val="20"/>
          <w:szCs w:val="20"/>
        </w:rPr>
        <w:sym w:font="Symbol" w:char="F0AE"/>
      </w:r>
      <w:r w:rsidRPr="008B0888">
        <w:rPr>
          <w:rFonts w:ascii="Comic Sans MS" w:hAnsi="Comic Sans MS"/>
          <w:sz w:val="20"/>
          <w:szCs w:val="20"/>
        </w:rPr>
        <w:t xml:space="preserve"> depolarizacija membran živčnih celic </w:t>
      </w:r>
      <w:r w:rsidRPr="008B0888">
        <w:rPr>
          <w:rFonts w:ascii="Comic Sans MS" w:hAnsi="Comic Sans MS"/>
          <w:sz w:val="20"/>
          <w:szCs w:val="20"/>
        </w:rPr>
        <w:sym w:font="Symbol" w:char="F0AE"/>
      </w:r>
      <w:r w:rsidRPr="008B0888">
        <w:rPr>
          <w:rFonts w:ascii="Comic Sans MS" w:hAnsi="Comic Sans MS"/>
          <w:sz w:val="20"/>
          <w:szCs w:val="20"/>
        </w:rPr>
        <w:t xml:space="preserve"> izmenjava ionov </w:t>
      </w:r>
      <w:r w:rsidRPr="008B0888">
        <w:rPr>
          <w:rFonts w:ascii="Comic Sans MS" w:hAnsi="Comic Sans MS"/>
          <w:sz w:val="20"/>
          <w:szCs w:val="20"/>
        </w:rPr>
        <w:sym w:font="Symbol" w:char="F0AE"/>
      </w:r>
      <w:r w:rsidRPr="008B0888">
        <w:rPr>
          <w:rFonts w:ascii="Comic Sans MS" w:hAnsi="Comic Sans MS"/>
          <w:sz w:val="20"/>
          <w:szCs w:val="20"/>
        </w:rPr>
        <w:t xml:space="preserve"> električni potencial se spreminja</w:t>
      </w:r>
    </w:p>
    <w:p w:rsidR="000E6509" w:rsidRPr="008B0888" w:rsidRDefault="000E6509" w:rsidP="000E6509">
      <w:pPr>
        <w:jc w:val="both"/>
        <w:rPr>
          <w:rFonts w:ascii="Comic Sans MS" w:hAnsi="Comic Sans MS"/>
          <w:sz w:val="20"/>
          <w:szCs w:val="20"/>
        </w:rPr>
      </w:pPr>
      <w:r w:rsidRPr="008B0888">
        <w:rPr>
          <w:rFonts w:ascii="Comic Sans MS" w:hAnsi="Comic Sans MS"/>
          <w:b/>
          <w:sz w:val="20"/>
          <w:szCs w:val="20"/>
        </w:rPr>
        <w:t>Mišično krčenje</w:t>
      </w:r>
      <w:r w:rsidRPr="008B0888">
        <w:rPr>
          <w:rFonts w:ascii="Comic Sans MS" w:hAnsi="Comic Sans MS"/>
          <w:sz w:val="20"/>
          <w:szCs w:val="20"/>
        </w:rPr>
        <w:t xml:space="preserve"> </w:t>
      </w:r>
      <w:r w:rsidRPr="008B0888">
        <w:rPr>
          <w:rFonts w:ascii="Comic Sans MS" w:hAnsi="Comic Sans MS"/>
          <w:sz w:val="20"/>
          <w:szCs w:val="20"/>
        </w:rPr>
        <w:sym w:font="Symbol" w:char="F0AE"/>
      </w:r>
      <w:r w:rsidRPr="008B0888">
        <w:rPr>
          <w:rFonts w:ascii="Comic Sans MS" w:hAnsi="Comic Sans MS"/>
          <w:sz w:val="20"/>
          <w:szCs w:val="20"/>
        </w:rPr>
        <w:t xml:space="preserve"> depolarizacija membrane mišične celice </w:t>
      </w:r>
      <w:r w:rsidRPr="008B0888">
        <w:rPr>
          <w:rFonts w:ascii="Comic Sans MS" w:hAnsi="Comic Sans MS"/>
          <w:sz w:val="20"/>
          <w:szCs w:val="20"/>
        </w:rPr>
        <w:sym w:font="Symbol" w:char="F0AE"/>
      </w:r>
      <w:r w:rsidRPr="008B0888">
        <w:rPr>
          <w:rFonts w:ascii="Comic Sans MS" w:hAnsi="Comic Sans MS"/>
          <w:sz w:val="20"/>
          <w:szCs w:val="20"/>
        </w:rPr>
        <w:t xml:space="preserve"> izmenjava ionov </w:t>
      </w:r>
      <w:r w:rsidRPr="008B0888">
        <w:rPr>
          <w:rFonts w:ascii="Comic Sans MS" w:hAnsi="Comic Sans MS"/>
          <w:sz w:val="20"/>
          <w:szCs w:val="20"/>
        </w:rPr>
        <w:sym w:font="Symbol" w:char="F0AE"/>
      </w:r>
      <w:r w:rsidRPr="008B0888">
        <w:rPr>
          <w:rFonts w:ascii="Comic Sans MS" w:hAnsi="Comic Sans MS"/>
          <w:sz w:val="20"/>
          <w:szCs w:val="20"/>
        </w:rPr>
        <w:t xml:space="preserve"> </w:t>
      </w:r>
      <w:r w:rsidRPr="008B0888">
        <w:rPr>
          <w:rFonts w:ascii="Comic Sans MS" w:hAnsi="Comic Sans MS"/>
          <w:b/>
          <w:sz w:val="20"/>
          <w:szCs w:val="20"/>
        </w:rPr>
        <w:t>električni potencial se spreminja</w:t>
      </w:r>
      <w:r w:rsidRPr="008B0888">
        <w:rPr>
          <w:rFonts w:ascii="Comic Sans MS" w:hAnsi="Comic Sans MS"/>
          <w:sz w:val="20"/>
          <w:szCs w:val="20"/>
        </w:rPr>
        <w:t>!</w:t>
      </w:r>
    </w:p>
    <w:p w:rsidR="000E6509" w:rsidRPr="008B0888" w:rsidRDefault="000E6509" w:rsidP="000E6509">
      <w:pPr>
        <w:jc w:val="both"/>
        <w:rPr>
          <w:rFonts w:ascii="Comic Sans MS" w:hAnsi="Comic Sans MS"/>
          <w:sz w:val="20"/>
          <w:szCs w:val="20"/>
        </w:rPr>
      </w:pPr>
      <w:r w:rsidRPr="008B0888">
        <w:rPr>
          <w:rFonts w:ascii="Comic Sans MS" w:hAnsi="Comic Sans MS"/>
          <w:sz w:val="20"/>
          <w:szCs w:val="20"/>
        </w:rPr>
        <w:t>Šibke električne tokove zaznava elektomiograf, ki jih prikazuje na elektromiogramu – EMG.</w:t>
      </w:r>
    </w:p>
    <w:p w:rsidR="000E6509" w:rsidRPr="008B0888" w:rsidRDefault="000E6509" w:rsidP="000E6509">
      <w:pPr>
        <w:jc w:val="both"/>
        <w:rPr>
          <w:rFonts w:ascii="Comic Sans MS" w:hAnsi="Comic Sans MS"/>
          <w:sz w:val="20"/>
          <w:szCs w:val="20"/>
        </w:rPr>
      </w:pPr>
    </w:p>
    <w:p w:rsidR="000E6509" w:rsidRPr="008B0888" w:rsidRDefault="000E6509" w:rsidP="000E6509">
      <w:pPr>
        <w:jc w:val="both"/>
        <w:rPr>
          <w:rFonts w:ascii="Comic Sans MS" w:hAnsi="Comic Sans MS"/>
          <w:sz w:val="20"/>
          <w:szCs w:val="20"/>
        </w:rPr>
      </w:pPr>
      <w:r>
        <w:rPr>
          <w:noProof/>
        </w:rPr>
        <w:pict>
          <v:shape id="_x0000_s1054" type="#_x0000_t75" style="position:absolute;left:0;text-align:left;margin-left:234pt;margin-top:.05pt;width:3in;height:172.95pt;z-index:13">
            <v:imagedata r:id="rId13" o:title=""/>
            <w10:wrap type="square"/>
          </v:shape>
        </w:pict>
      </w:r>
      <w:r w:rsidRPr="008B0888">
        <w:rPr>
          <w:rFonts w:ascii="Comic Sans MS" w:hAnsi="Comic Sans MS"/>
          <w:sz w:val="20"/>
          <w:szCs w:val="20"/>
        </w:rPr>
        <w:t>Največje izometrično krčenje 60s (odd pollicis)</w:t>
      </w:r>
    </w:p>
    <w:p w:rsidR="000E6509" w:rsidRPr="008B0888" w:rsidRDefault="000E6509" w:rsidP="000E6509">
      <w:pPr>
        <w:jc w:val="both"/>
        <w:rPr>
          <w:rFonts w:ascii="Comic Sans MS" w:hAnsi="Comic Sans MS"/>
          <w:sz w:val="20"/>
          <w:szCs w:val="20"/>
        </w:rPr>
      </w:pPr>
    </w:p>
    <w:p w:rsidR="000E6509" w:rsidRDefault="000E6509" w:rsidP="000E6509">
      <w:pPr>
        <w:jc w:val="both"/>
        <w:rPr>
          <w:rFonts w:ascii="Comic Sans MS" w:hAnsi="Comic Sans MS"/>
          <w:sz w:val="20"/>
          <w:szCs w:val="20"/>
        </w:rPr>
      </w:pPr>
    </w:p>
    <w:p w:rsidR="000E6509" w:rsidRPr="008B0888" w:rsidRDefault="000E6509" w:rsidP="000E6509">
      <w:pPr>
        <w:jc w:val="both"/>
        <w:rPr>
          <w:rFonts w:ascii="Comic Sans MS" w:hAnsi="Comic Sans MS"/>
          <w:sz w:val="20"/>
          <w:szCs w:val="20"/>
        </w:rPr>
      </w:pPr>
      <w:r w:rsidRPr="008B0888">
        <w:rPr>
          <w:rFonts w:ascii="Comic Sans MS" w:hAnsi="Comic Sans MS"/>
          <w:sz w:val="20"/>
          <w:szCs w:val="20"/>
        </w:rPr>
        <w:t>Če k merjenju sile in EMG signalu dodamo še električno draženje potem lahko opazujemo (in diferenciramo) centralno in periferno utrujenost.</w:t>
      </w:r>
    </w:p>
    <w:p w:rsidR="000E6509" w:rsidRPr="008B0888" w:rsidRDefault="000E6509" w:rsidP="000E6509">
      <w:pPr>
        <w:jc w:val="both"/>
        <w:rPr>
          <w:rFonts w:ascii="Comic Sans MS" w:hAnsi="Comic Sans MS"/>
          <w:sz w:val="20"/>
          <w:szCs w:val="20"/>
        </w:rPr>
      </w:pPr>
      <w:r w:rsidRPr="008B0888">
        <w:rPr>
          <w:rFonts w:ascii="Comic Sans MS" w:hAnsi="Comic Sans MS"/>
          <w:b/>
          <w:sz w:val="20"/>
          <w:szCs w:val="20"/>
        </w:rPr>
        <w:t>Centralna utrujenost</w:t>
      </w:r>
      <w:r w:rsidRPr="008B0888">
        <w:rPr>
          <w:rFonts w:ascii="Comic Sans MS" w:hAnsi="Comic Sans MS"/>
          <w:sz w:val="20"/>
          <w:szCs w:val="20"/>
        </w:rPr>
        <w:t xml:space="preserve"> </w:t>
      </w:r>
      <w:r w:rsidRPr="008B0888">
        <w:rPr>
          <w:rFonts w:ascii="Comic Sans MS" w:hAnsi="Comic Sans MS"/>
          <w:sz w:val="20"/>
          <w:szCs w:val="20"/>
        </w:rPr>
        <w:sym w:font="Symbol" w:char="F0AE"/>
      </w:r>
      <w:r w:rsidRPr="008B0888">
        <w:rPr>
          <w:rFonts w:ascii="Comic Sans MS" w:hAnsi="Comic Sans MS"/>
          <w:sz w:val="20"/>
          <w:szCs w:val="20"/>
        </w:rPr>
        <w:t xml:space="preserve"> zmanjšuje zmogljivost zavestnega ohranjanja enake aktivacije motoričnih enot, zato zmanjšanje sile krčenja. </w:t>
      </w:r>
    </w:p>
    <w:p w:rsidR="000E6509" w:rsidRPr="008B0888" w:rsidRDefault="000E6509" w:rsidP="000E6509">
      <w:pPr>
        <w:jc w:val="both"/>
        <w:rPr>
          <w:rFonts w:ascii="Comic Sans MS" w:hAnsi="Comic Sans MS"/>
          <w:sz w:val="20"/>
          <w:szCs w:val="20"/>
        </w:rPr>
      </w:pPr>
      <w:r w:rsidRPr="008B0888">
        <w:rPr>
          <w:rFonts w:ascii="Comic Sans MS" w:hAnsi="Comic Sans MS"/>
          <w:b/>
          <w:sz w:val="20"/>
          <w:szCs w:val="20"/>
        </w:rPr>
        <w:t>Periferna utrujenost</w:t>
      </w:r>
      <w:r w:rsidRPr="008B0888">
        <w:rPr>
          <w:rFonts w:ascii="Comic Sans MS" w:hAnsi="Comic Sans MS"/>
          <w:sz w:val="20"/>
          <w:szCs w:val="20"/>
        </w:rPr>
        <w:t xml:space="preserve"> </w:t>
      </w:r>
      <w:r w:rsidRPr="008B0888">
        <w:rPr>
          <w:rFonts w:ascii="Comic Sans MS" w:hAnsi="Comic Sans MS"/>
          <w:sz w:val="20"/>
          <w:szCs w:val="20"/>
        </w:rPr>
        <w:sym w:font="Symbol" w:char="F0AE"/>
      </w:r>
      <w:r w:rsidRPr="008B0888">
        <w:rPr>
          <w:rFonts w:ascii="Comic Sans MS" w:hAnsi="Comic Sans MS"/>
          <w:sz w:val="20"/>
          <w:szCs w:val="20"/>
        </w:rPr>
        <w:t xml:space="preserve"> zmanjšana zmogljivost mišice (od motorične ploščice dalje) za ohranjanje enake sile mišičnega krčenja.</w:t>
      </w:r>
    </w:p>
    <w:p w:rsidR="000E6509" w:rsidRPr="008B0888" w:rsidRDefault="000E6509" w:rsidP="000E6509">
      <w:pPr>
        <w:jc w:val="both"/>
        <w:rPr>
          <w:rFonts w:ascii="Comic Sans MS" w:hAnsi="Comic Sans MS"/>
          <w:sz w:val="20"/>
          <w:szCs w:val="20"/>
        </w:rPr>
      </w:pPr>
    </w:p>
    <w:p w:rsidR="000E6509" w:rsidRPr="008B0888" w:rsidRDefault="000E6509" w:rsidP="000E6509">
      <w:pPr>
        <w:jc w:val="both"/>
        <w:rPr>
          <w:rFonts w:ascii="Comic Sans MS" w:hAnsi="Comic Sans MS"/>
          <w:sz w:val="20"/>
          <w:szCs w:val="20"/>
        </w:rPr>
      </w:pPr>
      <w:r w:rsidRPr="008B0888">
        <w:rPr>
          <w:rFonts w:ascii="Comic Sans MS" w:hAnsi="Comic Sans MS"/>
          <w:sz w:val="20"/>
          <w:szCs w:val="20"/>
        </w:rPr>
        <w:t>Če med zavestnim krčenjem v določenem trenutku mišico vzdražimo z znanim električnim dražljajem in to večkrat ponovimo med krčenjem, katerega sila se postopno zmanjšuje, potem:</w:t>
      </w:r>
    </w:p>
    <w:p w:rsidR="000E6509" w:rsidRPr="008B0888" w:rsidRDefault="000E6509" w:rsidP="000E6509">
      <w:pPr>
        <w:numPr>
          <w:ilvl w:val="0"/>
          <w:numId w:val="1"/>
        </w:numPr>
        <w:tabs>
          <w:tab w:val="clear" w:pos="708"/>
          <w:tab w:val="num" w:pos="1080"/>
        </w:tabs>
        <w:ind w:left="1080" w:hanging="372"/>
        <w:jc w:val="both"/>
        <w:rPr>
          <w:rFonts w:ascii="Comic Sans MS" w:hAnsi="Comic Sans MS"/>
          <w:sz w:val="20"/>
          <w:szCs w:val="20"/>
        </w:rPr>
      </w:pPr>
      <w:r w:rsidRPr="008B0888">
        <w:rPr>
          <w:rFonts w:ascii="Comic Sans MS" w:hAnsi="Comic Sans MS"/>
          <w:sz w:val="20"/>
          <w:szCs w:val="20"/>
        </w:rPr>
        <w:t>Zaznamo centralno utrujenost (skupaj s periferno), če se sila električnega dražljaja ne spremeni, zavestno krčenje pa se zmanjšuje.</w:t>
      </w:r>
    </w:p>
    <w:p w:rsidR="000E6509" w:rsidRPr="008B0888" w:rsidRDefault="000E6509" w:rsidP="000E6509">
      <w:pPr>
        <w:numPr>
          <w:ilvl w:val="0"/>
          <w:numId w:val="1"/>
        </w:numPr>
        <w:tabs>
          <w:tab w:val="clear" w:pos="708"/>
          <w:tab w:val="num" w:pos="1080"/>
        </w:tabs>
        <w:ind w:left="1080" w:hanging="372"/>
        <w:jc w:val="both"/>
        <w:rPr>
          <w:rFonts w:ascii="Comic Sans MS" w:hAnsi="Comic Sans MS"/>
          <w:sz w:val="20"/>
          <w:szCs w:val="20"/>
        </w:rPr>
      </w:pPr>
      <w:r w:rsidRPr="008B0888">
        <w:rPr>
          <w:rFonts w:ascii="Comic Sans MS" w:hAnsi="Comic Sans MS"/>
          <w:sz w:val="20"/>
          <w:szCs w:val="20"/>
        </w:rPr>
        <w:t xml:space="preserve">Zaznamo periferno utrujenost, če se sila električnega dražljaja zmanjšuje vzporedno z zmanjševanjem sile zavestnega krčenja. </w:t>
      </w:r>
    </w:p>
    <w:p w:rsidR="000E6509" w:rsidRPr="008B0888" w:rsidRDefault="000E6509" w:rsidP="000E6509">
      <w:pPr>
        <w:jc w:val="both"/>
        <w:rPr>
          <w:rFonts w:ascii="Comic Sans MS" w:hAnsi="Comic Sans MS"/>
          <w:sz w:val="20"/>
          <w:szCs w:val="20"/>
        </w:rPr>
      </w:pPr>
    </w:p>
    <w:p w:rsidR="000E6509" w:rsidRPr="008B0888" w:rsidRDefault="000E6509" w:rsidP="000E6509">
      <w:pPr>
        <w:jc w:val="both"/>
        <w:rPr>
          <w:rFonts w:ascii="Comic Sans MS" w:hAnsi="Comic Sans MS"/>
          <w:sz w:val="20"/>
          <w:szCs w:val="20"/>
        </w:rPr>
      </w:pPr>
    </w:p>
    <w:p w:rsidR="000E6509" w:rsidRPr="008B0888" w:rsidRDefault="000E6509" w:rsidP="000E6509">
      <w:pPr>
        <w:pStyle w:val="ot111"/>
      </w:pPr>
      <w:bookmarkStart w:id="14" w:name="_Toc153169242"/>
      <w:r w:rsidRPr="008B0888">
        <w:t>2.6.</w:t>
      </w:r>
      <w:r>
        <w:t>5</w:t>
      </w:r>
      <w:r w:rsidRPr="008B0888">
        <w:t>. MOŽNI RAZLOGI ZA POJAV UTRUJENOSTI (zavestna kontrakcija)</w:t>
      </w:r>
      <w:bookmarkEnd w:id="14"/>
    </w:p>
    <w:p w:rsidR="000E6509" w:rsidRPr="008B0888" w:rsidRDefault="000E6509" w:rsidP="000E6509">
      <w:pPr>
        <w:jc w:val="both"/>
        <w:rPr>
          <w:rFonts w:ascii="Comic Sans MS" w:hAnsi="Comic Sans MS"/>
          <w:sz w:val="20"/>
          <w:szCs w:val="20"/>
        </w:rPr>
      </w:pPr>
    </w:p>
    <w:p w:rsidR="000E6509" w:rsidRPr="008B0888" w:rsidRDefault="000E6509" w:rsidP="000E6509">
      <w:pPr>
        <w:pStyle w:val="ot1111"/>
      </w:pPr>
      <w:bookmarkStart w:id="15" w:name="_Toc153169243"/>
      <w:r w:rsidRPr="008B0888">
        <w:t>2.6.</w:t>
      </w:r>
      <w:r>
        <w:t>5</w:t>
      </w:r>
      <w:r w:rsidRPr="008B0888">
        <w:t>.1. MOTORIČNI NEVRON – prevodnost dražljajev (majhna možnost)</w:t>
      </w:r>
      <w:bookmarkEnd w:id="15"/>
    </w:p>
    <w:p w:rsidR="000E6509" w:rsidRDefault="000E6509" w:rsidP="000E6509">
      <w:pPr>
        <w:pStyle w:val="ot1111"/>
      </w:pPr>
      <w:bookmarkStart w:id="16" w:name="_Toc153169244"/>
    </w:p>
    <w:p w:rsidR="000E6509" w:rsidRPr="008B0888" w:rsidRDefault="000E6509" w:rsidP="000E6509">
      <w:pPr>
        <w:pStyle w:val="ot1111"/>
      </w:pPr>
      <w:r w:rsidRPr="008B0888">
        <w:t>2.6.</w:t>
      </w:r>
      <w:r>
        <w:t>5</w:t>
      </w:r>
      <w:r w:rsidRPr="008B0888">
        <w:t>.2. ŽIVČNO MIŠIČNA SINAPSA (MOTORIČNA PLOŠČICA)</w:t>
      </w:r>
      <w:bookmarkEnd w:id="16"/>
    </w:p>
    <w:p w:rsidR="000E6509" w:rsidRPr="008B0888" w:rsidRDefault="000E6509" w:rsidP="000E6509">
      <w:pPr>
        <w:jc w:val="both"/>
        <w:rPr>
          <w:rFonts w:ascii="Comic Sans MS" w:hAnsi="Comic Sans MS"/>
          <w:sz w:val="20"/>
          <w:szCs w:val="20"/>
        </w:rPr>
      </w:pPr>
      <w:r w:rsidRPr="008B0888">
        <w:rPr>
          <w:rFonts w:ascii="Comic Sans MS" w:hAnsi="Comic Sans MS"/>
          <w:sz w:val="20"/>
          <w:szCs w:val="20"/>
        </w:rPr>
        <w:t xml:space="preserve">Obstajajo dokazi, da je to mesto lahko ali pa tudi ni kraj nastanka (pojava) utrujenosti. Obstaja možnost zmanjšanja sproščanja acetil </w:t>
      </w:r>
      <w:r w:rsidRPr="008B0888">
        <w:rPr>
          <w:rFonts w:ascii="Comic Sans MS" w:hAnsi="Comic Sans MS"/>
          <w:b/>
          <w:sz w:val="20"/>
          <w:szCs w:val="20"/>
        </w:rPr>
        <w:t>holina</w:t>
      </w:r>
      <w:r w:rsidRPr="008B0888">
        <w:rPr>
          <w:rFonts w:ascii="Comic Sans MS" w:hAnsi="Comic Sans MS"/>
          <w:sz w:val="20"/>
          <w:szCs w:val="20"/>
        </w:rPr>
        <w:t xml:space="preserve"> iz živčnih končičev, kar bi lahko bilo povezano z utrujenostjo. </w:t>
      </w:r>
    </w:p>
    <w:p w:rsidR="000E6509" w:rsidRDefault="000E6509" w:rsidP="000E6509">
      <w:pPr>
        <w:pStyle w:val="ot1111"/>
      </w:pPr>
      <w:bookmarkStart w:id="17" w:name="_Toc153169245"/>
    </w:p>
    <w:p w:rsidR="000E6509" w:rsidRPr="008B0888" w:rsidRDefault="000E6509" w:rsidP="000E6509">
      <w:pPr>
        <w:pStyle w:val="ot1111"/>
      </w:pPr>
      <w:r w:rsidRPr="008B0888">
        <w:t>2.6.</w:t>
      </w:r>
      <w:r>
        <w:t>5</w:t>
      </w:r>
      <w:r w:rsidRPr="008B0888">
        <w:t>.3. KONTRAKTILNI MEHANIZEM</w:t>
      </w:r>
      <w:bookmarkEnd w:id="17"/>
    </w:p>
    <w:p w:rsidR="000E6509" w:rsidRPr="008B0888" w:rsidRDefault="000E6509" w:rsidP="000E6509">
      <w:pPr>
        <w:jc w:val="both"/>
        <w:rPr>
          <w:rFonts w:ascii="Comic Sans MS" w:hAnsi="Comic Sans MS"/>
          <w:sz w:val="20"/>
          <w:szCs w:val="20"/>
        </w:rPr>
      </w:pPr>
      <w:r w:rsidRPr="008B0888">
        <w:rPr>
          <w:rFonts w:ascii="Comic Sans MS" w:hAnsi="Comic Sans MS"/>
          <w:sz w:val="20"/>
          <w:szCs w:val="20"/>
        </w:rPr>
        <w:t>Obstaja več potencialnih dejavnikov, ki na tem mestu lahko povzročijo utrujanje.</w:t>
      </w:r>
    </w:p>
    <w:p w:rsidR="000E6509" w:rsidRPr="008B0888" w:rsidRDefault="000E6509" w:rsidP="000E6509">
      <w:pPr>
        <w:jc w:val="both"/>
        <w:rPr>
          <w:rFonts w:ascii="Comic Sans MS" w:hAnsi="Comic Sans MS"/>
          <w:sz w:val="20"/>
          <w:szCs w:val="20"/>
        </w:rPr>
      </w:pPr>
      <w:r w:rsidRPr="008B0888">
        <w:rPr>
          <w:rFonts w:ascii="Comic Sans MS" w:hAnsi="Comic Sans MS"/>
          <w:b/>
          <w:sz w:val="20"/>
          <w:szCs w:val="20"/>
        </w:rPr>
        <w:t>Mlečna kislina</w:t>
      </w:r>
      <w:r w:rsidRPr="008B0888">
        <w:rPr>
          <w:rFonts w:ascii="Comic Sans MS" w:hAnsi="Comic Sans MS"/>
          <w:sz w:val="20"/>
          <w:szCs w:val="20"/>
        </w:rPr>
        <w:t>, ki se v velikih količinah kopiči med naporom, predvsem v HV, PV in krvi. Ta zaradi H</w:t>
      </w:r>
      <w:r w:rsidRPr="008B0888">
        <w:rPr>
          <w:rFonts w:ascii="Comic Sans MS" w:hAnsi="Comic Sans MS"/>
          <w:sz w:val="20"/>
          <w:szCs w:val="20"/>
          <w:vertAlign w:val="superscript"/>
        </w:rPr>
        <w:t>+</w:t>
      </w:r>
      <w:r w:rsidRPr="008B0888">
        <w:rPr>
          <w:rFonts w:ascii="Comic Sans MS" w:hAnsi="Comic Sans MS"/>
          <w:sz w:val="20"/>
          <w:szCs w:val="20"/>
        </w:rPr>
        <w:t xml:space="preserve"> ionov spremeni acidobazno ravnotežje, predvsem pa H</w:t>
      </w:r>
      <w:r w:rsidRPr="008B0888">
        <w:rPr>
          <w:rFonts w:ascii="Comic Sans MS" w:hAnsi="Comic Sans MS"/>
          <w:sz w:val="20"/>
          <w:szCs w:val="20"/>
          <w:vertAlign w:val="superscript"/>
        </w:rPr>
        <w:t>+</w:t>
      </w:r>
      <w:r w:rsidRPr="008B0888">
        <w:rPr>
          <w:rFonts w:ascii="Comic Sans MS" w:hAnsi="Comic Sans MS"/>
          <w:sz w:val="20"/>
          <w:szCs w:val="20"/>
        </w:rPr>
        <w:t xml:space="preserve"> ioni zasedejo mesta (aktivna mesta) na </w:t>
      </w:r>
      <w:r w:rsidRPr="008B0888">
        <w:rPr>
          <w:rFonts w:ascii="Comic Sans MS" w:hAnsi="Comic Sans MS"/>
          <w:b/>
          <w:sz w:val="20"/>
          <w:szCs w:val="20"/>
        </w:rPr>
        <w:t>aktinu</w:t>
      </w:r>
      <w:r w:rsidRPr="008B0888">
        <w:rPr>
          <w:rFonts w:ascii="Comic Sans MS" w:hAnsi="Comic Sans MS"/>
          <w:sz w:val="20"/>
          <w:szCs w:val="20"/>
        </w:rPr>
        <w:t xml:space="preserve"> do katerih ne more kalcij Ca</w:t>
      </w:r>
      <w:r w:rsidRPr="008B0888">
        <w:rPr>
          <w:rFonts w:ascii="Comic Sans MS" w:hAnsi="Comic Sans MS"/>
          <w:sz w:val="20"/>
          <w:szCs w:val="20"/>
          <w:vertAlign w:val="superscript"/>
        </w:rPr>
        <w:t>++</w:t>
      </w:r>
      <w:r w:rsidRPr="008B0888">
        <w:rPr>
          <w:rFonts w:ascii="Comic Sans MS" w:hAnsi="Comic Sans MS"/>
          <w:sz w:val="20"/>
          <w:szCs w:val="20"/>
        </w:rPr>
        <w:t>.</w:t>
      </w:r>
    </w:p>
    <w:p w:rsidR="000E6509" w:rsidRDefault="000E6509" w:rsidP="000E6509">
      <w:pPr>
        <w:pStyle w:val="ot1111"/>
      </w:pPr>
      <w:bookmarkStart w:id="18" w:name="_Toc153169246"/>
    </w:p>
    <w:p w:rsidR="000E6509" w:rsidRPr="008B0888" w:rsidRDefault="000E6509" w:rsidP="000E6509">
      <w:pPr>
        <w:pStyle w:val="ot1111"/>
      </w:pPr>
      <w:r w:rsidRPr="008B0888">
        <w:t>2.6.</w:t>
      </w:r>
      <w:r>
        <w:t>5</w:t>
      </w:r>
      <w:r w:rsidRPr="008B0888">
        <w:t>.4. CENTRALNI ŽIVČNI SISTEM</w:t>
      </w:r>
      <w:bookmarkEnd w:id="18"/>
    </w:p>
    <w:p w:rsidR="000E6509" w:rsidRPr="008B0888" w:rsidRDefault="000E6509" w:rsidP="000E6509">
      <w:pPr>
        <w:jc w:val="both"/>
        <w:rPr>
          <w:rFonts w:ascii="Comic Sans MS" w:hAnsi="Comic Sans MS"/>
          <w:sz w:val="20"/>
          <w:szCs w:val="20"/>
        </w:rPr>
      </w:pPr>
    </w:p>
    <w:p w:rsidR="000E6509" w:rsidRPr="008B0888" w:rsidRDefault="000E6509" w:rsidP="000E6509">
      <w:pPr>
        <w:jc w:val="both"/>
        <w:rPr>
          <w:rFonts w:ascii="Comic Sans MS" w:hAnsi="Comic Sans MS"/>
          <w:sz w:val="20"/>
          <w:szCs w:val="20"/>
        </w:rPr>
      </w:pPr>
    </w:p>
    <w:p w:rsidR="000E6509" w:rsidRPr="008B0888" w:rsidRDefault="000E6509" w:rsidP="000E6509">
      <w:pPr>
        <w:pStyle w:val="ot11"/>
      </w:pPr>
      <w:bookmarkStart w:id="19" w:name="_Toc153169247"/>
      <w:r>
        <w:br w:type="page"/>
      </w:r>
      <w:r w:rsidRPr="008B0888">
        <w:lastRenderedPageBreak/>
        <w:t>2.7. GENETSKA ZASNOVA IN ŠPORTNA ZMOGLJIVOST</w:t>
      </w:r>
      <w:bookmarkEnd w:id="19"/>
    </w:p>
    <w:p w:rsidR="000E6509" w:rsidRPr="008B0888" w:rsidRDefault="000E6509" w:rsidP="000E6509">
      <w:pPr>
        <w:jc w:val="both"/>
        <w:rPr>
          <w:rFonts w:ascii="Comic Sans MS" w:hAnsi="Comic Sans MS"/>
          <w:sz w:val="20"/>
          <w:szCs w:val="20"/>
        </w:rPr>
      </w:pPr>
      <w:r w:rsidRPr="008B0888">
        <w:rPr>
          <w:rFonts w:ascii="Comic Sans MS" w:hAnsi="Comic Sans MS"/>
          <w:sz w:val="20"/>
          <w:szCs w:val="20"/>
        </w:rPr>
        <w:t xml:space="preserve">Spočetje – prenos genskega materiala (informacij) s staršev na potomce. Ti podedujejo lastnosti in sposobnosti staršev (v nepredvidljivi meri). </w:t>
      </w:r>
    </w:p>
    <w:p w:rsidR="000E6509" w:rsidRPr="008B0888" w:rsidRDefault="000E6509" w:rsidP="000E6509">
      <w:pPr>
        <w:jc w:val="both"/>
        <w:rPr>
          <w:rFonts w:ascii="Comic Sans MS" w:hAnsi="Comic Sans MS"/>
          <w:sz w:val="20"/>
          <w:szCs w:val="20"/>
        </w:rPr>
      </w:pPr>
      <w:r w:rsidRPr="008B0888">
        <w:rPr>
          <w:rFonts w:ascii="Comic Sans MS" w:hAnsi="Comic Sans MS"/>
          <w:sz w:val="20"/>
          <w:szCs w:val="20"/>
        </w:rPr>
        <w:t xml:space="preserve">Geni nadzorujejo in načrtujejo razvoj celic ter njihovo specializacijo. V razvoju se v različnih obdobjih lahko aktivirajo različni geni (spremembe!) nekateri pa delujejo vse življenje. </w:t>
      </w:r>
    </w:p>
    <w:p w:rsidR="000E6509" w:rsidRPr="008B0888" w:rsidRDefault="000E6509" w:rsidP="000E6509">
      <w:pPr>
        <w:jc w:val="both"/>
        <w:rPr>
          <w:rFonts w:ascii="Comic Sans MS" w:hAnsi="Comic Sans MS"/>
          <w:sz w:val="20"/>
          <w:szCs w:val="20"/>
        </w:rPr>
      </w:pPr>
    </w:p>
    <w:p w:rsidR="000E6509" w:rsidRPr="008B0888" w:rsidRDefault="000E6509" w:rsidP="000E6509">
      <w:pPr>
        <w:jc w:val="both"/>
        <w:rPr>
          <w:rFonts w:ascii="Comic Sans MS" w:hAnsi="Comic Sans MS"/>
          <w:sz w:val="20"/>
          <w:szCs w:val="20"/>
        </w:rPr>
      </w:pPr>
      <w:r w:rsidRPr="008B0888">
        <w:rPr>
          <w:rFonts w:ascii="Comic Sans MS" w:hAnsi="Comic Sans MS"/>
          <w:sz w:val="20"/>
          <w:szCs w:val="20"/>
        </w:rPr>
        <w:t xml:space="preserve">Na vsa dogajanja v organizmu vplivajo, poleg genov samih, tudi številni drugi dejavniki, zaradi katerih je njegovo delovanje nekoliko spremenjeno (fenotip) in nepredvidljivo. Zato govorimo o stopnji prirojenosti posameznih človekovih sposobnosti. </w:t>
      </w:r>
    </w:p>
    <w:p w:rsidR="000E6509" w:rsidRPr="008B0888" w:rsidRDefault="000E6509" w:rsidP="000E6509">
      <w:pPr>
        <w:jc w:val="both"/>
        <w:rPr>
          <w:rFonts w:ascii="Comic Sans MS" w:hAnsi="Comic Sans MS"/>
          <w:sz w:val="20"/>
          <w:szCs w:val="20"/>
        </w:rPr>
      </w:pPr>
    </w:p>
    <w:p w:rsidR="000E6509" w:rsidRPr="008B0888" w:rsidRDefault="000E6509" w:rsidP="000E6509">
      <w:pPr>
        <w:jc w:val="both"/>
        <w:rPr>
          <w:rFonts w:ascii="Comic Sans MS" w:hAnsi="Comic Sans MS"/>
          <w:sz w:val="20"/>
          <w:szCs w:val="20"/>
        </w:rPr>
      </w:pPr>
      <w:r w:rsidRPr="008B0888">
        <w:rPr>
          <w:rFonts w:ascii="Comic Sans MS" w:hAnsi="Comic Sans MS"/>
          <w:sz w:val="20"/>
          <w:szCs w:val="20"/>
        </w:rPr>
        <w:t xml:space="preserve">Genotip je ena glavnih sil, ki določa človekov značaj in konstitucijski (osnovni) tip. </w:t>
      </w:r>
    </w:p>
    <w:p w:rsidR="000E6509" w:rsidRPr="008B0888" w:rsidRDefault="000E6509" w:rsidP="000E6509">
      <w:pPr>
        <w:jc w:val="both"/>
        <w:rPr>
          <w:rFonts w:ascii="Comic Sans MS" w:hAnsi="Comic Sans MS"/>
          <w:sz w:val="20"/>
          <w:szCs w:val="20"/>
        </w:rPr>
      </w:pPr>
    </w:p>
    <w:p w:rsidR="000E6509" w:rsidRPr="008B0888" w:rsidRDefault="000E6509" w:rsidP="000E6509">
      <w:pPr>
        <w:jc w:val="both"/>
        <w:rPr>
          <w:rFonts w:ascii="Comic Sans MS" w:hAnsi="Comic Sans MS"/>
          <w:sz w:val="20"/>
          <w:szCs w:val="20"/>
        </w:rPr>
      </w:pPr>
      <w:r w:rsidRPr="008B0888">
        <w:rPr>
          <w:rFonts w:ascii="Comic Sans MS" w:hAnsi="Comic Sans MS"/>
          <w:sz w:val="20"/>
          <w:szCs w:val="20"/>
        </w:rPr>
        <w:t xml:space="preserve">Otrokov biološki razvoj je v normalnih pogojih v glavnem določen z genetskimi dejavniki. </w:t>
      </w:r>
    </w:p>
    <w:p w:rsidR="000E6509" w:rsidRPr="008B0888" w:rsidRDefault="000E6509" w:rsidP="000E6509">
      <w:pPr>
        <w:jc w:val="both"/>
        <w:rPr>
          <w:rFonts w:ascii="Comic Sans MS" w:hAnsi="Comic Sans MS"/>
          <w:sz w:val="20"/>
          <w:szCs w:val="20"/>
        </w:rPr>
      </w:pPr>
    </w:p>
    <w:p w:rsidR="007B4A91" w:rsidRPr="008B0888" w:rsidRDefault="007B4A91" w:rsidP="007B4A91">
      <w:pPr>
        <w:jc w:val="both"/>
        <w:rPr>
          <w:rFonts w:ascii="Comic Sans MS" w:hAnsi="Comic Sans MS"/>
          <w:sz w:val="20"/>
          <w:szCs w:val="20"/>
        </w:rPr>
      </w:pPr>
    </w:p>
    <w:p w:rsidR="007B4A91" w:rsidRPr="008B0888" w:rsidRDefault="007B4A91" w:rsidP="007B4A91">
      <w:pPr>
        <w:jc w:val="both"/>
        <w:rPr>
          <w:rFonts w:ascii="Comic Sans MS" w:hAnsi="Comic Sans MS"/>
          <w:sz w:val="20"/>
          <w:szCs w:val="20"/>
        </w:rPr>
      </w:pPr>
    </w:p>
    <w:p w:rsidR="00515351" w:rsidRDefault="00515351"/>
    <w:sectPr w:rsidR="005153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95935"/>
    <w:multiLevelType w:val="hybridMultilevel"/>
    <w:tmpl w:val="40767FD6"/>
    <w:lvl w:ilvl="0" w:tplc="5704A0CE">
      <w:numFmt w:val="bullet"/>
      <w:lvlText w:val=""/>
      <w:lvlJc w:val="left"/>
      <w:pPr>
        <w:tabs>
          <w:tab w:val="num" w:pos="708"/>
        </w:tabs>
        <w:ind w:left="821" w:hanging="113"/>
      </w:pPr>
      <w:rPr>
        <w:rFonts w:ascii="Wingdings 2" w:hAnsi="Wingdings 2" w:hint="default"/>
        <w:b/>
        <w:i w:val="0"/>
        <w:color w:val="auto"/>
        <w:sz w:val="20"/>
        <w:szCs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5351"/>
    <w:rsid w:val="00064881"/>
    <w:rsid w:val="000E6509"/>
    <w:rsid w:val="00515351"/>
    <w:rsid w:val="00632939"/>
    <w:rsid w:val="007B4A91"/>
    <w:rsid w:val="00D136BD"/>
    <w:rsid w:val="00DC19AF"/>
    <w:rsid w:val="00EE24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35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15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t1">
    <w:name w:val="0št1"/>
    <w:basedOn w:val="Normal"/>
    <w:rsid w:val="00515351"/>
    <w:pPr>
      <w:jc w:val="center"/>
    </w:pPr>
    <w:rPr>
      <w:rFonts w:ascii="Comic Sans MS" w:hAnsi="Comic Sans MS"/>
      <w:b/>
      <w:sz w:val="28"/>
      <w:szCs w:val="20"/>
    </w:rPr>
  </w:style>
  <w:style w:type="paragraph" w:customStyle="1" w:styleId="ot11">
    <w:name w:val="ošt1.1."/>
    <w:basedOn w:val="Normal"/>
    <w:rsid w:val="00515351"/>
    <w:pPr>
      <w:jc w:val="both"/>
    </w:pPr>
    <w:rPr>
      <w:rFonts w:ascii="Comic Sans MS" w:hAnsi="Comic Sans MS"/>
      <w:b/>
      <w:szCs w:val="20"/>
    </w:rPr>
  </w:style>
  <w:style w:type="paragraph" w:customStyle="1" w:styleId="ot111">
    <w:name w:val="ošt1.1.1."/>
    <w:basedOn w:val="Normal"/>
    <w:rsid w:val="00515351"/>
    <w:pPr>
      <w:jc w:val="both"/>
    </w:pPr>
    <w:rPr>
      <w:rFonts w:ascii="Comic Sans MS" w:hAnsi="Comic Sans MS"/>
      <w:b/>
      <w:sz w:val="22"/>
      <w:szCs w:val="20"/>
    </w:rPr>
  </w:style>
  <w:style w:type="paragraph" w:customStyle="1" w:styleId="ot1111">
    <w:name w:val="ošt1.1.1.1."/>
    <w:basedOn w:val="Normal"/>
    <w:rsid w:val="000E6509"/>
    <w:pPr>
      <w:jc w:val="both"/>
    </w:pPr>
    <w:rPr>
      <w:rFonts w:ascii="Comic Sans MS" w:hAnsi="Comic Sans MS"/>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1327</Words>
  <Characters>7566</Characters>
  <Application>Microsoft Office Word</Application>
  <DocSecurity>0</DocSecurity>
  <Lines>63</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2</vt:lpstr>
      <vt:lpstr>2</vt:lpstr>
    </vt:vector>
  </TitlesOfParts>
  <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Kaya</dc:creator>
  <cp:lastModifiedBy>Jaka</cp:lastModifiedBy>
  <cp:revision>2</cp:revision>
  <dcterms:created xsi:type="dcterms:W3CDTF">2014-03-02T14:38:00Z</dcterms:created>
  <dcterms:modified xsi:type="dcterms:W3CDTF">2014-03-02T14:38:00Z</dcterms:modified>
</cp:coreProperties>
</file>