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094" w:rsidRPr="00A371DB" w:rsidRDefault="00A30981" w:rsidP="008F4208">
      <w:pPr>
        <w:spacing w:after="0"/>
        <w:jc w:val="both"/>
      </w:pPr>
      <w:bookmarkStart w:id="0" w:name="_GoBack"/>
      <w:bookmarkEnd w:id="0"/>
      <w:r w:rsidRPr="00A371DB">
        <w:t>ŽMOG 3</w:t>
      </w:r>
    </w:p>
    <w:p w:rsidR="00A30981" w:rsidRPr="00A371DB" w:rsidRDefault="00A30981" w:rsidP="008F4208">
      <w:pPr>
        <w:spacing w:after="0"/>
        <w:jc w:val="both"/>
      </w:pPr>
      <w:r w:rsidRPr="00A371DB">
        <w:t>OBREMENITVE ŽIVČNO-MIŠIČNEGA SISTEMA PRI RAZLIČNIH NALOGAH</w:t>
      </w:r>
    </w:p>
    <w:p w:rsidR="00A30981" w:rsidRPr="00A371DB" w:rsidRDefault="00A30981" w:rsidP="008F4208">
      <w:pPr>
        <w:spacing w:after="0"/>
        <w:jc w:val="both"/>
      </w:pPr>
      <w:r w:rsidRPr="00A371DB">
        <w:t>Značilnosti obremenitev živčno-mišičnega sistema pri:</w:t>
      </w:r>
    </w:p>
    <w:p w:rsidR="00A30981" w:rsidRPr="00A371DB" w:rsidRDefault="00A30981" w:rsidP="008F4208">
      <w:pPr>
        <w:pStyle w:val="Odstavekseznama"/>
        <w:numPr>
          <w:ilvl w:val="0"/>
          <w:numId w:val="1"/>
        </w:numPr>
        <w:spacing w:after="0"/>
        <w:jc w:val="both"/>
      </w:pPr>
      <w:r w:rsidRPr="00A371DB">
        <w:t>Sedenju (šola, pisarna)</w:t>
      </w:r>
    </w:p>
    <w:p w:rsidR="00A30981" w:rsidRPr="00A371DB" w:rsidRDefault="00A30981" w:rsidP="008F4208">
      <w:pPr>
        <w:pStyle w:val="Odstavekseznama"/>
        <w:numPr>
          <w:ilvl w:val="0"/>
          <w:numId w:val="1"/>
        </w:numPr>
        <w:spacing w:after="0"/>
        <w:jc w:val="both"/>
      </w:pPr>
      <w:r w:rsidRPr="00A371DB">
        <w:t>Pokončni stoji</w:t>
      </w:r>
    </w:p>
    <w:p w:rsidR="00A30981" w:rsidRPr="00A371DB" w:rsidRDefault="00A30981" w:rsidP="008F4208">
      <w:pPr>
        <w:pStyle w:val="Odstavekseznama"/>
        <w:numPr>
          <w:ilvl w:val="0"/>
          <w:numId w:val="1"/>
        </w:numPr>
        <w:spacing w:after="0"/>
        <w:jc w:val="both"/>
      </w:pPr>
      <w:r w:rsidRPr="00A371DB">
        <w:t>Dvigovanju prenašanju, manipulaciji s predmeti</w:t>
      </w:r>
    </w:p>
    <w:p w:rsidR="00A30981" w:rsidRPr="00A371DB" w:rsidRDefault="00A30981" w:rsidP="008F4208">
      <w:pPr>
        <w:pStyle w:val="Odstavekseznama"/>
        <w:numPr>
          <w:ilvl w:val="0"/>
          <w:numId w:val="1"/>
        </w:numPr>
        <w:spacing w:after="0"/>
        <w:jc w:val="both"/>
      </w:pPr>
      <w:r w:rsidRPr="00A371DB">
        <w:t>Elementarnih gibanjih (hoja, tek, skoki, meti)</w:t>
      </w:r>
    </w:p>
    <w:p w:rsidR="00A30981" w:rsidRPr="00A371DB" w:rsidRDefault="00A30981" w:rsidP="008F4208">
      <w:pPr>
        <w:pStyle w:val="Odstavekseznama"/>
        <w:numPr>
          <w:ilvl w:val="0"/>
          <w:numId w:val="1"/>
        </w:numPr>
        <w:spacing w:after="0"/>
        <w:jc w:val="both"/>
      </w:pPr>
      <w:r w:rsidRPr="00A371DB">
        <w:t>Povezanost človeka-obutev</w:t>
      </w:r>
    </w:p>
    <w:p w:rsidR="00A30981" w:rsidRPr="00A371DB" w:rsidRDefault="00A30981" w:rsidP="008F4208">
      <w:pPr>
        <w:pStyle w:val="Odstavekseznama"/>
        <w:numPr>
          <w:ilvl w:val="0"/>
          <w:numId w:val="1"/>
        </w:numPr>
        <w:spacing w:after="0"/>
        <w:jc w:val="both"/>
      </w:pPr>
      <w:r w:rsidRPr="00A371DB">
        <w:t>Vibracijske obremenitve (lokalne za raztegnit mišice in za celo telo)</w:t>
      </w:r>
    </w:p>
    <w:p w:rsidR="00A30981" w:rsidRPr="00A371DB" w:rsidRDefault="00A30981" w:rsidP="008F4208">
      <w:pPr>
        <w:pStyle w:val="Odstavekseznama"/>
        <w:numPr>
          <w:ilvl w:val="0"/>
          <w:numId w:val="1"/>
        </w:numPr>
        <w:spacing w:after="0"/>
        <w:jc w:val="both"/>
      </w:pPr>
      <w:r w:rsidRPr="00A371DB">
        <w:t>Pripomočki za kontrolo gibanja (opornice)</w:t>
      </w:r>
    </w:p>
    <w:p w:rsidR="00A30981" w:rsidRPr="00A371DB" w:rsidRDefault="00A30981" w:rsidP="008F4208">
      <w:pPr>
        <w:spacing w:after="0"/>
        <w:jc w:val="both"/>
      </w:pPr>
    </w:p>
    <w:p w:rsidR="00A30981" w:rsidRPr="00A371DB" w:rsidRDefault="00F834A1" w:rsidP="008F4208">
      <w:pPr>
        <w:spacing w:after="0"/>
        <w:jc w:val="both"/>
      </w:pPr>
      <w:r w:rsidRPr="00A371DB">
        <w:t>OBREMENITVE V ŠOLSKEM DELOVNEM IN DOMAČEM OKOLJU</w:t>
      </w:r>
    </w:p>
    <w:p w:rsidR="00F834A1" w:rsidRPr="00A371DB" w:rsidRDefault="00F834A1" w:rsidP="008F4208">
      <w:pPr>
        <w:spacing w:after="0"/>
        <w:jc w:val="both"/>
      </w:pPr>
      <w:r w:rsidRPr="00A371DB">
        <w:t>Vrste obremenitev:</w:t>
      </w:r>
    </w:p>
    <w:p w:rsidR="00F834A1" w:rsidRPr="00A371DB" w:rsidRDefault="00F834A1" w:rsidP="008F4208">
      <w:pPr>
        <w:pStyle w:val="Odstavekseznama"/>
        <w:numPr>
          <w:ilvl w:val="0"/>
          <w:numId w:val="2"/>
        </w:numPr>
        <w:spacing w:after="0"/>
        <w:jc w:val="both"/>
      </w:pPr>
      <w:r w:rsidRPr="00A371DB">
        <w:t>Gibalne (biomehanika, biokemija, fiziologija, kineziologija)-energija, sila za delo</w:t>
      </w:r>
    </w:p>
    <w:p w:rsidR="00F834A1" w:rsidRPr="00A371DB" w:rsidRDefault="00F834A1" w:rsidP="008F4208">
      <w:pPr>
        <w:pStyle w:val="Odstavekseznama"/>
        <w:numPr>
          <w:ilvl w:val="0"/>
          <w:numId w:val="2"/>
        </w:numPr>
        <w:spacing w:after="0"/>
        <w:jc w:val="both"/>
      </w:pPr>
      <w:r w:rsidRPr="00A371DB">
        <w:t>Senzorne (psihologija, biološke znanosti)-dražljaji iz okolja kot so hrup, svteloba in vonj</w:t>
      </w:r>
    </w:p>
    <w:p w:rsidR="00A30981" w:rsidRPr="00A371DB" w:rsidRDefault="00F834A1" w:rsidP="008F4208">
      <w:pPr>
        <w:pStyle w:val="Odstavekseznama"/>
        <w:numPr>
          <w:ilvl w:val="0"/>
          <w:numId w:val="2"/>
        </w:numPr>
        <w:spacing w:after="0"/>
        <w:jc w:val="both"/>
      </w:pPr>
      <w:r w:rsidRPr="00A371DB">
        <w:t>Intelektualne (psihologija)-zajem podatkov, spomin, IQ, več podatkov -&gt; večja intetektualna obremenitev</w:t>
      </w:r>
    </w:p>
    <w:p w:rsidR="00F834A1" w:rsidRPr="00A371DB" w:rsidRDefault="00F834A1" w:rsidP="008F4208">
      <w:pPr>
        <w:pStyle w:val="Odstavekseznama"/>
        <w:numPr>
          <w:ilvl w:val="0"/>
          <w:numId w:val="2"/>
        </w:numPr>
        <w:spacing w:after="0"/>
        <w:jc w:val="both"/>
      </w:pPr>
      <w:r w:rsidRPr="00A371DB">
        <w:t>Čustvene (psihologija, sociologija)-veselje:muka</w:t>
      </w:r>
    </w:p>
    <w:p w:rsidR="003030CC" w:rsidRPr="00A371DB" w:rsidRDefault="003030CC" w:rsidP="008F4208">
      <w:pPr>
        <w:spacing w:after="0"/>
        <w:jc w:val="both"/>
      </w:pPr>
    </w:p>
    <w:p w:rsidR="003030CC" w:rsidRPr="00A371DB" w:rsidRDefault="003030CC" w:rsidP="008F4208">
      <w:pPr>
        <w:spacing w:after="0"/>
        <w:jc w:val="both"/>
      </w:pPr>
      <w:r w:rsidRPr="00A371DB">
        <w:t>Standardi: katere obremenitve so še spremeljive, omejitve kar je človeško telo sposodno narediti, preventiva.</w:t>
      </w:r>
    </w:p>
    <w:p w:rsidR="003030CC" w:rsidRPr="00A371DB" w:rsidRDefault="003030CC" w:rsidP="008F4208">
      <w:pPr>
        <w:spacing w:after="0"/>
        <w:jc w:val="both"/>
      </w:pPr>
      <w:r w:rsidRPr="00A371DB">
        <w:t>Obremenitev + preobremenitev = adaptacija</w:t>
      </w:r>
    </w:p>
    <w:p w:rsidR="00B07510" w:rsidRPr="00A371DB" w:rsidRDefault="00B07510" w:rsidP="008F4208">
      <w:pPr>
        <w:spacing w:after="0"/>
        <w:jc w:val="both"/>
      </w:pPr>
    </w:p>
    <w:p w:rsidR="00B07510" w:rsidRPr="00A371DB" w:rsidRDefault="00B07510" w:rsidP="008F4208">
      <w:pPr>
        <w:spacing w:after="0"/>
        <w:jc w:val="both"/>
      </w:pPr>
      <w:r w:rsidRPr="00A371DB">
        <w:t>GIBALNE OBREMENITVE</w:t>
      </w:r>
    </w:p>
    <w:p w:rsidR="00B07510" w:rsidRDefault="00B07510" w:rsidP="008F4208">
      <w:pPr>
        <w:pStyle w:val="Odstavekseznama"/>
        <w:numPr>
          <w:ilvl w:val="0"/>
          <w:numId w:val="10"/>
        </w:numPr>
        <w:spacing w:after="0"/>
        <w:jc w:val="both"/>
      </w:pPr>
      <w:r w:rsidRPr="00A371DB">
        <w:t>Poraba energije: 0,7 lO</w:t>
      </w:r>
      <w:r w:rsidRPr="002B6FF0">
        <w:rPr>
          <w:vertAlign w:val="subscript"/>
        </w:rPr>
        <w:t>2</w:t>
      </w:r>
      <w:r w:rsidRPr="00A371DB">
        <w:t>/min – dolgotrajno, 2,1lO</w:t>
      </w:r>
      <w:r w:rsidRPr="002B6FF0">
        <w:rPr>
          <w:vertAlign w:val="subscript"/>
        </w:rPr>
        <w:t>2</w:t>
      </w:r>
      <w:r w:rsidRPr="00A371DB">
        <w:t>/min – kratkotrajno, 3lO</w:t>
      </w:r>
      <w:r w:rsidRPr="002B6FF0">
        <w:rPr>
          <w:vertAlign w:val="subscript"/>
        </w:rPr>
        <w:t>2</w:t>
      </w:r>
      <w:r w:rsidRPr="00A371DB">
        <w:t>/min – maksimalno</w:t>
      </w:r>
    </w:p>
    <w:p w:rsidR="002B6FF0" w:rsidRPr="00A371DB" w:rsidRDefault="002B6FF0" w:rsidP="008F4208">
      <w:pPr>
        <w:pStyle w:val="Odstavekseznama"/>
        <w:numPr>
          <w:ilvl w:val="0"/>
          <w:numId w:val="10"/>
        </w:numPr>
        <w:spacing w:after="0"/>
        <w:jc w:val="both"/>
      </w:pPr>
      <w:r>
        <w:t>Velikost sil (večje sile, bolj intenzivno traja manj časa, manj intenzivne, manjše sile pa dlje)</w:t>
      </w:r>
    </w:p>
    <w:p w:rsidR="00B07510" w:rsidRPr="00A371DB" w:rsidRDefault="00B07510" w:rsidP="008F4208">
      <w:pPr>
        <w:pStyle w:val="Odstavekseznama"/>
        <w:numPr>
          <w:ilvl w:val="0"/>
          <w:numId w:val="10"/>
        </w:numPr>
        <w:spacing w:after="0"/>
        <w:jc w:val="both"/>
      </w:pPr>
      <w:r w:rsidRPr="00A371DB">
        <w:t xml:space="preserve">Vibracije (gradbišča, vozniki, gozdarji, gorski kolesarji ipd.) nam pokvarji občutke. Mišično vreteno je glavni snezor za določanje položaja </w:t>
      </w:r>
      <w:r w:rsidRPr="00A371DB">
        <w:sym w:font="Wingdings" w:char="F0E0"/>
      </w:r>
      <w:r w:rsidRPr="00A371DB">
        <w:t xml:space="preserve"> koordinacija je slabša. Distribucija krvi </w:t>
      </w:r>
      <w:r w:rsidRPr="00A371DB">
        <w:sym w:font="Wingdings" w:char="F0E0"/>
      </w:r>
      <w:r w:rsidRPr="00A371DB">
        <w:t xml:space="preserve"> volumen se zmanjša, gostota se poveča</w:t>
      </w:r>
    </w:p>
    <w:p w:rsidR="00B07510" w:rsidRDefault="00B07510" w:rsidP="008F4208">
      <w:pPr>
        <w:pStyle w:val="Odstavekseznama"/>
        <w:numPr>
          <w:ilvl w:val="0"/>
          <w:numId w:val="10"/>
        </w:numPr>
        <w:spacing w:after="0"/>
        <w:jc w:val="both"/>
      </w:pPr>
      <w:r w:rsidRPr="00A371DB">
        <w:t>Neustrezni položaji</w:t>
      </w:r>
      <w:r w:rsidR="00CE5B57" w:rsidRPr="00A371DB">
        <w:t xml:space="preserve"> pri sedenju in držah. Vretenca v hrbtenici ne priti</w:t>
      </w:r>
      <w:r w:rsidR="00287A91">
        <w:t>skajo en</w:t>
      </w:r>
      <w:r w:rsidR="00CE5B57" w:rsidRPr="00A371DB">
        <w:t xml:space="preserve">akomerno. Bolj obremenjene mišične skupine nimajo dovolj kisika za delo </w:t>
      </w:r>
      <w:r w:rsidR="00CE5B57" w:rsidRPr="00A371DB">
        <w:sym w:font="Wingdings" w:char="F0E0"/>
      </w:r>
      <w:r w:rsidR="00CE5B57" w:rsidRPr="00A371DB">
        <w:t xml:space="preserve"> izhemija (zakisljevanje), bolj smo zakisleni, manjša je sila mišice. </w:t>
      </w:r>
    </w:p>
    <w:p w:rsidR="002B6FF0" w:rsidRDefault="002B6FF0" w:rsidP="008F4208">
      <w:pPr>
        <w:pStyle w:val="Odstavekseznama"/>
        <w:numPr>
          <w:ilvl w:val="0"/>
          <w:numId w:val="10"/>
        </w:numPr>
        <w:spacing w:after="0"/>
        <w:jc w:val="both"/>
      </w:pPr>
      <w:r>
        <w:t>Lokalne obremenitve; mišična skupina je močno obremenjena, skeletna mišica nas obvaruje pred izhemijo</w:t>
      </w:r>
    </w:p>
    <w:p w:rsidR="00287A91" w:rsidRDefault="00287A91" w:rsidP="008F4208">
      <w:pPr>
        <w:spacing w:after="0"/>
        <w:jc w:val="both"/>
      </w:pPr>
    </w:p>
    <w:p w:rsidR="00CE5B57" w:rsidRPr="00A371DB" w:rsidRDefault="00CE5B57" w:rsidP="008F4208">
      <w:pPr>
        <w:spacing w:after="0"/>
        <w:jc w:val="both"/>
      </w:pPr>
      <w:r w:rsidRPr="00A371DB">
        <w:t>SENZORNE OBREMENITVE</w:t>
      </w:r>
      <w:r w:rsidR="00287A91">
        <w:t xml:space="preserve"> – z dražljaji, ki prihajajo iz okolja in jih mi zaznavamo</w:t>
      </w:r>
    </w:p>
    <w:p w:rsidR="00287A91" w:rsidRPr="00A371DB" w:rsidRDefault="00CE5B57" w:rsidP="008F4208">
      <w:pPr>
        <w:spacing w:after="0"/>
        <w:jc w:val="both"/>
      </w:pPr>
      <w:r w:rsidRPr="00A371DB">
        <w:t>Svetloba, hrup (v srednjem ušesu je center za ravnotežje, ki je pri hurpu porušen), vlaga (najbolj učinkovito za hlajenje je znojenje).</w:t>
      </w:r>
      <w:r w:rsidR="00287A91">
        <w:t xml:space="preserve"> </w:t>
      </w:r>
      <w:r w:rsidR="00287A91" w:rsidRPr="00A371DB">
        <w:t>Če se volumen krvi</w:t>
      </w:r>
      <w:r w:rsidR="00287A91">
        <w:t xml:space="preserve"> zmanjša se zmanjša tudi obseg g</w:t>
      </w:r>
      <w:r w:rsidR="00287A91" w:rsidRPr="00A371DB">
        <w:t>i</w:t>
      </w:r>
      <w:r w:rsidR="00287A91">
        <w:t>b</w:t>
      </w:r>
      <w:r w:rsidR="00287A91" w:rsidRPr="00A371DB">
        <w:t xml:space="preserve">anja, ne moremo porabit kalorij. Delo v vlažnih prostorih je zaradi velikega znojenja velika obremenitev </w:t>
      </w:r>
      <w:r w:rsidR="00287A91" w:rsidRPr="00A371DB">
        <w:sym w:font="Wingdings" w:char="F0E0"/>
      </w:r>
      <w:r w:rsidR="00287A91" w:rsidRPr="00A371DB">
        <w:t xml:space="preserve"> spiti čim</w:t>
      </w:r>
      <w:r w:rsidR="00287A91">
        <w:t xml:space="preserve"> </w:t>
      </w:r>
      <w:r w:rsidR="00287A91" w:rsidRPr="00A371DB">
        <w:t>več tekočine, 2dc naenkrat na 10 minut.</w:t>
      </w:r>
    </w:p>
    <w:p w:rsidR="00287A91" w:rsidRPr="00A371DB" w:rsidRDefault="00287A91" w:rsidP="008F4208">
      <w:pPr>
        <w:spacing w:after="0"/>
        <w:jc w:val="both"/>
      </w:pPr>
      <w:r w:rsidRPr="00A371DB">
        <w:t xml:space="preserve">Pri vlažnem zraku znojenje ne gre v zrak </w:t>
      </w:r>
      <w:r w:rsidRPr="00A371DB">
        <w:sym w:font="Wingdings" w:char="F0E0"/>
      </w:r>
      <w:r w:rsidRPr="00A371DB">
        <w:t xml:space="preserve"> še bolj se znojimo, ne hladimo </w:t>
      </w:r>
      <w:r w:rsidRPr="00A371DB">
        <w:sym w:font="Wingdings" w:char="F0E0"/>
      </w:r>
      <w:r w:rsidRPr="00A371DB">
        <w:t xml:space="preserve"> volumen krvi se zmanjša, poveča se gostota in viskoznost </w:t>
      </w:r>
      <w:r w:rsidRPr="00A371DB">
        <w:sym w:font="Wingdings" w:char="F0E0"/>
      </w:r>
      <w:r w:rsidRPr="00A371DB">
        <w:t xml:space="preserve"> kri težje teče po žilah </w:t>
      </w:r>
      <w:r w:rsidRPr="00A371DB">
        <w:sym w:font="Wingdings" w:char="F0E0"/>
      </w:r>
      <w:r w:rsidRPr="00A371DB">
        <w:t xml:space="preserve"> srce močneje pumpa </w:t>
      </w:r>
      <w:r w:rsidRPr="00A371DB">
        <w:sym w:font="Wingdings" w:char="F0E0"/>
      </w:r>
      <w:r w:rsidRPr="00A371DB">
        <w:t xml:space="preserve"> infarkt </w:t>
      </w:r>
      <w:r w:rsidRPr="00A371DB">
        <w:sym w:font="Wingdings" w:char="F0E0"/>
      </w:r>
      <w:r w:rsidRPr="00A371DB">
        <w:t xml:space="preserve"> tek z anorakom kot hujšanje je nevarno.</w:t>
      </w:r>
    </w:p>
    <w:p w:rsidR="00CE5B57" w:rsidRPr="00A371DB" w:rsidRDefault="00CE5B57" w:rsidP="008F4208">
      <w:pPr>
        <w:spacing w:after="0"/>
        <w:jc w:val="both"/>
      </w:pPr>
    </w:p>
    <w:p w:rsidR="00CE5B57" w:rsidRPr="00A371DB" w:rsidRDefault="00CE5B57" w:rsidP="008F4208">
      <w:pPr>
        <w:spacing w:after="0"/>
        <w:jc w:val="both"/>
      </w:pPr>
      <w:r w:rsidRPr="00A371DB">
        <w:lastRenderedPageBreak/>
        <w:t>DRŽE</w:t>
      </w:r>
    </w:p>
    <w:p w:rsidR="00CE5B57" w:rsidRPr="00A371DB" w:rsidRDefault="00CE5B57" w:rsidP="008F4208">
      <w:pPr>
        <w:spacing w:after="0"/>
        <w:jc w:val="both"/>
      </w:pPr>
      <w:r w:rsidRPr="00A371DB">
        <w:t xml:space="preserve">Pritisk prenesemo na manjšo površino, kar ni dobro </w:t>
      </w:r>
      <w:r w:rsidRPr="00287A91">
        <w:rPr>
          <w:b/>
        </w:rPr>
        <w:t>&gt;</w:t>
      </w:r>
      <w:r w:rsidRPr="00A371DB">
        <w:t xml:space="preserve"> ali </w:t>
      </w:r>
      <w:r w:rsidRPr="00287A91">
        <w:rPr>
          <w:b/>
        </w:rPr>
        <w:t>&lt;</w:t>
      </w:r>
      <w:r w:rsidRPr="00A371DB">
        <w:t>. Zreducirano silo probamo čim bolj porazdeliti po površini.</w:t>
      </w:r>
    </w:p>
    <w:p w:rsidR="001A0C56" w:rsidRPr="00A371DB" w:rsidRDefault="001A0C56" w:rsidP="008F4208">
      <w:pPr>
        <w:spacing w:after="0"/>
        <w:jc w:val="both"/>
      </w:pPr>
      <w:r w:rsidRPr="00A371DB">
        <w:t>Statične drže:</w:t>
      </w:r>
    </w:p>
    <w:p w:rsidR="001A0C56" w:rsidRPr="00A371DB" w:rsidRDefault="001A0C56" w:rsidP="008F4208">
      <w:pPr>
        <w:pStyle w:val="Odstavekseznama"/>
        <w:numPr>
          <w:ilvl w:val="0"/>
          <w:numId w:val="1"/>
        </w:numPr>
        <w:spacing w:after="0"/>
        <w:jc w:val="both"/>
      </w:pPr>
      <w:r w:rsidRPr="00A371DB">
        <w:t>Sedenje: razbremenitev nog z vertikalnim položajem glave</w:t>
      </w:r>
    </w:p>
    <w:p w:rsidR="001A0C56" w:rsidRPr="00A371DB" w:rsidRDefault="001A0C56" w:rsidP="008F4208">
      <w:pPr>
        <w:pStyle w:val="Odstavekseznama"/>
        <w:numPr>
          <w:ilvl w:val="0"/>
          <w:numId w:val="1"/>
        </w:numPr>
        <w:spacing w:after="0"/>
        <w:jc w:val="both"/>
      </w:pPr>
      <w:r w:rsidRPr="00A371DB">
        <w:t>Stoja</w:t>
      </w:r>
    </w:p>
    <w:p w:rsidR="001A0C56" w:rsidRPr="00A371DB" w:rsidRDefault="001A0C56" w:rsidP="008F4208">
      <w:pPr>
        <w:pStyle w:val="Odstavekseznama"/>
        <w:numPr>
          <w:ilvl w:val="0"/>
          <w:numId w:val="1"/>
        </w:numPr>
        <w:spacing w:after="0"/>
        <w:jc w:val="both"/>
      </w:pPr>
      <w:r w:rsidRPr="00A371DB">
        <w:t>Doseganje (vertikalno, horizotnalno</w:t>
      </w:r>
      <w:r w:rsidR="00287A91">
        <w:t xml:space="preserve"> v prostor okoli sebe</w:t>
      </w:r>
      <w:r w:rsidRPr="00A371DB">
        <w:t>)</w:t>
      </w:r>
    </w:p>
    <w:p w:rsidR="001A0C56" w:rsidRPr="00A371DB" w:rsidRDefault="001A0C56" w:rsidP="008F4208">
      <w:pPr>
        <w:pStyle w:val="Odstavekseznama"/>
        <w:numPr>
          <w:ilvl w:val="0"/>
          <w:numId w:val="1"/>
        </w:numPr>
        <w:spacing w:after="0"/>
        <w:jc w:val="both"/>
      </w:pPr>
      <w:r w:rsidRPr="00A371DB">
        <w:t>Počepi</w:t>
      </w:r>
    </w:p>
    <w:p w:rsidR="001A0C56" w:rsidRPr="00A371DB" w:rsidRDefault="001A0C56" w:rsidP="008F4208">
      <w:pPr>
        <w:pStyle w:val="Odstavekseznama"/>
        <w:numPr>
          <w:ilvl w:val="0"/>
          <w:numId w:val="1"/>
        </w:numPr>
        <w:spacing w:after="0"/>
        <w:jc w:val="both"/>
      </w:pPr>
      <w:r w:rsidRPr="00A371DB">
        <w:t>Predkloni</w:t>
      </w:r>
    </w:p>
    <w:p w:rsidR="001A0C56" w:rsidRPr="00A371DB" w:rsidRDefault="001A0C56" w:rsidP="008F4208">
      <w:pPr>
        <w:spacing w:after="0"/>
        <w:jc w:val="both"/>
      </w:pPr>
      <w:r w:rsidRPr="00A371DB">
        <w:t>Dinamične</w:t>
      </w:r>
      <w:r w:rsidR="00287A91">
        <w:t>- premikanje po prostoru</w:t>
      </w:r>
      <w:r w:rsidRPr="00A371DB">
        <w:t>:</w:t>
      </w:r>
    </w:p>
    <w:p w:rsidR="001A0C56" w:rsidRPr="00A371DB" w:rsidRDefault="001A0C56" w:rsidP="008F4208">
      <w:pPr>
        <w:pStyle w:val="Odstavekseznama"/>
        <w:numPr>
          <w:ilvl w:val="0"/>
          <w:numId w:val="1"/>
        </w:numPr>
        <w:spacing w:after="0"/>
        <w:jc w:val="both"/>
      </w:pPr>
      <w:r w:rsidRPr="00A371DB">
        <w:t>Hoja</w:t>
      </w:r>
    </w:p>
    <w:p w:rsidR="001A0C56" w:rsidRPr="00A371DB" w:rsidRDefault="001A0C56" w:rsidP="008F4208">
      <w:pPr>
        <w:pStyle w:val="Odstavekseznama"/>
        <w:numPr>
          <w:ilvl w:val="0"/>
          <w:numId w:val="1"/>
        </w:numPr>
        <w:spacing w:after="0"/>
        <w:jc w:val="both"/>
      </w:pPr>
      <w:r w:rsidRPr="00A371DB">
        <w:t>Tek</w:t>
      </w:r>
    </w:p>
    <w:p w:rsidR="001A0C56" w:rsidRPr="00A371DB" w:rsidRDefault="001A0C56" w:rsidP="008F4208">
      <w:pPr>
        <w:pStyle w:val="Odstavekseznama"/>
        <w:numPr>
          <w:ilvl w:val="0"/>
          <w:numId w:val="1"/>
        </w:numPr>
        <w:spacing w:after="0"/>
        <w:jc w:val="both"/>
      </w:pPr>
      <w:r w:rsidRPr="00A371DB">
        <w:t>Skoki</w:t>
      </w:r>
    </w:p>
    <w:p w:rsidR="001A0C56" w:rsidRPr="00A371DB" w:rsidRDefault="001A0C56" w:rsidP="008F4208">
      <w:pPr>
        <w:pStyle w:val="Odstavekseznama"/>
        <w:numPr>
          <w:ilvl w:val="0"/>
          <w:numId w:val="1"/>
        </w:numPr>
        <w:spacing w:after="0"/>
        <w:jc w:val="both"/>
      </w:pPr>
      <w:r w:rsidRPr="00A371DB">
        <w:t>Meti</w:t>
      </w:r>
    </w:p>
    <w:p w:rsidR="001A0C56" w:rsidRPr="00A371DB" w:rsidRDefault="001A0C56" w:rsidP="008F4208">
      <w:pPr>
        <w:pStyle w:val="Odstavekseznama"/>
        <w:numPr>
          <w:ilvl w:val="0"/>
          <w:numId w:val="1"/>
        </w:numPr>
        <w:spacing w:after="0"/>
        <w:jc w:val="both"/>
      </w:pPr>
      <w:r w:rsidRPr="00A371DB">
        <w:t>Padci</w:t>
      </w:r>
    </w:p>
    <w:p w:rsidR="001A0C56" w:rsidRPr="00A371DB" w:rsidRDefault="001A0C56" w:rsidP="008F4208">
      <w:pPr>
        <w:pStyle w:val="Odstavekseznama"/>
        <w:numPr>
          <w:ilvl w:val="0"/>
          <w:numId w:val="1"/>
        </w:numPr>
        <w:spacing w:after="0"/>
        <w:jc w:val="both"/>
      </w:pPr>
      <w:r w:rsidRPr="00A371DB">
        <w:t>Rokovanja (nošenje, potiskanje, vlečenje, dviganje)</w:t>
      </w:r>
    </w:p>
    <w:p w:rsidR="001A0C56" w:rsidRPr="00A371DB" w:rsidRDefault="001A0C56" w:rsidP="008F4208">
      <w:pPr>
        <w:spacing w:after="0"/>
        <w:jc w:val="both"/>
      </w:pPr>
    </w:p>
    <w:p w:rsidR="001A0C56" w:rsidRPr="00A371DB" w:rsidRDefault="0062529C" w:rsidP="008F4208">
      <w:pPr>
        <w:spacing w:after="0"/>
        <w:jc w:val="both"/>
      </w:pPr>
      <w:r w:rsidRPr="00A371DB">
        <w:t>SEDENJE</w:t>
      </w:r>
    </w:p>
    <w:p w:rsidR="0062529C" w:rsidRPr="00A371DB" w:rsidRDefault="0062529C" w:rsidP="008F4208">
      <w:pPr>
        <w:spacing w:after="0"/>
        <w:jc w:val="both"/>
      </w:pPr>
      <w:r w:rsidRPr="00A371DB">
        <w:t>Kriteriji za načine sedenja so oblika hrbtenice, naklon trupa, položaj glave in porazdelitev teže.</w:t>
      </w:r>
    </w:p>
    <w:p w:rsidR="001402E7" w:rsidRDefault="0062529C" w:rsidP="008F4208">
      <w:pPr>
        <w:pStyle w:val="Odstavekseznama"/>
        <w:numPr>
          <w:ilvl w:val="0"/>
          <w:numId w:val="3"/>
        </w:numPr>
        <w:spacing w:after="0"/>
        <w:jc w:val="both"/>
      </w:pPr>
      <w:r w:rsidRPr="00A371DB">
        <w:t>Sedenje 90</w:t>
      </w:r>
      <w:r w:rsidRPr="00A371DB">
        <w:rPr>
          <w:vertAlign w:val="superscript"/>
        </w:rPr>
        <w:t>o</w:t>
      </w:r>
      <w:r w:rsidRPr="00A371DB">
        <w:t xml:space="preserve">C                          </w:t>
      </w:r>
    </w:p>
    <w:p w:rsidR="001402E7" w:rsidRDefault="0062529C" w:rsidP="008F4208">
      <w:pPr>
        <w:pStyle w:val="Odstavekseznama"/>
        <w:numPr>
          <w:ilvl w:val="0"/>
          <w:numId w:val="3"/>
        </w:numPr>
        <w:spacing w:after="0"/>
        <w:jc w:val="both"/>
      </w:pPr>
      <w:r w:rsidRPr="00A371DB">
        <w:t xml:space="preserve">b) sedenje + predklon                                              </w:t>
      </w:r>
    </w:p>
    <w:p w:rsidR="0062529C" w:rsidRPr="00A371DB" w:rsidRDefault="0062529C" w:rsidP="008F4208">
      <w:pPr>
        <w:pStyle w:val="Odstavekseznama"/>
        <w:numPr>
          <w:ilvl w:val="0"/>
          <w:numId w:val="3"/>
        </w:numPr>
        <w:spacing w:after="0"/>
        <w:jc w:val="both"/>
      </w:pPr>
      <w:r w:rsidRPr="00A371DB">
        <w:t>c) stoja</w:t>
      </w:r>
    </w:p>
    <w:p w:rsidR="0062529C" w:rsidRPr="00A371DB" w:rsidRDefault="0062529C" w:rsidP="001402E7">
      <w:pPr>
        <w:spacing w:after="0"/>
        <w:jc w:val="both"/>
      </w:pPr>
      <w:r w:rsidRPr="00A371DB">
        <w:t>Večje ročice, mišice morajo še bolj delati</w:t>
      </w:r>
    </w:p>
    <w:p w:rsidR="0062529C" w:rsidRPr="00A371DB" w:rsidRDefault="0062529C" w:rsidP="008F4208">
      <w:pPr>
        <w:spacing w:after="0"/>
        <w:jc w:val="both"/>
      </w:pPr>
    </w:p>
    <w:p w:rsidR="0062529C" w:rsidRDefault="00287A91" w:rsidP="008F4208">
      <w:pPr>
        <w:spacing w:after="0"/>
        <w:jc w:val="both"/>
      </w:pPr>
      <w:r w:rsidRPr="00287A91">
        <w:rPr>
          <w:u w:val="single"/>
        </w:rPr>
        <w:t>Stol:</w:t>
      </w:r>
    </w:p>
    <w:p w:rsidR="001B7741" w:rsidRDefault="001B7741" w:rsidP="008F4208">
      <w:pPr>
        <w:pStyle w:val="Odstavekseznama"/>
        <w:numPr>
          <w:ilvl w:val="0"/>
          <w:numId w:val="10"/>
        </w:numPr>
        <w:spacing w:after="0"/>
        <w:jc w:val="both"/>
      </w:pPr>
      <w:r>
        <w:t>Estetika (dobra senzitivnost)</w:t>
      </w:r>
    </w:p>
    <w:p w:rsidR="001B7741" w:rsidRDefault="001B7741" w:rsidP="008F4208">
      <w:pPr>
        <w:pStyle w:val="Odstavekseznama"/>
        <w:numPr>
          <w:ilvl w:val="0"/>
          <w:numId w:val="10"/>
        </w:numPr>
        <w:spacing w:after="0"/>
        <w:jc w:val="both"/>
      </w:pPr>
      <w:r>
        <w:t>Vrednostni sistem (dobra senzitivnost); kaj sporočamo s tem (smo na visokem položaju)</w:t>
      </w:r>
    </w:p>
    <w:p w:rsidR="001B7741" w:rsidRDefault="001B7741" w:rsidP="008F4208">
      <w:pPr>
        <w:pStyle w:val="Odstavekseznama"/>
        <w:numPr>
          <w:ilvl w:val="0"/>
          <w:numId w:val="10"/>
        </w:numPr>
        <w:spacing w:after="0"/>
        <w:jc w:val="both"/>
      </w:pPr>
      <w:r>
        <w:t>Ergonomija (slaba senzitivnost)</w:t>
      </w:r>
    </w:p>
    <w:p w:rsidR="001B7741" w:rsidRDefault="001B7741" w:rsidP="008F4208">
      <w:pPr>
        <w:pStyle w:val="Odstavekseznama"/>
        <w:numPr>
          <w:ilvl w:val="0"/>
          <w:numId w:val="10"/>
        </w:numPr>
        <w:spacing w:after="0"/>
        <w:jc w:val="both"/>
      </w:pPr>
      <w:r>
        <w:t>Namenjeni počitku in delu (znotraj tega lahko delimo naprej-vrsto dela in počitka)</w:t>
      </w:r>
    </w:p>
    <w:p w:rsidR="001B7741" w:rsidRDefault="001B7741" w:rsidP="008F4208">
      <w:pPr>
        <w:pStyle w:val="Odstavekseznama"/>
        <w:numPr>
          <w:ilvl w:val="0"/>
          <w:numId w:val="10"/>
        </w:numPr>
        <w:spacing w:after="0"/>
        <w:jc w:val="both"/>
      </w:pPr>
      <w:r>
        <w:t>Varnost (bolečina v križu, vratu, ramenih)</w:t>
      </w:r>
    </w:p>
    <w:p w:rsidR="001B7741" w:rsidRPr="00287A91" w:rsidRDefault="001B7741" w:rsidP="001402E7">
      <w:pPr>
        <w:spacing w:after="0"/>
        <w:jc w:val="both"/>
      </w:pPr>
    </w:p>
    <w:p w:rsidR="0062529C" w:rsidRPr="00A371DB" w:rsidRDefault="0062529C" w:rsidP="008F4208">
      <w:pPr>
        <w:spacing w:after="0"/>
        <w:jc w:val="both"/>
      </w:pPr>
      <w:r w:rsidRPr="00A371DB">
        <w:t>Značilnosti sedenja:</w:t>
      </w:r>
    </w:p>
    <w:p w:rsidR="0062529C" w:rsidRPr="00A371DB" w:rsidRDefault="0062529C" w:rsidP="008F4208">
      <w:pPr>
        <w:pStyle w:val="Odstavekseznama"/>
        <w:numPr>
          <w:ilvl w:val="0"/>
          <w:numId w:val="1"/>
        </w:numPr>
        <w:spacing w:after="0"/>
        <w:jc w:val="both"/>
      </w:pPr>
      <w:r w:rsidRPr="00A371DB">
        <w:t>Obračanje medenice nazaj</w:t>
      </w:r>
    </w:p>
    <w:p w:rsidR="0062529C" w:rsidRPr="00A371DB" w:rsidRDefault="0062529C" w:rsidP="008F4208">
      <w:pPr>
        <w:pStyle w:val="Odstavekseznama"/>
        <w:numPr>
          <w:ilvl w:val="0"/>
          <w:numId w:val="1"/>
        </w:numPr>
        <w:spacing w:after="0"/>
        <w:jc w:val="both"/>
      </w:pPr>
      <w:r w:rsidRPr="00A371DB">
        <w:t>Zmanjšanje ledvene lordoze</w:t>
      </w:r>
    </w:p>
    <w:p w:rsidR="0062529C" w:rsidRPr="00A371DB" w:rsidRDefault="0062529C" w:rsidP="008F4208">
      <w:pPr>
        <w:pStyle w:val="Odstavekseznama"/>
        <w:numPr>
          <w:ilvl w:val="0"/>
          <w:numId w:val="1"/>
        </w:numPr>
        <w:spacing w:after="0"/>
        <w:jc w:val="both"/>
      </w:pPr>
      <w:r w:rsidRPr="00A371DB">
        <w:t>Povečanje kota v kolku</w:t>
      </w:r>
    </w:p>
    <w:p w:rsidR="0062529C" w:rsidRPr="00A371DB" w:rsidRDefault="0062529C" w:rsidP="008F4208">
      <w:pPr>
        <w:pStyle w:val="Odstavekseznama"/>
        <w:numPr>
          <w:ilvl w:val="0"/>
          <w:numId w:val="1"/>
        </w:numPr>
        <w:spacing w:after="0"/>
        <w:jc w:val="both"/>
      </w:pPr>
      <w:r w:rsidRPr="00A371DB">
        <w:t>Povečanje kota v kolenu</w:t>
      </w:r>
    </w:p>
    <w:p w:rsidR="0062529C" w:rsidRPr="00A371DB" w:rsidRDefault="0062529C" w:rsidP="008F4208">
      <w:pPr>
        <w:pStyle w:val="Odstavekseznama"/>
        <w:numPr>
          <w:ilvl w:val="0"/>
          <w:numId w:val="1"/>
        </w:numPr>
        <w:spacing w:after="0"/>
        <w:jc w:val="both"/>
      </w:pPr>
      <w:r w:rsidRPr="00A371DB">
        <w:t>Povečanje mišične aktivacije</w:t>
      </w:r>
    </w:p>
    <w:p w:rsidR="0062529C" w:rsidRPr="00A371DB" w:rsidRDefault="0062529C" w:rsidP="008F4208">
      <w:pPr>
        <w:pStyle w:val="Odstavekseznama"/>
        <w:numPr>
          <w:ilvl w:val="0"/>
          <w:numId w:val="1"/>
        </w:numPr>
        <w:spacing w:after="0"/>
        <w:jc w:val="both"/>
      </w:pPr>
      <w:r w:rsidRPr="00A371DB">
        <w:t>Povečan medvretenčni pritisk</w:t>
      </w:r>
    </w:p>
    <w:p w:rsidR="0062529C" w:rsidRPr="00A371DB" w:rsidRDefault="0062529C" w:rsidP="008F4208">
      <w:pPr>
        <w:spacing w:after="0"/>
        <w:jc w:val="both"/>
      </w:pPr>
      <w:r w:rsidRPr="00A371DB">
        <w:t>Vplivi na sedenje:</w:t>
      </w:r>
    </w:p>
    <w:p w:rsidR="0062529C" w:rsidRPr="00A371DB" w:rsidRDefault="0062529C" w:rsidP="008F4208">
      <w:pPr>
        <w:pStyle w:val="Odstavekseznama"/>
        <w:numPr>
          <w:ilvl w:val="0"/>
          <w:numId w:val="1"/>
        </w:numPr>
        <w:spacing w:after="0"/>
        <w:jc w:val="both"/>
      </w:pPr>
      <w:r w:rsidRPr="00A371DB">
        <w:t>Kot naslonjala (90</w:t>
      </w:r>
      <w:r w:rsidRPr="00A371DB">
        <w:rPr>
          <w:vertAlign w:val="superscript"/>
        </w:rPr>
        <w:t>o</w:t>
      </w:r>
      <w:r w:rsidRPr="00A371DB">
        <w:t>C)</w:t>
      </w:r>
    </w:p>
    <w:p w:rsidR="0062529C" w:rsidRPr="00A371DB" w:rsidRDefault="0062529C" w:rsidP="008F4208">
      <w:pPr>
        <w:pStyle w:val="Odstavekseznama"/>
        <w:numPr>
          <w:ilvl w:val="0"/>
          <w:numId w:val="1"/>
        </w:numPr>
        <w:spacing w:after="0"/>
        <w:jc w:val="both"/>
      </w:pPr>
      <w:r w:rsidRPr="00A371DB">
        <w:t>Kot sedala (malo gor)</w:t>
      </w:r>
    </w:p>
    <w:p w:rsidR="0062529C" w:rsidRPr="00A371DB" w:rsidRDefault="0062529C" w:rsidP="008F4208">
      <w:pPr>
        <w:pStyle w:val="Odstavekseznama"/>
        <w:numPr>
          <w:ilvl w:val="0"/>
          <w:numId w:val="1"/>
        </w:numPr>
        <w:spacing w:after="0"/>
        <w:jc w:val="both"/>
      </w:pPr>
      <w:r w:rsidRPr="00A371DB">
        <w:t>Gostota polnil (trdo)</w:t>
      </w:r>
    </w:p>
    <w:p w:rsidR="0062529C" w:rsidRPr="00A371DB" w:rsidRDefault="0062529C" w:rsidP="008F4208">
      <w:pPr>
        <w:pStyle w:val="Odstavekseznama"/>
        <w:numPr>
          <w:ilvl w:val="0"/>
          <w:numId w:val="1"/>
        </w:numPr>
        <w:spacing w:after="0"/>
        <w:jc w:val="both"/>
      </w:pPr>
      <w:r w:rsidRPr="00A371DB">
        <w:t>Višina sedala (v enaki višini kot kolenska špranja)</w:t>
      </w:r>
    </w:p>
    <w:p w:rsidR="0062529C" w:rsidRPr="00A371DB" w:rsidRDefault="0062529C" w:rsidP="008F4208">
      <w:pPr>
        <w:pStyle w:val="Odstavekseznama"/>
        <w:numPr>
          <w:ilvl w:val="0"/>
          <w:numId w:val="1"/>
        </w:numPr>
        <w:spacing w:after="0"/>
        <w:jc w:val="both"/>
      </w:pPr>
      <w:r w:rsidRPr="00A371DB">
        <w:lastRenderedPageBreak/>
        <w:t xml:space="preserve">Prisotnost </w:t>
      </w:r>
      <w:r w:rsidR="0095020E" w:rsidRPr="00A371DB">
        <w:t xml:space="preserve">naslonjal za rok; naslon podlahti zmanjša obremenitev ramenskih mišic, primerno, ko ni veliko dela z rokami (rotacija v zapestju). Naslon z rokami na mizo &gt; trup naprej, večja ročica glave &gt; močno aktivirane vratne mišice </w:t>
      </w:r>
      <w:r w:rsidR="0095020E" w:rsidRPr="00A371DB">
        <w:sym w:font="Wingdings" w:char="F0E0"/>
      </w:r>
      <w:r w:rsidR="0095020E" w:rsidRPr="00A371DB">
        <w:t xml:space="preserve"> ni dobro</w:t>
      </w:r>
    </w:p>
    <w:p w:rsidR="00E51AF8" w:rsidRPr="00A371DB" w:rsidRDefault="00E51AF8" w:rsidP="008F4208">
      <w:pPr>
        <w:spacing w:after="0"/>
        <w:jc w:val="both"/>
      </w:pPr>
    </w:p>
    <w:p w:rsidR="00E51AF8" w:rsidRPr="00A371DB" w:rsidRDefault="00E51AF8" w:rsidP="008F4208">
      <w:pPr>
        <w:spacing w:after="0"/>
        <w:jc w:val="both"/>
      </w:pPr>
      <w:r w:rsidRPr="00A371DB">
        <w:t>DEJAVNIKI TVEGANJA PRI STOLU</w:t>
      </w:r>
    </w:p>
    <w:p w:rsidR="00E51AF8" w:rsidRPr="00A371DB" w:rsidRDefault="00E51AF8" w:rsidP="008F4208">
      <w:pPr>
        <w:pStyle w:val="Odstavekseznama"/>
        <w:numPr>
          <w:ilvl w:val="0"/>
          <w:numId w:val="1"/>
        </w:numPr>
        <w:spacing w:after="0"/>
        <w:jc w:val="both"/>
      </w:pPr>
      <w:r w:rsidRPr="00A371DB">
        <w:t>Dolgotrajno sedenje brez obnove (odmora)</w:t>
      </w:r>
      <w:r w:rsidR="001B7741">
        <w:t>; konstanti pritiski povzročijo izrivanje tekočine, kar je velik problem za diske</w:t>
      </w:r>
    </w:p>
    <w:p w:rsidR="00E51AF8" w:rsidRPr="00A371DB" w:rsidRDefault="00E51AF8" w:rsidP="008F4208">
      <w:pPr>
        <w:pStyle w:val="Odstavekseznama"/>
        <w:numPr>
          <w:ilvl w:val="0"/>
          <w:numId w:val="1"/>
        </w:numPr>
        <w:spacing w:after="0"/>
        <w:jc w:val="both"/>
      </w:pPr>
      <w:r w:rsidRPr="00A371DB">
        <w:t>Izpostavljenost vibracijam (vozniki)</w:t>
      </w:r>
    </w:p>
    <w:p w:rsidR="00E51AF8" w:rsidRPr="00A371DB" w:rsidRDefault="00E51AF8" w:rsidP="008F4208">
      <w:pPr>
        <w:pStyle w:val="Odstavekseznama"/>
        <w:numPr>
          <w:ilvl w:val="0"/>
          <w:numId w:val="1"/>
        </w:numPr>
        <w:spacing w:after="0"/>
        <w:jc w:val="both"/>
      </w:pPr>
      <w:r w:rsidRPr="00A371DB">
        <w:t>Obremenitev hrbtenice</w:t>
      </w:r>
    </w:p>
    <w:p w:rsidR="00E51AF8" w:rsidRPr="00A371DB" w:rsidRDefault="00E51AF8" w:rsidP="008F4208">
      <w:pPr>
        <w:pStyle w:val="Odstavekseznama"/>
        <w:numPr>
          <w:ilvl w:val="0"/>
          <w:numId w:val="1"/>
        </w:numPr>
        <w:spacing w:after="0"/>
        <w:jc w:val="both"/>
      </w:pPr>
      <w:r w:rsidRPr="00A371DB">
        <w:t>Položaj hrbtenice (kifoza v ledvenem delu)</w:t>
      </w:r>
    </w:p>
    <w:p w:rsidR="00E51AF8" w:rsidRPr="00A371DB" w:rsidRDefault="00E51AF8" w:rsidP="008F4208">
      <w:pPr>
        <w:pStyle w:val="Odstavekseznama"/>
        <w:numPr>
          <w:ilvl w:val="0"/>
          <w:numId w:val="1"/>
        </w:numPr>
        <w:spacing w:after="0"/>
        <w:jc w:val="both"/>
      </w:pPr>
      <w:r w:rsidRPr="00A371DB">
        <w:t>Pretirana mišična aktivnost (gibi rok)</w:t>
      </w:r>
    </w:p>
    <w:p w:rsidR="00E51AF8" w:rsidRPr="00A371DB" w:rsidRDefault="00E51AF8" w:rsidP="008F4208">
      <w:pPr>
        <w:pStyle w:val="Odstavekseznama"/>
        <w:numPr>
          <w:ilvl w:val="0"/>
          <w:numId w:val="1"/>
        </w:numPr>
        <w:spacing w:after="0"/>
        <w:jc w:val="both"/>
      </w:pPr>
      <w:r w:rsidRPr="00A371DB">
        <w:t>Ohranjanje iste drže dolgo časa</w:t>
      </w:r>
    </w:p>
    <w:p w:rsidR="0005751D" w:rsidRPr="00A371DB" w:rsidRDefault="0005751D" w:rsidP="008F4208">
      <w:pPr>
        <w:pStyle w:val="Odstavekseznama"/>
        <w:numPr>
          <w:ilvl w:val="0"/>
          <w:numId w:val="1"/>
        </w:numPr>
        <w:spacing w:after="0"/>
        <w:jc w:val="both"/>
      </w:pPr>
      <w:r w:rsidRPr="00A371DB">
        <w:t>Pogosti gibi z rokami (vrat in rame)</w:t>
      </w:r>
    </w:p>
    <w:p w:rsidR="0005751D" w:rsidRPr="00A371DB" w:rsidRDefault="0005751D" w:rsidP="008F4208">
      <w:pPr>
        <w:pStyle w:val="Odstavekseznama"/>
        <w:numPr>
          <w:ilvl w:val="0"/>
          <w:numId w:val="1"/>
        </w:numPr>
        <w:spacing w:after="0"/>
        <w:jc w:val="both"/>
      </w:pPr>
      <w:r w:rsidRPr="00A371DB">
        <w:t>Odmiki od nevtralne drže -&gt; dodatna aktivacija (problemi hrbtenice-stistaknje)</w:t>
      </w:r>
    </w:p>
    <w:p w:rsidR="0005751D" w:rsidRPr="00A371DB" w:rsidRDefault="0005751D" w:rsidP="008F4208">
      <w:pPr>
        <w:pStyle w:val="Odstavekseznama"/>
        <w:numPr>
          <w:ilvl w:val="0"/>
          <w:numId w:val="1"/>
        </w:numPr>
        <w:spacing w:after="0"/>
        <w:jc w:val="both"/>
      </w:pPr>
      <w:r w:rsidRPr="00A371DB">
        <w:t>Neenakomerna porazdelitev pritiskov (zastajanje tekočin)</w:t>
      </w:r>
    </w:p>
    <w:p w:rsidR="0005751D" w:rsidRPr="00A371DB" w:rsidRDefault="0005751D" w:rsidP="008F4208">
      <w:pPr>
        <w:pStyle w:val="Odstavekseznama"/>
        <w:numPr>
          <w:ilvl w:val="0"/>
          <w:numId w:val="1"/>
        </w:numPr>
        <w:spacing w:after="0"/>
        <w:jc w:val="both"/>
      </w:pPr>
      <w:r w:rsidRPr="00A371DB">
        <w:t>Če je pretrdo je problem točkasta obremenitev (stiskanje tkiv), če je premehko pa nimamo opore</w:t>
      </w:r>
    </w:p>
    <w:p w:rsidR="0005751D" w:rsidRPr="00A371DB" w:rsidRDefault="0005751D" w:rsidP="008F4208">
      <w:pPr>
        <w:spacing w:after="0"/>
        <w:jc w:val="both"/>
      </w:pPr>
    </w:p>
    <w:p w:rsidR="0005751D" w:rsidRPr="00A371DB" w:rsidRDefault="0005751D" w:rsidP="008F4208">
      <w:pPr>
        <w:spacing w:after="0"/>
        <w:jc w:val="both"/>
      </w:pPr>
      <w:r w:rsidRPr="00A371DB">
        <w:t>KONTROLA LEDVENE LORDOZE</w:t>
      </w:r>
    </w:p>
    <w:p w:rsidR="0005751D" w:rsidRPr="00A371DB" w:rsidRDefault="0005751D" w:rsidP="008F4208">
      <w:pPr>
        <w:spacing w:after="0"/>
        <w:jc w:val="both"/>
      </w:pPr>
      <w:r w:rsidRPr="00A371DB">
        <w:t>Ledvena opora – idealna lordoza: premakne trup naprej &gt; dodatna mišična aktivacija</w:t>
      </w:r>
    </w:p>
    <w:p w:rsidR="0005751D" w:rsidRPr="00A371DB" w:rsidRDefault="0005751D" w:rsidP="008F4208">
      <w:pPr>
        <w:spacing w:after="0"/>
        <w:jc w:val="both"/>
      </w:pPr>
      <w:r w:rsidRPr="00A371DB">
        <w:t xml:space="preserve">                                                              naslon nazaj &gt; teža pritisne telo v naslonjalo</w:t>
      </w:r>
    </w:p>
    <w:p w:rsidR="0005751D" w:rsidRPr="00A371DB" w:rsidRDefault="0005751D" w:rsidP="008F4208">
      <w:pPr>
        <w:spacing w:after="0"/>
        <w:jc w:val="both"/>
      </w:pPr>
      <w:r w:rsidRPr="00A371DB">
        <w:t>Poševno sedalo</w:t>
      </w:r>
      <w:r w:rsidR="001B7741">
        <w:t xml:space="preserve"> - klečalnik</w:t>
      </w:r>
      <w:r w:rsidRPr="00A371DB">
        <w:t>:</w:t>
      </w:r>
      <w:r w:rsidR="001B7741" w:rsidRPr="001B7741">
        <w:t xml:space="preserve"> </w:t>
      </w:r>
    </w:p>
    <w:p w:rsidR="0005751D" w:rsidRPr="00A371DB" w:rsidRDefault="0005751D" w:rsidP="008F4208">
      <w:pPr>
        <w:pStyle w:val="Odstavekseznama"/>
        <w:numPr>
          <w:ilvl w:val="0"/>
          <w:numId w:val="1"/>
        </w:numPr>
        <w:spacing w:after="0"/>
        <w:jc w:val="both"/>
      </w:pPr>
      <w:r w:rsidRPr="00A371DB">
        <w:t>Poveča kot v kolku</w:t>
      </w:r>
    </w:p>
    <w:p w:rsidR="0005751D" w:rsidRPr="00A371DB" w:rsidRDefault="0005751D" w:rsidP="008F4208">
      <w:pPr>
        <w:pStyle w:val="Odstavekseznama"/>
        <w:numPr>
          <w:ilvl w:val="0"/>
          <w:numId w:val="1"/>
        </w:numPr>
        <w:spacing w:after="0"/>
        <w:jc w:val="both"/>
      </w:pPr>
      <w:r w:rsidRPr="00A371DB">
        <w:t>Medenica v nevtralni legi</w:t>
      </w:r>
    </w:p>
    <w:p w:rsidR="0005751D" w:rsidRPr="00A371DB" w:rsidRDefault="0005751D" w:rsidP="008F4208">
      <w:pPr>
        <w:pStyle w:val="Odstavekseznama"/>
        <w:numPr>
          <w:ilvl w:val="0"/>
          <w:numId w:val="1"/>
        </w:numPr>
        <w:spacing w:after="0"/>
        <w:jc w:val="both"/>
      </w:pPr>
      <w:r w:rsidRPr="00A371DB">
        <w:t>Drsneje medenice naprej preprečimo s koleni</w:t>
      </w:r>
    </w:p>
    <w:p w:rsidR="0005751D" w:rsidRPr="00A371DB" w:rsidRDefault="0005751D" w:rsidP="008F4208">
      <w:pPr>
        <w:pStyle w:val="Odstavekseznama"/>
        <w:numPr>
          <w:ilvl w:val="0"/>
          <w:numId w:val="1"/>
        </w:numPr>
        <w:spacing w:after="0"/>
        <w:jc w:val="both"/>
      </w:pPr>
      <w:r w:rsidRPr="00A371DB">
        <w:t xml:space="preserve">Povečan pritisk na podlago s koleni, kar ni dobro </w:t>
      </w:r>
      <w:r w:rsidRPr="00A371DB">
        <w:sym w:font="Wingdings" w:char="F0E0"/>
      </w:r>
      <w:r w:rsidRPr="00A371DB">
        <w:t xml:space="preserve"> ne moremo biti dolgo tako</w:t>
      </w:r>
    </w:p>
    <w:p w:rsidR="0005751D" w:rsidRPr="00A371DB" w:rsidRDefault="0005751D" w:rsidP="008F4208">
      <w:pPr>
        <w:pStyle w:val="Odstavekseznama"/>
        <w:numPr>
          <w:ilvl w:val="0"/>
          <w:numId w:val="1"/>
        </w:numPr>
        <w:spacing w:after="0"/>
        <w:jc w:val="both"/>
      </w:pPr>
      <w:r w:rsidRPr="00A371DB">
        <w:t>Stižna obremenitev kože</w:t>
      </w:r>
    </w:p>
    <w:p w:rsidR="0005751D" w:rsidRPr="00A371DB" w:rsidRDefault="0005751D" w:rsidP="008F4208">
      <w:pPr>
        <w:pStyle w:val="Odstavekseznama"/>
        <w:numPr>
          <w:ilvl w:val="0"/>
          <w:numId w:val="1"/>
        </w:numPr>
        <w:spacing w:after="0"/>
        <w:jc w:val="both"/>
      </w:pPr>
      <w:r w:rsidRPr="00A371DB">
        <w:t>Slaba možnost uporabe naslonjala za oporo trupa</w:t>
      </w:r>
    </w:p>
    <w:p w:rsidR="00792EBB" w:rsidRDefault="0005751D" w:rsidP="008F4208">
      <w:pPr>
        <w:pStyle w:val="Odstavekseznama"/>
        <w:numPr>
          <w:ilvl w:val="0"/>
          <w:numId w:val="1"/>
        </w:numPr>
        <w:spacing w:after="0"/>
        <w:jc w:val="both"/>
      </w:pPr>
      <w:r w:rsidRPr="00A371DB">
        <w:t>Večja obremenitev nog</w:t>
      </w:r>
      <w:r w:rsidR="001B7741">
        <w:t>, če je na nogah več kot 25% telesne teže, pride do problemov z nogami (približno 15% je najbolje)</w:t>
      </w:r>
    </w:p>
    <w:p w:rsidR="001B7741" w:rsidRDefault="001B7741" w:rsidP="008F4208">
      <w:pPr>
        <w:spacing w:after="0"/>
        <w:jc w:val="both"/>
      </w:pPr>
    </w:p>
    <w:p w:rsidR="00792EBB" w:rsidRDefault="001402E7" w:rsidP="008F4208">
      <w:pPr>
        <w:spacing w:after="0"/>
        <w:jc w:val="both"/>
      </w:pPr>
      <w:r>
        <w:rPr>
          <w:noProof/>
        </w:rPr>
        <w:drawing>
          <wp:anchor distT="0" distB="0" distL="114300" distR="114300" simplePos="0" relativeHeight="251672576" behindDoc="0" locked="0" layoutInCell="1" allowOverlap="1" wp14:anchorId="7FE4E005" wp14:editId="0A7316BB">
            <wp:simplePos x="0" y="0"/>
            <wp:positionH relativeFrom="margin">
              <wp:posOffset>4862830</wp:posOffset>
            </wp:positionH>
            <wp:positionV relativeFrom="margin">
              <wp:posOffset>6082030</wp:posOffset>
            </wp:positionV>
            <wp:extent cx="857250" cy="105727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857250" cy="1057275"/>
                    </a:xfrm>
                    <a:prstGeom prst="rect">
                      <a:avLst/>
                    </a:prstGeom>
                    <a:noFill/>
                    <a:ln w="9525">
                      <a:noFill/>
                      <a:miter lim="800000"/>
                      <a:headEnd/>
                      <a:tailEnd/>
                    </a:ln>
                  </pic:spPr>
                </pic:pic>
              </a:graphicData>
            </a:graphic>
          </wp:anchor>
        </w:drawing>
      </w:r>
      <w:r w:rsidR="001B7741">
        <w:t>UPORABA UPOR ZA ROKE</w:t>
      </w:r>
    </w:p>
    <w:p w:rsidR="001B7741" w:rsidRDefault="001B7741" w:rsidP="008F4208">
      <w:pPr>
        <w:pStyle w:val="Odstavekseznama"/>
        <w:numPr>
          <w:ilvl w:val="0"/>
          <w:numId w:val="10"/>
        </w:numPr>
        <w:spacing w:after="0"/>
        <w:jc w:val="both"/>
      </w:pPr>
      <w:r>
        <w:t>Naslon podlahti zmanjša obremenitev ramenskih mišic</w:t>
      </w:r>
    </w:p>
    <w:p w:rsidR="001B7741" w:rsidRDefault="001B7741" w:rsidP="008F4208">
      <w:pPr>
        <w:pStyle w:val="Odstavekseznama"/>
        <w:numPr>
          <w:ilvl w:val="0"/>
          <w:numId w:val="10"/>
        </w:numPr>
        <w:spacing w:after="0"/>
        <w:jc w:val="both"/>
      </w:pPr>
      <w:r>
        <w:t>Primerno, ko ni veliko del z rokami (rotacija v zapestju)</w:t>
      </w:r>
    </w:p>
    <w:p w:rsidR="001B7741" w:rsidRDefault="001B7741" w:rsidP="008F4208">
      <w:pPr>
        <w:pStyle w:val="Odstavekseznama"/>
        <w:numPr>
          <w:ilvl w:val="0"/>
          <w:numId w:val="10"/>
        </w:numPr>
        <w:spacing w:after="0"/>
        <w:jc w:val="both"/>
      </w:pPr>
      <w:r>
        <w:t xml:space="preserve">Naslon rokami na mizo </w:t>
      </w:r>
      <w:r>
        <w:sym w:font="Wingdings" w:char="F0E0"/>
      </w:r>
      <w:r>
        <w:t xml:space="preserve"> trup naprej, večja ročica glave</w:t>
      </w:r>
    </w:p>
    <w:p w:rsidR="001B7741" w:rsidRDefault="001B7741" w:rsidP="008F4208">
      <w:pPr>
        <w:pStyle w:val="Odstavekseznama"/>
        <w:numPr>
          <w:ilvl w:val="0"/>
          <w:numId w:val="10"/>
        </w:numPr>
        <w:spacing w:after="0"/>
        <w:jc w:val="both"/>
      </w:pPr>
      <w:r>
        <w:t xml:space="preserve">Stabilnost </w:t>
      </w:r>
      <w:r>
        <w:sym w:font="Wingdings" w:char="F0E0"/>
      </w:r>
      <w:r>
        <w:t xml:space="preserve"> sprostitev</w:t>
      </w:r>
    </w:p>
    <w:p w:rsidR="00FE0D51" w:rsidRDefault="00FE0D51" w:rsidP="008F4208">
      <w:pPr>
        <w:spacing w:after="0"/>
        <w:jc w:val="both"/>
      </w:pPr>
    </w:p>
    <w:p w:rsidR="00FE0D51" w:rsidRDefault="00FE0D51" w:rsidP="008F4208">
      <w:pPr>
        <w:spacing w:after="0"/>
        <w:jc w:val="both"/>
      </w:pPr>
      <w:r>
        <w:t>PRIPOROČILA – ODVISNO OD NALOG</w:t>
      </w:r>
    </w:p>
    <w:p w:rsidR="00FE0D51" w:rsidRDefault="00FE0D51" w:rsidP="008F4208">
      <w:pPr>
        <w:spacing w:after="0"/>
        <w:jc w:val="both"/>
      </w:pPr>
      <w:r>
        <w:t>Obračanje trupa: obračanje enakomerno porazdeljeno po celi hrbtenici, naslonjalo kratko ali ozko v zgornjem delu (obračanje ramenske osi), g</w:t>
      </w:r>
      <w:r w:rsidRPr="00A371DB">
        <w:t xml:space="preserve">ibljivo sedalo sledi medenici in hrbtenici </w:t>
      </w:r>
      <w:r w:rsidRPr="00A371DB">
        <w:sym w:font="Wingdings" w:char="F0E0"/>
      </w:r>
      <w:r w:rsidRPr="00A371DB">
        <w:t xml:space="preserve"> ni problema</w:t>
      </w:r>
      <w:r>
        <w:t xml:space="preserve"> (zmanjšanje amplitud v hrbtenici)</w:t>
      </w:r>
    </w:p>
    <w:p w:rsidR="00FE0D51" w:rsidRDefault="00FE0D51" w:rsidP="008F4208">
      <w:pPr>
        <w:spacing w:after="0"/>
        <w:jc w:val="both"/>
      </w:pPr>
      <w:r>
        <w:t>Obremenitve pred trupom: visoko naslonjalo preko višine ramen, povečan naklon naslonjala nazaj (zaščita za križ)</w:t>
      </w:r>
    </w:p>
    <w:p w:rsidR="00FE0D51" w:rsidRPr="00A371DB" w:rsidRDefault="00FE0D51" w:rsidP="008F4208">
      <w:pPr>
        <w:spacing w:after="0"/>
        <w:jc w:val="both"/>
      </w:pPr>
      <w:r>
        <w:t xml:space="preserve">Lesni stoli: povečana drsnost podlage, uporaba naslona </w:t>
      </w:r>
      <w:r>
        <w:sym w:font="Wingdings" w:char="F0E0"/>
      </w:r>
      <w:r>
        <w:t xml:space="preserve"> zdrs iz sedala</w:t>
      </w:r>
    </w:p>
    <w:p w:rsidR="00FE0D51" w:rsidRPr="00A371DB" w:rsidRDefault="00FE0D51" w:rsidP="008F4208">
      <w:pPr>
        <w:spacing w:after="0"/>
        <w:jc w:val="both"/>
      </w:pPr>
    </w:p>
    <w:p w:rsidR="00792EBB" w:rsidRPr="00A371DB" w:rsidRDefault="00792EBB" w:rsidP="008F4208">
      <w:pPr>
        <w:spacing w:after="0"/>
        <w:jc w:val="both"/>
      </w:pPr>
      <w:r w:rsidRPr="00A371DB">
        <w:lastRenderedPageBreak/>
        <w:t>KRITERIJI ZA DOBER STOL</w:t>
      </w:r>
    </w:p>
    <w:p w:rsidR="00792EBB" w:rsidRPr="00A371DB" w:rsidRDefault="00792EBB" w:rsidP="008F4208">
      <w:pPr>
        <w:pStyle w:val="Odstavekseznama"/>
        <w:numPr>
          <w:ilvl w:val="0"/>
          <w:numId w:val="1"/>
        </w:numPr>
        <w:spacing w:after="0"/>
        <w:jc w:val="both"/>
      </w:pPr>
      <w:r w:rsidRPr="00A371DB">
        <w:t>Povečana stabilnost (osnova za sprostitev mišic)</w:t>
      </w:r>
    </w:p>
    <w:p w:rsidR="00792EBB" w:rsidRPr="00A371DB" w:rsidRDefault="00792EBB" w:rsidP="008F4208">
      <w:pPr>
        <w:pStyle w:val="Odstavekseznama"/>
        <w:spacing w:after="0"/>
        <w:jc w:val="both"/>
        <w:rPr>
          <w:i/>
        </w:rPr>
      </w:pPr>
      <w:r w:rsidRPr="00A371DB">
        <w:rPr>
          <w:i/>
        </w:rPr>
        <w:t>Nazaj nagnjen sedež z ledveno oporo, strani stabilizatorji, prekiržane noge povečajo stabilnost medenice (nižja aktivnost mišic trupa</w:t>
      </w:r>
      <w:r w:rsidR="00193926">
        <w:rPr>
          <w:i/>
        </w:rPr>
        <w:t>, čeprav ni dobro, ker prihaja do zastajanja tekočin, bolje je prekrižati noge spodaj pri gležnjih</w:t>
      </w:r>
      <w:r w:rsidRPr="00A371DB">
        <w:rPr>
          <w:i/>
        </w:rPr>
        <w:t>), nedrseča površina, bolj gremo nazaj, bolj prenašamo težo na naslon</w:t>
      </w:r>
    </w:p>
    <w:p w:rsidR="00792EBB" w:rsidRPr="00A371DB" w:rsidRDefault="00792EBB" w:rsidP="008F4208">
      <w:pPr>
        <w:pStyle w:val="Odstavekseznama"/>
        <w:numPr>
          <w:ilvl w:val="0"/>
          <w:numId w:val="1"/>
        </w:numPr>
        <w:spacing w:after="0"/>
        <w:jc w:val="both"/>
      </w:pPr>
      <w:r w:rsidRPr="00A371DB">
        <w:t>Sklepi v srednij položajih</w:t>
      </w:r>
    </w:p>
    <w:p w:rsidR="00792EBB" w:rsidRPr="00A371DB" w:rsidRDefault="00792EBB" w:rsidP="008F4208">
      <w:pPr>
        <w:pStyle w:val="Odstavekseznama"/>
        <w:spacing w:after="0"/>
        <w:jc w:val="both"/>
        <w:rPr>
          <w:i/>
        </w:rPr>
      </w:pPr>
      <w:r w:rsidRPr="00A371DB">
        <w:rPr>
          <w:i/>
        </w:rPr>
        <w:t>Manjša obremenitev ligamentov, manjša aktivacija mišic (ni krajšanja, ni raztezanja)</w:t>
      </w:r>
    </w:p>
    <w:p w:rsidR="00792EBB" w:rsidRPr="00A371DB" w:rsidRDefault="00792EBB" w:rsidP="008F4208">
      <w:pPr>
        <w:pStyle w:val="Odstavekseznama"/>
        <w:numPr>
          <w:ilvl w:val="0"/>
          <w:numId w:val="1"/>
        </w:numPr>
        <w:spacing w:after="0"/>
        <w:jc w:val="both"/>
      </w:pPr>
      <w:r w:rsidRPr="00A371DB">
        <w:t>Minimiziranje navor zaradi gravitacije</w:t>
      </w:r>
    </w:p>
    <w:p w:rsidR="00792EBB" w:rsidRPr="00A371DB" w:rsidRDefault="00792EBB" w:rsidP="008F4208">
      <w:pPr>
        <w:pStyle w:val="Odstavekseznama"/>
        <w:spacing w:after="0"/>
        <w:jc w:val="both"/>
        <w:rPr>
          <w:i/>
        </w:rPr>
      </w:pPr>
      <w:r w:rsidRPr="00A371DB">
        <w:rPr>
          <w:i/>
        </w:rPr>
        <w:t>Nazaj, naprej nagnjena glava (naslo</w:t>
      </w:r>
      <w:r w:rsidR="00193926">
        <w:rPr>
          <w:i/>
        </w:rPr>
        <w:t>n</w:t>
      </w:r>
      <w:r w:rsidRPr="00A371DB">
        <w:rPr>
          <w:i/>
        </w:rPr>
        <w:t>, sključena drža)</w:t>
      </w:r>
    </w:p>
    <w:p w:rsidR="00792EBB" w:rsidRPr="00A371DB" w:rsidRDefault="00792EBB" w:rsidP="008F4208">
      <w:pPr>
        <w:pStyle w:val="Odstavekseznama"/>
        <w:numPr>
          <w:ilvl w:val="0"/>
          <w:numId w:val="1"/>
        </w:numPr>
        <w:spacing w:after="0"/>
        <w:jc w:val="both"/>
      </w:pPr>
      <w:r w:rsidRPr="00A371DB">
        <w:t>Vključiti variabilnost</w:t>
      </w:r>
    </w:p>
    <w:p w:rsidR="00792EBB" w:rsidRPr="00A371DB" w:rsidRDefault="00792EBB" w:rsidP="008F4208">
      <w:pPr>
        <w:pStyle w:val="Odstavekseznama"/>
        <w:spacing w:after="0"/>
        <w:jc w:val="both"/>
        <w:rPr>
          <w:i/>
        </w:rPr>
      </w:pPr>
      <w:r w:rsidRPr="00A371DB">
        <w:rPr>
          <w:i/>
        </w:rPr>
        <w:t>Obremenitev, gibi, odmori, spreminjamo pozicije (obremenimo in razbremenimo mišice)</w:t>
      </w:r>
    </w:p>
    <w:p w:rsidR="002E2277" w:rsidRDefault="00193926" w:rsidP="008F4208">
      <w:pPr>
        <w:spacing w:after="0"/>
        <w:jc w:val="both"/>
      </w:pPr>
      <w:r>
        <w:t>Razbremenitev hrbtenice: kot naslonjala 110</w:t>
      </w:r>
      <w:r>
        <w:rPr>
          <w:vertAlign w:val="superscript"/>
        </w:rPr>
        <w:t>o</w:t>
      </w:r>
      <w:r>
        <w:t>-130</w:t>
      </w:r>
      <w:r>
        <w:rPr>
          <w:vertAlign w:val="superscript"/>
        </w:rPr>
        <w:t>o</w:t>
      </w:r>
      <w:r>
        <w:t>, ledvena opora, naklon sedala nazaj 5</w:t>
      </w:r>
      <w:r>
        <w:rPr>
          <w:vertAlign w:val="superscript"/>
        </w:rPr>
        <w:t>o</w:t>
      </w:r>
      <w:r>
        <w:t>, naslon za roke.</w:t>
      </w:r>
    </w:p>
    <w:p w:rsidR="00193926" w:rsidRPr="00193926" w:rsidRDefault="00193926" w:rsidP="008F4208">
      <w:pPr>
        <w:spacing w:after="0"/>
        <w:jc w:val="both"/>
      </w:pPr>
    </w:p>
    <w:p w:rsidR="002E2277" w:rsidRPr="00A371DB" w:rsidRDefault="002E2277" w:rsidP="008F4208">
      <w:pPr>
        <w:spacing w:after="0"/>
        <w:jc w:val="both"/>
      </w:pPr>
      <w:r w:rsidRPr="00A371DB">
        <w:t>SEDENJE ZA RAČUNALNIKOM</w:t>
      </w:r>
    </w:p>
    <w:p w:rsidR="002E2277" w:rsidRPr="00A371DB" w:rsidRDefault="002E2277" w:rsidP="008F4208">
      <w:pPr>
        <w:spacing w:after="0"/>
        <w:jc w:val="both"/>
      </w:pPr>
      <w:r w:rsidRPr="00A371DB">
        <w:t xml:space="preserve">Zgornji zaslon mora biti v višini oči. Miza + vrtljiv stol, delo v dveh oseh </w:t>
      </w:r>
      <w:r w:rsidRPr="00A371DB">
        <w:sym w:font="Wingdings" w:char="F0E0"/>
      </w:r>
      <w:r w:rsidRPr="00A371DB">
        <w:t xml:space="preserve"> ni dobro. Bolje je, če delamo v eni osi. Dlan in podlaket morata biti poravnana.</w:t>
      </w:r>
    </w:p>
    <w:p w:rsidR="002E2277" w:rsidRPr="00A371DB" w:rsidRDefault="002E2277" w:rsidP="008F4208">
      <w:pPr>
        <w:spacing w:after="0"/>
        <w:jc w:val="both"/>
      </w:pPr>
    </w:p>
    <w:p w:rsidR="002E2277" w:rsidRPr="00A371DB" w:rsidRDefault="000346A9" w:rsidP="008F4208">
      <w:pPr>
        <w:spacing w:after="0"/>
        <w:jc w:val="both"/>
      </w:pPr>
      <w:r w:rsidRPr="00A371DB">
        <w:t xml:space="preserve">V šolah je problem, saj so prenizki ali previsoki stoli in mize </w:t>
      </w:r>
      <w:r w:rsidRPr="00A371DB">
        <w:sym w:font="Wingdings" w:char="F0E0"/>
      </w:r>
      <w:r w:rsidRPr="00A371DB">
        <w:t xml:space="preserve"> povečanje bolečin v vratu, ramenih in križu pri učencih. Zahteve: bolj pokončna drža (razbremenitev, večja prilagodljivost), opore za roke (razbremenitev ramen in vratu).</w:t>
      </w:r>
    </w:p>
    <w:p w:rsidR="000346A9" w:rsidRPr="00A371DB" w:rsidRDefault="000346A9" w:rsidP="008F4208">
      <w:pPr>
        <w:spacing w:after="0"/>
        <w:jc w:val="both"/>
      </w:pPr>
      <w:r w:rsidRPr="00A371DB">
        <w:t>Čim bolj moramo zminimizirati lokalne pritiske in čim manj aktivirati mišice, ki držijo trup pokonci.</w:t>
      </w:r>
    </w:p>
    <w:p w:rsidR="000346A9" w:rsidRPr="00A371DB" w:rsidRDefault="000346A9" w:rsidP="008F4208">
      <w:pPr>
        <w:spacing w:after="0"/>
        <w:jc w:val="both"/>
      </w:pPr>
    </w:p>
    <w:p w:rsidR="000346A9" w:rsidRPr="00A371DB" w:rsidRDefault="000346A9" w:rsidP="008F4208">
      <w:pPr>
        <w:spacing w:after="0"/>
        <w:jc w:val="both"/>
      </w:pPr>
      <w:r w:rsidRPr="00A371DB">
        <w:t>Tisti učenci, ki so poravnali hrbtenico (kifozo, lordozo in skoliozo), so sprostili trapezius med sedenjem, zmanjšali bolečine in imeli boljše ocene.</w:t>
      </w:r>
    </w:p>
    <w:p w:rsidR="00E47DFA" w:rsidRPr="00A371DB" w:rsidRDefault="00E47DFA" w:rsidP="008F4208">
      <w:pPr>
        <w:spacing w:after="0"/>
        <w:jc w:val="both"/>
      </w:pPr>
    </w:p>
    <w:p w:rsidR="00E47DFA" w:rsidRPr="00A371DB" w:rsidRDefault="00E47DFA" w:rsidP="008F4208">
      <w:pPr>
        <w:spacing w:after="0"/>
        <w:jc w:val="both"/>
      </w:pPr>
      <w:r w:rsidRPr="00A371DB">
        <w:t>V avtomobilu:</w:t>
      </w:r>
    </w:p>
    <w:p w:rsidR="00E47DFA" w:rsidRPr="00A371DB" w:rsidRDefault="007119E4" w:rsidP="008F4208">
      <w:pPr>
        <w:pStyle w:val="Odstavekseznama"/>
        <w:numPr>
          <w:ilvl w:val="0"/>
          <w:numId w:val="1"/>
        </w:numPr>
        <w:spacing w:after="0"/>
        <w:jc w:val="both"/>
      </w:pPr>
      <w:r>
        <w:t>Nak</w:t>
      </w:r>
      <w:r w:rsidR="00E47DFA" w:rsidRPr="00A371DB">
        <w:t>l</w:t>
      </w:r>
      <w:r>
        <w:t>o</w:t>
      </w:r>
      <w:r w:rsidR="00E47DFA" w:rsidRPr="00A371DB">
        <w:t>n naslonjala 100</w:t>
      </w:r>
      <w:r w:rsidR="00E47DFA" w:rsidRPr="00A371DB">
        <w:rPr>
          <w:vertAlign w:val="superscript"/>
        </w:rPr>
        <w:t>o</w:t>
      </w:r>
    </w:p>
    <w:p w:rsidR="00E47DFA" w:rsidRPr="00A371DB" w:rsidRDefault="00E47DFA" w:rsidP="008F4208">
      <w:pPr>
        <w:pStyle w:val="Odstavekseznama"/>
        <w:numPr>
          <w:ilvl w:val="0"/>
          <w:numId w:val="1"/>
        </w:numPr>
        <w:spacing w:after="0"/>
        <w:jc w:val="both"/>
      </w:pPr>
      <w:r w:rsidRPr="00A371DB">
        <w:t>Nastavljiva dolžina sedala</w:t>
      </w:r>
    </w:p>
    <w:p w:rsidR="00E47DFA" w:rsidRPr="00A371DB" w:rsidRDefault="00E47DFA" w:rsidP="008F4208">
      <w:pPr>
        <w:pStyle w:val="Odstavekseznama"/>
        <w:numPr>
          <w:ilvl w:val="0"/>
          <w:numId w:val="1"/>
        </w:numPr>
        <w:spacing w:after="0"/>
        <w:jc w:val="both"/>
      </w:pPr>
      <w:r w:rsidRPr="00A371DB">
        <w:t>Nastavljiva višina sedala</w:t>
      </w:r>
    </w:p>
    <w:p w:rsidR="00E47DFA" w:rsidRPr="00A371DB" w:rsidRDefault="00E47DFA" w:rsidP="008F4208">
      <w:pPr>
        <w:pStyle w:val="Odstavekseznama"/>
        <w:numPr>
          <w:ilvl w:val="0"/>
          <w:numId w:val="1"/>
        </w:numPr>
        <w:spacing w:after="0"/>
        <w:jc w:val="both"/>
      </w:pPr>
      <w:r w:rsidRPr="00A371DB">
        <w:t>Nastavljiv naklon sedala</w:t>
      </w:r>
    </w:p>
    <w:p w:rsidR="00E47DFA" w:rsidRPr="00A371DB" w:rsidRDefault="00E47DFA" w:rsidP="008F4208">
      <w:pPr>
        <w:pStyle w:val="Odstavekseznama"/>
        <w:numPr>
          <w:ilvl w:val="0"/>
          <w:numId w:val="1"/>
        </w:numPr>
        <w:spacing w:after="0"/>
        <w:jc w:val="both"/>
      </w:pPr>
      <w:r w:rsidRPr="00A371DB">
        <w:t>Čvrsto oblazinjena sedala</w:t>
      </w:r>
    </w:p>
    <w:p w:rsidR="00E47DFA" w:rsidRPr="00A371DB" w:rsidRDefault="00AB2C41" w:rsidP="008F4208">
      <w:pPr>
        <w:pStyle w:val="Odstavekseznama"/>
        <w:numPr>
          <w:ilvl w:val="0"/>
          <w:numId w:val="1"/>
        </w:numPr>
        <w:spacing w:after="0"/>
        <w:jc w:val="both"/>
      </w:pPr>
      <w:r w:rsidRPr="00A371DB">
        <w:t>H</w:t>
      </w:r>
      <w:r w:rsidR="00E47DFA" w:rsidRPr="00A371DB">
        <w:t>orzi</w:t>
      </w:r>
      <w:r w:rsidRPr="00A371DB">
        <w:t>ontalno in vertikalno nastavljiva ledvena opora</w:t>
      </w:r>
    </w:p>
    <w:p w:rsidR="00AB2C41" w:rsidRPr="00A371DB" w:rsidRDefault="00AB2C41" w:rsidP="008F4208">
      <w:pPr>
        <w:pStyle w:val="Odstavekseznama"/>
        <w:numPr>
          <w:ilvl w:val="0"/>
          <w:numId w:val="1"/>
        </w:numPr>
        <w:spacing w:after="0"/>
        <w:jc w:val="both"/>
      </w:pPr>
      <w:r w:rsidRPr="00A371DB">
        <w:t>Obojestransko naslonjalo za roke</w:t>
      </w:r>
    </w:p>
    <w:p w:rsidR="00AB2C41" w:rsidRPr="00A371DB" w:rsidRDefault="00AB2C41" w:rsidP="008F4208">
      <w:pPr>
        <w:pStyle w:val="Odstavekseznama"/>
        <w:numPr>
          <w:ilvl w:val="0"/>
          <w:numId w:val="1"/>
        </w:numPr>
        <w:spacing w:after="0"/>
        <w:jc w:val="both"/>
      </w:pPr>
      <w:r w:rsidRPr="00A371DB">
        <w:t>Nastavljiva opora za glavo z lordozno oporo</w:t>
      </w:r>
    </w:p>
    <w:p w:rsidR="00AB2C41" w:rsidRPr="00A371DB" w:rsidRDefault="00AB2C41" w:rsidP="008F4208">
      <w:pPr>
        <w:pStyle w:val="Odstavekseznama"/>
        <w:numPr>
          <w:ilvl w:val="0"/>
          <w:numId w:val="1"/>
        </w:numPr>
        <w:spacing w:after="0"/>
        <w:jc w:val="both"/>
      </w:pPr>
      <w:r w:rsidRPr="00A371DB">
        <w:t>Naprej-nazaj premakljiv sedež</w:t>
      </w:r>
    </w:p>
    <w:p w:rsidR="00AB2C41" w:rsidRPr="00A371DB" w:rsidRDefault="00AB2C41" w:rsidP="008F4208">
      <w:pPr>
        <w:pStyle w:val="Odstavekseznama"/>
        <w:numPr>
          <w:ilvl w:val="0"/>
          <w:numId w:val="1"/>
        </w:numPr>
        <w:spacing w:after="0"/>
        <w:jc w:val="both"/>
      </w:pPr>
      <w:r w:rsidRPr="00A371DB">
        <w:t>Dušenje frekvenc med 1-20 Hz</w:t>
      </w:r>
    </w:p>
    <w:p w:rsidR="00AB2C41" w:rsidRPr="00A371DB" w:rsidRDefault="00AB2C41" w:rsidP="008F4208">
      <w:pPr>
        <w:spacing w:after="0"/>
        <w:ind w:left="360"/>
        <w:jc w:val="both"/>
      </w:pPr>
    </w:p>
    <w:p w:rsidR="00E47DFA" w:rsidRPr="00A371DB" w:rsidRDefault="00E47DFA" w:rsidP="008F4208">
      <w:pPr>
        <w:spacing w:after="0"/>
        <w:jc w:val="both"/>
      </w:pPr>
      <w:r w:rsidRPr="00A371DB">
        <w:t>DOLGOTRAJNO SEDENJE</w:t>
      </w:r>
    </w:p>
    <w:p w:rsidR="00AB2C41" w:rsidRPr="00A371DB" w:rsidRDefault="00AB2C41" w:rsidP="008F4208">
      <w:pPr>
        <w:spacing w:after="0"/>
        <w:jc w:val="both"/>
      </w:pPr>
      <w:r w:rsidRPr="00A371DB">
        <w:t>Podaljšanje hrbtenice. Zmanjševanje ledvene krivine, premik volumna jedra nazaj. Problem stoje po dolgem sedenju. Nivo aktivacije mišici 2-5% MVC.</w:t>
      </w:r>
      <w:r w:rsidR="003C638B" w:rsidRPr="00A371DB">
        <w:t xml:space="preserve"> Spreminjanje drže med podaljšanjim sedenjem.</w:t>
      </w:r>
    </w:p>
    <w:p w:rsidR="003C638B" w:rsidRDefault="003C638B" w:rsidP="008F4208">
      <w:pPr>
        <w:spacing w:after="0"/>
        <w:jc w:val="both"/>
      </w:pPr>
    </w:p>
    <w:p w:rsidR="001402E7" w:rsidRPr="00A371DB" w:rsidRDefault="001402E7" w:rsidP="008F4208">
      <w:pPr>
        <w:spacing w:after="0"/>
        <w:jc w:val="both"/>
      </w:pPr>
    </w:p>
    <w:p w:rsidR="001B7741" w:rsidRDefault="001B7741" w:rsidP="008F4208">
      <w:pPr>
        <w:spacing w:after="0"/>
        <w:jc w:val="both"/>
      </w:pPr>
    </w:p>
    <w:p w:rsidR="003C638B" w:rsidRPr="00A371DB" w:rsidRDefault="003C638B" w:rsidP="008F4208">
      <w:pPr>
        <w:spacing w:after="0"/>
        <w:jc w:val="both"/>
      </w:pPr>
      <w:r w:rsidRPr="00A371DB">
        <w:lastRenderedPageBreak/>
        <w:t>RAZBREMENITEV HRBTENICE MED SEDENJE</w:t>
      </w:r>
    </w:p>
    <w:p w:rsidR="003C638B" w:rsidRPr="00A371DB" w:rsidRDefault="003C638B" w:rsidP="008F4208">
      <w:pPr>
        <w:spacing w:after="0"/>
        <w:jc w:val="both"/>
      </w:pPr>
      <w:r w:rsidRPr="00A371DB">
        <w:t>Pasivno: ledvena opora, poševno sedalo (povečan kot v kolku), nazaj nagnjeni nasloni, razbremenitev medenice (ishialne grče-največji pritisk med sedenjem).</w:t>
      </w:r>
    </w:p>
    <w:p w:rsidR="003C638B" w:rsidRPr="00A371DB" w:rsidRDefault="003C638B" w:rsidP="008F4208">
      <w:pPr>
        <w:spacing w:after="0"/>
        <w:jc w:val="both"/>
      </w:pPr>
      <w:r w:rsidRPr="00A371DB">
        <w:t>Aktivno: prekinitev sedenja z aktivnostj</w:t>
      </w:r>
      <w:r w:rsidR="00E34A9A">
        <w:t>o – boljši in bolj pomembni od pasivnih</w:t>
      </w:r>
    </w:p>
    <w:p w:rsidR="003C638B" w:rsidRPr="00A371DB" w:rsidRDefault="003C638B" w:rsidP="008F4208">
      <w:pPr>
        <w:spacing w:after="0"/>
        <w:jc w:val="both"/>
      </w:pPr>
      <w:r w:rsidRPr="00A371DB">
        <w:t>Ko si v formi ni tako pomembno kako sediš. Telesna aktivnost je najbolša preventiva za sedenje. Med sedenjem je hrbtenica bolj obremenjena kot pri stoji.</w:t>
      </w:r>
    </w:p>
    <w:p w:rsidR="003C638B" w:rsidRPr="00A371DB" w:rsidRDefault="003C638B" w:rsidP="008F4208">
      <w:pPr>
        <w:spacing w:after="0"/>
        <w:jc w:val="both"/>
      </w:pPr>
      <w:r w:rsidRPr="00A371DB">
        <w:t xml:space="preserve">Sedenje na žogi je slabše kot sedenje na pisarniškem stolu. Pri podaljšanjem sedenju na žogi v primerjavi z lesenim stolom ni razlik v: aktivaciji mišic, položaju, obremenitvi in stabilnosti hrbtenice. Povečana podporna površina na žogi – kompresija mehkih tkiv </w:t>
      </w:r>
      <w:r w:rsidRPr="00A371DB">
        <w:sym w:font="Wingdings" w:char="F0E0"/>
      </w:r>
      <w:r w:rsidRPr="00A371DB">
        <w:t xml:space="preserve"> poročila o neugodju.</w:t>
      </w:r>
    </w:p>
    <w:p w:rsidR="003C638B" w:rsidRPr="00A371DB" w:rsidRDefault="00DB0F00" w:rsidP="008F4208">
      <w:pPr>
        <w:spacing w:after="0"/>
        <w:jc w:val="both"/>
      </w:pPr>
      <w:r>
        <w:rPr>
          <w:noProof/>
        </w:rPr>
        <w:drawing>
          <wp:anchor distT="0" distB="0" distL="114300" distR="114300" simplePos="0" relativeHeight="251673600" behindDoc="0" locked="0" layoutInCell="1" allowOverlap="1">
            <wp:simplePos x="0" y="0"/>
            <wp:positionH relativeFrom="margin">
              <wp:posOffset>2643505</wp:posOffset>
            </wp:positionH>
            <wp:positionV relativeFrom="margin">
              <wp:posOffset>4453255</wp:posOffset>
            </wp:positionV>
            <wp:extent cx="3219450" cy="2171700"/>
            <wp:effectExtent l="19050" t="0" r="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219450" cy="2171700"/>
                    </a:xfrm>
                    <a:prstGeom prst="rect">
                      <a:avLst/>
                    </a:prstGeom>
                    <a:noFill/>
                    <a:ln w="9525">
                      <a:noFill/>
                      <a:miter lim="800000"/>
                      <a:headEnd/>
                      <a:tailEnd/>
                    </a:ln>
                  </pic:spPr>
                </pic:pic>
              </a:graphicData>
            </a:graphic>
          </wp:anchor>
        </w:drawing>
      </w:r>
      <w:r w:rsidR="00E34A9A">
        <w:t>Ledvena krivina med nepodprtim</w:t>
      </w:r>
      <w:r w:rsidR="003C638B" w:rsidRPr="00A371DB">
        <w:t xml:space="preserve"> sedenjem je zelo podobna pri stoji</w:t>
      </w:r>
      <w:r w:rsidR="000821CE" w:rsidRPr="00A371DB">
        <w:t>.</w:t>
      </w:r>
      <w:r>
        <w:t xml:space="preserve"> Večina poškodb je med L4in L5.</w:t>
      </w:r>
    </w:p>
    <w:p w:rsidR="000821CE" w:rsidRPr="00A371DB" w:rsidRDefault="000821CE" w:rsidP="008F4208">
      <w:pPr>
        <w:spacing w:after="0"/>
        <w:jc w:val="both"/>
      </w:pPr>
    </w:p>
    <w:p w:rsidR="000821CE" w:rsidRPr="00A371DB" w:rsidRDefault="000821CE" w:rsidP="008F4208">
      <w:pPr>
        <w:spacing w:after="0"/>
        <w:jc w:val="both"/>
      </w:pPr>
      <w:r w:rsidRPr="00A371DB">
        <w:t>VSTAJANJE IZ STOLA</w:t>
      </w:r>
    </w:p>
    <w:p w:rsidR="000821CE" w:rsidRPr="00A371DB" w:rsidRDefault="000821CE" w:rsidP="008F4208">
      <w:pPr>
        <w:spacing w:after="0"/>
        <w:jc w:val="both"/>
      </w:pPr>
      <w:r w:rsidRPr="00A371DB">
        <w:t>Faze vstajanja brez pomoči rok:</w:t>
      </w:r>
      <w:r w:rsidR="00DB0F00" w:rsidRPr="00DB0F00">
        <w:t xml:space="preserve"> </w:t>
      </w:r>
    </w:p>
    <w:p w:rsidR="000821CE" w:rsidRPr="00A371DB" w:rsidRDefault="000821CE" w:rsidP="008F4208">
      <w:pPr>
        <w:pStyle w:val="Odstavekseznama"/>
        <w:numPr>
          <w:ilvl w:val="0"/>
          <w:numId w:val="1"/>
        </w:numPr>
        <w:spacing w:after="0"/>
        <w:jc w:val="both"/>
      </w:pPr>
      <w:r w:rsidRPr="00A371DB">
        <w:t>Začetek</w:t>
      </w:r>
    </w:p>
    <w:p w:rsidR="000821CE" w:rsidRPr="00A371DB" w:rsidRDefault="000821CE" w:rsidP="008F4208">
      <w:pPr>
        <w:pStyle w:val="Odstavekseznama"/>
        <w:numPr>
          <w:ilvl w:val="0"/>
          <w:numId w:val="1"/>
        </w:numPr>
        <w:spacing w:after="0"/>
        <w:jc w:val="both"/>
      </w:pPr>
      <w:r w:rsidRPr="00A371DB">
        <w:t>Zib</w:t>
      </w:r>
    </w:p>
    <w:p w:rsidR="000821CE" w:rsidRPr="00A371DB" w:rsidRDefault="000821CE" w:rsidP="008F4208">
      <w:pPr>
        <w:pStyle w:val="Odstavekseznama"/>
        <w:numPr>
          <w:ilvl w:val="0"/>
          <w:numId w:val="1"/>
        </w:numPr>
        <w:spacing w:after="0"/>
        <w:jc w:val="both"/>
      </w:pPr>
      <w:r w:rsidRPr="00A371DB">
        <w:t>Zapustitev sedala¸</w:t>
      </w:r>
    </w:p>
    <w:p w:rsidR="000821CE" w:rsidRPr="00A371DB" w:rsidRDefault="000821CE" w:rsidP="008F4208">
      <w:pPr>
        <w:pStyle w:val="Odstavekseznama"/>
        <w:numPr>
          <w:ilvl w:val="0"/>
          <w:numId w:val="1"/>
        </w:numPr>
        <w:spacing w:after="0"/>
        <w:jc w:val="both"/>
      </w:pPr>
      <w:r w:rsidRPr="00A371DB">
        <w:t>Maksimalna sila</w:t>
      </w:r>
    </w:p>
    <w:p w:rsidR="000821CE" w:rsidRPr="00A371DB" w:rsidRDefault="000821CE" w:rsidP="008F4208">
      <w:pPr>
        <w:pStyle w:val="Odstavekseznama"/>
        <w:numPr>
          <w:ilvl w:val="0"/>
          <w:numId w:val="1"/>
        </w:numPr>
        <w:spacing w:after="0"/>
        <w:jc w:val="both"/>
      </w:pPr>
      <w:r w:rsidRPr="00A371DB">
        <w:t xml:space="preserve">Odskok </w:t>
      </w:r>
    </w:p>
    <w:p w:rsidR="000821CE" w:rsidRPr="00A371DB" w:rsidRDefault="000821CE" w:rsidP="008F4208">
      <w:pPr>
        <w:pStyle w:val="Odstavekseznama"/>
        <w:numPr>
          <w:ilvl w:val="0"/>
          <w:numId w:val="1"/>
        </w:numPr>
        <w:spacing w:after="0"/>
        <w:jc w:val="both"/>
      </w:pPr>
      <w:r w:rsidRPr="00A371DB">
        <w:t>Stoja</w:t>
      </w:r>
    </w:p>
    <w:p w:rsidR="000821CE" w:rsidRPr="00A371DB" w:rsidRDefault="000821CE" w:rsidP="008F4208">
      <w:pPr>
        <w:spacing w:after="0"/>
        <w:jc w:val="both"/>
      </w:pPr>
    </w:p>
    <w:p w:rsidR="000821CE" w:rsidRPr="00A371DB" w:rsidRDefault="00DB0F00" w:rsidP="008F4208">
      <w:pPr>
        <w:spacing w:after="0"/>
        <w:jc w:val="both"/>
      </w:pPr>
      <w:r>
        <w:rPr>
          <w:noProof/>
        </w:rPr>
        <w:drawing>
          <wp:anchor distT="0" distB="0" distL="114300" distR="114300" simplePos="0" relativeHeight="251674624" behindDoc="0" locked="0" layoutInCell="1" allowOverlap="1">
            <wp:simplePos x="0" y="0"/>
            <wp:positionH relativeFrom="margin">
              <wp:posOffset>2995295</wp:posOffset>
            </wp:positionH>
            <wp:positionV relativeFrom="margin">
              <wp:posOffset>7025005</wp:posOffset>
            </wp:positionV>
            <wp:extent cx="3038475" cy="2219325"/>
            <wp:effectExtent l="19050" t="0" r="9525" b="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38475" cy="2219325"/>
                    </a:xfrm>
                    <a:prstGeom prst="rect">
                      <a:avLst/>
                    </a:prstGeom>
                    <a:noFill/>
                    <a:ln w="9525">
                      <a:noFill/>
                      <a:miter lim="800000"/>
                      <a:headEnd/>
                      <a:tailEnd/>
                    </a:ln>
                  </pic:spPr>
                </pic:pic>
              </a:graphicData>
            </a:graphic>
          </wp:anchor>
        </w:drawing>
      </w:r>
      <w:r w:rsidR="000821CE" w:rsidRPr="00A371DB">
        <w:t xml:space="preserve">Potegnemo trup naprej </w:t>
      </w:r>
      <w:r w:rsidR="000821CE" w:rsidRPr="00A371DB">
        <w:sym w:font="Wingdings" w:char="F0E0"/>
      </w:r>
      <w:r w:rsidR="000821CE" w:rsidRPr="00A371DB">
        <w:t xml:space="preserve"> razbremenitev nog. Trup dol, z zadnjico in zadnjo ložo fiksiramo kolk, kvadri na koncu</w:t>
      </w:r>
    </w:p>
    <w:p w:rsidR="000821CE" w:rsidRPr="00A371DB" w:rsidRDefault="000821CE" w:rsidP="008F4208">
      <w:pPr>
        <w:spacing w:after="0"/>
        <w:jc w:val="both"/>
      </w:pPr>
      <w:r w:rsidRPr="00A371DB">
        <w:t>Bistvene značilnosti vstajanja iz stola:</w:t>
      </w:r>
    </w:p>
    <w:p w:rsidR="000821CE" w:rsidRPr="00A371DB" w:rsidRDefault="000821CE" w:rsidP="008F4208">
      <w:pPr>
        <w:pStyle w:val="Odstavekseznama"/>
        <w:numPr>
          <w:ilvl w:val="0"/>
          <w:numId w:val="2"/>
        </w:numPr>
        <w:spacing w:after="0"/>
        <w:jc w:val="both"/>
      </w:pPr>
      <w:r w:rsidRPr="00A371DB">
        <w:t>Kombinacija gibanja naprej in navzgor</w:t>
      </w:r>
    </w:p>
    <w:p w:rsidR="000821CE" w:rsidRPr="00A371DB" w:rsidRDefault="000821CE" w:rsidP="008F4208">
      <w:pPr>
        <w:pStyle w:val="Odstavekseznama"/>
        <w:numPr>
          <w:ilvl w:val="0"/>
          <w:numId w:val="2"/>
        </w:numPr>
        <w:spacing w:after="0"/>
        <w:jc w:val="both"/>
      </w:pPr>
      <w:r w:rsidRPr="00A371DB">
        <w:t>Problem ravnotežja (takoj po zapustitvi sedala: prenos prsti-peta)</w:t>
      </w:r>
    </w:p>
    <w:p w:rsidR="000821CE" w:rsidRPr="00A371DB" w:rsidRDefault="000821CE" w:rsidP="008F4208">
      <w:pPr>
        <w:pStyle w:val="Odstavekseznama"/>
        <w:numPr>
          <w:ilvl w:val="0"/>
          <w:numId w:val="2"/>
        </w:numPr>
        <w:spacing w:after="0"/>
        <w:jc w:val="both"/>
      </w:pPr>
      <w:r w:rsidRPr="00A371DB">
        <w:t>Pomik trupa naprej da horizontalno hitrost, kolk in noge pa vertikalno</w:t>
      </w:r>
    </w:p>
    <w:p w:rsidR="000821CE" w:rsidRPr="00A371DB" w:rsidRDefault="000821CE" w:rsidP="008F4208">
      <w:pPr>
        <w:spacing w:after="0"/>
        <w:jc w:val="both"/>
      </w:pPr>
    </w:p>
    <w:p w:rsidR="000821CE" w:rsidRPr="00A371DB" w:rsidRDefault="000821CE" w:rsidP="008F4208">
      <w:pPr>
        <w:spacing w:after="0"/>
        <w:jc w:val="both"/>
      </w:pPr>
      <w:r w:rsidRPr="00A371DB">
        <w:t>Navori v sklepih pri vstajanju pri različnih hitrostih:</w:t>
      </w:r>
    </w:p>
    <w:p w:rsidR="000821CE" w:rsidRPr="00A371DB" w:rsidRDefault="000821CE" w:rsidP="008F4208">
      <w:pPr>
        <w:pStyle w:val="Odstavekseznama"/>
        <w:numPr>
          <w:ilvl w:val="0"/>
          <w:numId w:val="2"/>
        </w:numPr>
        <w:spacing w:after="0"/>
        <w:jc w:val="both"/>
      </w:pPr>
      <w:r w:rsidRPr="00A371DB">
        <w:t>Minimalni navor za vstajanje je enak izometričnemu navoru (problem oslabelih in starejših oseb)</w:t>
      </w:r>
    </w:p>
    <w:p w:rsidR="000821CE" w:rsidRPr="00A371DB" w:rsidRDefault="000821CE" w:rsidP="008F4208">
      <w:pPr>
        <w:pStyle w:val="Odstavekseznama"/>
        <w:numPr>
          <w:ilvl w:val="0"/>
          <w:numId w:val="2"/>
        </w:numPr>
        <w:spacing w:after="0"/>
        <w:jc w:val="both"/>
      </w:pPr>
      <w:r w:rsidRPr="00A371DB">
        <w:t>Pri hitrih vstajanjih (&lt;2,5s) prirastki navori rastejo eksponentno s hitrostjo</w:t>
      </w:r>
    </w:p>
    <w:p w:rsidR="000821CE" w:rsidRPr="00A371DB" w:rsidRDefault="000821CE" w:rsidP="008F4208">
      <w:pPr>
        <w:pStyle w:val="Odstavekseznama"/>
        <w:numPr>
          <w:ilvl w:val="0"/>
          <w:numId w:val="2"/>
        </w:numPr>
        <w:spacing w:after="0"/>
        <w:jc w:val="both"/>
      </w:pPr>
      <w:r w:rsidRPr="00A371DB">
        <w:t>Pri počasnih dvigih (&gt;2,5s) so prirastki navora dokaj podobni</w:t>
      </w:r>
    </w:p>
    <w:p w:rsidR="004333F4" w:rsidRPr="00A371DB" w:rsidRDefault="004333F4" w:rsidP="008F4208">
      <w:pPr>
        <w:spacing w:after="0"/>
        <w:jc w:val="both"/>
      </w:pPr>
    </w:p>
    <w:p w:rsidR="004333F4" w:rsidRPr="00A371DB" w:rsidRDefault="004333F4" w:rsidP="008F4208">
      <w:pPr>
        <w:spacing w:after="0"/>
        <w:jc w:val="both"/>
      </w:pPr>
      <w:r w:rsidRPr="00A371DB">
        <w:t>OBREMENITVE MED VSTAJANJEM:</w:t>
      </w:r>
    </w:p>
    <w:p w:rsidR="004333F4" w:rsidRPr="00A371DB" w:rsidRDefault="004333F4" w:rsidP="008F4208">
      <w:pPr>
        <w:pStyle w:val="Odstavekseznama"/>
        <w:numPr>
          <w:ilvl w:val="0"/>
          <w:numId w:val="1"/>
        </w:numPr>
        <w:spacing w:after="0"/>
        <w:jc w:val="both"/>
      </w:pPr>
      <w:r w:rsidRPr="00A371DB">
        <w:t>Sile v kolčnem sklepu večje kot pri hoji ali lahkotnem teku</w:t>
      </w:r>
    </w:p>
    <w:p w:rsidR="004333F4" w:rsidRPr="00A371DB" w:rsidRDefault="004333F4" w:rsidP="008F4208">
      <w:pPr>
        <w:pStyle w:val="Odstavekseznama"/>
        <w:numPr>
          <w:ilvl w:val="0"/>
          <w:numId w:val="1"/>
        </w:numPr>
        <w:spacing w:after="0"/>
        <w:jc w:val="both"/>
      </w:pPr>
      <w:r w:rsidRPr="00A371DB">
        <w:t>Navor v kolčnem sklepu večji kot pri vzpenjanju po stopnicah</w:t>
      </w:r>
    </w:p>
    <w:p w:rsidR="004333F4" w:rsidRPr="00A371DB" w:rsidRDefault="004333F4" w:rsidP="008F4208">
      <w:pPr>
        <w:pStyle w:val="Odstavekseznama"/>
        <w:numPr>
          <w:ilvl w:val="0"/>
          <w:numId w:val="1"/>
        </w:numPr>
        <w:spacing w:after="0"/>
        <w:jc w:val="both"/>
      </w:pPr>
      <w:r w:rsidRPr="00A371DB">
        <w:lastRenderedPageBreak/>
        <w:t>Največji navor ko zadnjica zapusti sedalo</w:t>
      </w:r>
    </w:p>
    <w:p w:rsidR="004333F4" w:rsidRPr="00A371DB" w:rsidRDefault="004333F4" w:rsidP="008F4208">
      <w:pPr>
        <w:pStyle w:val="Odstavekseznama"/>
        <w:numPr>
          <w:ilvl w:val="0"/>
          <w:numId w:val="1"/>
        </w:numPr>
        <w:spacing w:after="0"/>
        <w:jc w:val="both"/>
      </w:pPr>
      <w:r w:rsidRPr="00A371DB">
        <w:t>Skupni navor kolena in kolka najmanj 1,523 Nm/kg telesne teže</w:t>
      </w:r>
    </w:p>
    <w:p w:rsidR="004333F4" w:rsidRPr="00A371DB" w:rsidRDefault="004333F4" w:rsidP="008F4208">
      <w:pPr>
        <w:pStyle w:val="Odstavekseznama"/>
        <w:numPr>
          <w:ilvl w:val="0"/>
          <w:numId w:val="1"/>
        </w:numPr>
        <w:spacing w:after="0"/>
        <w:jc w:val="both"/>
      </w:pPr>
      <w:r w:rsidRPr="00A371DB">
        <w:t>Čas vstajanja je odvisen od moči (funkcionalni test starejših)</w:t>
      </w:r>
    </w:p>
    <w:p w:rsidR="004333F4" w:rsidRPr="00A371DB" w:rsidRDefault="004333F4" w:rsidP="008F4208">
      <w:pPr>
        <w:pStyle w:val="Odstavekseznama"/>
        <w:numPr>
          <w:ilvl w:val="0"/>
          <w:numId w:val="1"/>
        </w:numPr>
        <w:spacing w:after="0"/>
        <w:jc w:val="both"/>
      </w:pPr>
      <w:r w:rsidRPr="00A371DB">
        <w:t>Z vidika moči je 2,5s najdaljši čas vstajanja</w:t>
      </w:r>
    </w:p>
    <w:p w:rsidR="004333F4" w:rsidRPr="00A371DB" w:rsidRDefault="004333F4" w:rsidP="008F4208">
      <w:pPr>
        <w:pStyle w:val="Odstavekseznama"/>
        <w:numPr>
          <w:ilvl w:val="0"/>
          <w:numId w:val="1"/>
        </w:numPr>
        <w:spacing w:after="0"/>
        <w:jc w:val="both"/>
      </w:pPr>
      <w:r w:rsidRPr="00A371DB">
        <w:t>Daljši časi od 2,5s so povezani s slabim ravnotežjem (povečana verjetnost padcev)</w:t>
      </w:r>
    </w:p>
    <w:p w:rsidR="004333F4" w:rsidRPr="00A371DB" w:rsidRDefault="004333F4" w:rsidP="008F4208">
      <w:pPr>
        <w:pStyle w:val="Odstavekseznama"/>
        <w:numPr>
          <w:ilvl w:val="0"/>
          <w:numId w:val="1"/>
        </w:numPr>
        <w:spacing w:after="0"/>
        <w:jc w:val="both"/>
      </w:pPr>
      <w:r w:rsidRPr="00A371DB">
        <w:t>Debeli imajo manjši navor v kolku in večji v koleni (pokončen trup)</w:t>
      </w:r>
    </w:p>
    <w:p w:rsidR="001B7741" w:rsidRDefault="001B7741" w:rsidP="008F4208">
      <w:pPr>
        <w:spacing w:after="0"/>
        <w:jc w:val="both"/>
      </w:pPr>
    </w:p>
    <w:p w:rsidR="004333F4" w:rsidRPr="00A371DB" w:rsidRDefault="004333F4" w:rsidP="008F4208">
      <w:pPr>
        <w:spacing w:after="0"/>
        <w:jc w:val="both"/>
      </w:pPr>
      <w:r w:rsidRPr="00A371DB">
        <w:t>NORMALNA POKONČNA STOJA</w:t>
      </w:r>
    </w:p>
    <w:p w:rsidR="004333F4" w:rsidRPr="00A371DB" w:rsidRDefault="004333F4" w:rsidP="008F4208">
      <w:pPr>
        <w:spacing w:after="0"/>
        <w:jc w:val="both"/>
      </w:pPr>
      <w:r w:rsidRPr="00A371DB">
        <w:t>Težišče glave malo pred zatiljčnim sklepom. V vratni krivini gre težiščnica skozi telo 5. in 6. vretenca. V prsni krivini so ramena rahlo pomaknjena nazaj, težiščnica pred hrbtenico. V ledveni krivini gre težiščnica skozi 2. in 3. vretence.</w:t>
      </w:r>
      <w:r w:rsidR="005C0E7B" w:rsidRPr="00A371DB">
        <w:t xml:space="preserve"> V kolku je medenica pod kotom 60</w:t>
      </w:r>
      <w:r w:rsidR="005C0E7B" w:rsidRPr="00A371DB">
        <w:rPr>
          <w:vertAlign w:val="superscript"/>
        </w:rPr>
        <w:t>o</w:t>
      </w:r>
      <w:r w:rsidR="005C0E7B" w:rsidRPr="00A371DB">
        <w:t xml:space="preserve"> in težiščnica skozi os kolčnega sklepa. V koleno gre težiščnica pred koleno, blokada s kolateralnimi ligamenti. Težiščnica gre pred skočnim sklepom.</w:t>
      </w:r>
    </w:p>
    <w:p w:rsidR="005C0E7B" w:rsidRPr="00A371DB" w:rsidRDefault="005C0E7B" w:rsidP="008F4208">
      <w:pPr>
        <w:spacing w:after="0"/>
        <w:jc w:val="both"/>
      </w:pPr>
    </w:p>
    <w:p w:rsidR="005C0E7B" w:rsidRPr="00A371DB" w:rsidRDefault="005C0E7B" w:rsidP="008F4208">
      <w:pPr>
        <w:spacing w:after="0"/>
        <w:jc w:val="both"/>
      </w:pPr>
      <w:r w:rsidRPr="00A371DB">
        <w:t>DEJAVNIKI SLABE DRŽE</w:t>
      </w:r>
    </w:p>
    <w:p w:rsidR="00AF1152" w:rsidRPr="00A371DB" w:rsidRDefault="00AF1152" w:rsidP="008F4208">
      <w:pPr>
        <w:pStyle w:val="Odstavekseznama"/>
        <w:numPr>
          <w:ilvl w:val="0"/>
          <w:numId w:val="1"/>
        </w:numPr>
        <w:spacing w:after="0"/>
        <w:jc w:val="both"/>
      </w:pPr>
      <w:r w:rsidRPr="00A371DB">
        <w:t>Zakrčene mišice</w:t>
      </w:r>
    </w:p>
    <w:p w:rsidR="00AF1152" w:rsidRPr="00A371DB" w:rsidRDefault="00AF1152" w:rsidP="008F4208">
      <w:pPr>
        <w:pStyle w:val="Odstavekseznama"/>
        <w:numPr>
          <w:ilvl w:val="0"/>
          <w:numId w:val="1"/>
        </w:numPr>
        <w:spacing w:after="0"/>
        <w:jc w:val="both"/>
      </w:pPr>
      <w:r w:rsidRPr="00A371DB">
        <w:t>Zmanjšana gibljivost</w:t>
      </w:r>
    </w:p>
    <w:p w:rsidR="00AF1152" w:rsidRPr="00A371DB" w:rsidRDefault="00AF1152" w:rsidP="008F4208">
      <w:pPr>
        <w:pStyle w:val="Odstavekseznama"/>
        <w:numPr>
          <w:ilvl w:val="0"/>
          <w:numId w:val="1"/>
        </w:numPr>
        <w:spacing w:after="0"/>
        <w:jc w:val="both"/>
      </w:pPr>
      <w:r w:rsidRPr="00A371DB">
        <w:t>Oslabele mišice</w:t>
      </w:r>
    </w:p>
    <w:p w:rsidR="00AF1152" w:rsidRPr="00A371DB" w:rsidRDefault="00AF1152" w:rsidP="008F4208">
      <w:pPr>
        <w:pStyle w:val="Odstavekseznama"/>
        <w:numPr>
          <w:ilvl w:val="0"/>
          <w:numId w:val="1"/>
        </w:numPr>
        <w:spacing w:after="0"/>
        <w:jc w:val="both"/>
      </w:pPr>
      <w:r w:rsidRPr="00A371DB">
        <w:t>Dolgotrajne statične drže</w:t>
      </w:r>
    </w:p>
    <w:p w:rsidR="00AF1152" w:rsidRPr="00A371DB" w:rsidRDefault="00AF1152" w:rsidP="008F4208">
      <w:pPr>
        <w:pStyle w:val="Odstavekseznama"/>
        <w:numPr>
          <w:ilvl w:val="0"/>
          <w:numId w:val="1"/>
        </w:numPr>
        <w:spacing w:after="0"/>
        <w:jc w:val="both"/>
      </w:pPr>
      <w:r w:rsidRPr="00A371DB">
        <w:t>Visoke pete</w:t>
      </w:r>
    </w:p>
    <w:p w:rsidR="00AF1152" w:rsidRPr="00A371DB" w:rsidRDefault="00AF1152" w:rsidP="008F4208">
      <w:pPr>
        <w:pStyle w:val="Odstavekseznama"/>
        <w:numPr>
          <w:ilvl w:val="0"/>
          <w:numId w:val="1"/>
        </w:numPr>
        <w:spacing w:after="0"/>
        <w:jc w:val="both"/>
      </w:pPr>
      <w:r w:rsidRPr="00A371DB">
        <w:t>Pronacija stopala (ploska stopala)</w:t>
      </w:r>
    </w:p>
    <w:p w:rsidR="00AF1152" w:rsidRPr="00A371DB" w:rsidRDefault="00AF1152" w:rsidP="008F4208">
      <w:pPr>
        <w:pStyle w:val="Odstavekseznama"/>
        <w:numPr>
          <w:ilvl w:val="0"/>
          <w:numId w:val="1"/>
        </w:numPr>
        <w:spacing w:after="0"/>
        <w:jc w:val="both"/>
      </w:pPr>
      <w:r w:rsidRPr="00A371DB">
        <w:t>Slabo ergonomsko okolje</w:t>
      </w:r>
    </w:p>
    <w:p w:rsidR="00AF1152" w:rsidRPr="00A371DB" w:rsidRDefault="00AF1152" w:rsidP="008F4208">
      <w:pPr>
        <w:spacing w:after="0"/>
        <w:jc w:val="both"/>
      </w:pPr>
    </w:p>
    <w:p w:rsidR="00AF1152" w:rsidRPr="00A371DB" w:rsidRDefault="00AF1152" w:rsidP="008F4208">
      <w:pPr>
        <w:spacing w:after="0"/>
        <w:jc w:val="both"/>
      </w:pPr>
      <w:r w:rsidRPr="00A371DB">
        <w:t>Breme šolskega nahrbtnika mora biti do 10% telesne teže.</w:t>
      </w:r>
    </w:p>
    <w:p w:rsidR="00AF1152" w:rsidRPr="00A371DB" w:rsidRDefault="00AF1152" w:rsidP="008F4208">
      <w:pPr>
        <w:spacing w:after="0"/>
        <w:jc w:val="both"/>
      </w:pPr>
    </w:p>
    <w:p w:rsidR="00AF1152" w:rsidRPr="00A371DB" w:rsidRDefault="00AF1152" w:rsidP="008F4208">
      <w:pPr>
        <w:spacing w:after="0"/>
        <w:jc w:val="both"/>
      </w:pPr>
      <w:r w:rsidRPr="00A371DB">
        <w:t>PREMIKANJE V PROSTORU – LOKOMOCIJA</w:t>
      </w:r>
    </w:p>
    <w:tbl>
      <w:tblPr>
        <w:tblStyle w:val="Tabelamrea"/>
        <w:tblW w:w="0" w:type="auto"/>
        <w:tblInd w:w="-318" w:type="dxa"/>
        <w:tblLook w:val="04A0" w:firstRow="1" w:lastRow="0" w:firstColumn="1" w:lastColumn="0" w:noHBand="0" w:noVBand="1"/>
      </w:tblPr>
      <w:tblGrid>
        <w:gridCol w:w="4924"/>
        <w:gridCol w:w="1031"/>
      </w:tblGrid>
      <w:tr w:rsidR="00AF1152" w:rsidRPr="00A371DB" w:rsidTr="00AF1152">
        <w:tc>
          <w:tcPr>
            <w:tcW w:w="4924" w:type="dxa"/>
          </w:tcPr>
          <w:p w:rsidR="00AF1152" w:rsidRPr="00A371DB" w:rsidRDefault="00AF1152" w:rsidP="008F4208">
            <w:pPr>
              <w:jc w:val="both"/>
            </w:pPr>
            <w:r w:rsidRPr="00A371DB">
              <w:t>ČLOVEK</w:t>
            </w:r>
          </w:p>
        </w:tc>
        <w:tc>
          <w:tcPr>
            <w:tcW w:w="1031" w:type="dxa"/>
          </w:tcPr>
          <w:p w:rsidR="00AF1152" w:rsidRPr="00A371DB" w:rsidRDefault="00AF1152" w:rsidP="008F4208">
            <w:pPr>
              <w:jc w:val="both"/>
            </w:pPr>
            <w:r w:rsidRPr="00A371DB">
              <w:t>ŽIVAL</w:t>
            </w:r>
          </w:p>
        </w:tc>
      </w:tr>
      <w:tr w:rsidR="00AF1152" w:rsidRPr="00A371DB" w:rsidTr="00AF1152">
        <w:tc>
          <w:tcPr>
            <w:tcW w:w="4924" w:type="dxa"/>
          </w:tcPr>
          <w:p w:rsidR="00AF1152" w:rsidRPr="00A371DB" w:rsidRDefault="00AF1152" w:rsidP="008F4208">
            <w:pPr>
              <w:jc w:val="both"/>
            </w:pPr>
            <w:r w:rsidRPr="00A371DB">
              <w:t>Hoja (dvojna oporna faza)</w:t>
            </w:r>
          </w:p>
        </w:tc>
        <w:tc>
          <w:tcPr>
            <w:tcW w:w="1031" w:type="dxa"/>
          </w:tcPr>
          <w:p w:rsidR="00AF1152" w:rsidRPr="00A371DB" w:rsidRDefault="00AF1152" w:rsidP="008F4208">
            <w:pPr>
              <w:jc w:val="both"/>
            </w:pPr>
            <w:r w:rsidRPr="00A371DB">
              <w:t>Hoja</w:t>
            </w:r>
          </w:p>
        </w:tc>
      </w:tr>
      <w:tr w:rsidR="00AF1152" w:rsidRPr="00A371DB" w:rsidTr="00AF1152">
        <w:tc>
          <w:tcPr>
            <w:tcW w:w="4924" w:type="dxa"/>
          </w:tcPr>
          <w:p w:rsidR="00AF1152" w:rsidRPr="00A371DB" w:rsidRDefault="00AF1152" w:rsidP="008F4208">
            <w:pPr>
              <w:jc w:val="both"/>
            </w:pPr>
            <w:r w:rsidRPr="00A371DB">
              <w:t>Tek (kontakt preko pete ali sprednjega dela stopala)</w:t>
            </w:r>
          </w:p>
        </w:tc>
        <w:tc>
          <w:tcPr>
            <w:tcW w:w="1031" w:type="dxa"/>
          </w:tcPr>
          <w:p w:rsidR="00AF1152" w:rsidRPr="00A371DB" w:rsidRDefault="00AF1152" w:rsidP="008F4208">
            <w:pPr>
              <w:jc w:val="both"/>
            </w:pPr>
            <w:r w:rsidRPr="00A371DB">
              <w:t>Kas</w:t>
            </w:r>
          </w:p>
        </w:tc>
      </w:tr>
      <w:tr w:rsidR="00AF1152" w:rsidRPr="00A371DB" w:rsidTr="00AF1152">
        <w:tc>
          <w:tcPr>
            <w:tcW w:w="4924" w:type="dxa"/>
          </w:tcPr>
          <w:p w:rsidR="00AF1152" w:rsidRPr="00A371DB" w:rsidRDefault="00AF1152" w:rsidP="008F4208">
            <w:pPr>
              <w:jc w:val="both"/>
            </w:pPr>
            <w:r w:rsidRPr="00A371DB">
              <w:t>Sprint (kontakt preko prstov)</w:t>
            </w:r>
          </w:p>
        </w:tc>
        <w:tc>
          <w:tcPr>
            <w:tcW w:w="1031" w:type="dxa"/>
          </w:tcPr>
          <w:p w:rsidR="00AF1152" w:rsidRPr="00A371DB" w:rsidRDefault="00AF1152" w:rsidP="008F4208">
            <w:pPr>
              <w:jc w:val="both"/>
            </w:pPr>
            <w:r w:rsidRPr="00A371DB">
              <w:t xml:space="preserve">Galop </w:t>
            </w:r>
          </w:p>
        </w:tc>
      </w:tr>
    </w:tbl>
    <w:p w:rsidR="004333F4" w:rsidRPr="00A371DB" w:rsidRDefault="004333F4" w:rsidP="008F4208">
      <w:pPr>
        <w:spacing w:after="0"/>
        <w:jc w:val="both"/>
      </w:pPr>
    </w:p>
    <w:p w:rsidR="00087821" w:rsidRPr="00A371DB" w:rsidRDefault="00087821" w:rsidP="008F4208">
      <w:pPr>
        <w:spacing w:after="0"/>
        <w:jc w:val="both"/>
      </w:pPr>
      <w:r w:rsidRPr="00A371DB">
        <w:t xml:space="preserve">HOJA – PRINCIP NIHALA </w:t>
      </w:r>
    </w:p>
    <w:p w:rsidR="00087821" w:rsidRPr="00A371DB" w:rsidRDefault="00087821" w:rsidP="008F4208">
      <w:pPr>
        <w:spacing w:after="0"/>
        <w:jc w:val="both"/>
      </w:pPr>
      <w:r w:rsidRPr="00A371DB">
        <w:t>Hranjenje energije: skupna energija = kinetična energija + potencialna energija</w:t>
      </w:r>
    </w:p>
    <w:p w:rsidR="00087821" w:rsidRPr="00A371DB" w:rsidRDefault="00087821" w:rsidP="008F4208">
      <w:pPr>
        <w:spacing w:after="0"/>
        <w:jc w:val="both"/>
      </w:pPr>
      <w:r w:rsidRPr="00A371DB">
        <w:t>Izmenjavanje kinetične in potencialne energije (pri človeku 60%, pri konjih 40%)</w:t>
      </w:r>
    </w:p>
    <w:p w:rsidR="00087821" w:rsidRPr="00A371DB" w:rsidRDefault="00087821" w:rsidP="008F4208">
      <w:pPr>
        <w:spacing w:after="0"/>
        <w:jc w:val="both"/>
      </w:pPr>
    </w:p>
    <w:p w:rsidR="00087821" w:rsidRPr="00A371DB" w:rsidRDefault="00087821" w:rsidP="008F4208">
      <w:pPr>
        <w:spacing w:after="0"/>
        <w:jc w:val="both"/>
      </w:pPr>
      <w:r w:rsidRPr="00A371DB">
        <w:t xml:space="preserve">Uporaba principa nihala v vseh primerih hoje. Nihanje kot način hranjena energije. Za rast TE je potrebna dodatna energija. </w:t>
      </w:r>
    </w:p>
    <w:p w:rsidR="00087821" w:rsidRPr="00A371DB" w:rsidRDefault="00087821" w:rsidP="008F4208">
      <w:pPr>
        <w:spacing w:after="0"/>
        <w:jc w:val="both"/>
      </w:pPr>
    </w:p>
    <w:p w:rsidR="00087821" w:rsidRPr="00A371DB" w:rsidRDefault="00087821" w:rsidP="008F4208">
      <w:pPr>
        <w:spacing w:after="0"/>
        <w:jc w:val="both"/>
      </w:pPr>
      <w:r w:rsidRPr="00A371DB">
        <w:t>SILE REAKCIJE PODLAGE PRI HOJI</w:t>
      </w:r>
    </w:p>
    <w:p w:rsidR="00087821" w:rsidRPr="00A371DB" w:rsidRDefault="00087821" w:rsidP="008F4208">
      <w:pPr>
        <w:spacing w:after="0"/>
        <w:jc w:val="both"/>
      </w:pPr>
      <w:r w:rsidRPr="00A371DB">
        <w:t>Povprečna vertikalna sila v fazi opore je manjša od telesne teže</w:t>
      </w:r>
    </w:p>
    <w:p w:rsidR="004125EB" w:rsidRPr="00A371DB" w:rsidRDefault="004125EB" w:rsidP="008F4208">
      <w:pPr>
        <w:spacing w:after="0"/>
        <w:jc w:val="both"/>
      </w:pPr>
    </w:p>
    <w:p w:rsidR="004125EB" w:rsidRPr="00A371DB" w:rsidRDefault="004125EB" w:rsidP="008F4208">
      <w:pPr>
        <w:spacing w:after="0"/>
        <w:jc w:val="both"/>
      </w:pPr>
      <w:r w:rsidRPr="00A371DB">
        <w:t>3D KINETIČNA ANALIZA HOJE</w:t>
      </w:r>
    </w:p>
    <w:p w:rsidR="004125EB" w:rsidRPr="00A371DB" w:rsidRDefault="004125EB" w:rsidP="008F4208">
      <w:pPr>
        <w:spacing w:after="0"/>
        <w:jc w:val="both"/>
      </w:pPr>
      <w:r w:rsidRPr="00A371DB">
        <w:rPr>
          <w:u w:val="single"/>
        </w:rPr>
        <w:t>Kolk:</w:t>
      </w:r>
      <w:r w:rsidRPr="00A371DB">
        <w:t xml:space="preserve"> 74% dela v sagitalni ravnini, 23% dela v frontalni ravnini, 3% dela v horizontalni ravnini</w:t>
      </w:r>
    </w:p>
    <w:p w:rsidR="004125EB" w:rsidRPr="00A371DB" w:rsidRDefault="004125EB" w:rsidP="008F4208">
      <w:pPr>
        <w:spacing w:after="0"/>
        <w:jc w:val="both"/>
      </w:pPr>
      <w:r w:rsidRPr="00A371DB">
        <w:t>Skupno: 43%</w:t>
      </w:r>
    </w:p>
    <w:p w:rsidR="00087821" w:rsidRPr="00A371DB" w:rsidRDefault="004125EB" w:rsidP="008F4208">
      <w:pPr>
        <w:spacing w:after="0"/>
        <w:jc w:val="both"/>
      </w:pPr>
      <w:r w:rsidRPr="00A371DB">
        <w:t>Cilji pri hoji: premagovanje gravitacije (vertikalna os), gibanje naprej (horizontalna os)</w:t>
      </w:r>
    </w:p>
    <w:p w:rsidR="008250FD" w:rsidRPr="00A371DB" w:rsidRDefault="008250FD" w:rsidP="008F4208">
      <w:pPr>
        <w:spacing w:after="0"/>
        <w:jc w:val="both"/>
      </w:pPr>
      <w:r w:rsidRPr="00A371DB">
        <w:rPr>
          <w:u w:val="single"/>
        </w:rPr>
        <w:lastRenderedPageBreak/>
        <w:t>Koleno:</w:t>
      </w:r>
      <w:r w:rsidRPr="00A371DB">
        <w:t xml:space="preserve"> 85% dela v sagitalni, 11% v frontalni, 4% v horizontalni</w:t>
      </w:r>
    </w:p>
    <w:p w:rsidR="008250FD" w:rsidRPr="00A371DB" w:rsidRDefault="008250FD" w:rsidP="008F4208">
      <w:pPr>
        <w:spacing w:after="0"/>
        <w:jc w:val="both"/>
      </w:pPr>
      <w:r w:rsidRPr="00A371DB">
        <w:t>Skupno: 28%</w:t>
      </w:r>
    </w:p>
    <w:p w:rsidR="008250FD" w:rsidRPr="00A371DB" w:rsidRDefault="008250FD" w:rsidP="008F4208">
      <w:pPr>
        <w:spacing w:after="0"/>
        <w:jc w:val="both"/>
      </w:pPr>
      <w:r w:rsidRPr="00A371DB">
        <w:rPr>
          <w:u w:val="single"/>
        </w:rPr>
        <w:t>Gleženj:</w:t>
      </w:r>
      <w:r w:rsidRPr="00A371DB">
        <w:t xml:space="preserve"> 93% v sagitalni, 6% v frontalni, 2 % v horizontalni</w:t>
      </w:r>
    </w:p>
    <w:p w:rsidR="008250FD" w:rsidRPr="00A371DB" w:rsidRDefault="008250FD" w:rsidP="008F4208">
      <w:pPr>
        <w:spacing w:after="0"/>
        <w:jc w:val="both"/>
      </w:pPr>
      <w:r w:rsidRPr="00A371DB">
        <w:t>Skupno: 29%</w:t>
      </w:r>
    </w:p>
    <w:p w:rsidR="008250FD" w:rsidRPr="00A371DB" w:rsidRDefault="008250FD" w:rsidP="008F4208">
      <w:pPr>
        <w:spacing w:after="0"/>
        <w:jc w:val="both"/>
      </w:pPr>
    </w:p>
    <w:p w:rsidR="008250FD" w:rsidRPr="00A371DB" w:rsidRDefault="008250FD" w:rsidP="008F4208">
      <w:pPr>
        <w:spacing w:after="0"/>
        <w:jc w:val="both"/>
      </w:pPr>
      <w:r w:rsidRPr="00A371DB">
        <w:t>HOJA PO STOPNICAH, splošne značilnosti:</w:t>
      </w:r>
    </w:p>
    <w:p w:rsidR="008250FD" w:rsidRPr="00A371DB" w:rsidRDefault="008250FD" w:rsidP="008F4208">
      <w:pPr>
        <w:spacing w:after="0"/>
        <w:jc w:val="both"/>
      </w:pPr>
      <w:r w:rsidRPr="00A371DB">
        <w:t>Hoja po stopnicah se razlikuje od hoje po ravnem</w:t>
      </w:r>
      <w:r w:rsidR="006C4400" w:rsidRPr="00A371DB">
        <w:t>, večje sile na telo pri stopnicah (horizontalno do 2,7krat večje). Prvi kontakt je preko prstov/prednjega dela stopala. Oporna faza znaša 65% dvojnega koraka (50% pri ženskah), oporna faza pri hoji navzdol je krajša. Večja nestabilno je pri hoji navzdol.</w:t>
      </w:r>
    </w:p>
    <w:p w:rsidR="006C4400" w:rsidRPr="00A371DB" w:rsidRDefault="006C4400" w:rsidP="008F4208">
      <w:pPr>
        <w:spacing w:after="0"/>
        <w:jc w:val="both"/>
      </w:pPr>
      <w:r w:rsidRPr="00A371DB">
        <w:t>Gibanje težišča in trupa:</w:t>
      </w:r>
    </w:p>
    <w:p w:rsidR="006C4400" w:rsidRPr="00A371DB" w:rsidRDefault="006C4400" w:rsidP="008F4208">
      <w:pPr>
        <w:spacing w:after="0"/>
        <w:jc w:val="both"/>
      </w:pPr>
      <w:r w:rsidRPr="00A371DB">
        <w:t>Odkloni težišča glede na oporno točno so pri hoji navzdol večji (problem ravnotežja pri spuščanju). Odkloni trupa levo-desno so bistveno večji kot pri ravninski hoji. Pri vzpenjanju sta trup (do 30</w:t>
      </w:r>
      <w:r w:rsidRPr="00A371DB">
        <w:rPr>
          <w:vertAlign w:val="superscript"/>
        </w:rPr>
        <w:t>o</w:t>
      </w:r>
      <w:r w:rsidRPr="00A371DB">
        <w:t>) in medenica bolj nagnjena naprej (kompenzacija za manjši upogib noge, uporaba glutealnih mišic. Pri spuščanju je trup bolj pokončen (0</w:t>
      </w:r>
      <w:r w:rsidRPr="00A371DB">
        <w:rPr>
          <w:vertAlign w:val="superscript"/>
        </w:rPr>
        <w:t>o</w:t>
      </w:r>
      <w:r w:rsidRPr="00A371DB">
        <w:t>-3</w:t>
      </w:r>
      <w:r w:rsidRPr="00A371DB">
        <w:rPr>
          <w:vertAlign w:val="superscript"/>
        </w:rPr>
        <w:t>o</w:t>
      </w:r>
      <w:r w:rsidRPr="00A371DB">
        <w:t>).</w:t>
      </w:r>
    </w:p>
    <w:p w:rsidR="0067730E" w:rsidRPr="00A371DB" w:rsidRDefault="0067730E" w:rsidP="008F4208">
      <w:pPr>
        <w:spacing w:after="0"/>
        <w:jc w:val="both"/>
      </w:pPr>
      <w:r w:rsidRPr="00A371DB">
        <w:t>Največji navor:</w:t>
      </w:r>
    </w:p>
    <w:tbl>
      <w:tblPr>
        <w:tblStyle w:val="Tabelamrea"/>
        <w:tblW w:w="0" w:type="auto"/>
        <w:tblLook w:val="04A0" w:firstRow="1" w:lastRow="0" w:firstColumn="1" w:lastColumn="0" w:noHBand="0" w:noVBand="1"/>
      </w:tblPr>
      <w:tblGrid>
        <w:gridCol w:w="959"/>
        <w:gridCol w:w="992"/>
        <w:gridCol w:w="1276"/>
      </w:tblGrid>
      <w:tr w:rsidR="0067730E" w:rsidRPr="00A371DB" w:rsidTr="0067730E">
        <w:tc>
          <w:tcPr>
            <w:tcW w:w="959" w:type="dxa"/>
          </w:tcPr>
          <w:p w:rsidR="0067730E" w:rsidRPr="00A371DB" w:rsidRDefault="0067730E" w:rsidP="008F4208">
            <w:pPr>
              <w:jc w:val="both"/>
            </w:pPr>
          </w:p>
        </w:tc>
        <w:tc>
          <w:tcPr>
            <w:tcW w:w="992" w:type="dxa"/>
          </w:tcPr>
          <w:p w:rsidR="0067730E" w:rsidRPr="00A371DB" w:rsidRDefault="0067730E" w:rsidP="008F4208">
            <w:pPr>
              <w:jc w:val="both"/>
            </w:pPr>
            <w:r w:rsidRPr="00A371DB">
              <w:t>Gor</w:t>
            </w:r>
          </w:p>
        </w:tc>
        <w:tc>
          <w:tcPr>
            <w:tcW w:w="1276" w:type="dxa"/>
          </w:tcPr>
          <w:p w:rsidR="0067730E" w:rsidRPr="00A371DB" w:rsidRDefault="0067730E" w:rsidP="008F4208">
            <w:pPr>
              <w:jc w:val="both"/>
            </w:pPr>
            <w:r w:rsidRPr="00A371DB">
              <w:t>Dol</w:t>
            </w:r>
          </w:p>
        </w:tc>
      </w:tr>
      <w:tr w:rsidR="0067730E" w:rsidRPr="00A371DB" w:rsidTr="0067730E">
        <w:tc>
          <w:tcPr>
            <w:tcW w:w="959" w:type="dxa"/>
          </w:tcPr>
          <w:p w:rsidR="0067730E" w:rsidRPr="00A371DB" w:rsidRDefault="0067730E" w:rsidP="008F4208">
            <w:pPr>
              <w:jc w:val="both"/>
            </w:pPr>
            <w:r w:rsidRPr="00A371DB">
              <w:t>Gleženj</w:t>
            </w:r>
          </w:p>
        </w:tc>
        <w:tc>
          <w:tcPr>
            <w:tcW w:w="992" w:type="dxa"/>
          </w:tcPr>
          <w:p w:rsidR="0067730E" w:rsidRPr="00A371DB" w:rsidRDefault="0067730E" w:rsidP="008F4208">
            <w:pPr>
              <w:jc w:val="both"/>
            </w:pPr>
            <w:r w:rsidRPr="00A371DB">
              <w:t>137,2</w:t>
            </w:r>
          </w:p>
        </w:tc>
        <w:tc>
          <w:tcPr>
            <w:tcW w:w="1276" w:type="dxa"/>
          </w:tcPr>
          <w:p w:rsidR="0067730E" w:rsidRPr="00A371DB" w:rsidRDefault="0067730E" w:rsidP="008F4208">
            <w:pPr>
              <w:jc w:val="both"/>
            </w:pPr>
            <w:r w:rsidRPr="00A371DB">
              <w:t>107,5</w:t>
            </w:r>
          </w:p>
        </w:tc>
      </w:tr>
      <w:tr w:rsidR="0067730E" w:rsidRPr="00A371DB" w:rsidTr="0067730E">
        <w:tc>
          <w:tcPr>
            <w:tcW w:w="959" w:type="dxa"/>
          </w:tcPr>
          <w:p w:rsidR="0067730E" w:rsidRPr="00A371DB" w:rsidRDefault="0067730E" w:rsidP="008F4208">
            <w:pPr>
              <w:jc w:val="both"/>
            </w:pPr>
            <w:r w:rsidRPr="00A371DB">
              <w:t>Koleno</w:t>
            </w:r>
          </w:p>
        </w:tc>
        <w:tc>
          <w:tcPr>
            <w:tcW w:w="992" w:type="dxa"/>
          </w:tcPr>
          <w:p w:rsidR="0067730E" w:rsidRPr="00A371DB" w:rsidRDefault="0067730E" w:rsidP="008F4208">
            <w:pPr>
              <w:jc w:val="both"/>
            </w:pPr>
            <w:r w:rsidRPr="00A371DB">
              <w:t>57,1</w:t>
            </w:r>
          </w:p>
        </w:tc>
        <w:tc>
          <w:tcPr>
            <w:tcW w:w="1276" w:type="dxa"/>
          </w:tcPr>
          <w:p w:rsidR="0067730E" w:rsidRPr="00A371DB" w:rsidRDefault="0067730E" w:rsidP="008F4208">
            <w:pPr>
              <w:jc w:val="both"/>
            </w:pPr>
            <w:r w:rsidRPr="00A371DB">
              <w:t>146,6</w:t>
            </w:r>
          </w:p>
        </w:tc>
      </w:tr>
      <w:tr w:rsidR="0067730E" w:rsidRPr="00A371DB" w:rsidTr="0067730E">
        <w:tc>
          <w:tcPr>
            <w:tcW w:w="959" w:type="dxa"/>
          </w:tcPr>
          <w:p w:rsidR="0067730E" w:rsidRPr="00A371DB" w:rsidRDefault="0067730E" w:rsidP="008F4208">
            <w:pPr>
              <w:jc w:val="both"/>
            </w:pPr>
            <w:r w:rsidRPr="00A371DB">
              <w:t>Kolk</w:t>
            </w:r>
          </w:p>
        </w:tc>
        <w:tc>
          <w:tcPr>
            <w:tcW w:w="992" w:type="dxa"/>
          </w:tcPr>
          <w:p w:rsidR="0067730E" w:rsidRPr="00A371DB" w:rsidRDefault="0067730E" w:rsidP="008F4208">
            <w:pPr>
              <w:jc w:val="both"/>
            </w:pPr>
            <w:r w:rsidRPr="00A371DB">
              <w:t>123,9</w:t>
            </w:r>
          </w:p>
        </w:tc>
        <w:tc>
          <w:tcPr>
            <w:tcW w:w="1276" w:type="dxa"/>
          </w:tcPr>
          <w:p w:rsidR="0067730E" w:rsidRPr="00A371DB" w:rsidRDefault="0067730E" w:rsidP="008F4208">
            <w:pPr>
              <w:jc w:val="both"/>
            </w:pPr>
            <w:r w:rsidRPr="00A371DB">
              <w:t>112,5</w:t>
            </w:r>
          </w:p>
        </w:tc>
      </w:tr>
    </w:tbl>
    <w:p w:rsidR="0067730E" w:rsidRPr="00A371DB" w:rsidRDefault="0067730E" w:rsidP="008F4208">
      <w:pPr>
        <w:spacing w:after="0"/>
        <w:jc w:val="both"/>
      </w:pPr>
      <w:r w:rsidRPr="00A371DB">
        <w:t>Razen RF in GM so mišice bolj aktivirane med hojo navzgor (pasivno prenašanje sil pri spuščanju, udarni valovi ob kontaktu s stopnico). QF je glavna mišica za propulzijo ob dvigu na višjo stopnico. SOL je pomembnejši plantarni fleksor od GAS pri vzpenjanju.</w:t>
      </w:r>
    </w:p>
    <w:p w:rsidR="0067730E" w:rsidRPr="00A371DB" w:rsidRDefault="0067730E" w:rsidP="008F4208">
      <w:pPr>
        <w:spacing w:after="0"/>
        <w:jc w:val="both"/>
      </w:pPr>
      <w:r w:rsidRPr="00A371DB">
        <w:t>Največji pospešek podgoleni pri hoji je pri hoji dol.</w:t>
      </w:r>
    </w:p>
    <w:p w:rsidR="0067730E" w:rsidRPr="00A371DB" w:rsidRDefault="0067730E" w:rsidP="008F4208">
      <w:pPr>
        <w:spacing w:after="0"/>
        <w:jc w:val="both"/>
      </w:pPr>
    </w:p>
    <w:p w:rsidR="0067730E" w:rsidRPr="00A371DB" w:rsidRDefault="0067730E" w:rsidP="008F4208">
      <w:pPr>
        <w:spacing w:after="0"/>
        <w:jc w:val="both"/>
      </w:pPr>
      <w:r w:rsidRPr="00A371DB">
        <w:t>Aktivacija hrbtne mišice erector spinae</w:t>
      </w:r>
      <w:r w:rsidR="0046448D" w:rsidRPr="00A371DB">
        <w:t xml:space="preserve"> pri hoji</w:t>
      </w:r>
      <w:r w:rsidRPr="00A371DB">
        <w:t>:</w:t>
      </w:r>
    </w:p>
    <w:p w:rsidR="0067730E" w:rsidRPr="00A371DB" w:rsidRDefault="0067730E" w:rsidP="008F4208">
      <w:pPr>
        <w:pStyle w:val="Odstavekseznama"/>
        <w:numPr>
          <w:ilvl w:val="0"/>
          <w:numId w:val="2"/>
        </w:numPr>
        <w:spacing w:after="0"/>
        <w:jc w:val="both"/>
      </w:pPr>
      <w:r w:rsidRPr="00A371DB">
        <w:t>Po ravnem: 13% MVC</w:t>
      </w:r>
    </w:p>
    <w:p w:rsidR="0067730E" w:rsidRPr="00A371DB" w:rsidRDefault="0067730E" w:rsidP="008F4208">
      <w:pPr>
        <w:pStyle w:val="Odstavekseznama"/>
        <w:numPr>
          <w:ilvl w:val="0"/>
          <w:numId w:val="2"/>
        </w:numPr>
        <w:spacing w:after="0"/>
        <w:jc w:val="both"/>
      </w:pPr>
      <w:r w:rsidRPr="00A371DB">
        <w:t>Vzpenjanje: 25% MVC</w:t>
      </w:r>
    </w:p>
    <w:p w:rsidR="0067730E" w:rsidRPr="00A371DB" w:rsidRDefault="0067730E" w:rsidP="008F4208">
      <w:pPr>
        <w:pStyle w:val="Odstavekseznama"/>
        <w:numPr>
          <w:ilvl w:val="0"/>
          <w:numId w:val="2"/>
        </w:numPr>
        <w:spacing w:after="0"/>
        <w:jc w:val="both"/>
      </w:pPr>
      <w:r w:rsidRPr="00A371DB">
        <w:t>Spuščanje 10% MVC</w:t>
      </w:r>
    </w:p>
    <w:p w:rsidR="0046448D" w:rsidRPr="00A371DB" w:rsidRDefault="0046448D" w:rsidP="008F4208">
      <w:pPr>
        <w:spacing w:after="0"/>
        <w:jc w:val="both"/>
      </w:pPr>
    </w:p>
    <w:p w:rsidR="0046448D" w:rsidRPr="00A371DB" w:rsidRDefault="00F6199D" w:rsidP="008F4208">
      <w:pPr>
        <w:spacing w:after="0"/>
        <w:jc w:val="both"/>
      </w:pPr>
      <w:r w:rsidRPr="00A371DB">
        <w:t>HOJA PO KLANCU</w:t>
      </w:r>
    </w:p>
    <w:p w:rsidR="00F6199D" w:rsidRPr="00A371DB" w:rsidRDefault="00F6199D" w:rsidP="008F4208">
      <w:pPr>
        <w:spacing w:after="0"/>
        <w:jc w:val="both"/>
      </w:pPr>
      <w:r w:rsidRPr="00A371DB">
        <w:t>Vzpenjanje: prevladuje pozitivno mehansko delo (PE&gt;0)</w:t>
      </w:r>
    </w:p>
    <w:p w:rsidR="00F6199D" w:rsidRPr="00A371DB" w:rsidRDefault="00F6199D" w:rsidP="008F4208">
      <w:pPr>
        <w:spacing w:after="0"/>
        <w:jc w:val="both"/>
      </w:pPr>
      <w:r w:rsidRPr="00A371DB">
        <w:t>Spuščanje: prevladuje negativno mehansko delo (PE&lt;0)</w:t>
      </w:r>
    </w:p>
    <w:p w:rsidR="00F6199D" w:rsidRPr="00A371DB" w:rsidRDefault="00F6199D" w:rsidP="008F4208">
      <w:pPr>
        <w:spacing w:after="0"/>
        <w:jc w:val="both"/>
      </w:pPr>
      <w:r w:rsidRPr="00A371DB">
        <w:t>Do +-15%: kombinacija obeh</w:t>
      </w:r>
    </w:p>
    <w:p w:rsidR="00F6199D" w:rsidRPr="00A371DB" w:rsidRDefault="00F6199D" w:rsidP="008F4208">
      <w:pPr>
        <w:spacing w:after="0"/>
        <w:jc w:val="both"/>
      </w:pPr>
      <w:r w:rsidRPr="00A371DB">
        <w:t>Nad +15%: samo pozitivno mehansko delo</w:t>
      </w:r>
    </w:p>
    <w:p w:rsidR="00F6199D" w:rsidRPr="00A371DB" w:rsidRDefault="00F6199D" w:rsidP="008F4208">
      <w:pPr>
        <w:spacing w:after="0"/>
        <w:jc w:val="both"/>
      </w:pPr>
      <w:r w:rsidRPr="00A371DB">
        <w:t>Nad -15%: samo negativno mehansko delo</w:t>
      </w:r>
    </w:p>
    <w:p w:rsidR="00F6199D" w:rsidRPr="00A371DB" w:rsidRDefault="00F6199D" w:rsidP="008F4208">
      <w:pPr>
        <w:spacing w:after="0"/>
        <w:jc w:val="both"/>
      </w:pPr>
      <w:r w:rsidRPr="00A371DB">
        <w:t>Vsak naklon ima svojo optimalno hitrost gibanja. Naklon -10% ima najmanjšo metabolno ceno pri optimalni hitrosti. Naklon 25% zahteva najmanjšo energijo pri premagovanju višinske razlike.</w:t>
      </w:r>
    </w:p>
    <w:p w:rsidR="00F6199D" w:rsidRPr="00A371DB" w:rsidRDefault="00F6199D" w:rsidP="008F4208">
      <w:pPr>
        <w:spacing w:after="0"/>
        <w:jc w:val="both"/>
      </w:pPr>
    </w:p>
    <w:p w:rsidR="00F6199D" w:rsidRPr="00A371DB" w:rsidRDefault="00F6199D" w:rsidP="008F4208">
      <w:pPr>
        <w:spacing w:after="0"/>
        <w:jc w:val="both"/>
      </w:pPr>
      <w:r w:rsidRPr="00A371DB">
        <w:t>UČINEK VISOKIH PET, sprememba drže glede na normalno držo:</w:t>
      </w:r>
    </w:p>
    <w:p w:rsidR="00F6199D" w:rsidRPr="00A371DB" w:rsidRDefault="00F6199D" w:rsidP="008F4208">
      <w:pPr>
        <w:pStyle w:val="Odstavekseznama"/>
        <w:numPr>
          <w:ilvl w:val="0"/>
          <w:numId w:val="2"/>
        </w:numPr>
        <w:spacing w:after="0"/>
        <w:jc w:val="both"/>
      </w:pPr>
      <w:r w:rsidRPr="00A371DB">
        <w:t>Obračanje medenice nazaj</w:t>
      </w:r>
    </w:p>
    <w:p w:rsidR="00F6199D" w:rsidRPr="00A371DB" w:rsidRDefault="00F6199D" w:rsidP="008F4208">
      <w:pPr>
        <w:pStyle w:val="Odstavekseznama"/>
        <w:numPr>
          <w:ilvl w:val="0"/>
          <w:numId w:val="2"/>
        </w:numPr>
        <w:spacing w:after="0"/>
        <w:jc w:val="both"/>
      </w:pPr>
      <w:r w:rsidRPr="00A371DB">
        <w:t>Zmanjšanje ledvene krivine</w:t>
      </w:r>
    </w:p>
    <w:p w:rsidR="00F6199D" w:rsidRPr="00A371DB" w:rsidRDefault="00F6199D" w:rsidP="008F4208">
      <w:pPr>
        <w:pStyle w:val="Odstavekseznama"/>
        <w:numPr>
          <w:ilvl w:val="0"/>
          <w:numId w:val="2"/>
        </w:numPr>
        <w:spacing w:after="0"/>
        <w:jc w:val="both"/>
      </w:pPr>
      <w:r w:rsidRPr="00A371DB">
        <w:t>Zmanjšanje ročice težiščnice v kolenu in gležnju</w:t>
      </w:r>
    </w:p>
    <w:p w:rsidR="00B867A9" w:rsidRPr="00A371DB" w:rsidRDefault="00B867A9" w:rsidP="008F4208">
      <w:pPr>
        <w:pStyle w:val="Odstavekseznama"/>
        <w:numPr>
          <w:ilvl w:val="0"/>
          <w:numId w:val="2"/>
        </w:numPr>
        <w:spacing w:after="0"/>
        <w:jc w:val="both"/>
      </w:pPr>
      <w:r w:rsidRPr="00A371DB">
        <w:t>Pomik trupa in glave nazaj</w:t>
      </w:r>
    </w:p>
    <w:p w:rsidR="006B3D00" w:rsidRPr="00A371DB" w:rsidRDefault="006B3D00" w:rsidP="008F4208">
      <w:pPr>
        <w:pStyle w:val="Odstavekseznama"/>
        <w:numPr>
          <w:ilvl w:val="0"/>
          <w:numId w:val="2"/>
        </w:numPr>
        <w:spacing w:after="0"/>
        <w:jc w:val="both"/>
      </w:pPr>
      <w:r w:rsidRPr="00A371DB">
        <w:t>Težiščnica še vedno skozi kolke</w:t>
      </w:r>
    </w:p>
    <w:p w:rsidR="006B3D00" w:rsidRPr="00A371DB" w:rsidRDefault="006B3D00" w:rsidP="008F4208">
      <w:pPr>
        <w:pStyle w:val="Odstavekseznama"/>
        <w:numPr>
          <w:ilvl w:val="0"/>
          <w:numId w:val="2"/>
        </w:numPr>
        <w:spacing w:after="0"/>
        <w:jc w:val="both"/>
      </w:pPr>
      <w:r w:rsidRPr="00A371DB">
        <w:t>Prenos pritiska na notranji del prednjega stopala</w:t>
      </w:r>
    </w:p>
    <w:p w:rsidR="006B3D00" w:rsidRPr="00A371DB" w:rsidRDefault="006B3D00" w:rsidP="008F4208">
      <w:pPr>
        <w:pStyle w:val="Odstavekseznama"/>
        <w:numPr>
          <w:ilvl w:val="0"/>
          <w:numId w:val="2"/>
        </w:numPr>
        <w:spacing w:after="0"/>
        <w:jc w:val="both"/>
      </w:pPr>
      <w:r w:rsidRPr="00A371DB">
        <w:lastRenderedPageBreak/>
        <w:t>Dvakrat večje nihanje težišča ob motnji ravnotežja</w:t>
      </w:r>
    </w:p>
    <w:p w:rsidR="006B3D00" w:rsidRPr="00A371DB" w:rsidRDefault="006B3D00" w:rsidP="008F4208">
      <w:pPr>
        <w:spacing w:after="0"/>
        <w:jc w:val="both"/>
      </w:pPr>
      <w:r w:rsidRPr="00A371DB">
        <w:t>Spremembe v mehaniki hoje zaradi razlik v višini pete:</w:t>
      </w:r>
    </w:p>
    <w:p w:rsidR="006B3D00" w:rsidRPr="00A371DB" w:rsidRDefault="006B3D00" w:rsidP="008F4208">
      <w:pPr>
        <w:pStyle w:val="Odstavekseznama"/>
        <w:numPr>
          <w:ilvl w:val="0"/>
          <w:numId w:val="2"/>
        </w:numPr>
        <w:spacing w:after="0"/>
        <w:jc w:val="both"/>
      </w:pPr>
      <w:r w:rsidRPr="00A371DB">
        <w:t>Povečanje neudobja</w:t>
      </w:r>
    </w:p>
    <w:p w:rsidR="006B3D00" w:rsidRPr="00A371DB" w:rsidRDefault="006B3D00" w:rsidP="008F4208">
      <w:pPr>
        <w:pStyle w:val="Odstavekseznama"/>
        <w:numPr>
          <w:ilvl w:val="0"/>
          <w:numId w:val="2"/>
        </w:numPr>
        <w:spacing w:after="0"/>
        <w:jc w:val="both"/>
      </w:pPr>
      <w:r w:rsidRPr="00A371DB">
        <w:t>Večja plantarna fleksija</w:t>
      </w:r>
    </w:p>
    <w:p w:rsidR="006B3D00" w:rsidRPr="00A371DB" w:rsidRDefault="006B3D00" w:rsidP="008F4208">
      <w:pPr>
        <w:pStyle w:val="Odstavekseznama"/>
        <w:numPr>
          <w:ilvl w:val="0"/>
          <w:numId w:val="2"/>
        </w:numPr>
        <w:spacing w:after="0"/>
        <w:jc w:val="both"/>
      </w:pPr>
      <w:r w:rsidRPr="00A371DB">
        <w:t>Večja upognjenost kolena</w:t>
      </w:r>
    </w:p>
    <w:p w:rsidR="006B3D00" w:rsidRPr="00A371DB" w:rsidRDefault="006B3D00" w:rsidP="008F4208">
      <w:pPr>
        <w:pStyle w:val="Odstavekseznama"/>
        <w:numPr>
          <w:ilvl w:val="0"/>
          <w:numId w:val="2"/>
        </w:numPr>
        <w:spacing w:after="0"/>
        <w:jc w:val="both"/>
      </w:pPr>
      <w:r w:rsidRPr="00A371DB">
        <w:t>Krajši koraki</w:t>
      </w:r>
    </w:p>
    <w:p w:rsidR="006B3D00" w:rsidRPr="00A371DB" w:rsidRDefault="006B3D00" w:rsidP="008F4208">
      <w:pPr>
        <w:pStyle w:val="Odstavekseznama"/>
        <w:numPr>
          <w:ilvl w:val="0"/>
          <w:numId w:val="2"/>
        </w:numPr>
        <w:spacing w:after="0"/>
        <w:jc w:val="both"/>
      </w:pPr>
      <w:r w:rsidRPr="00A371DB">
        <w:t>Večja vertikalna sila reakcije podlage</w:t>
      </w:r>
    </w:p>
    <w:p w:rsidR="006B3D00" w:rsidRPr="00A371DB" w:rsidRDefault="006B3D00" w:rsidP="008F4208">
      <w:pPr>
        <w:pStyle w:val="Odstavekseznama"/>
        <w:numPr>
          <w:ilvl w:val="0"/>
          <w:numId w:val="2"/>
        </w:numPr>
        <w:spacing w:after="0"/>
        <w:jc w:val="both"/>
      </w:pPr>
      <w:r w:rsidRPr="00A371DB">
        <w:t>Večja sila zaviranja v horizontalni smeri</w:t>
      </w:r>
    </w:p>
    <w:p w:rsidR="006B3D00" w:rsidRPr="00A371DB" w:rsidRDefault="006B3D00" w:rsidP="008F4208">
      <w:pPr>
        <w:pStyle w:val="Odstavekseznama"/>
        <w:numPr>
          <w:ilvl w:val="0"/>
          <w:numId w:val="2"/>
        </w:numPr>
        <w:spacing w:after="0"/>
        <w:jc w:val="both"/>
      </w:pPr>
      <w:r w:rsidRPr="00A371DB">
        <w:t>Večji pritisk pogačice na sklep in v medialnem delu kolena</w:t>
      </w:r>
    </w:p>
    <w:p w:rsidR="006B3D00" w:rsidRPr="00A371DB" w:rsidRDefault="006B3D00" w:rsidP="008F4208">
      <w:pPr>
        <w:pStyle w:val="Odstavekseznama"/>
        <w:numPr>
          <w:ilvl w:val="0"/>
          <w:numId w:val="2"/>
        </w:numPr>
        <w:spacing w:after="0"/>
        <w:jc w:val="both"/>
      </w:pPr>
      <w:r w:rsidRPr="00A371DB">
        <w:t>Vrtenje stopala kompenzirano do srednje višine</w:t>
      </w:r>
    </w:p>
    <w:p w:rsidR="006B3D00" w:rsidRPr="00A371DB" w:rsidRDefault="006B3D00" w:rsidP="008F4208">
      <w:pPr>
        <w:pStyle w:val="Odstavekseznama"/>
        <w:numPr>
          <w:ilvl w:val="0"/>
          <w:numId w:val="2"/>
        </w:numPr>
        <w:spacing w:after="0"/>
        <w:jc w:val="both"/>
      </w:pPr>
      <w:r w:rsidRPr="00A371DB">
        <w:t>Večja asinhronost v delovanju gležnja in kolena</w:t>
      </w:r>
    </w:p>
    <w:p w:rsidR="006B3D00" w:rsidRPr="00A371DB" w:rsidRDefault="006B3D00" w:rsidP="008F4208">
      <w:pPr>
        <w:pStyle w:val="Odstavekseznama"/>
        <w:numPr>
          <w:ilvl w:val="0"/>
          <w:numId w:val="2"/>
        </w:numPr>
        <w:spacing w:after="0"/>
        <w:jc w:val="both"/>
      </w:pPr>
      <w:r w:rsidRPr="00A371DB">
        <w:t>Povečan pulz, povečana poraba kisika</w:t>
      </w:r>
    </w:p>
    <w:p w:rsidR="006B3D00" w:rsidRPr="00A371DB" w:rsidRDefault="006B3D00" w:rsidP="008F4208">
      <w:pPr>
        <w:pStyle w:val="Odstavekseznama"/>
        <w:numPr>
          <w:ilvl w:val="0"/>
          <w:numId w:val="2"/>
        </w:numPr>
        <w:spacing w:after="0"/>
        <w:jc w:val="both"/>
      </w:pPr>
      <w:r w:rsidRPr="00A371DB">
        <w:t>Večje spremembe po višini pete 5 cm</w:t>
      </w:r>
    </w:p>
    <w:p w:rsidR="006B3D00" w:rsidRPr="00A371DB" w:rsidRDefault="006B3D00" w:rsidP="008F4208">
      <w:pPr>
        <w:spacing w:after="0"/>
        <w:jc w:val="both"/>
      </w:pPr>
    </w:p>
    <w:p w:rsidR="006B3D00" w:rsidRPr="00A371DB" w:rsidRDefault="006B3D00" w:rsidP="008F4208">
      <w:pPr>
        <w:spacing w:after="0"/>
        <w:jc w:val="both"/>
      </w:pPr>
      <w:r w:rsidRPr="00A371DB">
        <w:t xml:space="preserve">Hoja (1,5 m/s) </w:t>
      </w:r>
      <w:r w:rsidRPr="00A371DB">
        <w:sym w:font="Wingdings" w:char="F0E0"/>
      </w:r>
      <w:r w:rsidRPr="00A371DB">
        <w:t xml:space="preserve"> Tekmovalna hoja (3 m/s) </w:t>
      </w:r>
      <w:r w:rsidRPr="00A371DB">
        <w:sym w:font="Wingdings" w:char="F0E0"/>
      </w:r>
      <w:r w:rsidRPr="00A371DB">
        <w:t xml:space="preserve"> Tek (5 m/s) </w:t>
      </w:r>
      <w:r w:rsidRPr="00A371DB">
        <w:sym w:font="Wingdings" w:char="F0E0"/>
      </w:r>
      <w:r w:rsidRPr="00A371DB">
        <w:t xml:space="preserve"> Sprint (9 m/s)</w:t>
      </w:r>
    </w:p>
    <w:p w:rsidR="006B3D00" w:rsidRPr="00A371DB" w:rsidRDefault="006B3D00" w:rsidP="008F4208">
      <w:pPr>
        <w:spacing w:after="0"/>
        <w:jc w:val="both"/>
      </w:pPr>
    </w:p>
    <w:p w:rsidR="006B3D00" w:rsidRPr="00A371DB" w:rsidRDefault="006B3D00" w:rsidP="008F4208">
      <w:pPr>
        <w:spacing w:after="0"/>
        <w:jc w:val="both"/>
      </w:pPr>
      <w:r w:rsidRPr="00A371DB">
        <w:t>HOJA IN TEK – PRIMERJAVA ČASOVNIH ZNAČILNOSTI</w:t>
      </w:r>
    </w:p>
    <w:p w:rsidR="006B3D00" w:rsidRPr="00A371DB" w:rsidRDefault="006B3D00" w:rsidP="008F4208">
      <w:pPr>
        <w:spacing w:after="0"/>
        <w:jc w:val="both"/>
      </w:pPr>
      <w:r w:rsidRPr="00A371DB">
        <w:t>S hitrostjo se krajšajo časi, razen čas leta pri teku. S hitrostjo se krajša oporna faza; hoja do 50%, tek do 30%, sprint do 20%</w:t>
      </w:r>
    </w:p>
    <w:p w:rsidR="006B3D00" w:rsidRPr="00A371DB" w:rsidRDefault="006B3D00" w:rsidP="008F4208">
      <w:pPr>
        <w:spacing w:after="0"/>
        <w:jc w:val="both"/>
      </w:pPr>
      <w:r w:rsidRPr="00A371DB">
        <w:t>Hitrost teka = frekvenca korakov + dolžina korakov</w:t>
      </w:r>
    </w:p>
    <w:p w:rsidR="006B3D00" w:rsidRPr="00A371DB" w:rsidRDefault="006B3D00" w:rsidP="008F4208">
      <w:pPr>
        <w:spacing w:after="0"/>
        <w:jc w:val="both"/>
      </w:pPr>
    </w:p>
    <w:p w:rsidR="006B3D00" w:rsidRPr="00A371DB" w:rsidRDefault="006B3D00" w:rsidP="008F4208">
      <w:pPr>
        <w:spacing w:after="0"/>
        <w:jc w:val="both"/>
      </w:pPr>
      <w:r w:rsidRPr="00A371DB">
        <w:t>TEK –</w:t>
      </w:r>
      <w:r w:rsidR="00DC60A6" w:rsidRPr="00A371DB">
        <w:t xml:space="preserve"> </w:t>
      </w:r>
      <w:r w:rsidRPr="00A371DB">
        <w:t>HOJA S POSKOKI, uporaba elastične energije (deformacija žoge)</w:t>
      </w:r>
    </w:p>
    <w:p w:rsidR="006B3D00" w:rsidRPr="00A371DB" w:rsidRDefault="006B3D00" w:rsidP="008F4208">
      <w:pPr>
        <w:spacing w:after="0"/>
        <w:jc w:val="both"/>
      </w:pPr>
      <w:r w:rsidRPr="00A371DB">
        <w:t>Kinetična in potencialna energija se izmenjujeta z elastično.</w:t>
      </w:r>
    </w:p>
    <w:p w:rsidR="006B3D00" w:rsidRPr="00A371DB" w:rsidRDefault="006B3D00" w:rsidP="008F4208">
      <w:pPr>
        <w:spacing w:after="0"/>
        <w:jc w:val="both"/>
      </w:pPr>
      <w:r w:rsidRPr="00A371DB">
        <w:t>Skupna energija = potencialna energija + kinetična energija + elastična energija</w:t>
      </w:r>
    </w:p>
    <w:p w:rsidR="004319E4" w:rsidRPr="00A371DB" w:rsidRDefault="006B3D00" w:rsidP="008F4208">
      <w:pPr>
        <w:spacing w:after="0"/>
        <w:jc w:val="both"/>
      </w:pPr>
      <w:r w:rsidRPr="00A371DB">
        <w:t>Ključ dobrega energijskega tega je elastična energija.</w:t>
      </w:r>
      <w:r w:rsidR="004319E4" w:rsidRPr="00A371DB">
        <w:t xml:space="preserve"> Trup je stabilen in masa, ki jo premikamo. S peto ne smemo udarjati ob tla.</w:t>
      </w:r>
    </w:p>
    <w:p w:rsidR="00EC0EE1" w:rsidRPr="00A371DB" w:rsidRDefault="004319E4" w:rsidP="008F4208">
      <w:pPr>
        <w:spacing w:after="0"/>
        <w:jc w:val="both"/>
      </w:pPr>
      <w:r w:rsidRPr="00A371DB">
        <w:t xml:space="preserve">Večja sila v tetivah </w:t>
      </w:r>
      <w:r w:rsidRPr="00A371DB">
        <w:sym w:font="Wingdings" w:char="F0E0"/>
      </w:r>
      <w:r w:rsidRPr="00A371DB">
        <w:t xml:space="preserve"> več elastične energije. Minimizirati moramo kontaktne čase (krajši so </w:t>
      </w:r>
      <w:r w:rsidRPr="00A371DB">
        <w:sym w:font="Wingdings" w:char="F0E0"/>
      </w:r>
      <w:r w:rsidRPr="00A371DB">
        <w:t xml:space="preserve"> večja sila). Pri nižjih težah so kontaktni časi nižji, krajši.</w:t>
      </w:r>
    </w:p>
    <w:p w:rsidR="006B3D00" w:rsidRPr="00A371DB" w:rsidRDefault="00EC0EE1" w:rsidP="008F4208">
      <w:pPr>
        <w:spacing w:after="0"/>
        <w:jc w:val="both"/>
      </w:pPr>
      <w:r w:rsidRPr="00A371DB">
        <w:t>Ob kontaktu sta kinetična in potencialna energija=0. Delež elastične energije pri teku določa mehansko učinkovitost.</w:t>
      </w:r>
    </w:p>
    <w:p w:rsidR="00316C41" w:rsidRPr="00A371DB" w:rsidRDefault="00316C41" w:rsidP="008F4208">
      <w:pPr>
        <w:spacing w:after="0"/>
        <w:jc w:val="both"/>
      </w:pPr>
      <w:r w:rsidRPr="00A371DB">
        <w:t xml:space="preserve">Pri kroženju imamo konstantno hitrost tako so spremembe in pospeški manjši. To je bolj ugodno kot ----------- kjer je velika poraba energije, veliki pospeški (zaviramo) in velike sile </w:t>
      </w:r>
      <w:r w:rsidRPr="00A371DB">
        <w:sym w:font="Wingdings" w:char="F0E0"/>
      </w:r>
      <w:r w:rsidRPr="00A371DB">
        <w:t xml:space="preserve"> tveganje za poškodbe. Največ je poškodb zadnje lože pri iztegu kolena in odrivu nazaj.</w:t>
      </w:r>
    </w:p>
    <w:p w:rsidR="00316C41" w:rsidRPr="00A371DB" w:rsidRDefault="00316C41" w:rsidP="008F4208">
      <w:pPr>
        <w:spacing w:after="0"/>
        <w:jc w:val="both"/>
      </w:pPr>
      <w:r w:rsidRPr="00A371DB">
        <w:t>Sila reakcije podlage:</w:t>
      </w:r>
    </w:p>
    <w:p w:rsidR="00316C41" w:rsidRPr="00A371DB" w:rsidRDefault="00316C41" w:rsidP="008F4208">
      <w:pPr>
        <w:spacing w:after="0"/>
        <w:jc w:val="both"/>
      </w:pPr>
    </w:p>
    <w:p w:rsidR="00316C41" w:rsidRPr="00A371DB" w:rsidRDefault="00316C41" w:rsidP="008F4208">
      <w:pPr>
        <w:spacing w:after="0"/>
        <w:jc w:val="both"/>
      </w:pPr>
      <w:r w:rsidRPr="00A371DB">
        <w:t xml:space="preserve">Grabljenje – vleče nogo nazaj (se že giblje nazaj, ko jo postavimo na podlago, bližje težišču </w:t>
      </w:r>
      <w:r w:rsidRPr="00A371DB">
        <w:sym w:font="Wingdings" w:char="F0E0"/>
      </w:r>
      <w:r w:rsidRPr="00A371DB">
        <w:t xml:space="preserve"> majhna horizontalna sila), ne smemo stopi na stegnjeno nogo, težišče malo naprej.</w:t>
      </w:r>
    </w:p>
    <w:p w:rsidR="00316C41" w:rsidRPr="00A371DB" w:rsidRDefault="00316C41" w:rsidP="008F4208">
      <w:pPr>
        <w:spacing w:after="0"/>
        <w:jc w:val="both"/>
      </w:pPr>
      <w:r w:rsidRPr="00A371DB">
        <w:t>Viri mehanske moči pri teku:</w:t>
      </w:r>
    </w:p>
    <w:p w:rsidR="00DC60A6" w:rsidRPr="00A371DB" w:rsidRDefault="00DC60A6" w:rsidP="008F4208">
      <w:pPr>
        <w:spacing w:after="0"/>
        <w:jc w:val="both"/>
      </w:pPr>
      <w:r w:rsidRPr="00A371DB">
        <w:t>Konec zamaha + prva opora &gt; iztegovalke kolka</w:t>
      </w:r>
    </w:p>
    <w:p w:rsidR="00EC0EE1" w:rsidRPr="00A371DB" w:rsidRDefault="00DC60A6" w:rsidP="008F4208">
      <w:pPr>
        <w:spacing w:after="0"/>
        <w:jc w:val="both"/>
      </w:pPr>
      <w:r w:rsidRPr="00A371DB">
        <w:t>Prvi del pospeševanja &gt; quadriceps</w:t>
      </w:r>
      <w:r w:rsidR="00316C41" w:rsidRPr="00A371DB">
        <w:t xml:space="preserve"> </w:t>
      </w:r>
    </w:p>
    <w:p w:rsidR="00DC60A6" w:rsidRPr="00A371DB" w:rsidRDefault="00DC60A6" w:rsidP="008F4208">
      <w:pPr>
        <w:spacing w:after="0"/>
        <w:jc w:val="both"/>
      </w:pPr>
      <w:r w:rsidRPr="00A371DB">
        <w:t>Faza pospeševanje &gt; primikalke v kolku</w:t>
      </w:r>
    </w:p>
    <w:p w:rsidR="00DC60A6" w:rsidRPr="00A371DB" w:rsidRDefault="00DC60A6" w:rsidP="008F4208">
      <w:pPr>
        <w:spacing w:after="0"/>
        <w:jc w:val="both"/>
      </w:pPr>
      <w:r w:rsidRPr="00A371DB">
        <w:t>Zadnji odriv: triceps surae</w:t>
      </w:r>
    </w:p>
    <w:p w:rsidR="00DC60A6" w:rsidRPr="00A371DB" w:rsidRDefault="00DC60A6" w:rsidP="008F4208">
      <w:pPr>
        <w:spacing w:after="0"/>
        <w:jc w:val="both"/>
      </w:pPr>
      <w:r w:rsidRPr="00A371DB">
        <w:t>Začetek zamaha &gt; upogibalke kolka</w:t>
      </w:r>
    </w:p>
    <w:p w:rsidR="001402E7" w:rsidRDefault="001402E7" w:rsidP="008F4208">
      <w:pPr>
        <w:spacing w:after="0"/>
        <w:jc w:val="both"/>
      </w:pPr>
    </w:p>
    <w:p w:rsidR="001402E7" w:rsidRDefault="001402E7" w:rsidP="008F4208">
      <w:pPr>
        <w:spacing w:after="0"/>
        <w:jc w:val="both"/>
      </w:pPr>
    </w:p>
    <w:p w:rsidR="00DC60A6" w:rsidRPr="00A371DB" w:rsidRDefault="00DC60A6" w:rsidP="008F4208">
      <w:pPr>
        <w:spacing w:after="0"/>
        <w:jc w:val="both"/>
      </w:pPr>
      <w:r w:rsidRPr="00A371DB">
        <w:lastRenderedPageBreak/>
        <w:t>Faze – različne definicije:</w:t>
      </w:r>
    </w:p>
    <w:p w:rsidR="00DC60A6" w:rsidRPr="00A371DB" w:rsidRDefault="00DC60A6" w:rsidP="008F4208">
      <w:pPr>
        <w:pStyle w:val="Odstavekseznama"/>
        <w:numPr>
          <w:ilvl w:val="0"/>
          <w:numId w:val="4"/>
        </w:numPr>
        <w:spacing w:after="0"/>
        <w:jc w:val="both"/>
      </w:pPr>
      <w:r w:rsidRPr="00A371DB">
        <w:t>Opora – absorpcija</w:t>
      </w:r>
    </w:p>
    <w:p w:rsidR="00DC60A6" w:rsidRPr="00A371DB" w:rsidRDefault="00DC60A6" w:rsidP="008F4208">
      <w:pPr>
        <w:pStyle w:val="Odstavekseznama"/>
        <w:numPr>
          <w:ilvl w:val="0"/>
          <w:numId w:val="4"/>
        </w:numPr>
        <w:spacing w:after="0"/>
        <w:jc w:val="both"/>
      </w:pPr>
      <w:r w:rsidRPr="00A371DB">
        <w:t>Opora – generiranje</w:t>
      </w:r>
    </w:p>
    <w:p w:rsidR="00DC60A6" w:rsidRPr="00A371DB" w:rsidRDefault="00DC60A6" w:rsidP="008F4208">
      <w:pPr>
        <w:pStyle w:val="Odstavekseznama"/>
        <w:numPr>
          <w:ilvl w:val="0"/>
          <w:numId w:val="4"/>
        </w:numPr>
        <w:spacing w:after="0"/>
        <w:jc w:val="both"/>
      </w:pPr>
      <w:r w:rsidRPr="00A371DB">
        <w:t>Zamah – generiranje</w:t>
      </w:r>
      <w:r w:rsidR="00DE4A4B" w:rsidRPr="00A371DB">
        <w:t xml:space="preserve"> (iz centra proti periferiji-odrivamo se)</w:t>
      </w:r>
    </w:p>
    <w:p w:rsidR="00DC60A6" w:rsidRPr="00A371DB" w:rsidRDefault="00DC60A6" w:rsidP="008F4208">
      <w:pPr>
        <w:pStyle w:val="Odstavekseznama"/>
        <w:numPr>
          <w:ilvl w:val="0"/>
          <w:numId w:val="4"/>
        </w:numPr>
        <w:spacing w:after="0"/>
        <w:jc w:val="both"/>
      </w:pPr>
      <w:r w:rsidRPr="00A371DB">
        <w:t xml:space="preserve">Zamah – absorpcija </w:t>
      </w:r>
    </w:p>
    <w:p w:rsidR="00DC60A6" w:rsidRPr="00A371DB" w:rsidRDefault="00DC60A6" w:rsidP="008F4208">
      <w:pPr>
        <w:spacing w:after="0"/>
        <w:jc w:val="both"/>
      </w:pPr>
      <w:r w:rsidRPr="00A371DB">
        <w:t>Pred generiranjem moči je vedno ekscentrično naprezanje (absorpcija energije)</w:t>
      </w:r>
    </w:p>
    <w:p w:rsidR="00DC60A6" w:rsidRPr="00A371DB" w:rsidRDefault="00DC60A6" w:rsidP="008F4208">
      <w:pPr>
        <w:spacing w:after="0"/>
        <w:jc w:val="both"/>
      </w:pPr>
    </w:p>
    <w:p w:rsidR="00DE4A4B" w:rsidRPr="00A371DB" w:rsidRDefault="00DE4A4B" w:rsidP="008F4208">
      <w:pPr>
        <w:spacing w:after="0"/>
        <w:jc w:val="both"/>
      </w:pPr>
      <w:r w:rsidRPr="00A371DB">
        <w:t>HOJA IN TEK</w:t>
      </w:r>
    </w:p>
    <w:p w:rsidR="00DC60A6" w:rsidRPr="00A371DB" w:rsidRDefault="00DC60A6" w:rsidP="008F4208">
      <w:pPr>
        <w:spacing w:after="0"/>
        <w:jc w:val="both"/>
      </w:pPr>
      <w:r w:rsidRPr="00A371DB">
        <w:t>Delovanje kolena pri posameznem koraku</w:t>
      </w:r>
      <w:r w:rsidR="00DE4A4B" w:rsidRPr="00A371DB">
        <w:t>; večja upognjenost kolena v oporni fazi pri teku. Največji lateralni navor pri največjem kotu. Priletimo na tla, upognemo koleno – največji navor.</w:t>
      </w:r>
    </w:p>
    <w:p w:rsidR="00DE4A4B" w:rsidRPr="00A371DB" w:rsidRDefault="00DE4A4B" w:rsidP="008F4208">
      <w:pPr>
        <w:spacing w:after="0"/>
        <w:jc w:val="both"/>
      </w:pPr>
      <w:r w:rsidRPr="00A371DB">
        <w:t>Navor v gležnju pri posameznem koraku (sagitalna ravnina); večji je pri teku, kjer lahko zaradi elastičnosti opazimo simetričnost.</w:t>
      </w:r>
    </w:p>
    <w:p w:rsidR="00DE4A4B" w:rsidRPr="00A371DB" w:rsidRDefault="00DE4A4B" w:rsidP="008F4208">
      <w:pPr>
        <w:spacing w:after="0"/>
        <w:jc w:val="both"/>
      </w:pPr>
    </w:p>
    <w:p w:rsidR="00DE4A4B" w:rsidRPr="00A371DB" w:rsidRDefault="00DE4A4B" w:rsidP="008F4208">
      <w:pPr>
        <w:spacing w:after="0"/>
        <w:jc w:val="both"/>
      </w:pPr>
      <w:r w:rsidRPr="00A371DB">
        <w:t>TEK – KINEMATIKA, GIBANJE NOG</w:t>
      </w:r>
    </w:p>
    <w:p w:rsidR="00DE4A4B" w:rsidRPr="00A371DB" w:rsidRDefault="00DE4A4B" w:rsidP="008F4208">
      <w:pPr>
        <w:spacing w:after="0"/>
        <w:jc w:val="both"/>
      </w:pPr>
      <w:r w:rsidRPr="00A371DB">
        <w:t>Oporna faza:</w:t>
      </w:r>
    </w:p>
    <w:p w:rsidR="00DE4A4B" w:rsidRPr="00A371DB" w:rsidRDefault="00C5359A" w:rsidP="008F4208">
      <w:pPr>
        <w:pStyle w:val="Odstavekseznama"/>
        <w:numPr>
          <w:ilvl w:val="0"/>
          <w:numId w:val="5"/>
        </w:numPr>
        <w:spacing w:after="0"/>
        <w:jc w:val="both"/>
      </w:pPr>
      <w:r w:rsidRPr="00A371DB">
        <w:t>Upogib kolena brez spremembe v kolku</w:t>
      </w:r>
    </w:p>
    <w:p w:rsidR="00C5359A" w:rsidRPr="00A371DB" w:rsidRDefault="00C5359A" w:rsidP="008F4208">
      <w:pPr>
        <w:pStyle w:val="Odstavekseznama"/>
        <w:numPr>
          <w:ilvl w:val="0"/>
          <w:numId w:val="5"/>
        </w:numPr>
        <w:spacing w:after="0"/>
        <w:jc w:val="both"/>
      </w:pPr>
      <w:r w:rsidRPr="00A371DB">
        <w:t>Hkratno iztegovanje kolena in kolka</w:t>
      </w:r>
    </w:p>
    <w:p w:rsidR="00C5359A" w:rsidRPr="00A371DB" w:rsidRDefault="00C5359A" w:rsidP="008F4208">
      <w:pPr>
        <w:spacing w:after="0"/>
        <w:jc w:val="both"/>
      </w:pPr>
      <w:r w:rsidRPr="00A371DB">
        <w:t>Faza zamaha:</w:t>
      </w:r>
    </w:p>
    <w:p w:rsidR="00C5359A" w:rsidRPr="00A371DB" w:rsidRDefault="00C5359A" w:rsidP="008F4208">
      <w:pPr>
        <w:pStyle w:val="Odstavekseznama"/>
        <w:numPr>
          <w:ilvl w:val="0"/>
          <w:numId w:val="6"/>
        </w:numPr>
        <w:spacing w:after="0"/>
        <w:jc w:val="both"/>
      </w:pPr>
      <w:r w:rsidRPr="00A371DB">
        <w:t>Hkrati upogib kolena in kolka</w:t>
      </w:r>
    </w:p>
    <w:p w:rsidR="00C5359A" w:rsidRPr="00A371DB" w:rsidRDefault="00C5359A" w:rsidP="008F4208">
      <w:pPr>
        <w:pStyle w:val="Odstavekseznama"/>
        <w:numPr>
          <w:ilvl w:val="0"/>
          <w:numId w:val="6"/>
        </w:numPr>
        <w:spacing w:after="0"/>
        <w:jc w:val="both"/>
      </w:pPr>
      <w:r w:rsidRPr="00A371DB">
        <w:t>Iztegovanje kolena, kolk še malo upogne in nato iztegne</w:t>
      </w:r>
    </w:p>
    <w:p w:rsidR="00C5359A" w:rsidRPr="00A371DB" w:rsidRDefault="00C5359A" w:rsidP="008F4208">
      <w:pPr>
        <w:spacing w:after="0"/>
        <w:jc w:val="both"/>
      </w:pPr>
    </w:p>
    <w:p w:rsidR="00C5359A" w:rsidRPr="00A371DB" w:rsidRDefault="00C5359A" w:rsidP="008F4208">
      <w:pPr>
        <w:spacing w:after="0"/>
        <w:jc w:val="both"/>
      </w:pPr>
      <w:r w:rsidRPr="00A371DB">
        <w:t xml:space="preserve">TEK, OBREMENITEV NAPREJ – NAZAJ </w:t>
      </w:r>
    </w:p>
    <w:p w:rsidR="005A0E92" w:rsidRDefault="00C5359A" w:rsidP="008F4208">
      <w:pPr>
        <w:spacing w:after="0"/>
        <w:jc w:val="both"/>
      </w:pPr>
      <w:r w:rsidRPr="00A371DB">
        <w:t>Sprememba v horizontalni sili, sprememba pri pasivni sili, naklon telesa.</w:t>
      </w:r>
    </w:p>
    <w:p w:rsidR="005A0E92" w:rsidRDefault="005A0E92" w:rsidP="008F4208">
      <w:pPr>
        <w:spacing w:after="0"/>
        <w:jc w:val="both"/>
      </w:pPr>
    </w:p>
    <w:p w:rsidR="00C5359A" w:rsidRPr="00A371DB" w:rsidRDefault="00C5359A" w:rsidP="008F4208">
      <w:pPr>
        <w:spacing w:after="0"/>
        <w:jc w:val="both"/>
      </w:pPr>
      <w:r w:rsidRPr="00A371DB">
        <w:t>AKTIVACIJA MIŠIC PRI TEKU</w:t>
      </w:r>
    </w:p>
    <w:p w:rsidR="00C5359A" w:rsidRPr="00A371DB" w:rsidRDefault="00C5359A" w:rsidP="008F4208">
      <w:pPr>
        <w:spacing w:after="0"/>
        <w:jc w:val="both"/>
      </w:pPr>
      <w:r w:rsidRPr="00A371DB">
        <w:t>Peta ni na tleh – antagonist. Pri tibialis anterioru in gastrocnemiusu je predaktivacija (prečni mostiči se upirajo), togost na kratki razdalji (raztrgan papirni list)</w:t>
      </w:r>
    </w:p>
    <w:p w:rsidR="00001F28" w:rsidRPr="00A371DB" w:rsidRDefault="00001F28" w:rsidP="008F4208">
      <w:pPr>
        <w:spacing w:after="0"/>
        <w:jc w:val="both"/>
      </w:pPr>
    </w:p>
    <w:p w:rsidR="00001F28" w:rsidRPr="00A371DB" w:rsidRDefault="00001F28" w:rsidP="008F4208">
      <w:pPr>
        <w:spacing w:after="0"/>
        <w:jc w:val="both"/>
      </w:pPr>
      <w:r w:rsidRPr="00A371DB">
        <w:t>Značilnosti tek po tekoči preprogi:</w:t>
      </w:r>
    </w:p>
    <w:p w:rsidR="00001F28" w:rsidRPr="00A371DB" w:rsidRDefault="00001F28" w:rsidP="008F4208">
      <w:pPr>
        <w:pStyle w:val="Odstavekseznama"/>
        <w:numPr>
          <w:ilvl w:val="0"/>
          <w:numId w:val="1"/>
        </w:numPr>
        <w:spacing w:after="0"/>
        <w:jc w:val="both"/>
      </w:pPr>
      <w:r w:rsidRPr="00A371DB">
        <w:t>Prvi kontakt bliže težiščnici</w:t>
      </w:r>
    </w:p>
    <w:p w:rsidR="00001F28" w:rsidRPr="00A371DB" w:rsidRDefault="00001F28" w:rsidP="008F4208">
      <w:pPr>
        <w:pStyle w:val="Odstavekseznama"/>
        <w:numPr>
          <w:ilvl w:val="0"/>
          <w:numId w:val="1"/>
        </w:numPr>
        <w:spacing w:after="0"/>
        <w:jc w:val="both"/>
      </w:pPr>
      <w:r w:rsidRPr="00A371DB">
        <w:t>Zadnji kontakt bolj za težiščnico</w:t>
      </w:r>
    </w:p>
    <w:p w:rsidR="00001F28" w:rsidRPr="00A371DB" w:rsidRDefault="00001F28" w:rsidP="008F4208">
      <w:pPr>
        <w:pStyle w:val="Odstavekseznama"/>
        <w:numPr>
          <w:ilvl w:val="0"/>
          <w:numId w:val="1"/>
        </w:numPr>
        <w:spacing w:after="0"/>
        <w:jc w:val="both"/>
      </w:pPr>
      <w:r w:rsidRPr="00A371DB">
        <w:t>Manjši navpični pomik težišča</w:t>
      </w:r>
    </w:p>
    <w:p w:rsidR="00001F28" w:rsidRPr="00A371DB" w:rsidRDefault="00001F28" w:rsidP="008F4208">
      <w:pPr>
        <w:pStyle w:val="Odstavekseznama"/>
        <w:numPr>
          <w:ilvl w:val="0"/>
          <w:numId w:val="1"/>
        </w:numPr>
        <w:spacing w:after="0"/>
        <w:jc w:val="both"/>
      </w:pPr>
      <w:r w:rsidRPr="00A371DB">
        <w:t>Trup bolj nagnjen naprej</w:t>
      </w:r>
    </w:p>
    <w:p w:rsidR="00001F28" w:rsidRPr="00A371DB" w:rsidRDefault="00001F28" w:rsidP="008F4208">
      <w:pPr>
        <w:pStyle w:val="Odstavekseznama"/>
        <w:numPr>
          <w:ilvl w:val="0"/>
          <w:numId w:val="1"/>
        </w:numPr>
        <w:spacing w:after="0"/>
        <w:jc w:val="both"/>
      </w:pPr>
      <w:r w:rsidRPr="00A371DB">
        <w:t>Manjša iztegnitev kolka</w:t>
      </w:r>
    </w:p>
    <w:p w:rsidR="00001F28" w:rsidRPr="00A371DB" w:rsidRDefault="00001F28" w:rsidP="008F4208">
      <w:pPr>
        <w:pStyle w:val="Odstavekseznama"/>
        <w:numPr>
          <w:ilvl w:val="0"/>
          <w:numId w:val="1"/>
        </w:numPr>
        <w:spacing w:after="0"/>
        <w:jc w:val="both"/>
      </w:pPr>
      <w:r w:rsidRPr="00A371DB">
        <w:t>Manjši dvig stegna v prednjem zamahu</w:t>
      </w:r>
    </w:p>
    <w:p w:rsidR="00001F28" w:rsidRPr="00A371DB" w:rsidRDefault="00001F28" w:rsidP="008F4208">
      <w:pPr>
        <w:pStyle w:val="Odstavekseznama"/>
        <w:numPr>
          <w:ilvl w:val="0"/>
          <w:numId w:val="1"/>
        </w:numPr>
        <w:spacing w:after="0"/>
        <w:jc w:val="both"/>
      </w:pPr>
      <w:r w:rsidRPr="00A371DB">
        <w:t>Vedno bolj kvader, vedno manj zadnja loža</w:t>
      </w:r>
    </w:p>
    <w:p w:rsidR="00001F28" w:rsidRPr="00A371DB" w:rsidRDefault="00001F28" w:rsidP="008F4208">
      <w:pPr>
        <w:pStyle w:val="Odstavekseznama"/>
        <w:numPr>
          <w:ilvl w:val="0"/>
          <w:numId w:val="1"/>
        </w:numPr>
        <w:spacing w:after="0"/>
        <w:jc w:val="both"/>
      </w:pPr>
      <w:r w:rsidRPr="00A371DB">
        <w:t>Krajši korak/višja frekvenca</w:t>
      </w:r>
    </w:p>
    <w:p w:rsidR="00001F28" w:rsidRPr="00A371DB" w:rsidRDefault="00001F28" w:rsidP="008F4208">
      <w:pPr>
        <w:pStyle w:val="Odstavekseznama"/>
        <w:numPr>
          <w:ilvl w:val="0"/>
          <w:numId w:val="1"/>
        </w:numPr>
        <w:spacing w:after="0"/>
        <w:jc w:val="both"/>
      </w:pPr>
      <w:r w:rsidRPr="00A371DB">
        <w:t>Krajši kontaktni čas</w:t>
      </w:r>
    </w:p>
    <w:p w:rsidR="00001F28" w:rsidRPr="00A371DB" w:rsidRDefault="00001F28" w:rsidP="008F4208">
      <w:pPr>
        <w:pStyle w:val="Odstavekseznama"/>
        <w:numPr>
          <w:ilvl w:val="0"/>
          <w:numId w:val="1"/>
        </w:numPr>
        <w:spacing w:after="0"/>
        <w:jc w:val="both"/>
      </w:pPr>
      <w:r w:rsidRPr="00A371DB">
        <w:t>Manjša sprememba vertikalne/horizontalne hitrosti</w:t>
      </w:r>
    </w:p>
    <w:p w:rsidR="00001F28" w:rsidRPr="00A371DB" w:rsidRDefault="00001F28" w:rsidP="008F4208">
      <w:pPr>
        <w:pStyle w:val="Odstavekseznama"/>
        <w:numPr>
          <w:ilvl w:val="0"/>
          <w:numId w:val="1"/>
        </w:numPr>
        <w:spacing w:after="0"/>
        <w:jc w:val="both"/>
      </w:pPr>
      <w:r w:rsidRPr="00A371DB">
        <w:t>Biceps femuris ima večja in daljšo aktivacijo</w:t>
      </w:r>
    </w:p>
    <w:p w:rsidR="00001F28" w:rsidRPr="00A371DB" w:rsidRDefault="00001F28" w:rsidP="008F4208">
      <w:pPr>
        <w:pStyle w:val="Odstavekseznama"/>
        <w:numPr>
          <w:ilvl w:val="0"/>
          <w:numId w:val="1"/>
        </w:numPr>
        <w:spacing w:after="0"/>
        <w:jc w:val="both"/>
      </w:pPr>
      <w:r w:rsidRPr="00A371DB">
        <w:t>Rectus femuris je bolj aktiven med zamahom</w:t>
      </w:r>
    </w:p>
    <w:p w:rsidR="00001F28" w:rsidRPr="00A371DB" w:rsidRDefault="00001F28" w:rsidP="008F4208">
      <w:pPr>
        <w:pStyle w:val="Odstavekseznama"/>
        <w:numPr>
          <w:ilvl w:val="0"/>
          <w:numId w:val="1"/>
        </w:numPr>
        <w:spacing w:after="0"/>
        <w:jc w:val="both"/>
      </w:pPr>
      <w:r w:rsidRPr="00A371DB">
        <w:t>Vastus lateralis je manj aktiven v predaktivaciji in opori</w:t>
      </w:r>
    </w:p>
    <w:p w:rsidR="00001F28" w:rsidRPr="00A371DB" w:rsidRDefault="00001F28" w:rsidP="008F4208">
      <w:pPr>
        <w:spacing w:after="0"/>
        <w:jc w:val="both"/>
      </w:pPr>
      <w:r w:rsidRPr="00A371DB">
        <w:t xml:space="preserve">Pri čvrsti ravni podlagi mi pospešujemo in zaviramo, pri tekoči preprogi pa ni treba veliko zavirati in pospeševati, samo iztegujemo nogo </w:t>
      </w:r>
      <w:r w:rsidRPr="00A371DB">
        <w:sym w:font="Wingdings" w:char="F0E0"/>
      </w:r>
      <w:r w:rsidRPr="00A371DB">
        <w:t xml:space="preserve"> bolj racionalno</w:t>
      </w:r>
    </w:p>
    <w:p w:rsidR="00001F28" w:rsidRPr="00A371DB" w:rsidRDefault="00001F28" w:rsidP="008F4208">
      <w:pPr>
        <w:spacing w:after="0"/>
        <w:jc w:val="both"/>
      </w:pPr>
    </w:p>
    <w:p w:rsidR="00001F28" w:rsidRPr="00A371DB" w:rsidRDefault="00001F28" w:rsidP="008F4208">
      <w:pPr>
        <w:spacing w:after="0"/>
        <w:jc w:val="both"/>
      </w:pPr>
      <w:r w:rsidRPr="00A371DB">
        <w:lastRenderedPageBreak/>
        <w:t>TEK V KLANEC</w:t>
      </w:r>
    </w:p>
    <w:p w:rsidR="00001F28" w:rsidRPr="00A371DB" w:rsidRDefault="00001F28" w:rsidP="008F4208">
      <w:pPr>
        <w:spacing w:after="0"/>
        <w:jc w:val="both"/>
      </w:pPr>
      <w:r w:rsidRPr="00A371DB">
        <w:t>Ima čisto drugo specifiko kot tek po ravnem. Za tek v klanec je bolje, da imamo manjšo maso.</w:t>
      </w:r>
    </w:p>
    <w:p w:rsidR="00001F28" w:rsidRPr="00A371DB" w:rsidRDefault="00001F28" w:rsidP="008F4208">
      <w:pPr>
        <w:autoSpaceDE w:val="0"/>
        <w:autoSpaceDN w:val="0"/>
        <w:adjustRightInd w:val="0"/>
        <w:spacing w:after="0" w:line="240" w:lineRule="auto"/>
        <w:jc w:val="both"/>
      </w:pPr>
      <w:r w:rsidRPr="00A371DB">
        <w:t>Povečan EMG signal pri teku v klanec:</w:t>
      </w:r>
    </w:p>
    <w:p w:rsidR="00001F28" w:rsidRPr="00A371DB" w:rsidRDefault="00001F28" w:rsidP="008F4208">
      <w:pPr>
        <w:autoSpaceDE w:val="0"/>
        <w:autoSpaceDN w:val="0"/>
        <w:adjustRightInd w:val="0"/>
        <w:spacing w:after="0" w:line="240" w:lineRule="auto"/>
        <w:jc w:val="both"/>
      </w:pPr>
      <w:r w:rsidRPr="00A371DB">
        <w:t>•gastrocnemius</w:t>
      </w:r>
    </w:p>
    <w:p w:rsidR="00001F28" w:rsidRPr="00A371DB" w:rsidRDefault="00001F28" w:rsidP="008F4208">
      <w:pPr>
        <w:autoSpaceDE w:val="0"/>
        <w:autoSpaceDN w:val="0"/>
        <w:adjustRightInd w:val="0"/>
        <w:spacing w:after="0" w:line="240" w:lineRule="auto"/>
        <w:jc w:val="both"/>
      </w:pPr>
      <w:r w:rsidRPr="00A371DB">
        <w:t>•soleus</w:t>
      </w:r>
    </w:p>
    <w:p w:rsidR="00001F28" w:rsidRPr="00A371DB" w:rsidRDefault="00001F28" w:rsidP="008F4208">
      <w:pPr>
        <w:autoSpaceDE w:val="0"/>
        <w:autoSpaceDN w:val="0"/>
        <w:adjustRightInd w:val="0"/>
        <w:spacing w:after="0" w:line="240" w:lineRule="auto"/>
        <w:jc w:val="both"/>
      </w:pPr>
      <w:r w:rsidRPr="00A371DB">
        <w:t>•rectus femoris</w:t>
      </w:r>
    </w:p>
    <w:p w:rsidR="00001F28" w:rsidRPr="00A371DB" w:rsidRDefault="00001F28" w:rsidP="008F4208">
      <w:pPr>
        <w:autoSpaceDE w:val="0"/>
        <w:autoSpaceDN w:val="0"/>
        <w:adjustRightInd w:val="0"/>
        <w:spacing w:after="0" w:line="240" w:lineRule="auto"/>
        <w:jc w:val="both"/>
      </w:pPr>
      <w:r w:rsidRPr="00A371DB">
        <w:t xml:space="preserve">•vastus lateralis - sinergist                           </w:t>
      </w:r>
    </w:p>
    <w:p w:rsidR="00001F28" w:rsidRPr="00A371DB" w:rsidRDefault="00001F28" w:rsidP="008F4208">
      <w:pPr>
        <w:spacing w:after="0"/>
        <w:jc w:val="both"/>
      </w:pPr>
      <w:r w:rsidRPr="00A371DB">
        <w:t>•gluteus maximus - sinergist</w:t>
      </w:r>
    </w:p>
    <w:p w:rsidR="0046448D" w:rsidRPr="00A371DB" w:rsidRDefault="0046448D" w:rsidP="008F4208">
      <w:pPr>
        <w:spacing w:after="0"/>
        <w:jc w:val="both"/>
      </w:pPr>
    </w:p>
    <w:p w:rsidR="000821CE" w:rsidRPr="00A371DB" w:rsidRDefault="004333F4" w:rsidP="008F4208">
      <w:pPr>
        <w:spacing w:after="0"/>
        <w:jc w:val="both"/>
      </w:pPr>
      <w:r w:rsidRPr="00A371DB">
        <w:t xml:space="preserve"> </w:t>
      </w:r>
      <w:r w:rsidR="002F551A" w:rsidRPr="00A371DB">
        <w:t>Ali simulacijske vaje posnemajo s tekmovalno vajo: koordinacija kolena in kolka pri sprintu</w:t>
      </w:r>
    </w:p>
    <w:p w:rsidR="002F551A" w:rsidRPr="00A371DB" w:rsidRDefault="002F551A" w:rsidP="008F4208">
      <w:pPr>
        <w:spacing w:after="0"/>
        <w:jc w:val="both"/>
      </w:pPr>
      <w:r w:rsidRPr="00A371DB">
        <w:t>Skiping: hkratno delovanje kolka in kolena gor in dol</w:t>
      </w:r>
    </w:p>
    <w:p w:rsidR="002F551A" w:rsidRPr="00A371DB" w:rsidRDefault="002F551A" w:rsidP="008F4208">
      <w:pPr>
        <w:spacing w:after="0"/>
        <w:jc w:val="both"/>
      </w:pPr>
      <w:r w:rsidRPr="00A371DB">
        <w:t>Skiping in grabljenje: hkratno med dvigovanjem, navzdol naprej iztegovanje kolena, nato simetrično</w:t>
      </w:r>
    </w:p>
    <w:p w:rsidR="002F551A" w:rsidRPr="00A371DB" w:rsidRDefault="002F551A" w:rsidP="008F4208">
      <w:pPr>
        <w:spacing w:after="0"/>
        <w:jc w:val="both"/>
      </w:pPr>
      <w:r w:rsidRPr="00A371DB">
        <w:t>Spint: izmenično delovanje kolena in kolka.</w:t>
      </w:r>
    </w:p>
    <w:p w:rsidR="002F551A" w:rsidRPr="00A371DB" w:rsidRDefault="002F551A" w:rsidP="008F4208">
      <w:pPr>
        <w:spacing w:after="0"/>
        <w:jc w:val="both"/>
      </w:pPr>
    </w:p>
    <w:p w:rsidR="002F551A" w:rsidRPr="00A371DB" w:rsidRDefault="002F551A" w:rsidP="008F4208">
      <w:pPr>
        <w:spacing w:after="0"/>
        <w:jc w:val="both"/>
      </w:pPr>
      <w:r w:rsidRPr="00A371DB">
        <w:t>TEK – POŠKODBE, preobremenitve</w:t>
      </w:r>
    </w:p>
    <w:p w:rsidR="002F551A" w:rsidRPr="00A371DB" w:rsidRDefault="002F551A" w:rsidP="008F4208">
      <w:pPr>
        <w:spacing w:after="0"/>
        <w:jc w:val="both"/>
      </w:pPr>
      <w:r w:rsidRPr="00A371DB">
        <w:t>Nepoškodovanimi imajo glede na poškodovane:</w:t>
      </w:r>
    </w:p>
    <w:p w:rsidR="002F551A" w:rsidRPr="00A371DB" w:rsidRDefault="002F551A" w:rsidP="008F4208">
      <w:pPr>
        <w:spacing w:after="0"/>
        <w:jc w:val="both"/>
      </w:pPr>
      <w:r w:rsidRPr="00A371DB">
        <w:t>•Večjo gibljivost v predklonu sede (zadnja loţa)</w:t>
      </w:r>
    </w:p>
    <w:p w:rsidR="002F551A" w:rsidRPr="00A371DB" w:rsidRDefault="002F551A" w:rsidP="008F4208">
      <w:pPr>
        <w:spacing w:after="0"/>
        <w:jc w:val="both"/>
      </w:pPr>
      <w:r w:rsidRPr="00A371DB">
        <w:t>•Manjše pasivne sile pri pristanku</w:t>
      </w:r>
    </w:p>
    <w:p w:rsidR="002F551A" w:rsidRPr="00A371DB" w:rsidRDefault="002F551A" w:rsidP="008F4208">
      <w:pPr>
        <w:spacing w:after="0"/>
        <w:jc w:val="both"/>
      </w:pPr>
      <w:r w:rsidRPr="00A371DB">
        <w:t>•Počasnejši prirastek sile</w:t>
      </w:r>
    </w:p>
    <w:p w:rsidR="002F551A" w:rsidRPr="00A371DB" w:rsidRDefault="002F551A" w:rsidP="008F4208">
      <w:pPr>
        <w:spacing w:after="0"/>
        <w:jc w:val="both"/>
      </w:pPr>
      <w:r w:rsidRPr="00A371DB">
        <w:t>•Počasnejšo pronacijo</w:t>
      </w:r>
    </w:p>
    <w:p w:rsidR="002F551A" w:rsidRPr="00A371DB" w:rsidRDefault="002F551A" w:rsidP="008F4208">
      <w:pPr>
        <w:spacing w:after="0"/>
        <w:jc w:val="both"/>
      </w:pPr>
      <w:r w:rsidRPr="00A371DB">
        <w:t>•Večji kot supinacije ob prvem dotiku</w:t>
      </w:r>
    </w:p>
    <w:p w:rsidR="005A0E92" w:rsidRDefault="002F551A" w:rsidP="008F4208">
      <w:pPr>
        <w:spacing w:after="0"/>
        <w:jc w:val="both"/>
      </w:pPr>
      <w:r w:rsidRPr="00A371DB">
        <w:t>•Ni razlik v asimetričnosti obremenitev med L in D nogo</w:t>
      </w:r>
    </w:p>
    <w:p w:rsidR="005A0E92" w:rsidRDefault="005A0E92" w:rsidP="008F4208">
      <w:pPr>
        <w:spacing w:after="0"/>
        <w:jc w:val="both"/>
      </w:pPr>
    </w:p>
    <w:p w:rsidR="002F551A" w:rsidRPr="00A371DB" w:rsidRDefault="00F830F8" w:rsidP="008F4208">
      <w:pPr>
        <w:spacing w:after="0"/>
        <w:jc w:val="both"/>
      </w:pPr>
      <w:r w:rsidRPr="00A371DB">
        <w:t>SPRINT</w:t>
      </w:r>
    </w:p>
    <w:p w:rsidR="00F830F8" w:rsidRPr="00A371DB" w:rsidRDefault="00F830F8" w:rsidP="008F4208">
      <w:pPr>
        <w:spacing w:after="0"/>
        <w:jc w:val="both"/>
      </w:pPr>
      <w:r w:rsidRPr="00A371DB">
        <w:t xml:space="preserve">Rezultanta mimo težišča – obračanje trupa </w:t>
      </w:r>
      <w:r w:rsidRPr="00A371DB">
        <w:sym w:font="Wingdings" w:char="F0E0"/>
      </w:r>
      <w:r w:rsidRPr="00A371DB">
        <w:t xml:space="preserve"> rezultanta skozi težišče</w:t>
      </w:r>
    </w:p>
    <w:p w:rsidR="002624BB" w:rsidRPr="00A371DB" w:rsidRDefault="002624BB" w:rsidP="008F4208">
      <w:pPr>
        <w:spacing w:after="0"/>
        <w:jc w:val="both"/>
      </w:pPr>
      <w:r w:rsidRPr="00A371DB">
        <w:t>Sprinterji imajo:</w:t>
      </w:r>
    </w:p>
    <w:p w:rsidR="002624BB" w:rsidRPr="00A371DB" w:rsidRDefault="002624BB" w:rsidP="008F4208">
      <w:pPr>
        <w:spacing w:after="0"/>
        <w:jc w:val="both"/>
      </w:pPr>
      <w:r w:rsidRPr="00A371DB">
        <w:t>•krajšo ročico ahilove tetive za 25%</w:t>
      </w:r>
    </w:p>
    <w:p w:rsidR="002624BB" w:rsidRPr="00A371DB" w:rsidRDefault="002624BB" w:rsidP="008F4208">
      <w:pPr>
        <w:spacing w:after="0"/>
        <w:jc w:val="both"/>
      </w:pPr>
      <w:r w:rsidRPr="00A371DB">
        <w:t>•daljše fascikle m. gastrocnemius za 11%</w:t>
      </w:r>
    </w:p>
    <w:p w:rsidR="002624BB" w:rsidRPr="00A371DB" w:rsidRDefault="002624BB" w:rsidP="008F4208">
      <w:pPr>
        <w:spacing w:after="0"/>
        <w:jc w:val="both"/>
      </w:pPr>
      <w:r w:rsidRPr="00A371DB">
        <w:t>•daljše stopalo</w:t>
      </w:r>
    </w:p>
    <w:p w:rsidR="002624BB" w:rsidRPr="00A371DB" w:rsidRDefault="002624BB" w:rsidP="008F4208">
      <w:pPr>
        <w:spacing w:after="0"/>
        <w:jc w:val="both"/>
      </w:pPr>
      <w:r w:rsidRPr="00A371DB">
        <w:t>•krajše goleni</w:t>
      </w:r>
    </w:p>
    <w:p w:rsidR="002624BB" w:rsidRPr="00A371DB" w:rsidRDefault="002624BB" w:rsidP="008F4208">
      <w:pPr>
        <w:spacing w:after="0"/>
        <w:jc w:val="both"/>
      </w:pPr>
      <w:r w:rsidRPr="00A371DB">
        <w:t>Taka anatomska struktura omogoča:</w:t>
      </w:r>
    </w:p>
    <w:p w:rsidR="002624BB" w:rsidRPr="00A371DB" w:rsidRDefault="002624BB" w:rsidP="008F4208">
      <w:pPr>
        <w:spacing w:after="0"/>
        <w:jc w:val="both"/>
      </w:pPr>
      <w:r w:rsidRPr="00A371DB">
        <w:t>•večjo kotno hitrost pri isti hitrosti krajšanja fasciklov</w:t>
      </w:r>
    </w:p>
    <w:p w:rsidR="002624BB" w:rsidRPr="00A371DB" w:rsidRDefault="002624BB" w:rsidP="008F4208">
      <w:pPr>
        <w:spacing w:after="0"/>
        <w:jc w:val="both"/>
      </w:pPr>
      <w:r w:rsidRPr="00A371DB">
        <w:t>•daljo pot/čas pospeševanja</w:t>
      </w:r>
    </w:p>
    <w:p w:rsidR="002624BB" w:rsidRPr="00A371DB" w:rsidRDefault="002624BB" w:rsidP="008F4208">
      <w:pPr>
        <w:spacing w:after="0"/>
        <w:jc w:val="both"/>
      </w:pPr>
      <w:r w:rsidRPr="00A371DB">
        <w:t>•večji impulz naprej</w:t>
      </w:r>
    </w:p>
    <w:p w:rsidR="000821CE" w:rsidRPr="00A371DB" w:rsidRDefault="000821CE" w:rsidP="008F4208">
      <w:pPr>
        <w:spacing w:after="0"/>
        <w:jc w:val="both"/>
      </w:pPr>
    </w:p>
    <w:p w:rsidR="00034FDA" w:rsidRPr="00A371DB" w:rsidRDefault="00034FDA" w:rsidP="008F4208">
      <w:pPr>
        <w:spacing w:after="0"/>
        <w:jc w:val="both"/>
      </w:pPr>
      <w:r w:rsidRPr="00A371DB">
        <w:t>GLUTEALNE MIŠICE, VLOGA PRI TEKU</w:t>
      </w:r>
    </w:p>
    <w:p w:rsidR="00034FDA" w:rsidRPr="00A371DB" w:rsidRDefault="00034FDA" w:rsidP="008F4208">
      <w:pPr>
        <w:spacing w:after="0"/>
        <w:jc w:val="both"/>
      </w:pPr>
      <w:r w:rsidRPr="00A371DB">
        <w:t>Vloga GM</w:t>
      </w:r>
    </w:p>
    <w:p w:rsidR="00034FDA" w:rsidRPr="00A371DB" w:rsidRDefault="00034FDA" w:rsidP="008F4208">
      <w:pPr>
        <w:spacing w:after="0"/>
        <w:jc w:val="both"/>
      </w:pPr>
      <w:r w:rsidRPr="00A371DB">
        <w:t>•Iztegovanje kolka</w:t>
      </w:r>
    </w:p>
    <w:p w:rsidR="00034FDA" w:rsidRPr="00A371DB" w:rsidRDefault="00034FDA" w:rsidP="008F4208">
      <w:pPr>
        <w:spacing w:after="0"/>
        <w:jc w:val="both"/>
      </w:pPr>
      <w:r w:rsidRPr="00A371DB">
        <w:t>•Abdukcija noge</w:t>
      </w:r>
    </w:p>
    <w:p w:rsidR="00034FDA" w:rsidRPr="00A371DB" w:rsidRDefault="00034FDA" w:rsidP="008F4208">
      <w:pPr>
        <w:spacing w:after="0"/>
        <w:jc w:val="both"/>
      </w:pPr>
      <w:r w:rsidRPr="00A371DB">
        <w:t>•Obračanje medenice nazaj</w:t>
      </w:r>
    </w:p>
    <w:p w:rsidR="00034FDA" w:rsidRPr="00A371DB" w:rsidRDefault="00034FDA" w:rsidP="008F4208">
      <w:pPr>
        <w:spacing w:after="0"/>
        <w:jc w:val="both"/>
      </w:pPr>
      <w:r w:rsidRPr="00A371DB">
        <w:t>Antagonist</w:t>
      </w:r>
    </w:p>
    <w:p w:rsidR="000821CE" w:rsidRPr="00A371DB" w:rsidRDefault="00034FDA" w:rsidP="008F4208">
      <w:pPr>
        <w:spacing w:after="0"/>
        <w:jc w:val="both"/>
      </w:pPr>
      <w:r w:rsidRPr="00A371DB">
        <w:t>•m. Adduktor magnus</w:t>
      </w:r>
    </w:p>
    <w:p w:rsidR="000821CE" w:rsidRPr="00A371DB" w:rsidRDefault="000821CE" w:rsidP="008F4208">
      <w:pPr>
        <w:spacing w:after="0"/>
        <w:jc w:val="both"/>
      </w:pPr>
    </w:p>
    <w:p w:rsidR="000821CE" w:rsidRPr="00A371DB" w:rsidRDefault="000821CE" w:rsidP="008F4208">
      <w:pPr>
        <w:spacing w:after="0"/>
        <w:jc w:val="both"/>
      </w:pPr>
    </w:p>
    <w:p w:rsidR="00746550" w:rsidRPr="00A371DB" w:rsidRDefault="00746550" w:rsidP="008F4208">
      <w:pPr>
        <w:autoSpaceDE w:val="0"/>
        <w:autoSpaceDN w:val="0"/>
        <w:adjustRightInd w:val="0"/>
        <w:spacing w:after="0" w:line="240" w:lineRule="auto"/>
        <w:jc w:val="both"/>
      </w:pPr>
    </w:p>
    <w:p w:rsidR="000821CE" w:rsidRPr="00A371DB" w:rsidRDefault="00746550" w:rsidP="008F4208">
      <w:pPr>
        <w:autoSpaceDE w:val="0"/>
        <w:autoSpaceDN w:val="0"/>
        <w:adjustRightInd w:val="0"/>
        <w:spacing w:after="0" w:line="240" w:lineRule="auto"/>
        <w:jc w:val="both"/>
      </w:pPr>
      <w:r w:rsidRPr="00A371DB">
        <w:lastRenderedPageBreak/>
        <w:t>Položaj dvosklepnih mišic zadnje lože stegna; Iztegovalke kolka, iztegovalke kolena, koleno upognjeno manj kot 35°, stabilizacija stopala in kolka.</w:t>
      </w:r>
    </w:p>
    <w:p w:rsidR="00746550" w:rsidRPr="00A371DB" w:rsidRDefault="00746550" w:rsidP="008F4208">
      <w:pPr>
        <w:autoSpaceDE w:val="0"/>
        <w:autoSpaceDN w:val="0"/>
        <w:adjustRightInd w:val="0"/>
        <w:spacing w:after="0" w:line="240" w:lineRule="auto"/>
        <w:jc w:val="both"/>
      </w:pPr>
      <w:r w:rsidRPr="00A371DB">
        <w:rPr>
          <w:noProof/>
        </w:rPr>
        <w:drawing>
          <wp:inline distT="0" distB="0" distL="0" distR="0" wp14:anchorId="5B0AF230" wp14:editId="4DFA01CA">
            <wp:extent cx="2809560" cy="23145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12969" cy="2317384"/>
                    </a:xfrm>
                    <a:prstGeom prst="rect">
                      <a:avLst/>
                    </a:prstGeom>
                    <a:noFill/>
                    <a:ln w="9525">
                      <a:noFill/>
                      <a:miter lim="800000"/>
                      <a:headEnd/>
                      <a:tailEnd/>
                    </a:ln>
                  </pic:spPr>
                </pic:pic>
              </a:graphicData>
            </a:graphic>
          </wp:inline>
        </w:drawing>
      </w:r>
    </w:p>
    <w:p w:rsidR="00746550" w:rsidRPr="00A371DB" w:rsidRDefault="00746550" w:rsidP="008F4208">
      <w:pPr>
        <w:autoSpaceDE w:val="0"/>
        <w:autoSpaceDN w:val="0"/>
        <w:adjustRightInd w:val="0"/>
        <w:spacing w:after="0" w:line="240" w:lineRule="auto"/>
        <w:jc w:val="both"/>
      </w:pPr>
    </w:p>
    <w:p w:rsidR="00746550" w:rsidRPr="00A371DB" w:rsidRDefault="005C3A4B" w:rsidP="008F4208">
      <w:pPr>
        <w:autoSpaceDE w:val="0"/>
        <w:autoSpaceDN w:val="0"/>
        <w:adjustRightInd w:val="0"/>
        <w:spacing w:after="0" w:line="240" w:lineRule="auto"/>
        <w:jc w:val="both"/>
      </w:pPr>
      <w:r w:rsidRPr="00A371DB">
        <w:rPr>
          <w:noProof/>
        </w:rPr>
        <w:drawing>
          <wp:anchor distT="0" distB="0" distL="114300" distR="114300" simplePos="0" relativeHeight="251659264" behindDoc="0" locked="0" layoutInCell="1" allowOverlap="1" wp14:anchorId="0B2380DF" wp14:editId="6C13A05C">
            <wp:simplePos x="0" y="0"/>
            <wp:positionH relativeFrom="margin">
              <wp:posOffset>2462530</wp:posOffset>
            </wp:positionH>
            <wp:positionV relativeFrom="margin">
              <wp:posOffset>-261620</wp:posOffset>
            </wp:positionV>
            <wp:extent cx="3562350" cy="2533650"/>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562350" cy="2533650"/>
                    </a:xfrm>
                    <a:prstGeom prst="rect">
                      <a:avLst/>
                    </a:prstGeom>
                    <a:noFill/>
                    <a:ln w="9525">
                      <a:noFill/>
                      <a:miter lim="800000"/>
                      <a:headEnd/>
                      <a:tailEnd/>
                    </a:ln>
                  </pic:spPr>
                </pic:pic>
              </a:graphicData>
            </a:graphic>
          </wp:anchor>
        </w:drawing>
      </w:r>
      <w:r w:rsidR="00746550" w:rsidRPr="00A371DB">
        <w:t>Aktivacija mišic – shematični prikaz:</w:t>
      </w:r>
    </w:p>
    <w:p w:rsidR="00746550" w:rsidRPr="00A371DB" w:rsidRDefault="00746550" w:rsidP="008F4208">
      <w:pPr>
        <w:autoSpaceDE w:val="0"/>
        <w:autoSpaceDN w:val="0"/>
        <w:adjustRightInd w:val="0"/>
        <w:spacing w:after="0" w:line="240" w:lineRule="auto"/>
        <w:jc w:val="both"/>
      </w:pPr>
      <w:r w:rsidRPr="00A371DB">
        <w:t>Vse mišice preko 100% MVC</w:t>
      </w:r>
    </w:p>
    <w:p w:rsidR="00746550" w:rsidRPr="00A371DB" w:rsidRDefault="00746550" w:rsidP="008F4208">
      <w:pPr>
        <w:autoSpaceDE w:val="0"/>
        <w:autoSpaceDN w:val="0"/>
        <w:adjustRightInd w:val="0"/>
        <w:spacing w:after="0" w:line="240" w:lineRule="auto"/>
        <w:jc w:val="both"/>
      </w:pPr>
      <w:r w:rsidRPr="00A371DB">
        <w:t>•Večja aktivacija</w:t>
      </w:r>
    </w:p>
    <w:p w:rsidR="00746550" w:rsidRPr="00A371DB" w:rsidRDefault="00746550" w:rsidP="008F4208">
      <w:pPr>
        <w:autoSpaceDE w:val="0"/>
        <w:autoSpaceDN w:val="0"/>
        <w:adjustRightInd w:val="0"/>
        <w:spacing w:after="0" w:line="240" w:lineRule="auto"/>
        <w:jc w:val="both"/>
      </w:pPr>
      <w:r w:rsidRPr="00A371DB">
        <w:t>•Večji prirastek aktivacije</w:t>
      </w:r>
    </w:p>
    <w:p w:rsidR="00746550" w:rsidRPr="00A371DB" w:rsidRDefault="00746550" w:rsidP="008F4208">
      <w:pPr>
        <w:autoSpaceDE w:val="0"/>
        <w:autoSpaceDN w:val="0"/>
        <w:adjustRightInd w:val="0"/>
        <w:spacing w:after="0" w:line="240" w:lineRule="auto"/>
        <w:jc w:val="both"/>
      </w:pPr>
      <w:r w:rsidRPr="00A371DB">
        <w:t>Največja aktivacija pred kontaktom</w:t>
      </w:r>
    </w:p>
    <w:p w:rsidR="00746550" w:rsidRPr="00A371DB" w:rsidRDefault="00746550" w:rsidP="008F4208">
      <w:pPr>
        <w:autoSpaceDE w:val="0"/>
        <w:autoSpaceDN w:val="0"/>
        <w:adjustRightInd w:val="0"/>
        <w:spacing w:after="0" w:line="240" w:lineRule="auto"/>
        <w:jc w:val="both"/>
      </w:pPr>
      <w:r w:rsidRPr="00A371DB">
        <w:t>•Gibanje noge nazaj</w:t>
      </w:r>
    </w:p>
    <w:p w:rsidR="00746550" w:rsidRPr="00A371DB" w:rsidRDefault="00746550" w:rsidP="008F4208">
      <w:pPr>
        <w:autoSpaceDE w:val="0"/>
        <w:autoSpaceDN w:val="0"/>
        <w:adjustRightInd w:val="0"/>
        <w:spacing w:after="0" w:line="240" w:lineRule="auto"/>
        <w:jc w:val="both"/>
      </w:pPr>
      <w:r w:rsidRPr="00A371DB">
        <w:t>Zadnja lo</w:t>
      </w:r>
      <w:r w:rsidR="005C3A4B" w:rsidRPr="00A371DB">
        <w:t>ž</w:t>
      </w:r>
      <w:r w:rsidRPr="00A371DB">
        <w:t>a ima najdaljšo aktivacijo</w:t>
      </w:r>
    </w:p>
    <w:p w:rsidR="00746550" w:rsidRPr="00A371DB" w:rsidRDefault="00746550" w:rsidP="008F4208">
      <w:pPr>
        <w:autoSpaceDE w:val="0"/>
        <w:autoSpaceDN w:val="0"/>
        <w:adjustRightInd w:val="0"/>
        <w:spacing w:after="0" w:line="240" w:lineRule="auto"/>
        <w:jc w:val="both"/>
      </w:pPr>
      <w:r w:rsidRPr="00A371DB">
        <w:t>•Vlečenje noge nazaj</w:t>
      </w:r>
    </w:p>
    <w:p w:rsidR="00746550" w:rsidRPr="00A371DB" w:rsidRDefault="00746550" w:rsidP="008F4208">
      <w:pPr>
        <w:autoSpaceDE w:val="0"/>
        <w:autoSpaceDN w:val="0"/>
        <w:adjustRightInd w:val="0"/>
        <w:spacing w:after="0" w:line="240" w:lineRule="auto"/>
        <w:jc w:val="both"/>
      </w:pPr>
      <w:r w:rsidRPr="00A371DB">
        <w:t>VM najmanjšo aktivacijo (120% MVC)</w:t>
      </w:r>
    </w:p>
    <w:p w:rsidR="00746550" w:rsidRPr="00A371DB" w:rsidRDefault="00746550" w:rsidP="008F4208">
      <w:pPr>
        <w:autoSpaceDE w:val="0"/>
        <w:autoSpaceDN w:val="0"/>
        <w:adjustRightInd w:val="0"/>
        <w:spacing w:after="0" w:line="240" w:lineRule="auto"/>
        <w:jc w:val="both"/>
      </w:pPr>
      <w:r w:rsidRPr="00A371DB">
        <w:t>•Podpora te</w:t>
      </w:r>
      <w:r w:rsidR="005C3A4B" w:rsidRPr="00A371DB">
        <w:t>ž</w:t>
      </w:r>
      <w:r w:rsidRPr="00A371DB">
        <w:t>e</w:t>
      </w:r>
    </w:p>
    <w:p w:rsidR="00746550" w:rsidRPr="00A371DB" w:rsidRDefault="001402E7" w:rsidP="008F4208">
      <w:pPr>
        <w:autoSpaceDE w:val="0"/>
        <w:autoSpaceDN w:val="0"/>
        <w:adjustRightInd w:val="0"/>
        <w:spacing w:after="0" w:line="240" w:lineRule="auto"/>
        <w:jc w:val="both"/>
      </w:pPr>
      <w:r w:rsidRPr="00A371DB">
        <w:rPr>
          <w:noProof/>
        </w:rPr>
        <w:drawing>
          <wp:anchor distT="0" distB="0" distL="114300" distR="114300" simplePos="0" relativeHeight="251658240" behindDoc="0" locked="0" layoutInCell="1" allowOverlap="1" wp14:anchorId="15DEB0FC" wp14:editId="1B386FDE">
            <wp:simplePos x="0" y="0"/>
            <wp:positionH relativeFrom="margin">
              <wp:posOffset>4215130</wp:posOffset>
            </wp:positionH>
            <wp:positionV relativeFrom="margin">
              <wp:posOffset>5005705</wp:posOffset>
            </wp:positionV>
            <wp:extent cx="1533525" cy="166624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533525" cy="1666240"/>
                    </a:xfrm>
                    <a:prstGeom prst="rect">
                      <a:avLst/>
                    </a:prstGeom>
                    <a:noFill/>
                    <a:ln w="9525">
                      <a:noFill/>
                      <a:miter lim="800000"/>
                      <a:headEnd/>
                      <a:tailEnd/>
                    </a:ln>
                  </pic:spPr>
                </pic:pic>
              </a:graphicData>
            </a:graphic>
          </wp:anchor>
        </w:drawing>
      </w:r>
      <w:r w:rsidR="00746550" w:rsidRPr="00A371DB">
        <w:t>•Prevelika vertikalna hitrost</w:t>
      </w:r>
    </w:p>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r w:rsidRPr="00A371DB">
        <w:t>Aktivacija mišic - primerjava maksimalna hitrost aktivno : jadranje</w:t>
      </w:r>
    </w:p>
    <w:p w:rsidR="005C3A4B" w:rsidRPr="00A371DB" w:rsidRDefault="005C3A4B" w:rsidP="008F4208">
      <w:pPr>
        <w:autoSpaceDE w:val="0"/>
        <w:autoSpaceDN w:val="0"/>
        <w:adjustRightInd w:val="0"/>
        <w:spacing w:after="0" w:line="240" w:lineRule="auto"/>
        <w:jc w:val="both"/>
      </w:pPr>
      <w:r w:rsidRPr="00A371DB">
        <w:t>Največ razlik pri zamahu nazaj</w:t>
      </w:r>
    </w:p>
    <w:p w:rsidR="005C3A4B" w:rsidRPr="00A371DB" w:rsidRDefault="005C3A4B" w:rsidP="008F4208">
      <w:pPr>
        <w:autoSpaceDE w:val="0"/>
        <w:autoSpaceDN w:val="0"/>
        <w:adjustRightInd w:val="0"/>
        <w:spacing w:after="0" w:line="240" w:lineRule="auto"/>
        <w:jc w:val="both"/>
      </w:pPr>
      <w:r w:rsidRPr="00A371DB">
        <w:t>Najmanj razlik pri VL</w:t>
      </w:r>
    </w:p>
    <w:p w:rsidR="005C3A4B" w:rsidRPr="00A371DB" w:rsidRDefault="005C3A4B" w:rsidP="008F4208">
      <w:pPr>
        <w:autoSpaceDE w:val="0"/>
        <w:autoSpaceDN w:val="0"/>
        <w:adjustRightInd w:val="0"/>
        <w:spacing w:after="0" w:line="240" w:lineRule="auto"/>
        <w:jc w:val="both"/>
      </w:pPr>
      <w:r w:rsidRPr="00A371DB">
        <w:t>VL in GM enako v fazi opore</w:t>
      </w:r>
    </w:p>
    <w:p w:rsidR="005C3A4B" w:rsidRPr="00A371DB" w:rsidRDefault="005C3A4B" w:rsidP="008F4208">
      <w:pPr>
        <w:autoSpaceDE w:val="0"/>
        <w:autoSpaceDN w:val="0"/>
        <w:adjustRightInd w:val="0"/>
        <w:spacing w:after="0" w:line="240" w:lineRule="auto"/>
        <w:jc w:val="both"/>
      </w:pPr>
      <w:r w:rsidRPr="00A371DB">
        <w:t>•Ohranjanje vertikalne stabilnosti</w:t>
      </w:r>
    </w:p>
    <w:p w:rsidR="005C3A4B" w:rsidRPr="00A371DB" w:rsidRDefault="005C3A4B" w:rsidP="008F4208">
      <w:pPr>
        <w:autoSpaceDE w:val="0"/>
        <w:autoSpaceDN w:val="0"/>
        <w:adjustRightInd w:val="0"/>
        <w:spacing w:after="0" w:line="240" w:lineRule="auto"/>
        <w:jc w:val="both"/>
      </w:pPr>
      <w:r w:rsidRPr="00A371DB">
        <w:t>•Manj za propulzijo naprej</w:t>
      </w:r>
    </w:p>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r w:rsidRPr="00A371DB">
        <w:t>Zadnja loža je bolj aktivna – nima veze z vertikalo ima pa z horizontalo. Kvader nas ne odriva naprej, zadnja loža pa nas. Gluteus je glavna, ki izvaja gibanje sprinta. Kvader ni ključna mišica med sprintom.</w:t>
      </w:r>
    </w:p>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r w:rsidRPr="00A371DB">
        <w:t>DVE TEHNIKI SPRINTA</w:t>
      </w:r>
    </w:p>
    <w:tbl>
      <w:tblPr>
        <w:tblStyle w:val="Tabelamrea"/>
        <w:tblW w:w="0" w:type="auto"/>
        <w:tblLook w:val="04A0" w:firstRow="1" w:lastRow="0" w:firstColumn="1" w:lastColumn="0" w:noHBand="0" w:noVBand="1"/>
      </w:tblPr>
      <w:tblGrid>
        <w:gridCol w:w="4615"/>
        <w:gridCol w:w="4673"/>
      </w:tblGrid>
      <w:tr w:rsidR="005C3A4B" w:rsidRPr="00A371DB" w:rsidTr="005C3A4B">
        <w:tc>
          <w:tcPr>
            <w:tcW w:w="4606" w:type="dxa"/>
          </w:tcPr>
          <w:p w:rsidR="005C3A4B" w:rsidRPr="00A371DB" w:rsidRDefault="005C3A4B" w:rsidP="008F4208">
            <w:pPr>
              <w:autoSpaceDE w:val="0"/>
              <w:autoSpaceDN w:val="0"/>
              <w:adjustRightInd w:val="0"/>
              <w:jc w:val="both"/>
            </w:pPr>
            <w:r w:rsidRPr="00A371DB">
              <w:t xml:space="preserve">Odrivanje </w:t>
            </w:r>
          </w:p>
        </w:tc>
        <w:tc>
          <w:tcPr>
            <w:tcW w:w="4606" w:type="dxa"/>
          </w:tcPr>
          <w:p w:rsidR="005C3A4B" w:rsidRPr="00A371DB" w:rsidRDefault="005C3A4B" w:rsidP="008F4208">
            <w:pPr>
              <w:autoSpaceDE w:val="0"/>
              <w:autoSpaceDN w:val="0"/>
              <w:adjustRightInd w:val="0"/>
              <w:jc w:val="both"/>
            </w:pPr>
            <w:r w:rsidRPr="00A371DB">
              <w:t xml:space="preserve">Grabljenje </w:t>
            </w:r>
          </w:p>
        </w:tc>
      </w:tr>
      <w:tr w:rsidR="005C3A4B" w:rsidRPr="00A371DB" w:rsidTr="005C3A4B">
        <w:trPr>
          <w:trHeight w:val="1360"/>
        </w:trPr>
        <w:tc>
          <w:tcPr>
            <w:tcW w:w="4606" w:type="dxa"/>
          </w:tcPr>
          <w:p w:rsidR="005C3A4B" w:rsidRPr="00A371DB" w:rsidRDefault="005C3A4B" w:rsidP="008F4208">
            <w:pPr>
              <w:autoSpaceDE w:val="0"/>
              <w:autoSpaceDN w:val="0"/>
              <w:adjustRightInd w:val="0"/>
              <w:jc w:val="both"/>
              <w:rPr>
                <w:rFonts w:cs="Verdana"/>
              </w:rPr>
            </w:pPr>
            <w:r w:rsidRPr="00A371DB">
              <w:rPr>
                <w:rFonts w:cs="Verdana"/>
              </w:rPr>
              <w:t>•Popolnoma iztegnjena odrivna noga</w:t>
            </w:r>
          </w:p>
          <w:p w:rsidR="005C3A4B" w:rsidRPr="00A371DB" w:rsidRDefault="005C3A4B" w:rsidP="008F4208">
            <w:pPr>
              <w:autoSpaceDE w:val="0"/>
              <w:autoSpaceDN w:val="0"/>
              <w:adjustRightInd w:val="0"/>
              <w:jc w:val="both"/>
              <w:rPr>
                <w:rFonts w:cs="Verdana"/>
              </w:rPr>
            </w:pPr>
            <w:r w:rsidRPr="00A371DB">
              <w:rPr>
                <w:rFonts w:cs="Verdana"/>
              </w:rPr>
              <w:t>•Visoko koleno zamašne noge</w:t>
            </w:r>
          </w:p>
          <w:p w:rsidR="005C3A4B" w:rsidRPr="00A371DB" w:rsidRDefault="005C3A4B" w:rsidP="008F4208">
            <w:pPr>
              <w:autoSpaceDE w:val="0"/>
              <w:autoSpaceDN w:val="0"/>
              <w:adjustRightInd w:val="0"/>
              <w:jc w:val="both"/>
              <w:rPr>
                <w:rFonts w:cs="Verdana"/>
              </w:rPr>
            </w:pPr>
            <w:r w:rsidRPr="00A371DB">
              <w:rPr>
                <w:rFonts w:cs="Verdana"/>
              </w:rPr>
              <w:t>•Visoki boki</w:t>
            </w:r>
          </w:p>
          <w:p w:rsidR="005C3A4B" w:rsidRPr="00A371DB" w:rsidRDefault="005C3A4B" w:rsidP="008F4208">
            <w:pPr>
              <w:autoSpaceDE w:val="0"/>
              <w:autoSpaceDN w:val="0"/>
              <w:adjustRightInd w:val="0"/>
              <w:jc w:val="both"/>
              <w:rPr>
                <w:rFonts w:cs="Verdana"/>
              </w:rPr>
            </w:pPr>
            <w:r w:rsidRPr="00A371DB">
              <w:rPr>
                <w:rFonts w:cs="Verdana"/>
              </w:rPr>
              <w:t>•Dolgi koraki</w:t>
            </w:r>
          </w:p>
          <w:p w:rsidR="005C3A4B" w:rsidRPr="00A371DB" w:rsidRDefault="005C3A4B" w:rsidP="008F4208">
            <w:pPr>
              <w:autoSpaceDE w:val="0"/>
              <w:autoSpaceDN w:val="0"/>
              <w:adjustRightInd w:val="0"/>
              <w:jc w:val="both"/>
              <w:rPr>
                <w:rFonts w:cs="Verdana"/>
              </w:rPr>
            </w:pPr>
            <w:r w:rsidRPr="00A371DB">
              <w:rPr>
                <w:rFonts w:cs="Verdana"/>
              </w:rPr>
              <w:t>•Nižja frekvenca korakov</w:t>
            </w:r>
          </w:p>
          <w:p w:rsidR="005C3A4B" w:rsidRPr="00A371DB" w:rsidRDefault="005C3A4B" w:rsidP="008F4208">
            <w:pPr>
              <w:autoSpaceDE w:val="0"/>
              <w:autoSpaceDN w:val="0"/>
              <w:adjustRightInd w:val="0"/>
              <w:jc w:val="both"/>
            </w:pPr>
            <w:r w:rsidRPr="00A371DB">
              <w:rPr>
                <w:noProof/>
              </w:rPr>
              <w:lastRenderedPageBreak/>
              <w:drawing>
                <wp:inline distT="0" distB="0" distL="0" distR="0">
                  <wp:extent cx="2847975" cy="255270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47975" cy="2552700"/>
                          </a:xfrm>
                          <a:prstGeom prst="rect">
                            <a:avLst/>
                          </a:prstGeom>
                          <a:noFill/>
                          <a:ln w="9525">
                            <a:noFill/>
                            <a:miter lim="800000"/>
                            <a:headEnd/>
                            <a:tailEnd/>
                          </a:ln>
                        </pic:spPr>
                      </pic:pic>
                    </a:graphicData>
                  </a:graphic>
                </wp:inline>
              </w:drawing>
            </w:r>
          </w:p>
        </w:tc>
        <w:tc>
          <w:tcPr>
            <w:tcW w:w="4606" w:type="dxa"/>
          </w:tcPr>
          <w:p w:rsidR="005C3A4B" w:rsidRPr="00A371DB" w:rsidRDefault="005C3A4B" w:rsidP="008F4208">
            <w:pPr>
              <w:autoSpaceDE w:val="0"/>
              <w:autoSpaceDN w:val="0"/>
              <w:adjustRightInd w:val="0"/>
              <w:jc w:val="both"/>
              <w:rPr>
                <w:rFonts w:cs="Verdana"/>
              </w:rPr>
            </w:pPr>
            <w:r w:rsidRPr="00A371DB">
              <w:rPr>
                <w:rFonts w:cs="Verdana"/>
              </w:rPr>
              <w:lastRenderedPageBreak/>
              <w:t>•Odrivan noga ni popolnoma iztegnjena</w:t>
            </w:r>
          </w:p>
          <w:p w:rsidR="005C3A4B" w:rsidRPr="00A371DB" w:rsidRDefault="005C3A4B" w:rsidP="008F4208">
            <w:pPr>
              <w:autoSpaceDE w:val="0"/>
              <w:autoSpaceDN w:val="0"/>
              <w:adjustRightInd w:val="0"/>
              <w:jc w:val="both"/>
              <w:rPr>
                <w:rFonts w:cs="Verdana"/>
              </w:rPr>
            </w:pPr>
            <w:r w:rsidRPr="00A371DB">
              <w:rPr>
                <w:rFonts w:cs="Verdana"/>
              </w:rPr>
              <w:t>•Koleno zamašne noge je nižje</w:t>
            </w:r>
          </w:p>
          <w:p w:rsidR="005C3A4B" w:rsidRPr="00A371DB" w:rsidRDefault="005C3A4B" w:rsidP="008F4208">
            <w:pPr>
              <w:autoSpaceDE w:val="0"/>
              <w:autoSpaceDN w:val="0"/>
              <w:adjustRightInd w:val="0"/>
              <w:jc w:val="both"/>
              <w:rPr>
                <w:rFonts w:cs="Verdana"/>
              </w:rPr>
            </w:pPr>
            <w:r w:rsidRPr="00A371DB">
              <w:rPr>
                <w:rFonts w:cs="Verdana"/>
              </w:rPr>
              <w:t>•Nizki boki</w:t>
            </w:r>
          </w:p>
          <w:p w:rsidR="005C3A4B" w:rsidRPr="00A371DB" w:rsidRDefault="005C3A4B" w:rsidP="008F4208">
            <w:pPr>
              <w:autoSpaceDE w:val="0"/>
              <w:autoSpaceDN w:val="0"/>
              <w:adjustRightInd w:val="0"/>
              <w:jc w:val="both"/>
              <w:rPr>
                <w:rFonts w:cs="Verdana"/>
              </w:rPr>
            </w:pPr>
            <w:r w:rsidRPr="00A371DB">
              <w:rPr>
                <w:rFonts w:cs="Verdana"/>
              </w:rPr>
              <w:t>•Krajši koraki</w:t>
            </w:r>
          </w:p>
          <w:p w:rsidR="005C3A4B" w:rsidRPr="00A371DB" w:rsidRDefault="005C3A4B" w:rsidP="008F4208">
            <w:pPr>
              <w:autoSpaceDE w:val="0"/>
              <w:autoSpaceDN w:val="0"/>
              <w:adjustRightInd w:val="0"/>
              <w:jc w:val="both"/>
              <w:rPr>
                <w:rFonts w:cs="Verdana"/>
              </w:rPr>
            </w:pPr>
            <w:r w:rsidRPr="00A371DB">
              <w:rPr>
                <w:rFonts w:cs="Verdana"/>
              </w:rPr>
              <w:t>•Višja frekvenca korakov</w:t>
            </w:r>
          </w:p>
          <w:p w:rsidR="005C3A4B" w:rsidRPr="00A371DB" w:rsidRDefault="005C3A4B" w:rsidP="008F4208">
            <w:pPr>
              <w:autoSpaceDE w:val="0"/>
              <w:autoSpaceDN w:val="0"/>
              <w:adjustRightInd w:val="0"/>
              <w:jc w:val="both"/>
              <w:rPr>
                <w:rFonts w:cs="Verdana"/>
              </w:rPr>
            </w:pPr>
            <w:r w:rsidRPr="00A371DB">
              <w:rPr>
                <w:rFonts w:cs="Verdana"/>
              </w:rPr>
              <w:t xml:space="preserve">Boljša kontrola gibanja, nižje težišče </w:t>
            </w:r>
            <w:r w:rsidRPr="00A371DB">
              <w:rPr>
                <w:rFonts w:cs="Verdana"/>
              </w:rPr>
              <w:sym w:font="Wingdings" w:char="F0E0"/>
            </w:r>
            <w:r w:rsidRPr="00A371DB">
              <w:rPr>
                <w:rFonts w:cs="Verdana"/>
              </w:rPr>
              <w:t xml:space="preserve"> primerno za športne igre</w:t>
            </w:r>
          </w:p>
          <w:p w:rsidR="005C3A4B" w:rsidRPr="00A371DB" w:rsidRDefault="005C3A4B" w:rsidP="008F4208">
            <w:pPr>
              <w:autoSpaceDE w:val="0"/>
              <w:autoSpaceDN w:val="0"/>
              <w:adjustRightInd w:val="0"/>
              <w:jc w:val="both"/>
              <w:rPr>
                <w:rFonts w:cs="Verdana"/>
              </w:rPr>
            </w:pPr>
            <w:r w:rsidRPr="00A371DB">
              <w:rPr>
                <w:rFonts w:cs="Verdana"/>
                <w:noProof/>
              </w:rPr>
              <w:lastRenderedPageBreak/>
              <w:drawing>
                <wp:inline distT="0" distB="0" distL="0" distR="0">
                  <wp:extent cx="2886075" cy="2028825"/>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86075" cy="2028825"/>
                          </a:xfrm>
                          <a:prstGeom prst="rect">
                            <a:avLst/>
                          </a:prstGeom>
                          <a:noFill/>
                          <a:ln w="9525">
                            <a:noFill/>
                            <a:miter lim="800000"/>
                            <a:headEnd/>
                            <a:tailEnd/>
                          </a:ln>
                        </pic:spPr>
                      </pic:pic>
                    </a:graphicData>
                  </a:graphic>
                </wp:inline>
              </w:drawing>
            </w:r>
          </w:p>
        </w:tc>
      </w:tr>
    </w:tbl>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p>
    <w:p w:rsidR="005C3A4B" w:rsidRPr="00A371DB" w:rsidRDefault="005C3A4B" w:rsidP="008F4208">
      <w:pPr>
        <w:autoSpaceDE w:val="0"/>
        <w:autoSpaceDN w:val="0"/>
        <w:adjustRightInd w:val="0"/>
        <w:spacing w:after="0" w:line="240" w:lineRule="auto"/>
        <w:jc w:val="both"/>
      </w:pPr>
      <w:r w:rsidRPr="00A371DB">
        <w:t>Proksimalno – zadnja loža (začetek odriva;  štartna moč)</w:t>
      </w:r>
      <w:r w:rsidR="00FE59CD" w:rsidRPr="00A371DB">
        <w:t xml:space="preserve">, z njo grabimo, kratki koraki, če je ne treniraš (krepiš in raztezaš) </w:t>
      </w:r>
      <w:r w:rsidR="00FE59CD" w:rsidRPr="00A371DB">
        <w:sym w:font="Wingdings" w:char="F0E0"/>
      </w:r>
      <w:r w:rsidR="00FE59CD" w:rsidRPr="00A371DB">
        <w:t xml:space="preserve"> poškodba (nogometaši)</w:t>
      </w:r>
    </w:p>
    <w:p w:rsidR="00FE59CD" w:rsidRPr="00A371DB" w:rsidRDefault="00FE59CD" w:rsidP="008F4208">
      <w:pPr>
        <w:autoSpaceDE w:val="0"/>
        <w:autoSpaceDN w:val="0"/>
        <w:adjustRightInd w:val="0"/>
        <w:spacing w:after="0" w:line="240" w:lineRule="auto"/>
        <w:jc w:val="both"/>
      </w:pPr>
      <w:r w:rsidRPr="00A371DB">
        <w:t>Distalno – kvader, odrivanje – dolge proge, velika višina skoka – dolgi koraki</w:t>
      </w:r>
    </w:p>
    <w:p w:rsidR="00FE59CD" w:rsidRPr="00A371DB" w:rsidRDefault="00FE59CD" w:rsidP="008F4208">
      <w:pPr>
        <w:autoSpaceDE w:val="0"/>
        <w:autoSpaceDN w:val="0"/>
        <w:adjustRightInd w:val="0"/>
        <w:spacing w:after="0" w:line="240" w:lineRule="auto"/>
        <w:jc w:val="both"/>
      </w:pPr>
      <w:r w:rsidRPr="00A371DB">
        <w:t>Tehnika sprintanja je povezana z močjo</w:t>
      </w:r>
    </w:p>
    <w:p w:rsidR="00FE59CD" w:rsidRPr="00A371DB" w:rsidRDefault="00FE59CD" w:rsidP="008F4208">
      <w:pPr>
        <w:autoSpaceDE w:val="0"/>
        <w:autoSpaceDN w:val="0"/>
        <w:adjustRightInd w:val="0"/>
        <w:spacing w:after="0" w:line="240" w:lineRule="auto"/>
        <w:jc w:val="both"/>
      </w:pPr>
    </w:p>
    <w:p w:rsidR="00FE59CD" w:rsidRPr="00A371DB" w:rsidRDefault="00FE59CD" w:rsidP="008F4208">
      <w:pPr>
        <w:autoSpaceDE w:val="0"/>
        <w:autoSpaceDN w:val="0"/>
        <w:adjustRightInd w:val="0"/>
        <w:spacing w:after="0" w:line="240" w:lineRule="auto"/>
        <w:jc w:val="both"/>
      </w:pPr>
      <w:r w:rsidRPr="00A371DB">
        <w:t>SKOKI</w:t>
      </w:r>
    </w:p>
    <w:p w:rsidR="00FE59CD" w:rsidRPr="00A371DB" w:rsidRDefault="00FE59CD" w:rsidP="008F4208">
      <w:pPr>
        <w:autoSpaceDE w:val="0"/>
        <w:autoSpaceDN w:val="0"/>
        <w:adjustRightInd w:val="0"/>
        <w:spacing w:after="0" w:line="240" w:lineRule="auto"/>
        <w:jc w:val="both"/>
      </w:pPr>
      <w:r w:rsidRPr="00A371DB">
        <w:t>Maksimiziranje vertikalne hitrosti: skoki v košarki, odbojki, skoki v višino.</w:t>
      </w:r>
    </w:p>
    <w:p w:rsidR="00FE59CD" w:rsidRPr="00A371DB" w:rsidRDefault="00FE59CD" w:rsidP="008F4208">
      <w:pPr>
        <w:autoSpaceDE w:val="0"/>
        <w:autoSpaceDN w:val="0"/>
        <w:adjustRightInd w:val="0"/>
        <w:spacing w:after="0" w:line="240" w:lineRule="auto"/>
        <w:jc w:val="both"/>
      </w:pPr>
      <w:r w:rsidRPr="00A371DB">
        <w:t>Maksimiziranje horizontalne razdalje: skok v daljino</w:t>
      </w:r>
    </w:p>
    <w:p w:rsidR="00FE59CD" w:rsidRPr="00A371DB" w:rsidRDefault="00FE59CD" w:rsidP="008F4208">
      <w:pPr>
        <w:autoSpaceDE w:val="0"/>
        <w:autoSpaceDN w:val="0"/>
        <w:adjustRightInd w:val="0"/>
        <w:spacing w:after="0" w:line="240" w:lineRule="auto"/>
        <w:jc w:val="both"/>
      </w:pPr>
      <w:r w:rsidRPr="00A371DB">
        <w:t>Maksmiziranje časa v zraku: skok v gimnastiki</w:t>
      </w:r>
    </w:p>
    <w:p w:rsidR="00FE59CD" w:rsidRPr="00A371DB" w:rsidRDefault="00FE59CD" w:rsidP="008F4208">
      <w:pPr>
        <w:autoSpaceDE w:val="0"/>
        <w:autoSpaceDN w:val="0"/>
        <w:adjustRightInd w:val="0"/>
        <w:spacing w:after="0" w:line="240" w:lineRule="auto"/>
        <w:jc w:val="both"/>
        <w:rPr>
          <w:rFonts w:cs="Arial"/>
        </w:rPr>
      </w:pPr>
    </w:p>
    <w:p w:rsidR="009837CB" w:rsidRPr="00A371DB" w:rsidRDefault="009837CB" w:rsidP="008F4208">
      <w:pPr>
        <w:autoSpaceDE w:val="0"/>
        <w:autoSpaceDN w:val="0"/>
        <w:adjustRightInd w:val="0"/>
        <w:spacing w:after="0" w:line="240" w:lineRule="auto"/>
        <w:jc w:val="both"/>
      </w:pPr>
      <w:r w:rsidRPr="00A371DB">
        <w:t xml:space="preserve">Potencialno in kinetično energijo konzerviramo v obliki elastične energije in tisti, ki zna to dobro izkoristit je car. </w:t>
      </w:r>
    </w:p>
    <w:p w:rsidR="009837CB" w:rsidRPr="00A371DB" w:rsidRDefault="009837CB" w:rsidP="008F4208">
      <w:pPr>
        <w:autoSpaceDE w:val="0"/>
        <w:autoSpaceDN w:val="0"/>
        <w:adjustRightInd w:val="0"/>
        <w:spacing w:after="0" w:line="240" w:lineRule="auto"/>
        <w:jc w:val="both"/>
      </w:pPr>
      <w:r w:rsidRPr="00A371DB">
        <w:t xml:space="preserve">Težišče v odrivu čim višje (čim bolj se iztegneš), v pristanku pa čim nižje (pokrčiš noge) </w:t>
      </w:r>
      <w:r w:rsidRPr="00A371DB">
        <w:sym w:font="Wingdings" w:char="F0E0"/>
      </w:r>
      <w:r w:rsidRPr="00A371DB">
        <w:t xml:space="preserve"> v zraku si dlje.</w:t>
      </w:r>
    </w:p>
    <w:p w:rsidR="009837CB" w:rsidRPr="00A371DB" w:rsidRDefault="009837CB" w:rsidP="008F4208">
      <w:pPr>
        <w:autoSpaceDE w:val="0"/>
        <w:autoSpaceDN w:val="0"/>
        <w:adjustRightInd w:val="0"/>
        <w:spacing w:after="0" w:line="240" w:lineRule="auto"/>
        <w:jc w:val="both"/>
      </w:pPr>
      <w:r w:rsidRPr="00A371DB">
        <w:t>Pri CMJ mora biti čim več prečnih mostičev in energije v tetivah, da lahko skočim čim višje.</w:t>
      </w:r>
    </w:p>
    <w:p w:rsidR="009837CB" w:rsidRPr="00A371DB" w:rsidRDefault="009837CB" w:rsidP="008F4208">
      <w:pPr>
        <w:autoSpaceDE w:val="0"/>
        <w:autoSpaceDN w:val="0"/>
        <w:adjustRightInd w:val="0"/>
        <w:spacing w:after="0" w:line="240" w:lineRule="auto"/>
        <w:jc w:val="both"/>
      </w:pPr>
      <w:r w:rsidRPr="00A371DB">
        <w:t xml:space="preserve">Sila na podlago je nižja od sile podlage </w:t>
      </w:r>
      <w:r w:rsidRPr="00A371DB">
        <w:sym w:font="Wingdings" w:char="F0E0"/>
      </w:r>
      <w:r w:rsidRPr="00A371DB">
        <w:t xml:space="preserve"> gibamo se proti tlom</w:t>
      </w:r>
    </w:p>
    <w:p w:rsidR="009837CB" w:rsidRPr="00A371DB" w:rsidRDefault="00AE4608" w:rsidP="008F4208">
      <w:pPr>
        <w:autoSpaceDE w:val="0"/>
        <w:autoSpaceDN w:val="0"/>
        <w:adjustRightInd w:val="0"/>
        <w:spacing w:after="0" w:line="240" w:lineRule="auto"/>
        <w:jc w:val="both"/>
      </w:pPr>
      <w:r w:rsidRPr="00A371DB">
        <w:rPr>
          <w:noProof/>
        </w:rPr>
        <w:drawing>
          <wp:anchor distT="0" distB="0" distL="114300" distR="114300" simplePos="0" relativeHeight="251660288" behindDoc="0" locked="0" layoutInCell="1" allowOverlap="1">
            <wp:simplePos x="0" y="0"/>
            <wp:positionH relativeFrom="margin">
              <wp:posOffset>4748530</wp:posOffset>
            </wp:positionH>
            <wp:positionV relativeFrom="margin">
              <wp:posOffset>2929255</wp:posOffset>
            </wp:positionV>
            <wp:extent cx="1476375" cy="2847975"/>
            <wp:effectExtent l="19050" t="0" r="9525"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476375" cy="2847975"/>
                    </a:xfrm>
                    <a:prstGeom prst="rect">
                      <a:avLst/>
                    </a:prstGeom>
                    <a:noFill/>
                    <a:ln w="9525">
                      <a:noFill/>
                      <a:miter lim="800000"/>
                      <a:headEnd/>
                      <a:tailEnd/>
                    </a:ln>
                  </pic:spPr>
                </pic:pic>
              </a:graphicData>
            </a:graphic>
          </wp:anchor>
        </w:drawing>
      </w:r>
      <w:r w:rsidR="009837CB" w:rsidRPr="00A371DB">
        <w:t xml:space="preserve">Sila na podlago je višja od sile podlage </w:t>
      </w:r>
      <w:r w:rsidR="009837CB" w:rsidRPr="00A371DB">
        <w:sym w:font="Wingdings" w:char="F0E0"/>
      </w:r>
      <w:r w:rsidR="009837CB" w:rsidRPr="00A371DB">
        <w:t xml:space="preserve"> gibamo se gor</w:t>
      </w:r>
    </w:p>
    <w:p w:rsidR="009837CB" w:rsidRPr="00A371DB" w:rsidRDefault="009837CB" w:rsidP="008F4208">
      <w:pPr>
        <w:autoSpaceDE w:val="0"/>
        <w:autoSpaceDN w:val="0"/>
        <w:adjustRightInd w:val="0"/>
        <w:spacing w:after="0" w:line="240" w:lineRule="auto"/>
        <w:jc w:val="both"/>
      </w:pPr>
      <w:r w:rsidRPr="00A371DB">
        <w:t xml:space="preserve">Sila na podlago je enaka sili podlage </w:t>
      </w:r>
      <w:r w:rsidRPr="00A371DB">
        <w:sym w:font="Wingdings" w:char="F0E0"/>
      </w:r>
      <w:r w:rsidRPr="00A371DB">
        <w:t xml:space="preserve"> stojimo</w:t>
      </w:r>
    </w:p>
    <w:p w:rsidR="00C25C79" w:rsidRPr="00A371DB" w:rsidRDefault="00C25C79" w:rsidP="008F4208">
      <w:pPr>
        <w:autoSpaceDE w:val="0"/>
        <w:autoSpaceDN w:val="0"/>
        <w:adjustRightInd w:val="0"/>
        <w:spacing w:after="0" w:line="240" w:lineRule="auto"/>
        <w:jc w:val="both"/>
      </w:pPr>
    </w:p>
    <w:p w:rsidR="00C25C79" w:rsidRPr="00A371DB" w:rsidRDefault="00C25C79" w:rsidP="008F4208">
      <w:pPr>
        <w:autoSpaceDE w:val="0"/>
        <w:autoSpaceDN w:val="0"/>
        <w:adjustRightInd w:val="0"/>
        <w:spacing w:after="0" w:line="240" w:lineRule="auto"/>
        <w:jc w:val="both"/>
      </w:pPr>
      <w:r w:rsidRPr="00A371DB">
        <w:t>SJ:CMJ</w:t>
      </w:r>
    </w:p>
    <w:p w:rsidR="00AE4608" w:rsidRPr="00A371DB" w:rsidRDefault="00AE4608" w:rsidP="008F4208">
      <w:pPr>
        <w:autoSpaceDE w:val="0"/>
        <w:autoSpaceDN w:val="0"/>
        <w:adjustRightInd w:val="0"/>
        <w:spacing w:after="0" w:line="240" w:lineRule="auto"/>
        <w:jc w:val="both"/>
      </w:pPr>
      <w:r w:rsidRPr="00A371DB">
        <w:t xml:space="preserve">Največji navor pri prehodu iz EK v KK v kolku </w:t>
      </w:r>
    </w:p>
    <w:p w:rsidR="00AE4608" w:rsidRPr="00A371DB" w:rsidRDefault="00AE4608" w:rsidP="008F4208">
      <w:pPr>
        <w:autoSpaceDE w:val="0"/>
        <w:autoSpaceDN w:val="0"/>
        <w:adjustRightInd w:val="0"/>
        <w:spacing w:after="0" w:line="240" w:lineRule="auto"/>
        <w:jc w:val="both"/>
      </w:pPr>
    </w:p>
    <w:p w:rsidR="00AE4608" w:rsidRPr="00A371DB" w:rsidRDefault="00AE4608" w:rsidP="008F4208">
      <w:pPr>
        <w:autoSpaceDE w:val="0"/>
        <w:autoSpaceDN w:val="0"/>
        <w:adjustRightInd w:val="0"/>
        <w:spacing w:after="0" w:line="240" w:lineRule="auto"/>
        <w:jc w:val="both"/>
      </w:pPr>
      <w:r w:rsidRPr="00A371DB">
        <w:t>SKOK V VIŠINO</w:t>
      </w:r>
    </w:p>
    <w:p w:rsidR="00AE4608" w:rsidRPr="00A371DB" w:rsidRDefault="00AE4608" w:rsidP="008F4208">
      <w:pPr>
        <w:autoSpaceDE w:val="0"/>
        <w:autoSpaceDN w:val="0"/>
        <w:adjustRightInd w:val="0"/>
        <w:spacing w:after="0" w:line="240" w:lineRule="auto"/>
        <w:jc w:val="both"/>
      </w:pPr>
      <w:r w:rsidRPr="00A371DB">
        <w:t>Zlato:  190cm, 75kg, 20,7BMI, powerflop; večja amortizacija, daljša oporna faza</w:t>
      </w:r>
    </w:p>
    <w:p w:rsidR="00AE4608" w:rsidRPr="00A371DB" w:rsidRDefault="00AE4608" w:rsidP="008F4208">
      <w:pPr>
        <w:autoSpaceDE w:val="0"/>
        <w:autoSpaceDN w:val="0"/>
        <w:adjustRightInd w:val="0"/>
        <w:spacing w:after="0" w:line="240" w:lineRule="auto"/>
        <w:jc w:val="both"/>
      </w:pPr>
      <w:r w:rsidRPr="00A371DB">
        <w:t>Srebro: 198cm, 82kg, 21BMI, powerflop</w:t>
      </w:r>
    </w:p>
    <w:p w:rsidR="00AE4608" w:rsidRPr="00A371DB" w:rsidRDefault="00AE4608" w:rsidP="008F4208">
      <w:pPr>
        <w:autoSpaceDE w:val="0"/>
        <w:autoSpaceDN w:val="0"/>
        <w:adjustRightInd w:val="0"/>
        <w:spacing w:after="0" w:line="240" w:lineRule="auto"/>
        <w:jc w:val="both"/>
      </w:pPr>
      <w:r w:rsidRPr="00A371DB">
        <w:t>Bron: 193cm, 60kg, 16BMI, speedflop</w:t>
      </w:r>
    </w:p>
    <w:p w:rsidR="00AE4608" w:rsidRPr="00A371DB" w:rsidRDefault="00AE4608" w:rsidP="008F4208">
      <w:pPr>
        <w:autoSpaceDE w:val="0"/>
        <w:autoSpaceDN w:val="0"/>
        <w:adjustRightInd w:val="0"/>
        <w:spacing w:after="0" w:line="240" w:lineRule="auto"/>
        <w:jc w:val="both"/>
      </w:pPr>
    </w:p>
    <w:p w:rsidR="00AE4608" w:rsidRPr="00A371DB" w:rsidRDefault="00AE4608" w:rsidP="008F4208">
      <w:pPr>
        <w:autoSpaceDE w:val="0"/>
        <w:autoSpaceDN w:val="0"/>
        <w:adjustRightInd w:val="0"/>
        <w:spacing w:after="0" w:line="240" w:lineRule="auto"/>
        <w:jc w:val="both"/>
      </w:pPr>
      <w:r w:rsidRPr="00A371DB">
        <w:rPr>
          <w:noProof/>
        </w:rPr>
        <w:lastRenderedPageBreak/>
        <w:drawing>
          <wp:inline distT="0" distB="0" distL="0" distR="0">
            <wp:extent cx="3019425" cy="1881579"/>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021838" cy="1883083"/>
                    </a:xfrm>
                    <a:prstGeom prst="rect">
                      <a:avLst/>
                    </a:prstGeom>
                    <a:noFill/>
                    <a:ln w="9525">
                      <a:noFill/>
                      <a:miter lim="800000"/>
                      <a:headEnd/>
                      <a:tailEnd/>
                    </a:ln>
                  </pic:spPr>
                </pic:pic>
              </a:graphicData>
            </a:graphic>
          </wp:inline>
        </w:drawing>
      </w:r>
      <w:r w:rsidRPr="00A371DB">
        <w:t xml:space="preserve">  </w:t>
      </w:r>
    </w:p>
    <w:p w:rsidR="00AE4608" w:rsidRPr="00A371DB" w:rsidRDefault="00AE4608" w:rsidP="008F4208">
      <w:pPr>
        <w:autoSpaceDE w:val="0"/>
        <w:autoSpaceDN w:val="0"/>
        <w:adjustRightInd w:val="0"/>
        <w:spacing w:after="0" w:line="240" w:lineRule="auto"/>
        <w:jc w:val="both"/>
      </w:pPr>
      <w:r w:rsidRPr="00A371DB">
        <w:t>Pozicija glave določa kaj se bo zgodilo s hrbtnimi mišicami</w:t>
      </w:r>
    </w:p>
    <w:p w:rsidR="00AE4608" w:rsidRPr="00A371DB" w:rsidRDefault="00AE4608" w:rsidP="008F4208">
      <w:pPr>
        <w:autoSpaceDE w:val="0"/>
        <w:autoSpaceDN w:val="0"/>
        <w:adjustRightInd w:val="0"/>
        <w:spacing w:after="0" w:line="240" w:lineRule="auto"/>
        <w:jc w:val="both"/>
      </w:pPr>
      <w:r w:rsidRPr="00A371DB">
        <w:rPr>
          <w:noProof/>
        </w:rPr>
        <w:drawing>
          <wp:inline distT="0" distB="0" distL="0" distR="0">
            <wp:extent cx="1885950" cy="1255279"/>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885950" cy="1255279"/>
                    </a:xfrm>
                    <a:prstGeom prst="rect">
                      <a:avLst/>
                    </a:prstGeom>
                    <a:noFill/>
                    <a:ln w="9525">
                      <a:noFill/>
                      <a:miter lim="800000"/>
                      <a:headEnd/>
                      <a:tailEnd/>
                    </a:ln>
                  </pic:spPr>
                </pic:pic>
              </a:graphicData>
            </a:graphic>
          </wp:inline>
        </w:drawing>
      </w:r>
      <w:r w:rsidRPr="00A371DB">
        <w:rPr>
          <w:noProof/>
        </w:rPr>
        <w:drawing>
          <wp:inline distT="0" distB="0" distL="0" distR="0">
            <wp:extent cx="1876425" cy="1248939"/>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1876425" cy="1248939"/>
                    </a:xfrm>
                    <a:prstGeom prst="rect">
                      <a:avLst/>
                    </a:prstGeom>
                    <a:noFill/>
                    <a:ln w="9525">
                      <a:noFill/>
                      <a:miter lim="800000"/>
                      <a:headEnd/>
                      <a:tailEnd/>
                    </a:ln>
                  </pic:spPr>
                </pic:pic>
              </a:graphicData>
            </a:graphic>
          </wp:inline>
        </w:drawing>
      </w:r>
    </w:p>
    <w:p w:rsidR="00EA3A75" w:rsidRPr="00A371DB" w:rsidRDefault="00AE6844" w:rsidP="008F4208">
      <w:pPr>
        <w:autoSpaceDE w:val="0"/>
        <w:autoSpaceDN w:val="0"/>
        <w:adjustRightInd w:val="0"/>
        <w:spacing w:after="0" w:line="240" w:lineRule="auto"/>
        <w:jc w:val="both"/>
      </w:pPr>
      <w:r>
        <w:rPr>
          <w:noProof/>
        </w:rPr>
        <mc:AlternateContent>
          <mc:Choice Requires="wps">
            <w:drawing>
              <wp:anchor distT="0" distB="0" distL="114299" distR="114299" simplePos="0" relativeHeight="251661312" behindDoc="0" locked="0" layoutInCell="1" allowOverlap="1">
                <wp:simplePos x="0" y="0"/>
                <wp:positionH relativeFrom="column">
                  <wp:posOffset>643254</wp:posOffset>
                </wp:positionH>
                <wp:positionV relativeFrom="paragraph">
                  <wp:posOffset>50165</wp:posOffset>
                </wp:positionV>
                <wp:extent cx="0" cy="419100"/>
                <wp:effectExtent l="76200" t="0" r="57150" b="5715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BFA4B5" id="_x0000_t32" coordsize="21600,21600" o:spt="32" o:oned="t" path="m,l21600,21600e" filled="f">
                <v:path arrowok="t" fillok="f" o:connecttype="none"/>
                <o:lock v:ext="edit" shapetype="t"/>
              </v:shapetype>
              <v:shape id="AutoShape 2" o:spid="_x0000_s1026" type="#_x0000_t32" style="position:absolute;margin-left:50.65pt;margin-top:3.95pt;width:0;height:33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xHMwIAAFw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">
                <v:stroke endarrow="block"/>
              </v:shape>
            </w:pict>
          </mc:Fallback>
        </mc:AlternateContent>
      </w:r>
    </w:p>
    <w:p w:rsidR="00EA3A75" w:rsidRPr="00A371DB" w:rsidRDefault="00EA3A75" w:rsidP="008F4208">
      <w:pPr>
        <w:autoSpaceDE w:val="0"/>
        <w:autoSpaceDN w:val="0"/>
        <w:adjustRightInd w:val="0"/>
        <w:spacing w:after="0" w:line="240" w:lineRule="auto"/>
        <w:jc w:val="both"/>
      </w:pPr>
    </w:p>
    <w:p w:rsidR="00EA3A75" w:rsidRPr="00A371DB" w:rsidRDefault="00EA3A75" w:rsidP="008F4208">
      <w:pPr>
        <w:autoSpaceDE w:val="0"/>
        <w:autoSpaceDN w:val="0"/>
        <w:adjustRightInd w:val="0"/>
        <w:spacing w:after="0" w:line="240" w:lineRule="auto"/>
        <w:jc w:val="both"/>
      </w:pPr>
    </w:p>
    <w:p w:rsidR="00AE4608" w:rsidRPr="00A371DB" w:rsidRDefault="00EA3A75" w:rsidP="008F4208">
      <w:pPr>
        <w:autoSpaceDE w:val="0"/>
        <w:autoSpaceDN w:val="0"/>
        <w:adjustRightInd w:val="0"/>
        <w:spacing w:after="0" w:line="240" w:lineRule="auto"/>
        <w:jc w:val="both"/>
      </w:pPr>
      <w:r w:rsidRPr="00A371DB">
        <w:t>Pri prvi sliki je s</w:t>
      </w:r>
      <w:r w:rsidR="00AE4608" w:rsidRPr="00A371DB">
        <w:t xml:space="preserve">labša orientacija v prostoru, srednje uho je okvarjeno </w:t>
      </w:r>
      <w:r w:rsidR="00AE4608" w:rsidRPr="00A371DB">
        <w:sym w:font="Wingdings" w:char="F0E0"/>
      </w:r>
      <w:r w:rsidR="00AE4608" w:rsidRPr="00A371DB">
        <w:t xml:space="preserve"> ni zavedanja telesa</w:t>
      </w:r>
    </w:p>
    <w:p w:rsidR="00AE4608" w:rsidRPr="00A371DB" w:rsidRDefault="00AE4608" w:rsidP="008F4208">
      <w:pPr>
        <w:autoSpaceDE w:val="0"/>
        <w:autoSpaceDN w:val="0"/>
        <w:adjustRightInd w:val="0"/>
        <w:spacing w:after="0" w:line="240" w:lineRule="auto"/>
        <w:jc w:val="both"/>
      </w:pPr>
      <w:r w:rsidRPr="00A371DB">
        <w:t>Srednje uho določa vertikalo prostora</w:t>
      </w:r>
      <w:r w:rsidR="00EA3A75" w:rsidRPr="00A371DB">
        <w:t>.</w:t>
      </w:r>
    </w:p>
    <w:p w:rsidR="00EA3A75" w:rsidRPr="00A371DB" w:rsidRDefault="00EA3A75" w:rsidP="008F4208">
      <w:pPr>
        <w:autoSpaceDE w:val="0"/>
        <w:autoSpaceDN w:val="0"/>
        <w:adjustRightInd w:val="0"/>
        <w:spacing w:after="0" w:line="240" w:lineRule="auto"/>
        <w:jc w:val="both"/>
      </w:pPr>
      <w:r w:rsidRPr="00A371DB">
        <w:t>SKOK V DALJINO</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Cilj: maksimirati razdaljo med odrivom in pristankom</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Mehanizmi:</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•Potovanje skupnega težišča (90%)</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•Nagib telesa naprej pri odrivu in nazaj pri pristanku (5%)</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•Razlika v višina težišča med odrivom in pristankom (5%)</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Koti odriva:</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•Balistika: idealno 45° (balistični gib – dati projektilu neko hitrost)</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•Z zaletom: ~ 20° (večja horizontalna hitrost)</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•Brez zaleta: ~ 29°</w:t>
      </w:r>
    </w:p>
    <w:p w:rsidR="009D39C7" w:rsidRPr="00A371DB" w:rsidRDefault="009D39C7" w:rsidP="008F4208">
      <w:pPr>
        <w:autoSpaceDE w:val="0"/>
        <w:autoSpaceDN w:val="0"/>
        <w:adjustRightInd w:val="0"/>
        <w:spacing w:after="0" w:line="240" w:lineRule="auto"/>
        <w:jc w:val="both"/>
        <w:rPr>
          <w:rFonts w:cs="Arial"/>
        </w:rPr>
      </w:pPr>
      <w:r w:rsidRPr="00A371DB">
        <w:rPr>
          <w:rFonts w:cs="Arial"/>
        </w:rPr>
        <w:t>Pri troskoku poznamo dve tehniki: krajši kontaktni čas (večja specifična moč) in daljši kontaktni čas (manjša specifična moč)</w:t>
      </w:r>
    </w:p>
    <w:p w:rsidR="00EA3A75" w:rsidRPr="00A371DB" w:rsidRDefault="00EA3A75" w:rsidP="008F4208">
      <w:pPr>
        <w:autoSpaceDE w:val="0"/>
        <w:autoSpaceDN w:val="0"/>
        <w:adjustRightInd w:val="0"/>
        <w:spacing w:after="0" w:line="240" w:lineRule="auto"/>
        <w:jc w:val="both"/>
        <w:rPr>
          <w:rFonts w:cs="Arial"/>
        </w:rPr>
      </w:pPr>
    </w:p>
    <w:p w:rsidR="00EA3A75" w:rsidRPr="00A371DB" w:rsidRDefault="00EA3A75" w:rsidP="008F4208">
      <w:pPr>
        <w:autoSpaceDE w:val="0"/>
        <w:autoSpaceDN w:val="0"/>
        <w:adjustRightInd w:val="0"/>
        <w:spacing w:after="0" w:line="240" w:lineRule="auto"/>
        <w:jc w:val="both"/>
        <w:rPr>
          <w:rFonts w:cs="Arial"/>
        </w:rPr>
      </w:pPr>
      <w:r w:rsidRPr="00A371DB">
        <w:rPr>
          <w:rFonts w:cs="Arial"/>
        </w:rPr>
        <w:t>METI</w:t>
      </w:r>
    </w:p>
    <w:p w:rsidR="009D39C7" w:rsidRPr="00A371DB" w:rsidRDefault="009D39C7" w:rsidP="008F4208">
      <w:pPr>
        <w:autoSpaceDE w:val="0"/>
        <w:autoSpaceDN w:val="0"/>
        <w:adjustRightInd w:val="0"/>
        <w:spacing w:after="0" w:line="240" w:lineRule="auto"/>
        <w:jc w:val="both"/>
        <w:rPr>
          <w:rFonts w:cs="Arial"/>
        </w:rPr>
      </w:pPr>
      <w:r w:rsidRPr="00A371DB">
        <w:rPr>
          <w:rFonts w:cs="Arial"/>
        </w:rPr>
        <w:t>Premakniti predmet, da ima fazo leta. S telesom delovati na poti na predmet da dobi gibalno količino. Vrste metov:</w:t>
      </w:r>
    </w:p>
    <w:p w:rsidR="009D39C7" w:rsidRPr="00A371DB" w:rsidRDefault="009D39C7" w:rsidP="008F4208">
      <w:pPr>
        <w:pStyle w:val="Odstavekseznama"/>
        <w:numPr>
          <w:ilvl w:val="0"/>
          <w:numId w:val="1"/>
        </w:numPr>
        <w:autoSpaceDE w:val="0"/>
        <w:autoSpaceDN w:val="0"/>
        <w:adjustRightInd w:val="0"/>
        <w:spacing w:after="0" w:line="240" w:lineRule="auto"/>
        <w:jc w:val="both"/>
        <w:rPr>
          <w:rFonts w:cs="Arial"/>
        </w:rPr>
      </w:pPr>
      <w:r w:rsidRPr="00A371DB">
        <w:rPr>
          <w:rFonts w:cs="Arial"/>
        </w:rPr>
        <w:t>Met nad ramen (kopje)</w:t>
      </w:r>
    </w:p>
    <w:p w:rsidR="009D39C7" w:rsidRPr="00A371DB" w:rsidRDefault="009D39C7" w:rsidP="008F4208">
      <w:pPr>
        <w:pStyle w:val="Odstavekseznama"/>
        <w:numPr>
          <w:ilvl w:val="0"/>
          <w:numId w:val="1"/>
        </w:numPr>
        <w:autoSpaceDE w:val="0"/>
        <w:autoSpaceDN w:val="0"/>
        <w:adjustRightInd w:val="0"/>
        <w:spacing w:after="0" w:line="240" w:lineRule="auto"/>
        <w:jc w:val="both"/>
        <w:rPr>
          <w:rFonts w:cs="Arial"/>
        </w:rPr>
      </w:pPr>
      <w:r w:rsidRPr="00A371DB">
        <w:rPr>
          <w:rFonts w:cs="Arial"/>
        </w:rPr>
        <w:t>Met pod roko (kegljanje)</w:t>
      </w:r>
    </w:p>
    <w:p w:rsidR="009D39C7" w:rsidRPr="00A371DB" w:rsidRDefault="009D39C7" w:rsidP="008F4208">
      <w:pPr>
        <w:pStyle w:val="Odstavekseznama"/>
        <w:numPr>
          <w:ilvl w:val="0"/>
          <w:numId w:val="1"/>
        </w:numPr>
        <w:autoSpaceDE w:val="0"/>
        <w:autoSpaceDN w:val="0"/>
        <w:adjustRightInd w:val="0"/>
        <w:spacing w:after="0" w:line="240" w:lineRule="auto"/>
        <w:jc w:val="both"/>
        <w:rPr>
          <w:rFonts w:cs="Arial"/>
        </w:rPr>
      </w:pPr>
      <w:r w:rsidRPr="00A371DB">
        <w:rPr>
          <w:rFonts w:cs="Arial"/>
        </w:rPr>
        <w:t>Sunek (krogla)</w:t>
      </w:r>
    </w:p>
    <w:p w:rsidR="009D39C7" w:rsidRPr="00A371DB" w:rsidRDefault="009D39C7" w:rsidP="008F4208">
      <w:pPr>
        <w:pStyle w:val="Odstavekseznama"/>
        <w:numPr>
          <w:ilvl w:val="0"/>
          <w:numId w:val="1"/>
        </w:numPr>
        <w:autoSpaceDE w:val="0"/>
        <w:autoSpaceDN w:val="0"/>
        <w:adjustRightInd w:val="0"/>
        <w:spacing w:after="0" w:line="240" w:lineRule="auto"/>
        <w:jc w:val="both"/>
        <w:rPr>
          <w:rFonts w:cs="Arial"/>
        </w:rPr>
      </w:pPr>
      <w:r w:rsidRPr="00A371DB">
        <w:rPr>
          <w:rFonts w:cs="Arial"/>
        </w:rPr>
        <w:t>Z rotacijo (disk)</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 xml:space="preserve">Noge zavrtijo medenico </w:t>
      </w:r>
      <w:r w:rsidRPr="00A371DB">
        <w:rPr>
          <w:rFonts w:cs="Arial"/>
        </w:rPr>
        <w:sym w:font="Wingdings" w:char="F0E0"/>
      </w:r>
      <w:r w:rsidRPr="00A371DB">
        <w:rPr>
          <w:rFonts w:cs="Arial"/>
        </w:rPr>
        <w:t xml:space="preserve"> raztegnemo mišice, ki rotirajo trup</w:t>
      </w:r>
    </w:p>
    <w:p w:rsidR="00EA3A75" w:rsidRPr="00A371DB" w:rsidRDefault="00EA3A75" w:rsidP="008F4208">
      <w:pPr>
        <w:autoSpaceDE w:val="0"/>
        <w:autoSpaceDN w:val="0"/>
        <w:adjustRightInd w:val="0"/>
        <w:spacing w:after="0" w:line="240" w:lineRule="auto"/>
        <w:jc w:val="both"/>
        <w:rPr>
          <w:rFonts w:cs="Arial"/>
        </w:rPr>
      </w:pPr>
      <w:r w:rsidRPr="00A371DB">
        <w:rPr>
          <w:rFonts w:cs="Arial"/>
        </w:rPr>
        <w:t xml:space="preserve">Gibljivost, moč, tehnika </w:t>
      </w:r>
      <w:r w:rsidRPr="00A371DB">
        <w:rPr>
          <w:rFonts w:cs="Arial"/>
        </w:rPr>
        <w:sym w:font="Wingdings" w:char="F0E0"/>
      </w:r>
      <w:r w:rsidRPr="00A371DB">
        <w:rPr>
          <w:rFonts w:cs="Arial"/>
        </w:rPr>
        <w:t xml:space="preserve"> dobri metalci</w:t>
      </w:r>
    </w:p>
    <w:p w:rsidR="009D39C7" w:rsidRPr="00A371DB" w:rsidRDefault="009D39C7" w:rsidP="008F4208">
      <w:pPr>
        <w:autoSpaceDE w:val="0"/>
        <w:autoSpaceDN w:val="0"/>
        <w:adjustRightInd w:val="0"/>
        <w:spacing w:after="0" w:line="240" w:lineRule="auto"/>
        <w:jc w:val="both"/>
        <w:rPr>
          <w:rFonts w:cs="Arial"/>
        </w:rPr>
      </w:pPr>
    </w:p>
    <w:p w:rsidR="00EA3A75" w:rsidRPr="00A371DB" w:rsidRDefault="009D39C7" w:rsidP="008F4208">
      <w:pPr>
        <w:autoSpaceDE w:val="0"/>
        <w:autoSpaceDN w:val="0"/>
        <w:adjustRightInd w:val="0"/>
        <w:spacing w:after="0" w:line="240" w:lineRule="auto"/>
        <w:jc w:val="both"/>
      </w:pPr>
      <w:r w:rsidRPr="00A371DB">
        <w:t>ŠPORTNA OBUTEV</w:t>
      </w:r>
    </w:p>
    <w:p w:rsidR="009D39C7" w:rsidRPr="00A371DB" w:rsidRDefault="00264F6C" w:rsidP="008F4208">
      <w:pPr>
        <w:autoSpaceDE w:val="0"/>
        <w:autoSpaceDN w:val="0"/>
        <w:adjustRightInd w:val="0"/>
        <w:spacing w:after="0" w:line="240" w:lineRule="auto"/>
        <w:jc w:val="both"/>
      </w:pPr>
      <w:r w:rsidRPr="00A371DB">
        <w:t xml:space="preserve">Obutev omogoča bolj učinkovito gibanje. Odvisna je od človeka (masa, moč, tehnika), naloge (menjava smeri, tek, skok) in podlage (togost, trenje, oblika površine). </w:t>
      </w:r>
    </w:p>
    <w:p w:rsidR="00264F6C" w:rsidRPr="00A371DB" w:rsidRDefault="00264F6C" w:rsidP="008F4208">
      <w:pPr>
        <w:autoSpaceDE w:val="0"/>
        <w:autoSpaceDN w:val="0"/>
        <w:adjustRightInd w:val="0"/>
        <w:spacing w:after="0" w:line="240" w:lineRule="auto"/>
        <w:jc w:val="both"/>
      </w:pPr>
      <w:r w:rsidRPr="00A371DB">
        <w:t xml:space="preserve">Asfalt je zelo tog, trava je malo toga, makadam je bolj ugoden, saj zmanjša sile, trenje in togost. </w:t>
      </w:r>
    </w:p>
    <w:p w:rsidR="00264F6C" w:rsidRPr="00A371DB" w:rsidRDefault="00264F6C" w:rsidP="008F4208">
      <w:pPr>
        <w:autoSpaceDE w:val="0"/>
        <w:autoSpaceDN w:val="0"/>
        <w:adjustRightInd w:val="0"/>
        <w:spacing w:after="0" w:line="240" w:lineRule="auto"/>
        <w:jc w:val="both"/>
      </w:pPr>
      <w:r w:rsidRPr="00A371DB">
        <w:lastRenderedPageBreak/>
        <w:t>Elastičnost – deformiramo in se vrne nazaj v času kontaktne faze. Trenje – drsnost in sile.</w:t>
      </w:r>
    </w:p>
    <w:p w:rsidR="00264F6C" w:rsidRPr="00A371DB" w:rsidRDefault="00264F6C" w:rsidP="008F4208">
      <w:pPr>
        <w:autoSpaceDE w:val="0"/>
        <w:autoSpaceDN w:val="0"/>
        <w:adjustRightInd w:val="0"/>
        <w:spacing w:after="0" w:line="240" w:lineRule="auto"/>
        <w:jc w:val="both"/>
      </w:pPr>
      <w:r w:rsidRPr="00A371DB">
        <w:t>Dvorana: večja kot je hitrost, manjše je trenje (manj more zagrabiti).</w:t>
      </w:r>
    </w:p>
    <w:p w:rsidR="00177B4D" w:rsidRPr="00A371DB" w:rsidRDefault="00177B4D" w:rsidP="008F4208">
      <w:pPr>
        <w:autoSpaceDE w:val="0"/>
        <w:autoSpaceDN w:val="0"/>
        <w:adjustRightInd w:val="0"/>
        <w:spacing w:after="0" w:line="240" w:lineRule="auto"/>
        <w:jc w:val="both"/>
      </w:pPr>
    </w:p>
    <w:p w:rsidR="00177B4D" w:rsidRPr="00A371DB" w:rsidRDefault="00177B4D" w:rsidP="008F4208">
      <w:pPr>
        <w:autoSpaceDE w:val="0"/>
        <w:autoSpaceDN w:val="0"/>
        <w:adjustRightInd w:val="0"/>
        <w:spacing w:after="0" w:line="240" w:lineRule="auto"/>
        <w:jc w:val="both"/>
        <w:rPr>
          <w:rFonts w:cs="Arial"/>
        </w:rPr>
      </w:pPr>
      <w:r w:rsidRPr="00A371DB">
        <w:t xml:space="preserve">Naloge tekaških čevljev: </w:t>
      </w:r>
      <w:r w:rsidRPr="00A371DB">
        <w:rPr>
          <w:rFonts w:cs="Arial"/>
        </w:rPr>
        <w:t>Naloge: dušenje</w:t>
      </w:r>
      <w:r w:rsidR="00A371DB">
        <w:rPr>
          <w:rFonts w:cs="Arial"/>
        </w:rPr>
        <w:t xml:space="preserve"> (zmanjševaje sil ob kontaktu s podlago)</w:t>
      </w:r>
      <w:r w:rsidRPr="00A371DB">
        <w:rPr>
          <w:rFonts w:cs="Arial"/>
        </w:rPr>
        <w:t>, stabilizacija, opora nogi, vračanje energije, udobje.</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 xml:space="preserve">Zgradba čevlja: </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Zunanji podplat – gumijasta podlaga na stiku s tlemi, trenje, absorbcija</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Vmesni podplat – stabilnost , amortizacija, elastičnost (EVA)</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Notranji podplat – neposredni stik s stopalom, udobje, stabilnost, menjava</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Opetnik – opora in stabilnost pete</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Prostor za prste – opora in prilagodljivost spremenjeni dol</w:t>
      </w:r>
      <w:r w:rsidR="00A371DB">
        <w:rPr>
          <w:rFonts w:cs="Arial"/>
        </w:rPr>
        <w:t>ž</w:t>
      </w:r>
      <w:r w:rsidRPr="00A371DB">
        <w:rPr>
          <w:rFonts w:cs="Arial"/>
        </w:rPr>
        <w:t>ini stopala</w:t>
      </w:r>
    </w:p>
    <w:p w:rsidR="00177B4D" w:rsidRPr="00A371DB" w:rsidRDefault="00177B4D" w:rsidP="008F4208">
      <w:pPr>
        <w:autoSpaceDE w:val="0"/>
        <w:autoSpaceDN w:val="0"/>
        <w:adjustRightInd w:val="0"/>
        <w:spacing w:after="0" w:line="240" w:lineRule="auto"/>
        <w:jc w:val="both"/>
        <w:rPr>
          <w:rFonts w:cs="Arial"/>
        </w:rPr>
      </w:pPr>
      <w:r w:rsidRPr="00A371DB">
        <w:rPr>
          <w:rFonts w:cs="Arial"/>
        </w:rPr>
        <w:t>Zgornji del – stabilnost, opora, dihanje, vodotesnost</w:t>
      </w:r>
    </w:p>
    <w:p w:rsidR="00177B4D" w:rsidRDefault="00177B4D" w:rsidP="008F4208">
      <w:pPr>
        <w:autoSpaceDE w:val="0"/>
        <w:autoSpaceDN w:val="0"/>
        <w:adjustRightInd w:val="0"/>
        <w:spacing w:after="0" w:line="240" w:lineRule="auto"/>
        <w:jc w:val="both"/>
        <w:rPr>
          <w:rFonts w:cs="Arial"/>
        </w:rPr>
      </w:pPr>
    </w:p>
    <w:p w:rsidR="00733724" w:rsidRDefault="00A371DB" w:rsidP="008F4208">
      <w:pPr>
        <w:autoSpaceDE w:val="0"/>
        <w:autoSpaceDN w:val="0"/>
        <w:adjustRightInd w:val="0"/>
        <w:spacing w:after="0" w:line="240" w:lineRule="auto"/>
        <w:jc w:val="both"/>
        <w:rPr>
          <w:rFonts w:cs="Arial"/>
        </w:rPr>
      </w:pPr>
      <w:r>
        <w:rPr>
          <w:rFonts w:cs="Arial"/>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3219450" cy="1781175"/>
            <wp:effectExtent l="1905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219450" cy="1781175"/>
                    </a:xfrm>
                    <a:prstGeom prst="rect">
                      <a:avLst/>
                    </a:prstGeom>
                    <a:noFill/>
                    <a:ln w="9525">
                      <a:noFill/>
                      <a:miter lim="800000"/>
                      <a:headEnd/>
                      <a:tailEnd/>
                    </a:ln>
                  </pic:spPr>
                </pic:pic>
              </a:graphicData>
            </a:graphic>
          </wp:anchor>
        </w:drawing>
      </w:r>
    </w:p>
    <w:p w:rsidR="00733724" w:rsidRDefault="00733724" w:rsidP="008F4208">
      <w:pPr>
        <w:jc w:val="both"/>
        <w:rPr>
          <w:rFonts w:cs="Arial"/>
        </w:rPr>
      </w:pPr>
      <w:r>
        <w:rPr>
          <w:rFonts w:cs="Arial"/>
          <w:noProof/>
        </w:rPr>
        <w:drawing>
          <wp:anchor distT="0" distB="0" distL="114300" distR="114300" simplePos="0" relativeHeight="251663360" behindDoc="0" locked="0" layoutInCell="1" allowOverlap="1" wp14:anchorId="166690CA" wp14:editId="77CD5345">
            <wp:simplePos x="0" y="0"/>
            <wp:positionH relativeFrom="margin">
              <wp:posOffset>-442595</wp:posOffset>
            </wp:positionH>
            <wp:positionV relativeFrom="margin">
              <wp:posOffset>-185420</wp:posOffset>
            </wp:positionV>
            <wp:extent cx="3676650" cy="2333625"/>
            <wp:effectExtent l="19050" t="0" r="0" b="0"/>
            <wp:wrapSquare wrapText="bothSides"/>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3676650" cy="2333625"/>
                    </a:xfrm>
                    <a:prstGeom prst="rect">
                      <a:avLst/>
                    </a:prstGeom>
                    <a:noFill/>
                    <a:ln w="9525">
                      <a:noFill/>
                      <a:miter lim="800000"/>
                      <a:headEnd/>
                      <a:tailEnd/>
                    </a:ln>
                  </pic:spPr>
                </pic:pic>
              </a:graphicData>
            </a:graphic>
          </wp:anchor>
        </w:drawing>
      </w:r>
      <w:r w:rsidR="00052C7F">
        <w:rPr>
          <w:rFonts w:cs="Arial"/>
        </w:rPr>
        <w:t>MERJENJE PORAZDELITVE PRITISKA NA STOPALU:</w:t>
      </w:r>
    </w:p>
    <w:p w:rsidR="00052C7F" w:rsidRDefault="00052C7F" w:rsidP="008F4208">
      <w:pPr>
        <w:pStyle w:val="Odstavekseznama"/>
        <w:numPr>
          <w:ilvl w:val="0"/>
          <w:numId w:val="1"/>
        </w:numPr>
        <w:jc w:val="both"/>
        <w:rPr>
          <w:rFonts w:cs="Arial"/>
        </w:rPr>
      </w:pPr>
      <w:r>
        <w:rPr>
          <w:rFonts w:cs="Arial"/>
        </w:rPr>
        <w:t>Vložki za čevlje</w:t>
      </w:r>
    </w:p>
    <w:p w:rsidR="00052C7F" w:rsidRDefault="00052C7F" w:rsidP="008F4208">
      <w:pPr>
        <w:pStyle w:val="Odstavekseznama"/>
        <w:numPr>
          <w:ilvl w:val="0"/>
          <w:numId w:val="1"/>
        </w:numPr>
        <w:jc w:val="both"/>
        <w:rPr>
          <w:rFonts w:cs="Arial"/>
        </w:rPr>
      </w:pPr>
      <w:r>
        <w:rPr>
          <w:rFonts w:cs="Arial"/>
        </w:rPr>
        <w:t>Kontaktne blazine</w:t>
      </w:r>
    </w:p>
    <w:p w:rsidR="00052C7F" w:rsidRPr="00052C7F" w:rsidRDefault="00052C7F" w:rsidP="008F4208">
      <w:pPr>
        <w:pStyle w:val="Odstavekseznama"/>
        <w:numPr>
          <w:ilvl w:val="0"/>
          <w:numId w:val="1"/>
        </w:numPr>
        <w:jc w:val="both"/>
        <w:rPr>
          <w:rFonts w:cs="Arial"/>
        </w:rPr>
      </w:pPr>
      <w:r>
        <w:rPr>
          <w:rFonts w:cs="Arial"/>
        </w:rPr>
        <w:t xml:space="preserve">Plantogram </w:t>
      </w:r>
    </w:p>
    <w:p w:rsidR="00052C7F" w:rsidRDefault="00052C7F" w:rsidP="008F4208">
      <w:pPr>
        <w:spacing w:after="0"/>
        <w:jc w:val="both"/>
        <w:rPr>
          <w:rFonts w:cs="Arial"/>
        </w:rPr>
      </w:pPr>
    </w:p>
    <w:p w:rsidR="00052C7F" w:rsidRDefault="00052C7F" w:rsidP="008F4208">
      <w:pPr>
        <w:spacing w:after="0"/>
        <w:jc w:val="both"/>
        <w:rPr>
          <w:rFonts w:cs="Arial"/>
        </w:rPr>
      </w:pPr>
    </w:p>
    <w:p w:rsidR="00052C7F" w:rsidRDefault="001402E7" w:rsidP="008F4208">
      <w:pPr>
        <w:spacing w:after="0"/>
        <w:jc w:val="both"/>
        <w:rPr>
          <w:rFonts w:cs="Arial"/>
        </w:rPr>
      </w:pPr>
      <w:r>
        <w:rPr>
          <w:rFonts w:cs="Arial"/>
          <w:noProof/>
        </w:rPr>
        <w:drawing>
          <wp:anchor distT="0" distB="0" distL="114300" distR="114300" simplePos="0" relativeHeight="251664384" behindDoc="0" locked="0" layoutInCell="1" allowOverlap="1" wp14:anchorId="3858A87D" wp14:editId="3C449CE0">
            <wp:simplePos x="0" y="0"/>
            <wp:positionH relativeFrom="margin">
              <wp:posOffset>3967480</wp:posOffset>
            </wp:positionH>
            <wp:positionV relativeFrom="margin">
              <wp:posOffset>6605905</wp:posOffset>
            </wp:positionV>
            <wp:extent cx="1400175" cy="1038225"/>
            <wp:effectExtent l="0" t="0" r="0" b="0"/>
            <wp:wrapSquare wrapText="bothSides"/>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400175" cy="1038225"/>
                    </a:xfrm>
                    <a:prstGeom prst="rect">
                      <a:avLst/>
                    </a:prstGeom>
                    <a:noFill/>
                    <a:ln w="9525">
                      <a:noFill/>
                      <a:miter lim="800000"/>
                      <a:headEnd/>
                      <a:tailEnd/>
                    </a:ln>
                  </pic:spPr>
                </pic:pic>
              </a:graphicData>
            </a:graphic>
          </wp:anchor>
        </w:drawing>
      </w:r>
    </w:p>
    <w:p w:rsidR="00052C7F" w:rsidRDefault="00052C7F" w:rsidP="008F4208">
      <w:pPr>
        <w:spacing w:after="0"/>
        <w:jc w:val="both"/>
        <w:rPr>
          <w:rFonts w:cs="Arial"/>
        </w:rPr>
      </w:pPr>
    </w:p>
    <w:p w:rsidR="00052C7F" w:rsidRDefault="00052C7F" w:rsidP="008F4208">
      <w:pPr>
        <w:spacing w:after="0"/>
        <w:jc w:val="both"/>
        <w:rPr>
          <w:rFonts w:cs="Arial"/>
        </w:rPr>
      </w:pPr>
    </w:p>
    <w:p w:rsidR="00052C7F" w:rsidRDefault="00052C7F" w:rsidP="008F4208">
      <w:pPr>
        <w:spacing w:after="0"/>
        <w:jc w:val="both"/>
        <w:rPr>
          <w:rFonts w:cs="Arial"/>
        </w:rPr>
      </w:pPr>
      <w:r>
        <w:rPr>
          <w:rFonts w:cs="Arial"/>
        </w:rPr>
        <w:t>HRANJENJE IN VRAČANJE ENEGIJE PRI TEKAŠKIH ČEVLJIH</w:t>
      </w:r>
    </w:p>
    <w:p w:rsidR="00052C7F" w:rsidRDefault="00052C7F" w:rsidP="008F4208">
      <w:pPr>
        <w:spacing w:after="0"/>
        <w:jc w:val="both"/>
        <w:rPr>
          <w:rFonts w:cs="Arial"/>
        </w:rPr>
      </w:pPr>
      <w:r>
        <w:rPr>
          <w:rFonts w:cs="Arial"/>
        </w:rPr>
        <w:t>Potencial za hranjenje energije prednjega dela pod</w:t>
      </w:r>
      <w:r w:rsidR="00141A38">
        <w:rPr>
          <w:rFonts w:cs="Arial"/>
        </w:rPr>
        <w:t>p</w:t>
      </w:r>
      <w:r>
        <w:rPr>
          <w:rFonts w:cs="Arial"/>
        </w:rPr>
        <w:t>lata</w:t>
      </w:r>
    </w:p>
    <w:p w:rsidR="00141A38" w:rsidRDefault="00141A38" w:rsidP="008F4208">
      <w:pPr>
        <w:autoSpaceDE w:val="0"/>
        <w:autoSpaceDN w:val="0"/>
        <w:adjustRightInd w:val="0"/>
        <w:spacing w:after="0" w:line="240" w:lineRule="auto"/>
        <w:jc w:val="both"/>
        <w:rPr>
          <w:rFonts w:cs="Arial"/>
        </w:rPr>
      </w:pPr>
    </w:p>
    <w:p w:rsidR="00141A38" w:rsidRDefault="00141A38" w:rsidP="008F4208">
      <w:pPr>
        <w:autoSpaceDE w:val="0"/>
        <w:autoSpaceDN w:val="0"/>
        <w:adjustRightInd w:val="0"/>
        <w:spacing w:after="0" w:line="240" w:lineRule="auto"/>
        <w:jc w:val="both"/>
        <w:rPr>
          <w:rFonts w:cs="Arial"/>
          <w:noProof/>
        </w:rPr>
      </w:pPr>
      <w:r>
        <w:rPr>
          <w:rFonts w:cs="Arial"/>
          <w:noProof/>
        </w:rPr>
        <w:t xml:space="preserve">                                   ODNOS STABILNOST:TOGOST PRI ČEVLJIH</w:t>
      </w:r>
    </w:p>
    <w:p w:rsidR="00052C7F" w:rsidRPr="00052C7F" w:rsidRDefault="00141A38" w:rsidP="008F4208">
      <w:pPr>
        <w:autoSpaceDE w:val="0"/>
        <w:autoSpaceDN w:val="0"/>
        <w:adjustRightInd w:val="0"/>
        <w:spacing w:after="0" w:line="240" w:lineRule="auto"/>
        <w:jc w:val="both"/>
        <w:rPr>
          <w:rFonts w:cs="Arial"/>
          <w:noProof/>
        </w:rPr>
      </w:pPr>
      <w:r>
        <w:rPr>
          <w:rFonts w:cs="Arial"/>
          <w:noProof/>
        </w:rPr>
        <w:t xml:space="preserve"> Mehki čevlji so manj stabilni</w:t>
      </w:r>
    </w:p>
    <w:p w:rsidR="00141A38" w:rsidRDefault="00141A38" w:rsidP="008F4208">
      <w:pPr>
        <w:autoSpaceDE w:val="0"/>
        <w:autoSpaceDN w:val="0"/>
        <w:adjustRightInd w:val="0"/>
        <w:spacing w:after="0" w:line="240" w:lineRule="auto"/>
        <w:jc w:val="both"/>
        <w:rPr>
          <w:rFonts w:cs="Arial"/>
        </w:rPr>
      </w:pPr>
      <w:r>
        <w:rPr>
          <w:rFonts w:cs="Arial"/>
        </w:rPr>
        <w:t>Deformacija:</w:t>
      </w:r>
    </w:p>
    <w:p w:rsidR="00141A38" w:rsidRDefault="00141A38" w:rsidP="008F4208">
      <w:pPr>
        <w:autoSpaceDE w:val="0"/>
        <w:autoSpaceDN w:val="0"/>
        <w:adjustRightInd w:val="0"/>
        <w:spacing w:after="0" w:line="240" w:lineRule="auto"/>
        <w:jc w:val="both"/>
        <w:rPr>
          <w:rFonts w:cs="Arial"/>
        </w:rPr>
      </w:pPr>
      <w:r>
        <w:rPr>
          <w:rFonts w:cs="Arial"/>
        </w:rPr>
        <w:t xml:space="preserve">Debelina podplata 2mm &gt;&gt; vrne cca </w:t>
      </w:r>
      <w:r w:rsidR="00000240">
        <w:rPr>
          <w:rFonts w:cs="Arial"/>
        </w:rPr>
        <w:t xml:space="preserve">2 </w:t>
      </w:r>
      <w:r>
        <w:rPr>
          <w:rFonts w:cs="Arial"/>
        </w:rPr>
        <w:t>J</w:t>
      </w:r>
    </w:p>
    <w:p w:rsidR="00052C7F" w:rsidRPr="00052C7F" w:rsidRDefault="00052C7F" w:rsidP="008F4208">
      <w:pPr>
        <w:autoSpaceDE w:val="0"/>
        <w:autoSpaceDN w:val="0"/>
        <w:adjustRightInd w:val="0"/>
        <w:spacing w:after="0" w:line="240" w:lineRule="auto"/>
        <w:jc w:val="both"/>
        <w:rPr>
          <w:rFonts w:cs="Arial"/>
        </w:rPr>
      </w:pPr>
      <w:r>
        <w:rPr>
          <w:rFonts w:cs="Arial"/>
        </w:rPr>
        <w:t>Debelina podplata</w:t>
      </w:r>
      <w:r w:rsidRPr="00052C7F">
        <w:rPr>
          <w:rFonts w:cs="Arial"/>
        </w:rPr>
        <w:t xml:space="preserve"> 5 mm &gt;&gt; vrne cca 5 J</w:t>
      </w:r>
    </w:p>
    <w:p w:rsidR="00052C7F" w:rsidRPr="00052C7F" w:rsidRDefault="00141A38" w:rsidP="008F4208">
      <w:pPr>
        <w:autoSpaceDE w:val="0"/>
        <w:autoSpaceDN w:val="0"/>
        <w:adjustRightInd w:val="0"/>
        <w:spacing w:after="0" w:line="240" w:lineRule="auto"/>
        <w:jc w:val="both"/>
        <w:rPr>
          <w:rFonts w:cs="Arial"/>
        </w:rPr>
      </w:pPr>
      <w:r>
        <w:rPr>
          <w:rFonts w:cs="Arial"/>
          <w:noProof/>
        </w:rPr>
        <w:drawing>
          <wp:anchor distT="0" distB="0" distL="114300" distR="114300" simplePos="0" relativeHeight="251666432" behindDoc="0" locked="0" layoutInCell="1" allowOverlap="1">
            <wp:simplePos x="0" y="0"/>
            <wp:positionH relativeFrom="margin">
              <wp:posOffset>3538855</wp:posOffset>
            </wp:positionH>
            <wp:positionV relativeFrom="margin">
              <wp:posOffset>3119755</wp:posOffset>
            </wp:positionV>
            <wp:extent cx="2695575" cy="2019300"/>
            <wp:effectExtent l="19050" t="0" r="9525" b="0"/>
            <wp:wrapSquare wrapText="bothSides"/>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2695575" cy="2019300"/>
                    </a:xfrm>
                    <a:prstGeom prst="rect">
                      <a:avLst/>
                    </a:prstGeom>
                    <a:noFill/>
                    <a:ln w="9525">
                      <a:noFill/>
                      <a:miter lim="800000"/>
                      <a:headEnd/>
                      <a:tailEnd/>
                    </a:ln>
                  </pic:spPr>
                </pic:pic>
              </a:graphicData>
            </a:graphic>
          </wp:anchor>
        </w:drawing>
      </w:r>
      <w:r w:rsidR="00052C7F">
        <w:rPr>
          <w:rFonts w:cs="Arial"/>
        </w:rPr>
        <w:t>Debelina podplata</w:t>
      </w:r>
      <w:r w:rsidR="00052C7F" w:rsidRPr="00052C7F">
        <w:rPr>
          <w:rFonts w:cs="Arial"/>
        </w:rPr>
        <w:t xml:space="preserve"> 10 mm &gt;&gt; vrne cca 10 J</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1 korak ~ 500 J &gt;&gt; 10 J = 2%</w:t>
      </w:r>
    </w:p>
    <w:p w:rsidR="00052C7F" w:rsidRPr="00052C7F" w:rsidRDefault="00052C7F" w:rsidP="008F4208">
      <w:pPr>
        <w:autoSpaceDE w:val="0"/>
        <w:autoSpaceDN w:val="0"/>
        <w:adjustRightInd w:val="0"/>
        <w:spacing w:after="0" w:line="240" w:lineRule="auto"/>
        <w:jc w:val="both"/>
        <w:rPr>
          <w:rFonts w:cs="Arial"/>
        </w:rPr>
      </w:pPr>
      <w:r w:rsidRPr="00052C7F">
        <w:rPr>
          <w:rFonts w:cs="Arial"/>
        </w:rPr>
        <w:lastRenderedPageBreak/>
        <w:t>Nestabilnost pri debelih podplatih</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Vračanje energije v pravem trenutku</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•Ob koncu odriva</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Vračanje energije na pravi lokaciji</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•Pristanek na peto – odriv preko prednjega dela stopala</w:t>
      </w:r>
    </w:p>
    <w:p w:rsidR="00052C7F" w:rsidRPr="00052C7F" w:rsidRDefault="00052C7F" w:rsidP="008F4208">
      <w:pPr>
        <w:autoSpaceDE w:val="0"/>
        <w:autoSpaceDN w:val="0"/>
        <w:adjustRightInd w:val="0"/>
        <w:spacing w:after="0" w:line="240" w:lineRule="auto"/>
        <w:jc w:val="both"/>
        <w:rPr>
          <w:rFonts w:cs="Arial"/>
        </w:rPr>
      </w:pPr>
      <w:r w:rsidRPr="00052C7F">
        <w:rPr>
          <w:rFonts w:cs="Arial"/>
        </w:rPr>
        <w:t>Vračanje energije s pravo frekvenco</w:t>
      </w:r>
    </w:p>
    <w:p w:rsidR="00E91AF2" w:rsidRDefault="00052C7F" w:rsidP="008F4208">
      <w:pPr>
        <w:jc w:val="both"/>
        <w:rPr>
          <w:rFonts w:cs="Arial"/>
        </w:rPr>
      </w:pPr>
      <w:r w:rsidRPr="00052C7F">
        <w:rPr>
          <w:rFonts w:cs="Arial"/>
        </w:rPr>
        <w:t>•Kontaktni čas 100 ms &gt;&gt; polni sinus = 200 ms = 5 Hz</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OBREMENITVE PRI TEKU</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Dušenje (zmanjševanje sil na stopalo):</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•Čevelj (material, konstrukcija)</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•Mišice</w:t>
      </w:r>
      <w:r>
        <w:rPr>
          <w:rFonts w:cs="Arial"/>
        </w:rPr>
        <w:t>; d</w:t>
      </w:r>
      <w:r w:rsidRPr="00E91AF2">
        <w:rPr>
          <w:rFonts w:cs="Arial"/>
        </w:rPr>
        <w:t>orzalna fleksija</w:t>
      </w:r>
      <w:r>
        <w:rPr>
          <w:rFonts w:cs="Arial"/>
        </w:rPr>
        <w:t>, o</w:t>
      </w:r>
      <w:r w:rsidRPr="00E91AF2">
        <w:rPr>
          <w:rFonts w:cs="Arial"/>
        </w:rPr>
        <w:t>bračanje stopala navznoter (pronacija)</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Dejavniki pronacije:</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•Tek preko pete</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•Masa tekača</w:t>
      </w:r>
      <w:r w:rsidR="00141A38">
        <w:rPr>
          <w:rFonts w:cs="Arial"/>
        </w:rPr>
        <w:t xml:space="preserve">                                                                         VPLIV UTRUJENOSTI NA PRONACIJO</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•Moč mišic</w:t>
      </w:r>
    </w:p>
    <w:p w:rsidR="00E91AF2" w:rsidRPr="00E91AF2" w:rsidRDefault="00E91AF2" w:rsidP="008F4208">
      <w:pPr>
        <w:autoSpaceDE w:val="0"/>
        <w:autoSpaceDN w:val="0"/>
        <w:adjustRightInd w:val="0"/>
        <w:spacing w:after="0" w:line="240" w:lineRule="auto"/>
        <w:jc w:val="both"/>
        <w:rPr>
          <w:rFonts w:cs="Arial"/>
        </w:rPr>
      </w:pPr>
      <w:r w:rsidRPr="00E91AF2">
        <w:rPr>
          <w:rFonts w:cs="Arial"/>
        </w:rPr>
        <w:t>•Geometrija podlage</w:t>
      </w:r>
    </w:p>
    <w:p w:rsidR="00E91AF2" w:rsidRDefault="00E91AF2" w:rsidP="008F4208">
      <w:pPr>
        <w:autoSpaceDE w:val="0"/>
        <w:autoSpaceDN w:val="0"/>
        <w:adjustRightInd w:val="0"/>
        <w:spacing w:after="0" w:line="240" w:lineRule="auto"/>
        <w:jc w:val="both"/>
        <w:rPr>
          <w:rFonts w:cs="Arial"/>
        </w:rPr>
      </w:pPr>
      <w:r w:rsidRPr="00E91AF2">
        <w:rPr>
          <w:rFonts w:cs="Arial"/>
        </w:rPr>
        <w:t>•Oblika čevlja</w:t>
      </w:r>
    </w:p>
    <w:p w:rsidR="00141A38" w:rsidRDefault="00141A38" w:rsidP="008F4208">
      <w:pPr>
        <w:autoSpaceDE w:val="0"/>
        <w:autoSpaceDN w:val="0"/>
        <w:adjustRightInd w:val="0"/>
        <w:spacing w:after="0" w:line="240" w:lineRule="auto"/>
        <w:jc w:val="both"/>
        <w:rPr>
          <w:rFonts w:cs="Arial"/>
        </w:rPr>
      </w:pPr>
    </w:p>
    <w:p w:rsidR="00141A38" w:rsidRDefault="00141A38" w:rsidP="008F4208">
      <w:pPr>
        <w:autoSpaceDE w:val="0"/>
        <w:autoSpaceDN w:val="0"/>
        <w:adjustRightInd w:val="0"/>
        <w:spacing w:after="0" w:line="240" w:lineRule="auto"/>
        <w:jc w:val="both"/>
        <w:rPr>
          <w:rFonts w:cs="Arial"/>
        </w:rPr>
      </w:pPr>
      <w:r>
        <w:rPr>
          <w:rFonts w:cs="Arial"/>
        </w:rPr>
        <w:t>STABILIZACIJA PETE</w:t>
      </w:r>
    </w:p>
    <w:p w:rsidR="00141A38" w:rsidRDefault="00141A38" w:rsidP="008F4208">
      <w:pPr>
        <w:pStyle w:val="Odstavekseznama"/>
        <w:numPr>
          <w:ilvl w:val="0"/>
          <w:numId w:val="2"/>
        </w:numPr>
        <w:autoSpaceDE w:val="0"/>
        <w:autoSpaceDN w:val="0"/>
        <w:adjustRightInd w:val="0"/>
        <w:spacing w:after="0" w:line="240" w:lineRule="auto"/>
        <w:jc w:val="both"/>
        <w:rPr>
          <w:rFonts w:cs="Arial"/>
        </w:rPr>
      </w:pPr>
      <w:r>
        <w:rPr>
          <w:rFonts w:cs="Arial"/>
        </w:rPr>
        <w:t>Opora na podplatu</w:t>
      </w:r>
    </w:p>
    <w:p w:rsidR="00141A38" w:rsidRDefault="00141A38" w:rsidP="008F4208">
      <w:pPr>
        <w:pStyle w:val="Odstavekseznama"/>
        <w:numPr>
          <w:ilvl w:val="0"/>
          <w:numId w:val="2"/>
        </w:numPr>
        <w:autoSpaceDE w:val="0"/>
        <w:autoSpaceDN w:val="0"/>
        <w:adjustRightInd w:val="0"/>
        <w:spacing w:after="0" w:line="240" w:lineRule="auto"/>
        <w:jc w:val="both"/>
        <w:rPr>
          <w:rFonts w:cs="Arial"/>
        </w:rPr>
      </w:pPr>
      <w:r>
        <w:rPr>
          <w:rFonts w:cs="Arial"/>
        </w:rPr>
        <w:t>Stranska opora</w:t>
      </w:r>
    </w:p>
    <w:p w:rsidR="00141A38" w:rsidRDefault="00141A38" w:rsidP="008F4208">
      <w:pPr>
        <w:autoSpaceDE w:val="0"/>
        <w:autoSpaceDN w:val="0"/>
        <w:adjustRightInd w:val="0"/>
        <w:spacing w:after="0" w:line="240" w:lineRule="auto"/>
        <w:jc w:val="both"/>
        <w:rPr>
          <w:rFonts w:cs="Arial"/>
        </w:rPr>
      </w:pPr>
      <w:r>
        <w:rPr>
          <w:rFonts w:cs="Arial"/>
        </w:rPr>
        <w:t>Vložki za čevlje – pronacijska rešitev</w:t>
      </w:r>
    </w:p>
    <w:p w:rsidR="00141A38" w:rsidRDefault="00141A38" w:rsidP="008F4208">
      <w:pPr>
        <w:autoSpaceDE w:val="0"/>
        <w:autoSpaceDN w:val="0"/>
        <w:adjustRightInd w:val="0"/>
        <w:spacing w:after="0" w:line="240" w:lineRule="auto"/>
        <w:jc w:val="both"/>
        <w:rPr>
          <w:rFonts w:cs="Arial"/>
        </w:rPr>
      </w:pPr>
    </w:p>
    <w:p w:rsidR="00733724" w:rsidRDefault="00720615" w:rsidP="008F4208">
      <w:pPr>
        <w:autoSpaceDE w:val="0"/>
        <w:autoSpaceDN w:val="0"/>
        <w:adjustRightInd w:val="0"/>
        <w:spacing w:after="0" w:line="240" w:lineRule="auto"/>
        <w:jc w:val="both"/>
        <w:rPr>
          <w:rFonts w:cs="Arial"/>
        </w:rPr>
      </w:pPr>
      <w:r>
        <w:rPr>
          <w:rFonts w:cs="Arial"/>
        </w:rPr>
        <w:t>PROBLEMI PRI TEKU</w:t>
      </w:r>
    </w:p>
    <w:p w:rsidR="00720615" w:rsidRDefault="00720615" w:rsidP="008F4208">
      <w:pPr>
        <w:autoSpaceDE w:val="0"/>
        <w:autoSpaceDN w:val="0"/>
        <w:adjustRightInd w:val="0"/>
        <w:spacing w:after="0" w:line="240" w:lineRule="auto"/>
        <w:jc w:val="both"/>
        <w:rPr>
          <w:rFonts w:cs="Arial"/>
        </w:rPr>
      </w:pPr>
      <w:r w:rsidRPr="00720615">
        <w:rPr>
          <w:rFonts w:cs="Arial"/>
          <w:u w:val="single"/>
        </w:rPr>
        <w:t>Bolečina v predelu pogačice:</w:t>
      </w:r>
      <w:r>
        <w:rPr>
          <w:rFonts w:cs="Arial"/>
        </w:rPr>
        <w:t xml:space="preserve"> kontakt s peto, bolj iztegnjeno koleno, manj aktiviran kvader, notranje obračanje goleni</w:t>
      </w:r>
    </w:p>
    <w:p w:rsidR="00720615" w:rsidRDefault="00720615" w:rsidP="008F4208">
      <w:pPr>
        <w:autoSpaceDE w:val="0"/>
        <w:autoSpaceDN w:val="0"/>
        <w:adjustRightInd w:val="0"/>
        <w:spacing w:after="0" w:line="240" w:lineRule="auto"/>
        <w:jc w:val="both"/>
        <w:rPr>
          <w:rFonts w:cs="Arial"/>
        </w:rPr>
      </w:pPr>
      <w:r w:rsidRPr="00720615">
        <w:rPr>
          <w:rFonts w:cs="Arial"/>
          <w:u w:val="single"/>
        </w:rPr>
        <w:t>Iliotibialni sindrom:</w:t>
      </w:r>
      <w:r>
        <w:rPr>
          <w:rFonts w:cs="Arial"/>
        </w:rPr>
        <w:t xml:space="preserve"> drsanje iliotibialnega traku ob zunanji čvrš (condylus), noge na O (genua vara), močna pronacija med zaviranjem, notranje obračanje goleni, tek </w:t>
      </w:r>
      <w:r w:rsidR="00BA3EA0">
        <w:rPr>
          <w:rFonts w:cs="Arial"/>
        </w:rPr>
        <w:t>navzdol</w:t>
      </w:r>
      <w:r>
        <w:rPr>
          <w:rFonts w:cs="Arial"/>
        </w:rPr>
        <w:t>, čevlji s podporo notranjemu loku</w:t>
      </w:r>
    </w:p>
    <w:p w:rsidR="00BA3EA0" w:rsidRDefault="00BA3EA0" w:rsidP="008F4208">
      <w:pPr>
        <w:autoSpaceDE w:val="0"/>
        <w:autoSpaceDN w:val="0"/>
        <w:adjustRightInd w:val="0"/>
        <w:spacing w:after="0" w:line="240" w:lineRule="auto"/>
        <w:jc w:val="both"/>
        <w:rPr>
          <w:rFonts w:cs="Arial"/>
        </w:rPr>
      </w:pPr>
      <w:r>
        <w:rPr>
          <w:rFonts w:cs="Arial"/>
          <w:u w:val="single"/>
        </w:rPr>
        <w:t>Vnetje narastišča m. popliteus:</w:t>
      </w:r>
      <w:r>
        <w:rPr>
          <w:rFonts w:cs="Arial"/>
        </w:rPr>
        <w:t xml:space="preserve"> preprečuje pomik zunanjega čvrša naprej, kontakt s peto, tek navzdol, zamenjava s poškodbo zunanjega meniskusa</w:t>
      </w:r>
    </w:p>
    <w:p w:rsidR="00BA3EA0" w:rsidRDefault="001402E7" w:rsidP="008F4208">
      <w:pPr>
        <w:autoSpaceDE w:val="0"/>
        <w:autoSpaceDN w:val="0"/>
        <w:adjustRightInd w:val="0"/>
        <w:spacing w:after="0" w:line="240" w:lineRule="auto"/>
        <w:jc w:val="both"/>
        <w:rPr>
          <w:rFonts w:cs="Arial"/>
        </w:rPr>
      </w:pPr>
      <w:r>
        <w:rPr>
          <w:rFonts w:cs="Arial"/>
          <w:noProof/>
        </w:rPr>
        <w:drawing>
          <wp:anchor distT="0" distB="0" distL="114300" distR="114300" simplePos="0" relativeHeight="251665408" behindDoc="0" locked="0" layoutInCell="1" allowOverlap="1" wp14:anchorId="70C5F23F" wp14:editId="74EB54CB">
            <wp:simplePos x="0" y="0"/>
            <wp:positionH relativeFrom="margin">
              <wp:posOffset>2847340</wp:posOffset>
            </wp:positionH>
            <wp:positionV relativeFrom="margin">
              <wp:posOffset>5738495</wp:posOffset>
            </wp:positionV>
            <wp:extent cx="2939415" cy="2085975"/>
            <wp:effectExtent l="0" t="0" r="0" b="0"/>
            <wp:wrapSquare wrapText="bothSides"/>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2939415" cy="2085975"/>
                    </a:xfrm>
                    <a:prstGeom prst="rect">
                      <a:avLst/>
                    </a:prstGeom>
                    <a:noFill/>
                    <a:ln w="9525">
                      <a:noFill/>
                      <a:miter lim="800000"/>
                      <a:headEnd/>
                      <a:tailEnd/>
                    </a:ln>
                  </pic:spPr>
                </pic:pic>
              </a:graphicData>
            </a:graphic>
          </wp:anchor>
        </w:drawing>
      </w:r>
      <w:r w:rsidR="00BA3EA0">
        <w:rPr>
          <w:rFonts w:cs="Arial"/>
          <w:u w:val="single"/>
        </w:rPr>
        <w:t>Bolečina na prirastišču pogačičnega ligamenta:</w:t>
      </w:r>
      <w:r w:rsidR="00BA3EA0">
        <w:rPr>
          <w:rFonts w:cs="Arial"/>
        </w:rPr>
        <w:t xml:space="preserve"> močna pronacija med zaviranjem, notranje obračanje goleni, udarec ob kontaktu pete ob podlago, čevlji z večjim dušenjem in pronacijsko zaščito, tek preko srednjega ali sprednjega  dela stopala, </w:t>
      </w:r>
      <w:r w:rsidR="00766A08">
        <w:rPr>
          <w:rFonts w:cs="Arial"/>
        </w:rPr>
        <w:t>bolj upognjeno stopalo</w:t>
      </w:r>
    </w:p>
    <w:p w:rsidR="00766A08" w:rsidRDefault="00766A08" w:rsidP="008F4208">
      <w:pPr>
        <w:autoSpaceDE w:val="0"/>
        <w:autoSpaceDN w:val="0"/>
        <w:adjustRightInd w:val="0"/>
        <w:spacing w:after="0" w:line="240" w:lineRule="auto"/>
        <w:jc w:val="both"/>
        <w:rPr>
          <w:rFonts w:cs="Arial"/>
        </w:rPr>
      </w:pPr>
      <w:r>
        <w:rPr>
          <w:rFonts w:cs="Arial"/>
          <w:u w:val="single"/>
        </w:rPr>
        <w:t>Vnetje pokostnice:</w:t>
      </w:r>
      <w:r>
        <w:rPr>
          <w:rFonts w:cs="Arial"/>
        </w:rPr>
        <w:t xml:space="preserve"> trde podlage/slabo dušenje, tek navzdol, kontakt s peto, tek navzdol, močna pronacija, raztezanje medkostne membrane tibialis anterior</w:t>
      </w:r>
    </w:p>
    <w:p w:rsidR="00766A08" w:rsidRDefault="00AF33A3" w:rsidP="008F4208">
      <w:pPr>
        <w:autoSpaceDE w:val="0"/>
        <w:autoSpaceDN w:val="0"/>
        <w:adjustRightInd w:val="0"/>
        <w:spacing w:after="0" w:line="240" w:lineRule="auto"/>
        <w:jc w:val="both"/>
        <w:rPr>
          <w:rFonts w:cs="Arial"/>
        </w:rPr>
      </w:pPr>
      <w:r>
        <w:rPr>
          <w:rFonts w:cs="Arial"/>
          <w:noProof/>
          <w:u w:val="single"/>
        </w:rPr>
        <w:drawing>
          <wp:anchor distT="0" distB="0" distL="114300" distR="114300" simplePos="0" relativeHeight="251667456" behindDoc="0" locked="0" layoutInCell="1" allowOverlap="1">
            <wp:simplePos x="0" y="0"/>
            <wp:positionH relativeFrom="margin">
              <wp:posOffset>3519805</wp:posOffset>
            </wp:positionH>
            <wp:positionV relativeFrom="margin">
              <wp:posOffset>2510155</wp:posOffset>
            </wp:positionV>
            <wp:extent cx="2162175" cy="676275"/>
            <wp:effectExtent l="19050" t="0" r="9525" b="0"/>
            <wp:wrapSquare wrapText="bothSides"/>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162175" cy="676275"/>
                    </a:xfrm>
                    <a:prstGeom prst="rect">
                      <a:avLst/>
                    </a:prstGeom>
                    <a:noFill/>
                    <a:ln w="9525">
                      <a:noFill/>
                      <a:miter lim="800000"/>
                      <a:headEnd/>
                      <a:tailEnd/>
                    </a:ln>
                  </pic:spPr>
                </pic:pic>
              </a:graphicData>
            </a:graphic>
          </wp:anchor>
        </w:drawing>
      </w:r>
      <w:r w:rsidR="00766A08">
        <w:rPr>
          <w:rFonts w:cs="Arial"/>
          <w:u w:val="single"/>
        </w:rPr>
        <w:t>Vnetje ahilove tetive:</w:t>
      </w:r>
      <w:r w:rsidR="00766A08">
        <w:rPr>
          <w:rFonts w:cs="Arial"/>
        </w:rPr>
        <w:t xml:space="preserve"> asimetrična obremenitev tetive, supinacija v trenutku kontakta, obokano stopalo (Pes cavus), vložki s pronacijsko zaščito, dvignjena peta (1,5cm)</w:t>
      </w:r>
    </w:p>
    <w:p w:rsidR="00766A08" w:rsidRDefault="00766A08" w:rsidP="008F4208">
      <w:pPr>
        <w:autoSpaceDE w:val="0"/>
        <w:autoSpaceDN w:val="0"/>
        <w:adjustRightInd w:val="0"/>
        <w:spacing w:after="0" w:line="240" w:lineRule="auto"/>
        <w:jc w:val="both"/>
        <w:rPr>
          <w:rFonts w:cs="Arial"/>
        </w:rPr>
      </w:pPr>
    </w:p>
    <w:p w:rsidR="00766A08" w:rsidRDefault="00766A08" w:rsidP="008F4208">
      <w:pPr>
        <w:autoSpaceDE w:val="0"/>
        <w:autoSpaceDN w:val="0"/>
        <w:adjustRightInd w:val="0"/>
        <w:spacing w:after="0" w:line="240" w:lineRule="auto"/>
        <w:jc w:val="both"/>
        <w:rPr>
          <w:rFonts w:cs="Arial"/>
        </w:rPr>
      </w:pPr>
      <w:r>
        <w:rPr>
          <w:rFonts w:cs="Arial"/>
        </w:rPr>
        <w:t>OBRABA PODPLATA</w:t>
      </w:r>
    </w:p>
    <w:p w:rsidR="00766A08" w:rsidRDefault="00AF33A3" w:rsidP="008F4208">
      <w:pPr>
        <w:autoSpaceDE w:val="0"/>
        <w:autoSpaceDN w:val="0"/>
        <w:adjustRightInd w:val="0"/>
        <w:spacing w:after="0" w:line="240" w:lineRule="auto"/>
        <w:jc w:val="both"/>
        <w:rPr>
          <w:rFonts w:cs="Arial"/>
        </w:rPr>
      </w:pPr>
      <w:r w:rsidRPr="00A74873">
        <w:rPr>
          <w:rFonts w:cs="Arial"/>
          <w:noProof/>
          <w:u w:val="single"/>
        </w:rPr>
        <w:drawing>
          <wp:anchor distT="0" distB="0" distL="114300" distR="114300" simplePos="0" relativeHeight="251668480" behindDoc="0" locked="0" layoutInCell="1" allowOverlap="1">
            <wp:simplePos x="0" y="0"/>
            <wp:positionH relativeFrom="margin">
              <wp:posOffset>3519805</wp:posOffset>
            </wp:positionH>
            <wp:positionV relativeFrom="margin">
              <wp:posOffset>3186430</wp:posOffset>
            </wp:positionV>
            <wp:extent cx="2162175" cy="704850"/>
            <wp:effectExtent l="19050" t="0" r="9525" b="0"/>
            <wp:wrapSquare wrapText="bothSides"/>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162175" cy="704850"/>
                    </a:xfrm>
                    <a:prstGeom prst="rect">
                      <a:avLst/>
                    </a:prstGeom>
                    <a:noFill/>
                    <a:ln w="9525">
                      <a:noFill/>
                      <a:miter lim="800000"/>
                      <a:headEnd/>
                      <a:tailEnd/>
                    </a:ln>
                  </pic:spPr>
                </pic:pic>
              </a:graphicData>
            </a:graphic>
          </wp:anchor>
        </w:drawing>
      </w:r>
      <w:r w:rsidR="00766A08" w:rsidRPr="00A74873">
        <w:rPr>
          <w:rFonts w:cs="Arial"/>
          <w:u w:val="single"/>
        </w:rPr>
        <w:t>Zunanji del pete:</w:t>
      </w:r>
      <w:r w:rsidR="00766A08">
        <w:rPr>
          <w:rFonts w:cs="Arial"/>
        </w:rPr>
        <w:t xml:space="preserve"> </w:t>
      </w:r>
      <w:r>
        <w:rPr>
          <w:rFonts w:cs="Arial"/>
        </w:rPr>
        <w:t>tek preko pete, najbolj pogosta obraba, to se zgodi pri rahlem zasuku stopala navzven ali pri varus poziciji stopala</w:t>
      </w:r>
    </w:p>
    <w:p w:rsidR="00AF33A3" w:rsidRDefault="00AF33A3" w:rsidP="008F4208">
      <w:pPr>
        <w:autoSpaceDE w:val="0"/>
        <w:autoSpaceDN w:val="0"/>
        <w:adjustRightInd w:val="0"/>
        <w:spacing w:after="0" w:line="240" w:lineRule="auto"/>
        <w:jc w:val="both"/>
        <w:rPr>
          <w:rFonts w:cs="Arial"/>
        </w:rPr>
      </w:pPr>
      <w:r w:rsidRPr="00A74873">
        <w:rPr>
          <w:rFonts w:cs="Arial"/>
          <w:noProof/>
          <w:u w:val="single"/>
        </w:rPr>
        <w:lastRenderedPageBreak/>
        <w:drawing>
          <wp:anchor distT="0" distB="0" distL="114300" distR="114300" simplePos="0" relativeHeight="251669504" behindDoc="0" locked="0" layoutInCell="1" allowOverlap="1">
            <wp:simplePos x="0" y="0"/>
            <wp:positionH relativeFrom="margin">
              <wp:posOffset>3519805</wp:posOffset>
            </wp:positionH>
            <wp:positionV relativeFrom="margin">
              <wp:posOffset>3891280</wp:posOffset>
            </wp:positionV>
            <wp:extent cx="2162175" cy="704850"/>
            <wp:effectExtent l="19050" t="0" r="9525" b="0"/>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162175" cy="704850"/>
                    </a:xfrm>
                    <a:prstGeom prst="rect">
                      <a:avLst/>
                    </a:prstGeom>
                    <a:noFill/>
                    <a:ln w="9525">
                      <a:noFill/>
                      <a:miter lim="800000"/>
                      <a:headEnd/>
                      <a:tailEnd/>
                    </a:ln>
                  </pic:spPr>
                </pic:pic>
              </a:graphicData>
            </a:graphic>
          </wp:anchor>
        </w:drawing>
      </w:r>
      <w:r w:rsidRPr="00A74873">
        <w:rPr>
          <w:rFonts w:cs="Arial"/>
          <w:u w:val="single"/>
        </w:rPr>
        <w:t>Notranji del pete:</w:t>
      </w:r>
      <w:r>
        <w:rPr>
          <w:rFonts w:cs="Arial"/>
        </w:rPr>
        <w:t xml:space="preserve"> tek preko pete, verjetno stopalo obrnjeno navznoter, lahko povezano s močno pronacijo</w:t>
      </w:r>
    </w:p>
    <w:p w:rsidR="00AF33A3" w:rsidRDefault="00AF33A3" w:rsidP="008F4208">
      <w:pPr>
        <w:autoSpaceDE w:val="0"/>
        <w:autoSpaceDN w:val="0"/>
        <w:adjustRightInd w:val="0"/>
        <w:spacing w:after="0" w:line="240" w:lineRule="auto"/>
        <w:jc w:val="both"/>
        <w:rPr>
          <w:rFonts w:cs="Arial"/>
        </w:rPr>
      </w:pPr>
      <w:r w:rsidRPr="00A74873">
        <w:rPr>
          <w:rFonts w:cs="Arial"/>
          <w:u w:val="single"/>
        </w:rPr>
        <w:t xml:space="preserve">Prednji del stopala: </w:t>
      </w:r>
      <w:r>
        <w:rPr>
          <w:rFonts w:cs="Arial"/>
        </w:rPr>
        <w:t>obraba zunanjega dela običajno pomeni visok</w:t>
      </w:r>
      <w:r w:rsidR="00A74873">
        <w:rPr>
          <w:rFonts w:cs="Arial"/>
        </w:rPr>
        <w:t xml:space="preserve"> stoplani lok ali močno supinacijo,</w:t>
      </w:r>
    </w:p>
    <w:p w:rsidR="00A74873" w:rsidRDefault="00A74873" w:rsidP="008F4208">
      <w:pPr>
        <w:autoSpaceDE w:val="0"/>
        <w:autoSpaceDN w:val="0"/>
        <w:adjustRightInd w:val="0"/>
        <w:spacing w:after="0" w:line="240" w:lineRule="auto"/>
        <w:jc w:val="both"/>
        <w:rPr>
          <w:rFonts w:cs="Arial"/>
        </w:rPr>
      </w:pPr>
      <w:r>
        <w:rPr>
          <w:rFonts w:cs="Arial"/>
        </w:rPr>
        <w:t>Obraba notranjega dela pa kaže pronacijo</w:t>
      </w:r>
    </w:p>
    <w:p w:rsidR="00A74873" w:rsidRDefault="00A74873" w:rsidP="008F4208">
      <w:pPr>
        <w:autoSpaceDE w:val="0"/>
        <w:autoSpaceDN w:val="0"/>
        <w:adjustRightInd w:val="0"/>
        <w:spacing w:after="0" w:line="240" w:lineRule="auto"/>
        <w:jc w:val="both"/>
        <w:rPr>
          <w:rFonts w:cs="Arial"/>
        </w:rPr>
      </w:pPr>
    </w:p>
    <w:tbl>
      <w:tblPr>
        <w:tblStyle w:val="Tabelamrea"/>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421"/>
        <w:gridCol w:w="2268"/>
      </w:tblGrid>
      <w:tr w:rsidR="00A74873" w:rsidTr="00A74873">
        <w:tc>
          <w:tcPr>
            <w:tcW w:w="2093" w:type="dxa"/>
          </w:tcPr>
          <w:p w:rsidR="00A74873" w:rsidRDefault="00A74873" w:rsidP="008F4208">
            <w:pPr>
              <w:autoSpaceDE w:val="0"/>
              <w:autoSpaceDN w:val="0"/>
              <w:adjustRightInd w:val="0"/>
              <w:jc w:val="both"/>
              <w:rPr>
                <w:rFonts w:cs="Arial"/>
              </w:rPr>
            </w:pPr>
          </w:p>
        </w:tc>
        <w:tc>
          <w:tcPr>
            <w:tcW w:w="1421" w:type="dxa"/>
          </w:tcPr>
          <w:p w:rsidR="00A74873" w:rsidRDefault="00A74873" w:rsidP="008F4208">
            <w:pPr>
              <w:autoSpaceDE w:val="0"/>
              <w:autoSpaceDN w:val="0"/>
              <w:adjustRightInd w:val="0"/>
              <w:jc w:val="both"/>
              <w:rPr>
                <w:rFonts w:cs="Arial"/>
              </w:rPr>
            </w:pPr>
            <w:r>
              <w:rPr>
                <w:rFonts w:cs="Arial"/>
              </w:rPr>
              <w:t>Mehki čevelj</w:t>
            </w:r>
          </w:p>
        </w:tc>
        <w:tc>
          <w:tcPr>
            <w:tcW w:w="2268" w:type="dxa"/>
          </w:tcPr>
          <w:p w:rsidR="00A74873" w:rsidRDefault="00A74873" w:rsidP="008F4208">
            <w:pPr>
              <w:autoSpaceDE w:val="0"/>
              <w:autoSpaceDN w:val="0"/>
              <w:adjustRightInd w:val="0"/>
              <w:jc w:val="both"/>
              <w:rPr>
                <w:rFonts w:cs="Arial"/>
              </w:rPr>
            </w:pPr>
            <w:r>
              <w:rPr>
                <w:rFonts w:cs="Arial"/>
              </w:rPr>
              <w:t>Trdi čevelj</w:t>
            </w:r>
          </w:p>
        </w:tc>
      </w:tr>
      <w:tr w:rsidR="00A74873" w:rsidTr="00A74873">
        <w:tc>
          <w:tcPr>
            <w:tcW w:w="2093" w:type="dxa"/>
          </w:tcPr>
          <w:p w:rsidR="00A74873" w:rsidRDefault="00A74873" w:rsidP="008F4208">
            <w:pPr>
              <w:autoSpaceDE w:val="0"/>
              <w:autoSpaceDN w:val="0"/>
              <w:adjustRightInd w:val="0"/>
              <w:jc w:val="both"/>
              <w:rPr>
                <w:rFonts w:cs="Arial"/>
              </w:rPr>
            </w:pPr>
            <w:r>
              <w:rPr>
                <w:rFonts w:cs="Arial"/>
              </w:rPr>
              <w:t>Pogostost poškodb</w:t>
            </w:r>
          </w:p>
        </w:tc>
        <w:tc>
          <w:tcPr>
            <w:tcW w:w="1421" w:type="dxa"/>
          </w:tcPr>
          <w:p w:rsidR="00A74873" w:rsidRDefault="00A74873" w:rsidP="008F4208">
            <w:pPr>
              <w:autoSpaceDE w:val="0"/>
              <w:autoSpaceDN w:val="0"/>
              <w:adjustRightInd w:val="0"/>
              <w:jc w:val="both"/>
              <w:rPr>
                <w:rFonts w:cs="Arial"/>
              </w:rPr>
            </w:pPr>
            <w:r>
              <w:rPr>
                <w:rFonts w:cs="Arial"/>
              </w:rPr>
              <w:t>32%</w:t>
            </w:r>
          </w:p>
        </w:tc>
        <w:tc>
          <w:tcPr>
            <w:tcW w:w="2268" w:type="dxa"/>
          </w:tcPr>
          <w:p w:rsidR="00A74873" w:rsidRDefault="00A74873" w:rsidP="008F4208">
            <w:pPr>
              <w:autoSpaceDE w:val="0"/>
              <w:autoSpaceDN w:val="0"/>
              <w:adjustRightInd w:val="0"/>
              <w:jc w:val="both"/>
              <w:rPr>
                <w:rFonts w:cs="Arial"/>
              </w:rPr>
            </w:pPr>
            <w:r>
              <w:rPr>
                <w:rFonts w:cs="Arial"/>
              </w:rPr>
              <w:t>47%</w:t>
            </w:r>
          </w:p>
        </w:tc>
      </w:tr>
      <w:tr w:rsidR="00A74873" w:rsidTr="00A74873">
        <w:tc>
          <w:tcPr>
            <w:tcW w:w="2093" w:type="dxa"/>
          </w:tcPr>
          <w:p w:rsidR="00A74873" w:rsidRDefault="00A74873" w:rsidP="008F4208">
            <w:pPr>
              <w:autoSpaceDE w:val="0"/>
              <w:autoSpaceDN w:val="0"/>
              <w:adjustRightInd w:val="0"/>
              <w:jc w:val="both"/>
              <w:rPr>
                <w:rFonts w:cs="Arial"/>
              </w:rPr>
            </w:pPr>
            <w:r>
              <w:rPr>
                <w:rFonts w:cs="Arial"/>
              </w:rPr>
              <w:t>Mesto poškodbe</w:t>
            </w:r>
          </w:p>
        </w:tc>
        <w:tc>
          <w:tcPr>
            <w:tcW w:w="1421" w:type="dxa"/>
          </w:tcPr>
          <w:p w:rsidR="00A74873" w:rsidRDefault="00A74873" w:rsidP="008F4208">
            <w:pPr>
              <w:autoSpaceDE w:val="0"/>
              <w:autoSpaceDN w:val="0"/>
              <w:adjustRightInd w:val="0"/>
              <w:jc w:val="both"/>
              <w:rPr>
                <w:rFonts w:cs="Arial"/>
              </w:rPr>
            </w:pPr>
            <w:r>
              <w:rPr>
                <w:rFonts w:cs="Arial"/>
              </w:rPr>
              <w:t>Lok stopala</w:t>
            </w:r>
          </w:p>
        </w:tc>
        <w:tc>
          <w:tcPr>
            <w:tcW w:w="2268" w:type="dxa"/>
          </w:tcPr>
          <w:p w:rsidR="00A74873" w:rsidRDefault="00A74873" w:rsidP="008F4208">
            <w:pPr>
              <w:autoSpaceDE w:val="0"/>
              <w:autoSpaceDN w:val="0"/>
              <w:adjustRightInd w:val="0"/>
              <w:jc w:val="both"/>
              <w:rPr>
                <w:rFonts w:cs="Arial"/>
              </w:rPr>
            </w:pPr>
            <w:r>
              <w:rPr>
                <w:rFonts w:cs="Arial"/>
              </w:rPr>
              <w:t>Prsti, gleženj, koleno</w:t>
            </w:r>
          </w:p>
        </w:tc>
      </w:tr>
      <w:tr w:rsidR="00A74873" w:rsidTr="00A74873">
        <w:tc>
          <w:tcPr>
            <w:tcW w:w="2093" w:type="dxa"/>
          </w:tcPr>
          <w:p w:rsidR="00A74873" w:rsidRDefault="00A74873" w:rsidP="008F4208">
            <w:pPr>
              <w:autoSpaceDE w:val="0"/>
              <w:autoSpaceDN w:val="0"/>
              <w:adjustRightInd w:val="0"/>
              <w:jc w:val="both"/>
              <w:rPr>
                <w:rFonts w:cs="Arial"/>
              </w:rPr>
            </w:pPr>
          </w:p>
        </w:tc>
        <w:tc>
          <w:tcPr>
            <w:tcW w:w="1421" w:type="dxa"/>
          </w:tcPr>
          <w:p w:rsidR="00A74873" w:rsidRDefault="00A74873" w:rsidP="008F4208">
            <w:pPr>
              <w:autoSpaceDE w:val="0"/>
              <w:autoSpaceDN w:val="0"/>
              <w:adjustRightInd w:val="0"/>
              <w:jc w:val="both"/>
              <w:rPr>
                <w:rFonts w:cs="Arial"/>
              </w:rPr>
            </w:pPr>
          </w:p>
        </w:tc>
        <w:tc>
          <w:tcPr>
            <w:tcW w:w="2268" w:type="dxa"/>
          </w:tcPr>
          <w:p w:rsidR="00A74873" w:rsidRDefault="00A74873" w:rsidP="008F4208">
            <w:pPr>
              <w:autoSpaceDE w:val="0"/>
              <w:autoSpaceDN w:val="0"/>
              <w:adjustRightInd w:val="0"/>
              <w:jc w:val="both"/>
              <w:rPr>
                <w:rFonts w:cs="Arial"/>
              </w:rPr>
            </w:pPr>
          </w:p>
        </w:tc>
      </w:tr>
    </w:tbl>
    <w:p w:rsidR="00A74873" w:rsidRDefault="00A74873" w:rsidP="008F4208">
      <w:pPr>
        <w:autoSpaceDE w:val="0"/>
        <w:autoSpaceDN w:val="0"/>
        <w:adjustRightInd w:val="0"/>
        <w:spacing w:after="0" w:line="240" w:lineRule="auto"/>
        <w:jc w:val="both"/>
        <w:rPr>
          <w:rFonts w:cs="Arial"/>
        </w:rPr>
      </w:pPr>
      <w:r>
        <w:rPr>
          <w:rFonts w:cs="Arial"/>
        </w:rPr>
        <w:t>ŠTEVILO POŠKODB PRI TENISU NA RAZLIČNIH PODLAGAH</w:t>
      </w:r>
    </w:p>
    <w:p w:rsidR="00AF33A3" w:rsidRDefault="00A74873" w:rsidP="008F4208">
      <w:pPr>
        <w:autoSpaceDE w:val="0"/>
        <w:autoSpaceDN w:val="0"/>
        <w:adjustRightInd w:val="0"/>
        <w:spacing w:after="0" w:line="240" w:lineRule="auto"/>
        <w:jc w:val="both"/>
        <w:rPr>
          <w:rFonts w:cs="Arial"/>
        </w:rPr>
      </w:pPr>
      <w:r>
        <w:rPr>
          <w:rFonts w:cs="Arial"/>
          <w:noProof/>
        </w:rPr>
        <w:drawing>
          <wp:anchor distT="0" distB="0" distL="114300" distR="114300" simplePos="0" relativeHeight="251670528" behindDoc="0" locked="0" layoutInCell="1" allowOverlap="1">
            <wp:simplePos x="0" y="0"/>
            <wp:positionH relativeFrom="margin">
              <wp:posOffset>3186430</wp:posOffset>
            </wp:positionH>
            <wp:positionV relativeFrom="margin">
              <wp:posOffset>5481955</wp:posOffset>
            </wp:positionV>
            <wp:extent cx="2771775" cy="19050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771775" cy="1905000"/>
                    </a:xfrm>
                    <a:prstGeom prst="rect">
                      <a:avLst/>
                    </a:prstGeom>
                    <a:noFill/>
                    <a:ln w="9525">
                      <a:noFill/>
                      <a:miter lim="800000"/>
                      <a:headEnd/>
                      <a:tailEnd/>
                    </a:ln>
                  </pic:spPr>
                </pic:pic>
              </a:graphicData>
            </a:graphic>
          </wp:anchor>
        </w:drawing>
      </w:r>
    </w:p>
    <w:p w:rsidR="00AF33A3" w:rsidRDefault="00A74873" w:rsidP="008F4208">
      <w:pPr>
        <w:autoSpaceDE w:val="0"/>
        <w:autoSpaceDN w:val="0"/>
        <w:adjustRightInd w:val="0"/>
        <w:spacing w:after="0" w:line="240" w:lineRule="auto"/>
        <w:jc w:val="both"/>
        <w:rPr>
          <w:rFonts w:cs="Arial"/>
        </w:rPr>
      </w:pPr>
      <w:r>
        <w:rPr>
          <w:rFonts w:cs="Arial"/>
        </w:rPr>
        <w:t>PRISTANKI PRI STRANSKEM ZAUSTALVJANJU</w:t>
      </w:r>
    </w:p>
    <w:p w:rsidR="00A74873" w:rsidRDefault="00A74873" w:rsidP="008F4208">
      <w:pPr>
        <w:pStyle w:val="Odstavekseznama"/>
        <w:numPr>
          <w:ilvl w:val="0"/>
          <w:numId w:val="7"/>
        </w:numPr>
        <w:autoSpaceDE w:val="0"/>
        <w:autoSpaceDN w:val="0"/>
        <w:adjustRightInd w:val="0"/>
        <w:spacing w:after="0" w:line="240" w:lineRule="auto"/>
        <w:jc w:val="both"/>
        <w:rPr>
          <w:rFonts w:cs="Arial"/>
        </w:rPr>
      </w:pPr>
      <w:r>
        <w:rPr>
          <w:rFonts w:cs="Arial"/>
        </w:rPr>
        <w:t>Izkorak v smeri gibanja</w:t>
      </w:r>
    </w:p>
    <w:p w:rsidR="00A74873" w:rsidRDefault="00A74873" w:rsidP="008F4208">
      <w:pPr>
        <w:pStyle w:val="Odstavekseznama"/>
        <w:numPr>
          <w:ilvl w:val="0"/>
          <w:numId w:val="7"/>
        </w:numPr>
        <w:autoSpaceDE w:val="0"/>
        <w:autoSpaceDN w:val="0"/>
        <w:adjustRightInd w:val="0"/>
        <w:spacing w:after="0" w:line="240" w:lineRule="auto"/>
        <w:jc w:val="both"/>
        <w:rPr>
          <w:rFonts w:cs="Arial"/>
        </w:rPr>
      </w:pPr>
      <w:r>
        <w:rPr>
          <w:rFonts w:cs="Arial"/>
        </w:rPr>
        <w:t>Stopanje na celo stopalo, obrnjeno 90</w:t>
      </w:r>
      <w:r>
        <w:rPr>
          <w:rFonts w:cs="Arial"/>
          <w:vertAlign w:val="superscript"/>
        </w:rPr>
        <w:t>o</w:t>
      </w:r>
      <w:r>
        <w:rPr>
          <w:rFonts w:cs="Arial"/>
        </w:rPr>
        <w:t xml:space="preserve"> na smer gibanja</w:t>
      </w:r>
    </w:p>
    <w:p w:rsidR="00A74873" w:rsidRDefault="00A74873" w:rsidP="008F4208">
      <w:pPr>
        <w:pStyle w:val="Odstavekseznama"/>
        <w:numPr>
          <w:ilvl w:val="0"/>
          <w:numId w:val="7"/>
        </w:numPr>
        <w:autoSpaceDE w:val="0"/>
        <w:autoSpaceDN w:val="0"/>
        <w:adjustRightInd w:val="0"/>
        <w:spacing w:after="0" w:line="240" w:lineRule="auto"/>
        <w:jc w:val="both"/>
        <w:rPr>
          <w:rFonts w:cs="Arial"/>
        </w:rPr>
      </w:pPr>
      <w:r>
        <w:rPr>
          <w:rFonts w:cs="Arial"/>
        </w:rPr>
        <w:t>Pristanek na zunanjem, prednjem delu stopala z notranjim obračanjem goleni</w:t>
      </w:r>
    </w:p>
    <w:p w:rsidR="00A74873" w:rsidRDefault="00A74873" w:rsidP="008F4208">
      <w:pPr>
        <w:autoSpaceDE w:val="0"/>
        <w:autoSpaceDN w:val="0"/>
        <w:adjustRightInd w:val="0"/>
        <w:spacing w:after="0" w:line="240" w:lineRule="auto"/>
        <w:ind w:left="360"/>
        <w:jc w:val="both"/>
        <w:rPr>
          <w:rFonts w:cs="Arial"/>
        </w:rPr>
      </w:pPr>
      <w:r>
        <w:rPr>
          <w:rFonts w:cs="Arial"/>
          <w:noProof/>
        </w:rPr>
        <w:drawing>
          <wp:inline distT="0" distB="0" distL="0" distR="0">
            <wp:extent cx="2514600" cy="137668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514600" cy="1376680"/>
                    </a:xfrm>
                    <a:prstGeom prst="rect">
                      <a:avLst/>
                    </a:prstGeom>
                    <a:noFill/>
                    <a:ln w="9525">
                      <a:noFill/>
                      <a:miter lim="800000"/>
                      <a:headEnd/>
                      <a:tailEnd/>
                    </a:ln>
                  </pic:spPr>
                </pic:pic>
              </a:graphicData>
            </a:graphic>
          </wp:inline>
        </w:drawing>
      </w:r>
    </w:p>
    <w:tbl>
      <w:tblPr>
        <w:tblStyle w:val="Tabelamrea"/>
        <w:tblW w:w="10774" w:type="dxa"/>
        <w:tblInd w:w="-743" w:type="dxa"/>
        <w:tblLook w:val="04A0" w:firstRow="1" w:lastRow="0" w:firstColumn="1" w:lastColumn="0" w:noHBand="0" w:noVBand="1"/>
      </w:tblPr>
      <w:tblGrid>
        <w:gridCol w:w="3545"/>
        <w:gridCol w:w="4110"/>
        <w:gridCol w:w="3119"/>
      </w:tblGrid>
      <w:tr w:rsidR="00A74873" w:rsidTr="00A74873">
        <w:tc>
          <w:tcPr>
            <w:tcW w:w="3545" w:type="dxa"/>
            <w:tcBorders>
              <w:top w:val="nil"/>
              <w:left w:val="nil"/>
              <w:bottom w:val="nil"/>
              <w:right w:val="nil"/>
            </w:tcBorders>
          </w:tcPr>
          <w:p w:rsidR="00A74873" w:rsidRPr="00A74873" w:rsidRDefault="00A74873" w:rsidP="008F4208">
            <w:pPr>
              <w:pStyle w:val="Odstavekseznama"/>
              <w:numPr>
                <w:ilvl w:val="0"/>
                <w:numId w:val="8"/>
              </w:numPr>
              <w:autoSpaceDE w:val="0"/>
              <w:autoSpaceDN w:val="0"/>
              <w:adjustRightInd w:val="0"/>
              <w:jc w:val="both"/>
              <w:rPr>
                <w:rFonts w:cs="Arial"/>
              </w:rPr>
            </w:pPr>
            <w:r w:rsidRPr="00A74873">
              <w:rPr>
                <w:rFonts w:cs="Arial"/>
              </w:rPr>
              <w:t>Izkorak: optimalni položaj za ustavljanj, SRP gre skozi glavne osi sklepov, najbolj varno zaustavljanje</w:t>
            </w:r>
          </w:p>
        </w:tc>
        <w:tc>
          <w:tcPr>
            <w:tcW w:w="4110" w:type="dxa"/>
            <w:tcBorders>
              <w:top w:val="nil"/>
              <w:left w:val="nil"/>
              <w:bottom w:val="nil"/>
              <w:right w:val="nil"/>
            </w:tcBorders>
          </w:tcPr>
          <w:p w:rsidR="00A74873" w:rsidRPr="00A74873" w:rsidRDefault="00A74873" w:rsidP="008F4208">
            <w:pPr>
              <w:pStyle w:val="Odstavekseznama"/>
              <w:numPr>
                <w:ilvl w:val="0"/>
                <w:numId w:val="8"/>
              </w:numPr>
              <w:autoSpaceDE w:val="0"/>
              <w:autoSpaceDN w:val="0"/>
              <w:adjustRightInd w:val="0"/>
              <w:jc w:val="both"/>
              <w:rPr>
                <w:rFonts w:cs="Arial"/>
              </w:rPr>
            </w:pPr>
            <w:r w:rsidRPr="00A74873">
              <w:rPr>
                <w:rFonts w:cs="Arial"/>
              </w:rPr>
              <w:t>Stopanje: obremenitev subtalarnega sklepa, peronealne mišice so zelo obremenjene, tveganje obračanja gležnja navzven</w:t>
            </w:r>
          </w:p>
        </w:tc>
        <w:tc>
          <w:tcPr>
            <w:tcW w:w="3119" w:type="dxa"/>
            <w:tcBorders>
              <w:top w:val="nil"/>
              <w:left w:val="nil"/>
              <w:bottom w:val="nil"/>
              <w:right w:val="nil"/>
            </w:tcBorders>
          </w:tcPr>
          <w:p w:rsidR="00A74873" w:rsidRPr="00A74873" w:rsidRDefault="00A74873" w:rsidP="008F4208">
            <w:pPr>
              <w:pStyle w:val="Odstavekseznama"/>
              <w:numPr>
                <w:ilvl w:val="0"/>
                <w:numId w:val="8"/>
              </w:numPr>
              <w:autoSpaceDE w:val="0"/>
              <w:autoSpaceDN w:val="0"/>
              <w:adjustRightInd w:val="0"/>
              <w:jc w:val="both"/>
              <w:rPr>
                <w:rFonts w:cs="Arial"/>
              </w:rPr>
            </w:pPr>
            <w:r w:rsidRPr="00A74873">
              <w:rPr>
                <w:rFonts w:cs="Arial"/>
              </w:rPr>
              <w:t>Pristanek: Velika nestabilnost skočnega sklepa, največje tveganje za poškodbo</w:t>
            </w:r>
          </w:p>
        </w:tc>
      </w:tr>
    </w:tbl>
    <w:p w:rsidR="00A74873" w:rsidRDefault="00A74873" w:rsidP="008F4208">
      <w:pPr>
        <w:autoSpaceDE w:val="0"/>
        <w:autoSpaceDN w:val="0"/>
        <w:adjustRightInd w:val="0"/>
        <w:spacing w:after="0" w:line="240" w:lineRule="auto"/>
        <w:ind w:left="360"/>
        <w:jc w:val="both"/>
        <w:rPr>
          <w:rFonts w:cs="Arial"/>
        </w:rPr>
      </w:pPr>
    </w:p>
    <w:p w:rsidR="00C261DD" w:rsidRDefault="00852F60" w:rsidP="008F4208">
      <w:pPr>
        <w:autoSpaceDE w:val="0"/>
        <w:autoSpaceDN w:val="0"/>
        <w:adjustRightInd w:val="0"/>
        <w:spacing w:after="0" w:line="240" w:lineRule="auto"/>
        <w:ind w:left="360"/>
        <w:jc w:val="both"/>
        <w:rPr>
          <w:rFonts w:cs="Arial"/>
        </w:rPr>
      </w:pPr>
      <w:r>
        <w:rPr>
          <w:rFonts w:cs="Arial"/>
          <w:noProof/>
        </w:rPr>
        <w:drawing>
          <wp:anchor distT="0" distB="0" distL="114300" distR="114300" simplePos="0" relativeHeight="251671552" behindDoc="0" locked="0" layoutInCell="1" allowOverlap="1">
            <wp:simplePos x="0" y="0"/>
            <wp:positionH relativeFrom="margin">
              <wp:posOffset>3624580</wp:posOffset>
            </wp:positionH>
            <wp:positionV relativeFrom="margin">
              <wp:posOffset>71755</wp:posOffset>
            </wp:positionV>
            <wp:extent cx="2562225" cy="1333500"/>
            <wp:effectExtent l="19050" t="0" r="9525"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562225" cy="1333500"/>
                    </a:xfrm>
                    <a:prstGeom prst="rect">
                      <a:avLst/>
                    </a:prstGeom>
                    <a:noFill/>
                    <a:ln w="9525">
                      <a:noFill/>
                      <a:miter lim="800000"/>
                      <a:headEnd/>
                      <a:tailEnd/>
                    </a:ln>
                  </pic:spPr>
                </pic:pic>
              </a:graphicData>
            </a:graphic>
          </wp:anchor>
        </w:drawing>
      </w:r>
      <w:r w:rsidR="00CF2D4E">
        <w:rPr>
          <w:rFonts w:cs="Arial"/>
        </w:rPr>
        <w:t>Pri stranskem zaustavljanju, stopanju na celo stopalo obrnjeno 90</w:t>
      </w:r>
      <w:r w:rsidR="00CF2D4E">
        <w:rPr>
          <w:rFonts w:cs="Arial"/>
          <w:vertAlign w:val="superscript"/>
        </w:rPr>
        <w:t>o</w:t>
      </w:r>
      <w:r w:rsidR="00CF2D4E">
        <w:rPr>
          <w:rFonts w:cs="Arial"/>
        </w:rPr>
        <w:t xml:space="preserve"> na smer zaustavljanja, višina čevljev poveča stransko stabilnost. Umetna podlaga: ni drsenje, večji navori v supinaciji, velike sile. Peščena podlaga: drsenje, manjše sile v supinaciji, male sile.</w:t>
      </w:r>
    </w:p>
    <w:p w:rsidR="00852F60" w:rsidRDefault="00852F60" w:rsidP="008F4208">
      <w:pPr>
        <w:autoSpaceDE w:val="0"/>
        <w:autoSpaceDN w:val="0"/>
        <w:adjustRightInd w:val="0"/>
        <w:spacing w:after="0" w:line="240" w:lineRule="auto"/>
        <w:ind w:left="360"/>
        <w:jc w:val="both"/>
        <w:rPr>
          <w:rFonts w:cs="Arial"/>
        </w:rPr>
      </w:pPr>
      <w:r>
        <w:rPr>
          <w:rFonts w:cs="Arial"/>
        </w:rPr>
        <w:t xml:space="preserve">Če je optimalen oprijem premali prihaja do zdrsov ali padcev, če je prevelik pa do poškodb. </w:t>
      </w:r>
    </w:p>
    <w:p w:rsidR="00852F60" w:rsidRPr="00CF2D4E" w:rsidRDefault="00852F60" w:rsidP="008F4208">
      <w:pPr>
        <w:autoSpaceDE w:val="0"/>
        <w:autoSpaceDN w:val="0"/>
        <w:adjustRightInd w:val="0"/>
        <w:spacing w:after="0" w:line="240" w:lineRule="auto"/>
        <w:ind w:left="360"/>
        <w:jc w:val="both"/>
        <w:rPr>
          <w:rFonts w:cs="Arial"/>
        </w:rPr>
      </w:pPr>
      <w:r>
        <w:rPr>
          <w:rFonts w:cs="Arial"/>
        </w:rPr>
        <w:t>Podlaga je nekajkrat bolj toga od čevljev.</w:t>
      </w:r>
      <w:r w:rsidRPr="00852F60">
        <w:rPr>
          <w:rFonts w:cs="Arial"/>
        </w:rPr>
        <w:t xml:space="preserve"> </w:t>
      </w:r>
    </w:p>
    <w:p w:rsidR="00733724" w:rsidRDefault="00733724" w:rsidP="008F4208">
      <w:pPr>
        <w:autoSpaceDE w:val="0"/>
        <w:autoSpaceDN w:val="0"/>
        <w:adjustRightInd w:val="0"/>
        <w:spacing w:after="0" w:line="240" w:lineRule="auto"/>
        <w:jc w:val="both"/>
        <w:rPr>
          <w:rFonts w:cs="Arial"/>
        </w:rPr>
      </w:pPr>
    </w:p>
    <w:p w:rsidR="00141A38" w:rsidRDefault="00852F60" w:rsidP="008F4208">
      <w:pPr>
        <w:autoSpaceDE w:val="0"/>
        <w:autoSpaceDN w:val="0"/>
        <w:adjustRightInd w:val="0"/>
        <w:spacing w:after="0" w:line="240" w:lineRule="auto"/>
        <w:jc w:val="both"/>
        <w:rPr>
          <w:rFonts w:cs="Arial"/>
        </w:rPr>
      </w:pPr>
      <w:r>
        <w:rPr>
          <w:rFonts w:cs="Arial"/>
        </w:rPr>
        <w:t>DVORANSKI ČEVELJ:</w:t>
      </w:r>
    </w:p>
    <w:p w:rsidR="00852F60" w:rsidRDefault="00852F60" w:rsidP="008F4208">
      <w:pPr>
        <w:autoSpaceDE w:val="0"/>
        <w:autoSpaceDN w:val="0"/>
        <w:adjustRightInd w:val="0"/>
        <w:spacing w:after="0" w:line="240" w:lineRule="auto"/>
        <w:jc w:val="both"/>
        <w:rPr>
          <w:rFonts w:cs="Arial"/>
        </w:rPr>
      </w:pPr>
      <w:r>
        <w:rPr>
          <w:rFonts w:cs="Arial"/>
        </w:rPr>
        <w:t>Naloge, tipična gibanja: tek naprej, nazaj, prečno, odrivi, doskoki, zavoji navznoter, zavoji navzven</w:t>
      </w:r>
    </w:p>
    <w:p w:rsidR="00852F60" w:rsidRDefault="00852F60" w:rsidP="008F4208">
      <w:pPr>
        <w:autoSpaceDE w:val="0"/>
        <w:autoSpaceDN w:val="0"/>
        <w:adjustRightInd w:val="0"/>
        <w:spacing w:after="0" w:line="240" w:lineRule="auto"/>
        <w:jc w:val="both"/>
        <w:rPr>
          <w:rFonts w:cs="Arial"/>
        </w:rPr>
      </w:pPr>
    </w:p>
    <w:p w:rsidR="00852F60" w:rsidRDefault="00852F60" w:rsidP="008F4208">
      <w:pPr>
        <w:autoSpaceDE w:val="0"/>
        <w:autoSpaceDN w:val="0"/>
        <w:adjustRightInd w:val="0"/>
        <w:spacing w:after="0" w:line="240" w:lineRule="auto"/>
        <w:jc w:val="both"/>
        <w:rPr>
          <w:rFonts w:cs="Arial"/>
        </w:rPr>
      </w:pPr>
      <w:r>
        <w:rPr>
          <w:rFonts w:cs="Arial"/>
        </w:rPr>
        <w:t>SILE PRI DOSKOKIH:</w:t>
      </w:r>
    </w:p>
    <w:p w:rsidR="00852F60" w:rsidRDefault="00852F60" w:rsidP="008F4208">
      <w:pPr>
        <w:autoSpaceDE w:val="0"/>
        <w:autoSpaceDN w:val="0"/>
        <w:adjustRightInd w:val="0"/>
        <w:spacing w:after="0" w:line="240" w:lineRule="auto"/>
        <w:jc w:val="both"/>
        <w:rPr>
          <w:rFonts w:cs="Arial"/>
        </w:rPr>
      </w:pPr>
      <w:r>
        <w:rPr>
          <w:rFonts w:cs="Arial"/>
        </w:rPr>
        <w:t>Globinski skok: 6kratna telesna teža</w:t>
      </w:r>
    </w:p>
    <w:p w:rsidR="00852F60" w:rsidRDefault="00852F60" w:rsidP="008F4208">
      <w:pPr>
        <w:autoSpaceDE w:val="0"/>
        <w:autoSpaceDN w:val="0"/>
        <w:adjustRightInd w:val="0"/>
        <w:spacing w:after="0" w:line="240" w:lineRule="auto"/>
        <w:jc w:val="both"/>
        <w:rPr>
          <w:rFonts w:cs="Arial"/>
        </w:rPr>
      </w:pPr>
      <w:r>
        <w:rPr>
          <w:rFonts w:cs="Arial"/>
        </w:rPr>
        <w:t>Tek: 3kratna telesna teža</w:t>
      </w:r>
    </w:p>
    <w:p w:rsidR="00852F60" w:rsidRDefault="00852F60" w:rsidP="008F4208">
      <w:pPr>
        <w:autoSpaceDE w:val="0"/>
        <w:autoSpaceDN w:val="0"/>
        <w:adjustRightInd w:val="0"/>
        <w:spacing w:after="0" w:line="240" w:lineRule="auto"/>
        <w:jc w:val="both"/>
        <w:rPr>
          <w:rFonts w:cs="Arial"/>
        </w:rPr>
      </w:pPr>
      <w:r>
        <w:rPr>
          <w:rFonts w:cs="Arial"/>
        </w:rPr>
        <w:t xml:space="preserve">Točka doskoka </w:t>
      </w:r>
      <w:r w:rsidRPr="00852F60">
        <w:rPr>
          <w:rFonts w:cs="Arial"/>
        </w:rPr>
        <w:sym w:font="Wingdings" w:char="F0E0"/>
      </w:r>
      <w:r>
        <w:rPr>
          <w:rFonts w:cs="Arial"/>
        </w:rPr>
        <w:t xml:space="preserve"> prsti/prednji del stopala: amortizacija</w:t>
      </w:r>
    </w:p>
    <w:p w:rsidR="00852F60" w:rsidRDefault="00852F60" w:rsidP="008F4208">
      <w:pPr>
        <w:autoSpaceDE w:val="0"/>
        <w:autoSpaceDN w:val="0"/>
        <w:adjustRightInd w:val="0"/>
        <w:spacing w:after="0" w:line="240" w:lineRule="auto"/>
        <w:jc w:val="both"/>
        <w:rPr>
          <w:rFonts w:cs="Arial"/>
        </w:rPr>
      </w:pPr>
      <w:r>
        <w:rPr>
          <w:rFonts w:cs="Arial"/>
        </w:rPr>
        <w:t xml:space="preserve">                            </w:t>
      </w:r>
      <w:r w:rsidRPr="00852F60">
        <w:rPr>
          <w:rFonts w:cs="Arial"/>
        </w:rPr>
        <w:sym w:font="Wingdings" w:char="F0E0"/>
      </w:r>
      <w:r>
        <w:rPr>
          <w:rFonts w:cs="Arial"/>
        </w:rPr>
        <w:t>peta: velike pasivne sile, utrujenost, koncentracija</w:t>
      </w:r>
    </w:p>
    <w:p w:rsidR="00852F60" w:rsidRDefault="00991B2E" w:rsidP="008F4208">
      <w:pPr>
        <w:autoSpaceDE w:val="0"/>
        <w:autoSpaceDN w:val="0"/>
        <w:adjustRightInd w:val="0"/>
        <w:spacing w:after="0" w:line="240" w:lineRule="auto"/>
        <w:jc w:val="both"/>
        <w:rPr>
          <w:rFonts w:cs="Arial"/>
        </w:rPr>
      </w:pPr>
      <w:r>
        <w:rPr>
          <w:rFonts w:cs="Arial"/>
        </w:rPr>
        <w:t xml:space="preserve">Aktivno dušenje sil: </w:t>
      </w:r>
      <w:r w:rsidR="000156B8">
        <w:rPr>
          <w:rFonts w:cs="Arial"/>
        </w:rPr>
        <w:t>moč mišic (masa, moč, predaktivacija)</w:t>
      </w:r>
    </w:p>
    <w:p w:rsidR="000156B8" w:rsidRDefault="000156B8" w:rsidP="008F4208">
      <w:pPr>
        <w:autoSpaceDE w:val="0"/>
        <w:autoSpaceDN w:val="0"/>
        <w:adjustRightInd w:val="0"/>
        <w:spacing w:after="0" w:line="240" w:lineRule="auto"/>
        <w:jc w:val="both"/>
        <w:rPr>
          <w:rFonts w:cs="Arial"/>
        </w:rPr>
      </w:pPr>
      <w:r>
        <w:rPr>
          <w:rFonts w:cs="Arial"/>
        </w:rPr>
        <w:lastRenderedPageBreak/>
        <w:t>Pasivno dušenje sil: debelina podplata, kvaliteta materiala</w:t>
      </w:r>
    </w:p>
    <w:p w:rsidR="000156B8" w:rsidRDefault="000156B8" w:rsidP="008F4208">
      <w:pPr>
        <w:autoSpaceDE w:val="0"/>
        <w:autoSpaceDN w:val="0"/>
        <w:adjustRightInd w:val="0"/>
        <w:spacing w:after="0" w:line="240" w:lineRule="auto"/>
        <w:jc w:val="both"/>
        <w:rPr>
          <w:rFonts w:cs="Arial"/>
        </w:rPr>
      </w:pPr>
    </w:p>
    <w:p w:rsidR="000156B8" w:rsidRDefault="000156B8" w:rsidP="008F4208">
      <w:pPr>
        <w:autoSpaceDE w:val="0"/>
        <w:autoSpaceDN w:val="0"/>
        <w:adjustRightInd w:val="0"/>
        <w:spacing w:after="0" w:line="240" w:lineRule="auto"/>
        <w:jc w:val="both"/>
        <w:rPr>
          <w:rFonts w:cs="Arial"/>
        </w:rPr>
      </w:pPr>
      <w:r>
        <w:rPr>
          <w:rFonts w:cs="Arial"/>
        </w:rPr>
        <w:t>Pristanek na nogi &gt; možnosti za povečano pasivno stabilizacijo:</w:t>
      </w:r>
    </w:p>
    <w:p w:rsidR="000156B8" w:rsidRDefault="000156B8" w:rsidP="008F4208">
      <w:pPr>
        <w:pStyle w:val="Odstavekseznama"/>
        <w:numPr>
          <w:ilvl w:val="0"/>
          <w:numId w:val="1"/>
        </w:numPr>
        <w:autoSpaceDE w:val="0"/>
        <w:autoSpaceDN w:val="0"/>
        <w:adjustRightInd w:val="0"/>
        <w:spacing w:after="0" w:line="240" w:lineRule="auto"/>
        <w:jc w:val="both"/>
        <w:rPr>
          <w:rFonts w:cs="Arial"/>
        </w:rPr>
      </w:pPr>
      <w:r>
        <w:rPr>
          <w:rFonts w:cs="Arial"/>
        </w:rPr>
        <w:t>Povišan čevelj</w:t>
      </w:r>
    </w:p>
    <w:p w:rsidR="000156B8" w:rsidRDefault="000156B8" w:rsidP="008F4208">
      <w:pPr>
        <w:pStyle w:val="Odstavekseznama"/>
        <w:numPr>
          <w:ilvl w:val="0"/>
          <w:numId w:val="1"/>
        </w:numPr>
        <w:autoSpaceDE w:val="0"/>
        <w:autoSpaceDN w:val="0"/>
        <w:adjustRightInd w:val="0"/>
        <w:spacing w:after="0" w:line="240" w:lineRule="auto"/>
        <w:jc w:val="both"/>
        <w:rPr>
          <w:rFonts w:cs="Arial"/>
        </w:rPr>
      </w:pPr>
      <w:r>
        <w:rPr>
          <w:rFonts w:cs="Arial"/>
        </w:rPr>
        <w:t>Bandaža</w:t>
      </w:r>
    </w:p>
    <w:p w:rsidR="000156B8" w:rsidRDefault="000156B8" w:rsidP="008F4208">
      <w:pPr>
        <w:pStyle w:val="Odstavekseznama"/>
        <w:numPr>
          <w:ilvl w:val="0"/>
          <w:numId w:val="1"/>
        </w:numPr>
        <w:autoSpaceDE w:val="0"/>
        <w:autoSpaceDN w:val="0"/>
        <w:adjustRightInd w:val="0"/>
        <w:spacing w:after="0" w:line="240" w:lineRule="auto"/>
        <w:jc w:val="both"/>
        <w:rPr>
          <w:rFonts w:cs="Arial"/>
        </w:rPr>
      </w:pPr>
      <w:r>
        <w:rPr>
          <w:rFonts w:cs="Arial"/>
        </w:rPr>
        <w:t>Opornice</w:t>
      </w:r>
    </w:p>
    <w:p w:rsidR="000156B8" w:rsidRDefault="000156B8" w:rsidP="008F4208">
      <w:pPr>
        <w:pStyle w:val="Odstavekseznama"/>
        <w:numPr>
          <w:ilvl w:val="0"/>
          <w:numId w:val="1"/>
        </w:numPr>
        <w:autoSpaceDE w:val="0"/>
        <w:autoSpaceDN w:val="0"/>
        <w:adjustRightInd w:val="0"/>
        <w:spacing w:after="0" w:line="240" w:lineRule="auto"/>
        <w:jc w:val="both"/>
        <w:rPr>
          <w:rFonts w:cs="Arial"/>
        </w:rPr>
      </w:pPr>
      <w:r>
        <w:rPr>
          <w:rFonts w:cs="Arial"/>
        </w:rPr>
        <w:t>Večja togost zgornjega dela čevlja</w:t>
      </w:r>
    </w:p>
    <w:p w:rsidR="000156B8" w:rsidRDefault="000156B8" w:rsidP="008F4208">
      <w:pPr>
        <w:pStyle w:val="Odstavekseznama"/>
        <w:numPr>
          <w:ilvl w:val="0"/>
          <w:numId w:val="1"/>
        </w:numPr>
        <w:autoSpaceDE w:val="0"/>
        <w:autoSpaceDN w:val="0"/>
        <w:adjustRightInd w:val="0"/>
        <w:spacing w:after="0" w:line="240" w:lineRule="auto"/>
        <w:jc w:val="both"/>
        <w:rPr>
          <w:rFonts w:cs="Arial"/>
        </w:rPr>
      </w:pPr>
      <w:r>
        <w:rPr>
          <w:rFonts w:cs="Arial"/>
        </w:rPr>
        <w:t>Povečana zunanja širina podplata</w:t>
      </w:r>
    </w:p>
    <w:p w:rsidR="000156B8" w:rsidRDefault="000156B8" w:rsidP="008F4208">
      <w:pPr>
        <w:autoSpaceDE w:val="0"/>
        <w:autoSpaceDN w:val="0"/>
        <w:adjustRightInd w:val="0"/>
        <w:spacing w:after="0" w:line="240" w:lineRule="auto"/>
        <w:jc w:val="both"/>
        <w:rPr>
          <w:rFonts w:cs="Arial"/>
        </w:rPr>
      </w:pPr>
      <w:r>
        <w:rPr>
          <w:rFonts w:cs="Arial"/>
        </w:rPr>
        <w:t>Aktivna stabilizacija: mišična moč (peronealne mišice), ustrezna tehnika (doskok), sonožni doskok</w:t>
      </w:r>
    </w:p>
    <w:p w:rsidR="000156B8" w:rsidRDefault="000156B8" w:rsidP="008F4208">
      <w:pPr>
        <w:autoSpaceDE w:val="0"/>
        <w:autoSpaceDN w:val="0"/>
        <w:adjustRightInd w:val="0"/>
        <w:spacing w:after="0" w:line="240" w:lineRule="auto"/>
        <w:jc w:val="both"/>
        <w:rPr>
          <w:rFonts w:cs="Arial"/>
        </w:rPr>
      </w:pPr>
      <w:r>
        <w:rPr>
          <w:rFonts w:cs="Arial"/>
        </w:rPr>
        <w:t>Debel podplat: boljše dušenje, vendar povečana ročica ----rešitev---&gt; kontrola trenja, mišična moč, aktivacija mišic</w:t>
      </w:r>
    </w:p>
    <w:p w:rsidR="000156B8" w:rsidRDefault="000156B8" w:rsidP="008F4208">
      <w:pPr>
        <w:autoSpaceDE w:val="0"/>
        <w:autoSpaceDN w:val="0"/>
        <w:adjustRightInd w:val="0"/>
        <w:spacing w:after="0" w:line="240" w:lineRule="auto"/>
        <w:jc w:val="both"/>
        <w:rPr>
          <w:rFonts w:cs="Arial"/>
        </w:rPr>
      </w:pPr>
    </w:p>
    <w:p w:rsidR="000156B8" w:rsidRDefault="000156B8" w:rsidP="008F4208">
      <w:pPr>
        <w:autoSpaceDE w:val="0"/>
        <w:autoSpaceDN w:val="0"/>
        <w:adjustRightInd w:val="0"/>
        <w:spacing w:after="0" w:line="240" w:lineRule="auto"/>
        <w:jc w:val="both"/>
        <w:rPr>
          <w:rFonts w:cs="Arial"/>
        </w:rPr>
      </w:pPr>
      <w:r>
        <w:rPr>
          <w:rFonts w:cs="Arial"/>
        </w:rPr>
        <w:t>AKTIVNO POSTAVLJANJE STOPALA NA TLA</w:t>
      </w:r>
    </w:p>
    <w:p w:rsidR="000156B8" w:rsidRDefault="000156B8" w:rsidP="008F4208">
      <w:pPr>
        <w:autoSpaceDE w:val="0"/>
        <w:autoSpaceDN w:val="0"/>
        <w:adjustRightInd w:val="0"/>
        <w:spacing w:after="0" w:line="240" w:lineRule="auto"/>
        <w:jc w:val="both"/>
        <w:rPr>
          <w:rFonts w:cs="Arial"/>
        </w:rPr>
      </w:pPr>
      <w:r>
        <w:rPr>
          <w:rFonts w:cs="Arial"/>
        </w:rPr>
        <w:t>Cilji: večje dušenje sile reakcije podlage, manjši/brez udarca pete ob podlago, večja stabilnost stopala</w:t>
      </w:r>
    </w:p>
    <w:p w:rsidR="000156B8" w:rsidRDefault="000156B8" w:rsidP="008F4208">
      <w:pPr>
        <w:autoSpaceDE w:val="0"/>
        <w:autoSpaceDN w:val="0"/>
        <w:adjustRightInd w:val="0"/>
        <w:spacing w:after="0" w:line="240" w:lineRule="auto"/>
        <w:jc w:val="both"/>
        <w:rPr>
          <w:rFonts w:cs="Arial"/>
        </w:rPr>
      </w:pPr>
      <w:r>
        <w:rPr>
          <w:rFonts w:cs="Arial"/>
        </w:rPr>
        <w:t xml:space="preserve">Mehanizem: triceps surae, tibialis anterior, peroenus, tibialis posterior </w:t>
      </w:r>
    </w:p>
    <w:p w:rsidR="000156B8" w:rsidRDefault="000156B8" w:rsidP="008F4208">
      <w:pPr>
        <w:autoSpaceDE w:val="0"/>
        <w:autoSpaceDN w:val="0"/>
        <w:adjustRightInd w:val="0"/>
        <w:spacing w:after="0" w:line="240" w:lineRule="auto"/>
        <w:jc w:val="both"/>
        <w:rPr>
          <w:rFonts w:cs="Arial"/>
        </w:rPr>
      </w:pPr>
    </w:p>
    <w:p w:rsidR="000156B8" w:rsidRDefault="000156B8" w:rsidP="008F4208">
      <w:pPr>
        <w:autoSpaceDE w:val="0"/>
        <w:autoSpaceDN w:val="0"/>
        <w:adjustRightInd w:val="0"/>
        <w:spacing w:after="0" w:line="240" w:lineRule="auto"/>
        <w:jc w:val="both"/>
        <w:rPr>
          <w:rFonts w:cs="Arial"/>
        </w:rPr>
      </w:pPr>
      <w:r>
        <w:rPr>
          <w:rFonts w:cs="Arial"/>
        </w:rPr>
        <w:t>IZBIRA ČEVLJA</w:t>
      </w:r>
    </w:p>
    <w:p w:rsidR="000156B8" w:rsidRDefault="000156B8" w:rsidP="008F4208">
      <w:pPr>
        <w:autoSpaceDE w:val="0"/>
        <w:autoSpaceDN w:val="0"/>
        <w:adjustRightInd w:val="0"/>
        <w:spacing w:after="0" w:line="240" w:lineRule="auto"/>
        <w:jc w:val="both"/>
        <w:rPr>
          <w:rFonts w:cs="Arial"/>
        </w:rPr>
      </w:pPr>
      <w:r>
        <w:rPr>
          <w:rFonts w:cs="Arial"/>
        </w:rPr>
        <w:t xml:space="preserve">Gibanje prstov naprej pri: hoji, teku navzdol, fazi zaviranja in sploščitvi stopalnega loka zaradi obremenitve. </w:t>
      </w:r>
      <w:r w:rsidR="000602A7">
        <w:rPr>
          <w:rFonts w:cs="Arial"/>
        </w:rPr>
        <w:t>Preozek čevelj povzroča ishemijo, stres in poškodbe.</w:t>
      </w:r>
    </w:p>
    <w:p w:rsidR="00963EA8" w:rsidRDefault="00963EA8" w:rsidP="008F4208">
      <w:pPr>
        <w:autoSpaceDE w:val="0"/>
        <w:autoSpaceDN w:val="0"/>
        <w:adjustRightInd w:val="0"/>
        <w:spacing w:after="0" w:line="240" w:lineRule="auto"/>
        <w:jc w:val="both"/>
        <w:rPr>
          <w:rFonts w:cs="Arial"/>
        </w:rPr>
      </w:pPr>
    </w:p>
    <w:p w:rsidR="00963EA8" w:rsidRDefault="00963EA8" w:rsidP="008F4208">
      <w:pPr>
        <w:autoSpaceDE w:val="0"/>
        <w:autoSpaceDN w:val="0"/>
        <w:adjustRightInd w:val="0"/>
        <w:spacing w:after="0" w:line="240" w:lineRule="auto"/>
        <w:jc w:val="both"/>
        <w:rPr>
          <w:rFonts w:cs="Arial"/>
        </w:rPr>
      </w:pPr>
      <w:r>
        <w:rPr>
          <w:rFonts w:cs="Arial"/>
        </w:rPr>
        <w:t>TRENJE PODLAGE</w:t>
      </w:r>
    </w:p>
    <w:p w:rsidR="00963EA8" w:rsidRDefault="00963EA8" w:rsidP="008F4208">
      <w:pPr>
        <w:autoSpaceDE w:val="0"/>
        <w:autoSpaceDN w:val="0"/>
        <w:adjustRightInd w:val="0"/>
        <w:spacing w:after="0" w:line="240" w:lineRule="auto"/>
        <w:jc w:val="both"/>
        <w:rPr>
          <w:rFonts w:cs="Arial"/>
        </w:rPr>
      </w:pPr>
      <w:r>
        <w:rPr>
          <w:rFonts w:cs="Arial"/>
        </w:rPr>
        <w:t>Storilnost: pospeški, zaviranja, spremembe smeri</w:t>
      </w:r>
    </w:p>
    <w:p w:rsidR="00963EA8" w:rsidRDefault="00963EA8" w:rsidP="008F4208">
      <w:pPr>
        <w:autoSpaceDE w:val="0"/>
        <w:autoSpaceDN w:val="0"/>
        <w:adjustRightInd w:val="0"/>
        <w:spacing w:after="0" w:line="240" w:lineRule="auto"/>
        <w:jc w:val="both"/>
        <w:rPr>
          <w:rFonts w:cs="Arial"/>
        </w:rPr>
      </w:pPr>
      <w:r>
        <w:rPr>
          <w:rFonts w:cs="Arial"/>
        </w:rPr>
        <w:t>Varnost: kontrola (zvin, zdrs)</w:t>
      </w:r>
    </w:p>
    <w:p w:rsidR="00963EA8" w:rsidRDefault="00963EA8" w:rsidP="008F4208">
      <w:pPr>
        <w:autoSpaceDE w:val="0"/>
        <w:autoSpaceDN w:val="0"/>
        <w:adjustRightInd w:val="0"/>
        <w:spacing w:after="0" w:line="240" w:lineRule="auto"/>
        <w:jc w:val="both"/>
        <w:rPr>
          <w:rFonts w:cs="Arial"/>
        </w:rPr>
      </w:pPr>
    </w:p>
    <w:p w:rsidR="00963EA8" w:rsidRDefault="00963EA8" w:rsidP="008F4208">
      <w:pPr>
        <w:autoSpaceDE w:val="0"/>
        <w:autoSpaceDN w:val="0"/>
        <w:adjustRightInd w:val="0"/>
        <w:spacing w:after="0" w:line="240" w:lineRule="auto"/>
        <w:jc w:val="both"/>
        <w:rPr>
          <w:rFonts w:cs="Arial"/>
        </w:rPr>
      </w:pPr>
      <w:r>
        <w:rPr>
          <w:rFonts w:cs="Arial"/>
        </w:rPr>
        <w:t>KOEFICINET TRENJA</w:t>
      </w:r>
    </w:p>
    <w:p w:rsidR="00963EA8" w:rsidRDefault="00963EA8" w:rsidP="008F4208">
      <w:pPr>
        <w:autoSpaceDE w:val="0"/>
        <w:autoSpaceDN w:val="0"/>
        <w:adjustRightInd w:val="0"/>
        <w:spacing w:after="0" w:line="240" w:lineRule="auto"/>
        <w:jc w:val="both"/>
        <w:rPr>
          <w:rFonts w:cs="Arial"/>
        </w:rPr>
      </w:pPr>
      <w:r>
        <w:rPr>
          <w:rFonts w:cs="Arial"/>
        </w:rPr>
        <w:t>Statični: štarti, zaviranja, spremembe smeri</w:t>
      </w:r>
    </w:p>
    <w:p w:rsidR="00963EA8" w:rsidRDefault="00963EA8" w:rsidP="008F4208">
      <w:pPr>
        <w:autoSpaceDE w:val="0"/>
        <w:autoSpaceDN w:val="0"/>
        <w:adjustRightInd w:val="0"/>
        <w:spacing w:after="0" w:line="240" w:lineRule="auto"/>
        <w:jc w:val="both"/>
        <w:rPr>
          <w:rFonts w:cs="Arial"/>
        </w:rPr>
      </w:pPr>
      <w:r>
        <w:rPr>
          <w:rFonts w:cs="Arial"/>
        </w:rPr>
        <w:t>Dinamični: rotacija stopala, drsenja</w:t>
      </w:r>
    </w:p>
    <w:p w:rsidR="00963EA8" w:rsidRDefault="00963EA8" w:rsidP="008F4208">
      <w:pPr>
        <w:autoSpaceDE w:val="0"/>
        <w:autoSpaceDN w:val="0"/>
        <w:adjustRightInd w:val="0"/>
        <w:spacing w:after="0" w:line="240" w:lineRule="auto"/>
        <w:jc w:val="both"/>
        <w:rPr>
          <w:rFonts w:cs="Arial"/>
        </w:rPr>
      </w:pPr>
    </w:p>
    <w:p w:rsidR="00963EA8" w:rsidRDefault="00963EA8" w:rsidP="008F4208">
      <w:pPr>
        <w:autoSpaceDE w:val="0"/>
        <w:autoSpaceDN w:val="0"/>
        <w:adjustRightInd w:val="0"/>
        <w:spacing w:after="0" w:line="240" w:lineRule="auto"/>
        <w:jc w:val="both"/>
        <w:rPr>
          <w:rFonts w:cs="Arial"/>
        </w:rPr>
      </w:pPr>
      <w:r>
        <w:rPr>
          <w:rFonts w:cs="Arial"/>
        </w:rPr>
        <w:t>NOGOMETNI ČEVELJ – VLOGA ČEPKOV</w:t>
      </w:r>
    </w:p>
    <w:p w:rsidR="00963EA8" w:rsidRDefault="00963EA8" w:rsidP="008F4208">
      <w:pPr>
        <w:autoSpaceDE w:val="0"/>
        <w:autoSpaceDN w:val="0"/>
        <w:adjustRightInd w:val="0"/>
        <w:spacing w:after="0" w:line="240" w:lineRule="auto"/>
        <w:jc w:val="both"/>
        <w:rPr>
          <w:rFonts w:cs="Arial"/>
        </w:rPr>
      </w:pPr>
      <w:r>
        <w:rPr>
          <w:rFonts w:cs="Arial"/>
        </w:rPr>
        <w:t>Posamezni čepki: okrogli (enak upor vse smeri) in podolgovati (asimetrični upor)</w:t>
      </w:r>
    </w:p>
    <w:p w:rsidR="00963EA8" w:rsidRDefault="00963EA8" w:rsidP="008F4208">
      <w:pPr>
        <w:autoSpaceDE w:val="0"/>
        <w:autoSpaceDN w:val="0"/>
        <w:adjustRightInd w:val="0"/>
        <w:spacing w:after="0" w:line="240" w:lineRule="auto"/>
        <w:jc w:val="both"/>
        <w:rPr>
          <w:rFonts w:cs="Arial"/>
        </w:rPr>
      </w:pPr>
      <w:r>
        <w:rPr>
          <w:rFonts w:cs="Arial"/>
        </w:rPr>
        <w:t>Razporeditev čepkov: centralno (manjši navor), razpršeno (večji navor), asimetričnost (stranska stabilnost)</w:t>
      </w:r>
    </w:p>
    <w:p w:rsidR="00963EA8" w:rsidRDefault="00963EA8" w:rsidP="008F4208">
      <w:pPr>
        <w:autoSpaceDE w:val="0"/>
        <w:autoSpaceDN w:val="0"/>
        <w:adjustRightInd w:val="0"/>
        <w:spacing w:after="0" w:line="240" w:lineRule="auto"/>
        <w:jc w:val="both"/>
        <w:rPr>
          <w:rFonts w:cs="Arial"/>
        </w:rPr>
      </w:pPr>
      <w:r>
        <w:rPr>
          <w:rFonts w:cs="Arial"/>
        </w:rPr>
        <w:t>Rotacija – linearno drsenje</w:t>
      </w:r>
    </w:p>
    <w:p w:rsidR="00963EA8" w:rsidRDefault="00963EA8" w:rsidP="008F4208">
      <w:pPr>
        <w:autoSpaceDE w:val="0"/>
        <w:autoSpaceDN w:val="0"/>
        <w:adjustRightInd w:val="0"/>
        <w:spacing w:after="0" w:line="240" w:lineRule="auto"/>
        <w:jc w:val="both"/>
        <w:rPr>
          <w:rFonts w:cs="Arial"/>
        </w:rPr>
      </w:pPr>
      <w:r>
        <w:rPr>
          <w:rFonts w:cs="Arial"/>
        </w:rPr>
        <w:t>DEJAVNIKI VELIKOSTI</w:t>
      </w:r>
      <w:r w:rsidR="0038619B">
        <w:rPr>
          <w:rFonts w:cs="Arial"/>
        </w:rPr>
        <w:t xml:space="preserve"> SILE REAKCIJE PODLAGE</w:t>
      </w:r>
    </w:p>
    <w:p w:rsidR="0038619B" w:rsidRDefault="0038619B" w:rsidP="008F4208">
      <w:pPr>
        <w:pStyle w:val="Odstavekseznama"/>
        <w:numPr>
          <w:ilvl w:val="0"/>
          <w:numId w:val="2"/>
        </w:numPr>
        <w:autoSpaceDE w:val="0"/>
        <w:autoSpaceDN w:val="0"/>
        <w:adjustRightInd w:val="0"/>
        <w:spacing w:after="0" w:line="240" w:lineRule="auto"/>
        <w:jc w:val="both"/>
        <w:rPr>
          <w:rFonts w:cs="Arial"/>
        </w:rPr>
      </w:pPr>
      <w:r>
        <w:rPr>
          <w:rFonts w:cs="Arial"/>
        </w:rPr>
        <w:t>Hitrost gibanja</w:t>
      </w:r>
    </w:p>
    <w:p w:rsidR="0038619B" w:rsidRDefault="0038619B" w:rsidP="008F4208">
      <w:pPr>
        <w:pStyle w:val="Odstavekseznama"/>
        <w:numPr>
          <w:ilvl w:val="0"/>
          <w:numId w:val="2"/>
        </w:numPr>
        <w:autoSpaceDE w:val="0"/>
        <w:autoSpaceDN w:val="0"/>
        <w:adjustRightInd w:val="0"/>
        <w:spacing w:after="0" w:line="240" w:lineRule="auto"/>
        <w:jc w:val="both"/>
        <w:rPr>
          <w:rFonts w:cs="Arial"/>
        </w:rPr>
      </w:pPr>
      <w:r>
        <w:rPr>
          <w:rFonts w:cs="Arial"/>
        </w:rPr>
        <w:t>Masa športnika</w:t>
      </w:r>
    </w:p>
    <w:p w:rsidR="0038619B" w:rsidRDefault="0038619B" w:rsidP="008F4208">
      <w:pPr>
        <w:pStyle w:val="Odstavekseznama"/>
        <w:numPr>
          <w:ilvl w:val="0"/>
          <w:numId w:val="2"/>
        </w:numPr>
        <w:autoSpaceDE w:val="0"/>
        <w:autoSpaceDN w:val="0"/>
        <w:adjustRightInd w:val="0"/>
        <w:spacing w:after="0" w:line="240" w:lineRule="auto"/>
        <w:jc w:val="both"/>
        <w:rPr>
          <w:rFonts w:cs="Arial"/>
        </w:rPr>
      </w:pPr>
      <w:r>
        <w:rPr>
          <w:rFonts w:cs="Arial"/>
        </w:rPr>
        <w:t>Trenje obutev/podlaga</w:t>
      </w:r>
    </w:p>
    <w:p w:rsidR="0038619B" w:rsidRPr="0038619B" w:rsidRDefault="0038619B" w:rsidP="008F4208">
      <w:pPr>
        <w:pStyle w:val="Odstavekseznama"/>
        <w:numPr>
          <w:ilvl w:val="0"/>
          <w:numId w:val="2"/>
        </w:numPr>
        <w:autoSpaceDE w:val="0"/>
        <w:autoSpaceDN w:val="0"/>
        <w:adjustRightInd w:val="0"/>
        <w:spacing w:after="0" w:line="240" w:lineRule="auto"/>
        <w:jc w:val="both"/>
        <w:rPr>
          <w:rFonts w:cs="Arial"/>
        </w:rPr>
      </w:pPr>
      <w:r>
        <w:rPr>
          <w:rFonts w:cs="Arial"/>
        </w:rPr>
        <w:t>Moč športnika</w:t>
      </w:r>
    </w:p>
    <w:p w:rsidR="008C41C1" w:rsidRDefault="008C41C1" w:rsidP="008F4208">
      <w:pPr>
        <w:autoSpaceDE w:val="0"/>
        <w:autoSpaceDN w:val="0"/>
        <w:adjustRightInd w:val="0"/>
        <w:spacing w:after="0" w:line="240" w:lineRule="auto"/>
        <w:jc w:val="both"/>
        <w:rPr>
          <w:rFonts w:cs="Arial"/>
        </w:rPr>
      </w:pPr>
    </w:p>
    <w:p w:rsidR="00152C4E" w:rsidRDefault="00152C4E" w:rsidP="008F4208">
      <w:pPr>
        <w:autoSpaceDE w:val="0"/>
        <w:autoSpaceDN w:val="0"/>
        <w:adjustRightInd w:val="0"/>
        <w:spacing w:after="0" w:line="240" w:lineRule="auto"/>
        <w:jc w:val="both"/>
        <w:rPr>
          <w:rFonts w:cs="Arial"/>
        </w:rPr>
      </w:pPr>
      <w:r>
        <w:rPr>
          <w:rFonts w:cs="Arial"/>
        </w:rPr>
        <w:t>VIBRACIJE</w:t>
      </w:r>
    </w:p>
    <w:p w:rsidR="00152C4E" w:rsidRDefault="00152C4E" w:rsidP="008F4208">
      <w:pPr>
        <w:autoSpaceDE w:val="0"/>
        <w:autoSpaceDN w:val="0"/>
        <w:adjustRightInd w:val="0"/>
        <w:spacing w:after="0" w:line="240" w:lineRule="auto"/>
        <w:jc w:val="both"/>
        <w:rPr>
          <w:rFonts w:cs="Arial"/>
        </w:rPr>
      </w:pPr>
      <w:r>
        <w:rPr>
          <w:rFonts w:cs="Arial"/>
        </w:rPr>
        <w:t>Vidiki proučevanja vibracij:</w:t>
      </w:r>
    </w:p>
    <w:p w:rsidR="00152C4E" w:rsidRDefault="00152C4E" w:rsidP="008F4208">
      <w:pPr>
        <w:pStyle w:val="Odstavekseznama"/>
        <w:numPr>
          <w:ilvl w:val="0"/>
          <w:numId w:val="11"/>
        </w:numPr>
        <w:autoSpaceDE w:val="0"/>
        <w:autoSpaceDN w:val="0"/>
        <w:adjustRightInd w:val="0"/>
        <w:spacing w:after="0" w:line="240" w:lineRule="auto"/>
        <w:jc w:val="both"/>
        <w:rPr>
          <w:rFonts w:cs="Arial"/>
        </w:rPr>
      </w:pPr>
      <w:r>
        <w:rPr>
          <w:rFonts w:cs="Arial"/>
        </w:rPr>
        <w:t>Spremljanje velikosti vibracij in proučevanje negativnih vplivov na zdravje ter možni načini odstranjevanja (delovno in športno okolje)</w:t>
      </w:r>
    </w:p>
    <w:p w:rsidR="00152C4E" w:rsidRDefault="00152C4E" w:rsidP="008F4208">
      <w:pPr>
        <w:pStyle w:val="Odstavekseznama"/>
        <w:numPr>
          <w:ilvl w:val="0"/>
          <w:numId w:val="11"/>
        </w:numPr>
        <w:autoSpaceDE w:val="0"/>
        <w:autoSpaceDN w:val="0"/>
        <w:adjustRightInd w:val="0"/>
        <w:spacing w:after="0" w:line="240" w:lineRule="auto"/>
        <w:jc w:val="both"/>
        <w:rPr>
          <w:rFonts w:cs="Arial"/>
        </w:rPr>
      </w:pPr>
      <w:r>
        <w:rPr>
          <w:rFonts w:cs="Arial"/>
        </w:rPr>
        <w:t>Proučevanje pozitivnih učinkov vibracij in njihovo izkoriščanje za izboljšanje posameznikovih optimalnih sposobnosti (športni trening, rehabilitacija)</w:t>
      </w:r>
    </w:p>
    <w:p w:rsidR="00152C4E" w:rsidRDefault="00152C4E" w:rsidP="008F4208">
      <w:pPr>
        <w:autoSpaceDE w:val="0"/>
        <w:autoSpaceDN w:val="0"/>
        <w:adjustRightInd w:val="0"/>
        <w:spacing w:after="0" w:line="240" w:lineRule="auto"/>
        <w:jc w:val="both"/>
        <w:rPr>
          <w:rFonts w:cs="Arial"/>
        </w:rPr>
      </w:pPr>
    </w:p>
    <w:p w:rsidR="008636E1" w:rsidRDefault="00E83B26" w:rsidP="008F4208">
      <w:pPr>
        <w:autoSpaceDE w:val="0"/>
        <w:autoSpaceDN w:val="0"/>
        <w:adjustRightInd w:val="0"/>
        <w:spacing w:after="0" w:line="240" w:lineRule="auto"/>
        <w:jc w:val="both"/>
        <w:rPr>
          <w:rFonts w:cs="Arial"/>
        </w:rPr>
      </w:pPr>
      <w:r>
        <w:rPr>
          <w:rFonts w:cs="Arial"/>
        </w:rPr>
        <w:t>Vibracija je ni</w:t>
      </w:r>
      <w:r w:rsidR="00152C4E">
        <w:rPr>
          <w:rFonts w:cs="Arial"/>
        </w:rPr>
        <w:t>hanje nekega fizikalnega sistema okoli ravnovesne lege.</w:t>
      </w:r>
      <w:r>
        <w:rPr>
          <w:rFonts w:cs="Arial"/>
        </w:rPr>
        <w:t xml:space="preserve"> Je vsiljena našemu telesu</w:t>
      </w:r>
      <w:r w:rsidR="008636E1">
        <w:rPr>
          <w:rFonts w:cs="Arial"/>
        </w:rPr>
        <w:t xml:space="preserve"> in odvisna od oblike, velikosti in smeri</w:t>
      </w:r>
      <w:r>
        <w:rPr>
          <w:rFonts w:cs="Arial"/>
        </w:rPr>
        <w:t>. Z njimi so začeli že v 60. letih 20. stoletja</w:t>
      </w:r>
      <w:r w:rsidR="008636E1">
        <w:rPr>
          <w:rFonts w:cs="Arial"/>
        </w:rPr>
        <w:t xml:space="preserve"> za gimnastičarje in astronavte (ohranjanje moči mišic). </w:t>
      </w:r>
      <w:r>
        <w:rPr>
          <w:rFonts w:cs="Arial"/>
        </w:rPr>
        <w:t xml:space="preserve"> </w:t>
      </w:r>
      <w:r w:rsidR="008636E1">
        <w:rPr>
          <w:rFonts w:cs="Arial"/>
        </w:rPr>
        <w:t>Več je pozitivnih raziskav na šport, manj pa negativnih dolgoročnih na telo. Uporabljajo se v rehabilitaciji po kapi.</w:t>
      </w:r>
    </w:p>
    <w:p w:rsidR="00152C4E" w:rsidRDefault="00152C4E" w:rsidP="008F4208">
      <w:pPr>
        <w:autoSpaceDE w:val="0"/>
        <w:autoSpaceDN w:val="0"/>
        <w:adjustRightInd w:val="0"/>
        <w:spacing w:after="0" w:line="240" w:lineRule="auto"/>
        <w:jc w:val="both"/>
        <w:rPr>
          <w:rFonts w:cs="Arial"/>
        </w:rPr>
      </w:pPr>
      <w:r>
        <w:rPr>
          <w:rFonts w:cs="Arial"/>
        </w:rPr>
        <w:t>Tudi naše telo ima frekvenco – lastna frekvenca. Če svojemu nihanju vsilimo frekvenco, ki je enaka lastni – resonanca.</w:t>
      </w:r>
    </w:p>
    <w:p w:rsidR="00152C4E" w:rsidRDefault="00152C4E" w:rsidP="008F4208">
      <w:pPr>
        <w:autoSpaceDE w:val="0"/>
        <w:autoSpaceDN w:val="0"/>
        <w:adjustRightInd w:val="0"/>
        <w:spacing w:after="0" w:line="240" w:lineRule="auto"/>
        <w:jc w:val="both"/>
        <w:rPr>
          <w:rFonts w:cs="Arial"/>
        </w:rPr>
      </w:pPr>
      <w:r>
        <w:rPr>
          <w:rFonts w:cs="Arial"/>
        </w:rPr>
        <w:lastRenderedPageBreak/>
        <w:t>Ko se mišice krčijo, tudi nihajo – 8-16 Hz.</w:t>
      </w:r>
    </w:p>
    <w:p w:rsidR="007D5496" w:rsidRDefault="00152C4E" w:rsidP="008F4208">
      <w:pPr>
        <w:autoSpaceDE w:val="0"/>
        <w:autoSpaceDN w:val="0"/>
        <w:adjustRightInd w:val="0"/>
        <w:spacing w:after="0" w:line="240" w:lineRule="auto"/>
        <w:jc w:val="both"/>
        <w:rPr>
          <w:rFonts w:cs="Arial"/>
        </w:rPr>
      </w:pPr>
      <w:r>
        <w:rPr>
          <w:rFonts w:cs="Arial"/>
        </w:rPr>
        <w:t>Delovno okolje</w:t>
      </w:r>
      <w:r w:rsidR="00870B75">
        <w:rPr>
          <w:rFonts w:cs="Arial"/>
        </w:rPr>
        <w:t xml:space="preserve"> – učinki, ki jih imajo vibracije na zdravje, obstajajo standardi, kjer so vibracije rizične.</w:t>
      </w:r>
    </w:p>
    <w:p w:rsidR="00FE6AAB" w:rsidRDefault="007D5496" w:rsidP="008F4208">
      <w:pPr>
        <w:autoSpaceDE w:val="0"/>
        <w:autoSpaceDN w:val="0"/>
        <w:adjustRightInd w:val="0"/>
        <w:spacing w:after="0" w:line="240" w:lineRule="auto"/>
        <w:jc w:val="both"/>
        <w:rPr>
          <w:rFonts w:cs="Arial"/>
        </w:rPr>
      </w:pPr>
      <w:r>
        <w:rPr>
          <w:rFonts w:cs="Arial"/>
        </w:rPr>
        <w:t>Delovno okolje &gt; prevozna sredstva, stroji</w:t>
      </w:r>
      <w:r w:rsidR="00FE6AAB">
        <w:rPr>
          <w:rFonts w:cs="Arial"/>
        </w:rPr>
        <w:t xml:space="preserve"> (v bagerju si lahko največ 2,5 ure izpostavljen vibracijam)</w:t>
      </w:r>
    </w:p>
    <w:p w:rsidR="007D5496" w:rsidRDefault="007D5496" w:rsidP="008F4208">
      <w:pPr>
        <w:autoSpaceDE w:val="0"/>
        <w:autoSpaceDN w:val="0"/>
        <w:adjustRightInd w:val="0"/>
        <w:spacing w:after="0" w:line="240" w:lineRule="auto"/>
        <w:jc w:val="both"/>
        <w:rPr>
          <w:rFonts w:cs="Arial"/>
        </w:rPr>
      </w:pPr>
      <w:r>
        <w:rPr>
          <w:rFonts w:cs="Arial"/>
        </w:rPr>
        <w:t>Športno okolje &gt; smučanje, kolesarjenje, rolanje.</w:t>
      </w:r>
    </w:p>
    <w:p w:rsidR="008636E1" w:rsidRDefault="008636E1" w:rsidP="008F4208">
      <w:pPr>
        <w:autoSpaceDE w:val="0"/>
        <w:autoSpaceDN w:val="0"/>
        <w:adjustRightInd w:val="0"/>
        <w:spacing w:after="0" w:line="240" w:lineRule="auto"/>
        <w:jc w:val="both"/>
        <w:rPr>
          <w:rFonts w:cs="Arial"/>
        </w:rPr>
      </w:pPr>
      <w:r>
        <w:rPr>
          <w:rFonts w:cs="Arial"/>
        </w:rPr>
        <w:t>V prostoru delujemo zaradi oči in vestibularnega aparata. Če smučar ni sposobne zadušiti vibracij, lahko oko in vestibularni organ prideta v resonanco.</w:t>
      </w:r>
    </w:p>
    <w:p w:rsidR="007D5496" w:rsidRDefault="007D5496" w:rsidP="008F4208">
      <w:pPr>
        <w:autoSpaceDE w:val="0"/>
        <w:autoSpaceDN w:val="0"/>
        <w:adjustRightInd w:val="0"/>
        <w:spacing w:after="0" w:line="240" w:lineRule="auto"/>
        <w:jc w:val="both"/>
        <w:rPr>
          <w:rFonts w:cs="Arial"/>
        </w:rPr>
      </w:pPr>
      <w:r>
        <w:rPr>
          <w:rFonts w:cs="Arial"/>
        </w:rPr>
        <w:t>Največje frekvence lahko prenesejo kosti, preden pride do resonance (100-200Hz). Nizkih frekvenc se je treba izogibati, da ne pripeljemo telesa do resonance.</w:t>
      </w:r>
    </w:p>
    <w:p w:rsidR="00870B75" w:rsidRDefault="00870B75" w:rsidP="008F4208">
      <w:pPr>
        <w:autoSpaceDE w:val="0"/>
        <w:autoSpaceDN w:val="0"/>
        <w:adjustRightInd w:val="0"/>
        <w:spacing w:after="0" w:line="240" w:lineRule="auto"/>
        <w:jc w:val="both"/>
        <w:rPr>
          <w:rFonts w:cs="Arial"/>
        </w:rPr>
      </w:pPr>
      <w:r>
        <w:rPr>
          <w:rFonts w:cs="Arial"/>
        </w:rPr>
        <w:t xml:space="preserve">Simuliramo vibracijo z 2m in 0,2Hz </w:t>
      </w:r>
      <w:r w:rsidRPr="00870B75">
        <w:rPr>
          <w:rFonts w:cs="Arial"/>
        </w:rPr>
        <w:sym w:font="Wingdings" w:char="F0E0"/>
      </w:r>
      <w:r>
        <w:rPr>
          <w:rFonts w:cs="Arial"/>
        </w:rPr>
        <w:t xml:space="preserve"> občutek, da se peljemo z ladjo</w:t>
      </w:r>
    </w:p>
    <w:p w:rsidR="00870B75" w:rsidRDefault="00870B75" w:rsidP="008F4208">
      <w:pPr>
        <w:autoSpaceDE w:val="0"/>
        <w:autoSpaceDN w:val="0"/>
        <w:adjustRightInd w:val="0"/>
        <w:spacing w:after="0" w:line="240" w:lineRule="auto"/>
        <w:jc w:val="both"/>
        <w:rPr>
          <w:rFonts w:cs="Arial"/>
        </w:rPr>
      </w:pPr>
      <w:r>
        <w:rPr>
          <w:rFonts w:cs="Arial"/>
        </w:rPr>
        <w:t xml:space="preserve">Simuliramo vibracijo z 70mm in 1Hz </w:t>
      </w:r>
      <w:r w:rsidRPr="00870B75">
        <w:rPr>
          <w:rFonts w:cs="Arial"/>
        </w:rPr>
        <w:sym w:font="Wingdings" w:char="F0E0"/>
      </w:r>
      <w:r>
        <w:rPr>
          <w:rFonts w:cs="Arial"/>
        </w:rPr>
        <w:t xml:space="preserve"> občutek, da se peljemo z vlakom</w:t>
      </w:r>
    </w:p>
    <w:p w:rsidR="00870B75" w:rsidRDefault="00870B75" w:rsidP="008F4208">
      <w:pPr>
        <w:autoSpaceDE w:val="0"/>
        <w:autoSpaceDN w:val="0"/>
        <w:adjustRightInd w:val="0"/>
        <w:spacing w:after="0" w:line="240" w:lineRule="auto"/>
        <w:jc w:val="both"/>
        <w:rPr>
          <w:rFonts w:cs="Arial"/>
        </w:rPr>
      </w:pPr>
      <w:r>
        <w:rPr>
          <w:rFonts w:cs="Arial"/>
        </w:rPr>
        <w:t>Vibracija oz. nihanje je lahko dušeno (se ustavlja) ali nedušeno (nihalo bo v neskončnost).</w:t>
      </w:r>
    </w:p>
    <w:p w:rsidR="00870B75" w:rsidRDefault="00870B75" w:rsidP="008F4208">
      <w:pPr>
        <w:autoSpaceDE w:val="0"/>
        <w:autoSpaceDN w:val="0"/>
        <w:adjustRightInd w:val="0"/>
        <w:spacing w:after="0" w:line="240" w:lineRule="auto"/>
        <w:jc w:val="both"/>
        <w:rPr>
          <w:rFonts w:cs="Arial"/>
        </w:rPr>
      </w:pPr>
      <w:r>
        <w:rPr>
          <w:rFonts w:cs="Arial"/>
        </w:rPr>
        <w:t>Če želimo nihanje opredeliti in proučevati, moramo poznati: obliko, velikost in smer.</w:t>
      </w:r>
    </w:p>
    <w:p w:rsidR="00870B75" w:rsidRDefault="00870B75" w:rsidP="008F4208">
      <w:pPr>
        <w:autoSpaceDE w:val="0"/>
        <w:autoSpaceDN w:val="0"/>
        <w:adjustRightInd w:val="0"/>
        <w:spacing w:after="0" w:line="240" w:lineRule="auto"/>
        <w:jc w:val="both"/>
        <w:rPr>
          <w:rFonts w:cs="Arial"/>
        </w:rPr>
      </w:pPr>
    </w:p>
    <w:p w:rsidR="00F86280" w:rsidRDefault="00F86280" w:rsidP="008F4208">
      <w:pPr>
        <w:autoSpaceDE w:val="0"/>
        <w:autoSpaceDN w:val="0"/>
        <w:adjustRightInd w:val="0"/>
        <w:spacing w:after="0" w:line="240" w:lineRule="auto"/>
        <w:jc w:val="both"/>
        <w:rPr>
          <w:rFonts w:cs="Arial"/>
        </w:rPr>
      </w:pPr>
      <w:r>
        <w:rPr>
          <w:rFonts w:cs="Arial"/>
        </w:rPr>
        <w:t>NIHANJE</w:t>
      </w:r>
    </w:p>
    <w:p w:rsidR="00F86280" w:rsidRPr="00F86280" w:rsidRDefault="00F86280" w:rsidP="008F4208">
      <w:pPr>
        <w:pStyle w:val="Odstavekseznama"/>
        <w:numPr>
          <w:ilvl w:val="0"/>
          <w:numId w:val="12"/>
        </w:numPr>
        <w:autoSpaceDE w:val="0"/>
        <w:autoSpaceDN w:val="0"/>
        <w:adjustRightInd w:val="0"/>
        <w:spacing w:after="0" w:line="240" w:lineRule="auto"/>
        <w:jc w:val="both"/>
        <w:rPr>
          <w:rFonts w:cs="Arial"/>
          <w:u w:val="single"/>
        </w:rPr>
      </w:pPr>
      <w:r w:rsidRPr="00F86280">
        <w:rPr>
          <w:rFonts w:cs="Arial"/>
          <w:u w:val="single"/>
        </w:rPr>
        <w:t>Deterministično</w:t>
      </w:r>
      <w:r>
        <w:rPr>
          <w:rFonts w:cs="Arial"/>
          <w:u w:val="single"/>
        </w:rPr>
        <w:t>:</w:t>
      </w:r>
      <w:r>
        <w:rPr>
          <w:rFonts w:cs="Arial"/>
        </w:rPr>
        <w:t xml:space="preserve"> lahko predvidimo na osnovi predhodnega nihanja, obnašanje nekega fizikalnega sistema</w:t>
      </w:r>
      <w:r w:rsidR="008636E1">
        <w:rPr>
          <w:rFonts w:cs="Arial"/>
        </w:rPr>
        <w:t>, vedno enake</w:t>
      </w:r>
    </w:p>
    <w:p w:rsidR="00F86280" w:rsidRDefault="00F86280" w:rsidP="008F4208">
      <w:pPr>
        <w:pStyle w:val="Odstavekseznama"/>
        <w:numPr>
          <w:ilvl w:val="0"/>
          <w:numId w:val="2"/>
        </w:numPr>
        <w:autoSpaceDE w:val="0"/>
        <w:autoSpaceDN w:val="0"/>
        <w:adjustRightInd w:val="0"/>
        <w:spacing w:after="0" w:line="240" w:lineRule="auto"/>
        <w:jc w:val="both"/>
        <w:rPr>
          <w:rFonts w:cs="Arial"/>
        </w:rPr>
      </w:pPr>
      <w:r>
        <w:rPr>
          <w:rFonts w:cs="Arial"/>
        </w:rPr>
        <w:t>Periodično – sinusno</w:t>
      </w:r>
      <w:r w:rsidR="001658EB">
        <w:rPr>
          <w:rFonts w:cs="Arial"/>
        </w:rPr>
        <w:t xml:space="preserve"> (nanj se najlažje prilagodimo)</w:t>
      </w:r>
      <w:r>
        <w:rPr>
          <w:rFonts w:cs="Arial"/>
        </w:rPr>
        <w:t xml:space="preserve"> – sestavljeno sinusno</w:t>
      </w:r>
      <w:r w:rsidR="001658EB">
        <w:rPr>
          <w:rFonts w:cs="Arial"/>
        </w:rPr>
        <w:t xml:space="preserve"> (ena hitra, ena počasna in se ujameta)</w:t>
      </w:r>
    </w:p>
    <w:p w:rsidR="00F86280" w:rsidRPr="00F86280" w:rsidRDefault="00F86280" w:rsidP="008F4208">
      <w:pPr>
        <w:pStyle w:val="Odstavekseznama"/>
        <w:numPr>
          <w:ilvl w:val="0"/>
          <w:numId w:val="2"/>
        </w:numPr>
        <w:autoSpaceDE w:val="0"/>
        <w:autoSpaceDN w:val="0"/>
        <w:adjustRightInd w:val="0"/>
        <w:spacing w:after="0" w:line="240" w:lineRule="auto"/>
        <w:jc w:val="both"/>
        <w:rPr>
          <w:rFonts w:cs="Arial"/>
        </w:rPr>
      </w:pPr>
      <w:r>
        <w:rPr>
          <w:rFonts w:cs="Arial"/>
        </w:rPr>
        <w:t>Neperiodično – prehodno (potres) – enkratno (tek-lahko zadušimo)</w:t>
      </w:r>
    </w:p>
    <w:p w:rsidR="00F86280" w:rsidRPr="001D70C4" w:rsidRDefault="00F86280" w:rsidP="008F4208">
      <w:pPr>
        <w:pStyle w:val="Odstavekseznama"/>
        <w:numPr>
          <w:ilvl w:val="0"/>
          <w:numId w:val="12"/>
        </w:numPr>
        <w:autoSpaceDE w:val="0"/>
        <w:autoSpaceDN w:val="0"/>
        <w:adjustRightInd w:val="0"/>
        <w:spacing w:after="0" w:line="240" w:lineRule="auto"/>
        <w:jc w:val="both"/>
        <w:rPr>
          <w:rFonts w:cs="Arial"/>
          <w:u w:val="single"/>
        </w:rPr>
      </w:pPr>
      <w:r w:rsidRPr="00F86280">
        <w:rPr>
          <w:rFonts w:cs="Arial"/>
          <w:u w:val="single"/>
        </w:rPr>
        <w:t>Stohastično</w:t>
      </w:r>
      <w:r>
        <w:rPr>
          <w:rFonts w:cs="Arial"/>
        </w:rPr>
        <w:t>: predvidimo le verjetnost s katero se bo določeno nihanje pojavilo</w:t>
      </w:r>
      <w:r w:rsidR="008636E1">
        <w:rPr>
          <w:rFonts w:cs="Arial"/>
        </w:rPr>
        <w:t xml:space="preserve"> (vožnja z busom-ne veš kdaj in kako se pojavijo), lahko jih merimo, če jih dolgo spremljamo in potem opazujemo amplitudo, če poznaš vrsto lahko ugotavljaš vpliv na telo</w:t>
      </w:r>
      <w:r w:rsidR="001658EB">
        <w:rPr>
          <w:rFonts w:cs="Arial"/>
        </w:rPr>
        <w:t>.</w:t>
      </w:r>
    </w:p>
    <w:p w:rsidR="001D70C4" w:rsidRDefault="001D70C4" w:rsidP="008F4208">
      <w:pPr>
        <w:pStyle w:val="Odstavekseznama"/>
        <w:numPr>
          <w:ilvl w:val="0"/>
          <w:numId w:val="2"/>
        </w:numPr>
        <w:autoSpaceDE w:val="0"/>
        <w:autoSpaceDN w:val="0"/>
        <w:adjustRightInd w:val="0"/>
        <w:spacing w:after="0" w:line="240" w:lineRule="auto"/>
        <w:jc w:val="both"/>
        <w:rPr>
          <w:rFonts w:cs="Arial"/>
        </w:rPr>
      </w:pPr>
      <w:r>
        <w:rPr>
          <w:rFonts w:cs="Arial"/>
        </w:rPr>
        <w:t>Spremenljivo</w:t>
      </w:r>
    </w:p>
    <w:p w:rsidR="001D70C4" w:rsidRDefault="001D70C4" w:rsidP="008F4208">
      <w:pPr>
        <w:pStyle w:val="Odstavekseznama"/>
        <w:numPr>
          <w:ilvl w:val="0"/>
          <w:numId w:val="2"/>
        </w:numPr>
        <w:autoSpaceDE w:val="0"/>
        <w:autoSpaceDN w:val="0"/>
        <w:adjustRightInd w:val="0"/>
        <w:spacing w:after="0" w:line="240" w:lineRule="auto"/>
        <w:jc w:val="both"/>
        <w:rPr>
          <w:rFonts w:cs="Arial"/>
        </w:rPr>
      </w:pPr>
      <w:r>
        <w:rPr>
          <w:rFonts w:cs="Arial"/>
        </w:rPr>
        <w:t xml:space="preserve">Nespremenljivo </w:t>
      </w:r>
    </w:p>
    <w:p w:rsidR="001D70C4" w:rsidRDefault="001D70C4" w:rsidP="008F4208">
      <w:pPr>
        <w:autoSpaceDE w:val="0"/>
        <w:autoSpaceDN w:val="0"/>
        <w:adjustRightInd w:val="0"/>
        <w:spacing w:after="0" w:line="240" w:lineRule="auto"/>
        <w:jc w:val="both"/>
        <w:rPr>
          <w:rFonts w:cs="Arial"/>
        </w:rPr>
      </w:pPr>
    </w:p>
    <w:p w:rsidR="007D5496" w:rsidRDefault="001D70C4" w:rsidP="008F4208">
      <w:pPr>
        <w:autoSpaceDE w:val="0"/>
        <w:autoSpaceDN w:val="0"/>
        <w:adjustRightInd w:val="0"/>
        <w:spacing w:after="0" w:line="240" w:lineRule="auto"/>
        <w:jc w:val="both"/>
        <w:rPr>
          <w:rFonts w:cs="Arial"/>
        </w:rPr>
      </w:pPr>
      <w:r>
        <w:rPr>
          <w:rFonts w:cs="Arial"/>
        </w:rPr>
        <w:t xml:space="preserve">Značilnosti </w:t>
      </w:r>
      <w:r w:rsidR="001658EB">
        <w:rPr>
          <w:rFonts w:cs="Arial"/>
        </w:rPr>
        <w:t>– velikost vibracij: amplituda(mm), hitrost(m/s), pospešek(x * g), frekvenca(Hz), trajanje</w:t>
      </w:r>
      <w:r w:rsidR="007D5496">
        <w:rPr>
          <w:rFonts w:cs="Arial"/>
        </w:rPr>
        <w:t xml:space="preserve">(s)                            pospešek (a) = 2 *  </w:t>
      </w:r>
      <w:r w:rsidR="007D5496" w:rsidRPr="007D5496">
        <w:rPr>
          <w:rFonts w:cs="Arial" w:hint="eastAsia"/>
        </w:rPr>
        <w:t>π²</w:t>
      </w:r>
      <w:r w:rsidR="007D5496">
        <w:rPr>
          <w:rFonts w:cs="Arial"/>
        </w:rPr>
        <w:t xml:space="preserve"> * frekvenca</w:t>
      </w:r>
      <w:r w:rsidR="007D5496">
        <w:rPr>
          <w:rFonts w:cs="Arial"/>
          <w:vertAlign w:val="superscript"/>
        </w:rPr>
        <w:t>2</w:t>
      </w:r>
      <w:r w:rsidR="007D5496">
        <w:rPr>
          <w:rFonts w:cs="Arial"/>
        </w:rPr>
        <w:t xml:space="preserve"> * amplituda</w:t>
      </w:r>
    </w:p>
    <w:p w:rsidR="00E82A2C" w:rsidRDefault="00E82A2C" w:rsidP="008F4208">
      <w:pPr>
        <w:autoSpaceDE w:val="0"/>
        <w:autoSpaceDN w:val="0"/>
        <w:adjustRightInd w:val="0"/>
        <w:spacing w:after="0" w:line="240" w:lineRule="auto"/>
        <w:jc w:val="both"/>
        <w:rPr>
          <w:rFonts w:cs="Arial"/>
        </w:rPr>
      </w:pPr>
      <w:r>
        <w:rPr>
          <w:rFonts w:cs="Arial"/>
        </w:rPr>
        <w:t xml:space="preserve">Frekvenca in amplituda predstavljata pospešek, frekvenca ga najbolj povečuje (3xkrat povečamo </w:t>
      </w:r>
      <w:r w:rsidRPr="00E82A2C">
        <w:rPr>
          <w:rFonts w:cs="Arial"/>
        </w:rPr>
        <w:sym w:font="Wingdings" w:char="F0E0"/>
      </w:r>
      <w:r>
        <w:rPr>
          <w:rFonts w:cs="Arial"/>
        </w:rPr>
        <w:t xml:space="preserve"> pospešek 10krat večji), amplituda manj vpliva na pospešek.</w:t>
      </w:r>
    </w:p>
    <w:p w:rsidR="007D5496" w:rsidRPr="007D5496" w:rsidRDefault="007D5496" w:rsidP="008F4208">
      <w:pPr>
        <w:autoSpaceDE w:val="0"/>
        <w:autoSpaceDN w:val="0"/>
        <w:adjustRightInd w:val="0"/>
        <w:spacing w:after="0" w:line="240" w:lineRule="auto"/>
        <w:jc w:val="both"/>
        <w:rPr>
          <w:rFonts w:cs="Arial"/>
        </w:rPr>
      </w:pPr>
      <w:r>
        <w:rPr>
          <w:rFonts w:cs="Arial"/>
        </w:rPr>
        <w:t xml:space="preserve">Frekvenca pomeni tudi število kontrakcij in relaksacij mišice v sekundi. Večja frekvenca </w:t>
      </w:r>
      <w:r w:rsidRPr="007D5496">
        <w:rPr>
          <w:rFonts w:cs="Arial"/>
        </w:rPr>
        <w:sym w:font="Wingdings" w:char="F0E0"/>
      </w:r>
      <w:r>
        <w:rPr>
          <w:rFonts w:cs="Arial"/>
        </w:rPr>
        <w:t xml:space="preserve"> večja intenzivnost.</w:t>
      </w:r>
    </w:p>
    <w:p w:rsidR="00AD25BC" w:rsidRDefault="00AD25BC" w:rsidP="008F4208">
      <w:pPr>
        <w:spacing w:after="0"/>
        <w:jc w:val="both"/>
      </w:pPr>
      <w:r>
        <w:t>Smer vibracij: sredinska, čelna in prečna ravnina. Vibracije se meri v tisti točki, v katerem je telo v stiku z njimi (stol-človek). Center je v tisti točki, kjer se vibracije prenaša na telo.</w:t>
      </w:r>
    </w:p>
    <w:p w:rsidR="00AD25BC" w:rsidRDefault="00162D7E" w:rsidP="008F4208">
      <w:pPr>
        <w:spacing w:after="0"/>
        <w:jc w:val="both"/>
      </w:pPr>
      <w:r>
        <w:t>Vertikalne vibracije (os z), horizontalne vibracije (os x – naprej in nazaj, os y – levo in desno), rotacijske vibracije (os x ali os y).</w:t>
      </w:r>
    </w:p>
    <w:p w:rsidR="00162D7E" w:rsidRDefault="00162D7E" w:rsidP="008F4208">
      <w:pPr>
        <w:spacing w:after="0"/>
        <w:jc w:val="both"/>
      </w:pPr>
      <w:r>
        <w:t xml:space="preserve">Translacija = vzporedni premik (vertikalna ali horizontalna). </w:t>
      </w:r>
      <w:r w:rsidR="004C768C">
        <w:t xml:space="preserve"> Če ležiš je vertikala os x.</w:t>
      </w:r>
    </w:p>
    <w:p w:rsidR="00162D7E" w:rsidRDefault="00162D7E" w:rsidP="008F4208">
      <w:pPr>
        <w:spacing w:after="0"/>
        <w:jc w:val="both"/>
      </w:pPr>
      <w:r>
        <w:t>Ko je viskoznost majhna oz. ko je posameznik mehek, bolj je gibanje dušeno. Če smo pokrčeni je manjši</w:t>
      </w:r>
      <w:r w:rsidR="004C768C">
        <w:t xml:space="preserve"> prenos vibracij, večje dušenje, manjša je togost, mišice želijo togost povečat, da bi se uprle. Če si zravnan je prenos nevaren, ker lahko pride do resonančnih frekvenc. Koeficient dušenja prikazuje delež vibracij, ki se bo prenesel na telo in je odvisen od viskoznosti (višja </w:t>
      </w:r>
      <w:r w:rsidR="004C768C">
        <w:sym w:font="Wingdings" w:char="F0E0"/>
      </w:r>
      <w:r w:rsidR="004C768C">
        <w:t xml:space="preserve"> višji upor </w:t>
      </w:r>
      <w:r w:rsidR="004C768C">
        <w:sym w:font="Wingdings" w:char="F0E0"/>
      </w:r>
      <w:r w:rsidR="004C768C">
        <w:t xml:space="preserve"> višji prenos) in od porazdeitve mase. Manjši je koeficient, manjše bo dušenje</w:t>
      </w:r>
    </w:p>
    <w:p w:rsidR="00162D7E" w:rsidRDefault="00162D7E" w:rsidP="008F4208">
      <w:pPr>
        <w:spacing w:after="0"/>
        <w:jc w:val="both"/>
      </w:pPr>
      <w:r>
        <w:t xml:space="preserve">Vsiljena frekvenca </w:t>
      </w:r>
      <w:r w:rsidR="006C62EC">
        <w:t xml:space="preserve">= ali </w:t>
      </w:r>
      <w:r>
        <w:t xml:space="preserve">&lt; lastna frekvenca </w:t>
      </w:r>
      <w:r>
        <w:sym w:font="Wingdings" w:char="F0E0"/>
      </w:r>
      <w:r>
        <w:t xml:space="preserve"> nihanje je v fazi </w:t>
      </w:r>
    </w:p>
    <w:p w:rsidR="006C62EC" w:rsidRDefault="006C62EC" w:rsidP="008F4208">
      <w:pPr>
        <w:spacing w:after="0"/>
        <w:jc w:val="both"/>
      </w:pPr>
      <w:r>
        <w:t>Efekt se sumira, ko gre gor ga mi butnemo gor in gre še bolj gor (most se lahko podre)</w:t>
      </w:r>
    </w:p>
    <w:p w:rsidR="006C62EC" w:rsidRDefault="006C62EC" w:rsidP="008F4208">
      <w:pPr>
        <w:spacing w:after="0"/>
        <w:jc w:val="both"/>
      </w:pPr>
      <w:r>
        <w:t xml:space="preserve">Vsiljena frekvenca &gt; lastna frekvenca </w:t>
      </w:r>
      <w:r>
        <w:sym w:font="Wingdings" w:char="F0E0"/>
      </w:r>
      <w:r>
        <w:t xml:space="preserve"> nihanje izven faze</w:t>
      </w:r>
    </w:p>
    <w:p w:rsidR="006C62EC" w:rsidRDefault="006C62EC" w:rsidP="008F4208">
      <w:pPr>
        <w:spacing w:after="0"/>
        <w:jc w:val="both"/>
      </w:pPr>
      <w:r>
        <w:t>Ko gre gor, ga mi butnemo dol</w:t>
      </w:r>
    </w:p>
    <w:p w:rsidR="004C768C" w:rsidRDefault="004C768C" w:rsidP="008F4208">
      <w:pPr>
        <w:spacing w:after="0"/>
        <w:jc w:val="both"/>
      </w:pPr>
    </w:p>
    <w:p w:rsidR="006C62EC" w:rsidRDefault="006C62EC" w:rsidP="008F4208">
      <w:pPr>
        <w:spacing w:after="0"/>
        <w:jc w:val="both"/>
      </w:pPr>
      <w:r>
        <w:t>UČINKI VCT – VIBRACIJ CELEGA TELESA</w:t>
      </w:r>
    </w:p>
    <w:p w:rsidR="00172E02" w:rsidRDefault="00172E02" w:rsidP="008F4208">
      <w:pPr>
        <w:spacing w:after="0"/>
        <w:jc w:val="both"/>
      </w:pPr>
      <w:r>
        <w:t>Nastanejo takrat, kadar je telo oprto na površino, ki vibrira (sed, stoja, leža)</w:t>
      </w:r>
    </w:p>
    <w:p w:rsidR="00172E02" w:rsidRDefault="00172E02" w:rsidP="008F4208">
      <w:pPr>
        <w:spacing w:after="0"/>
        <w:jc w:val="both"/>
      </w:pPr>
      <w:r>
        <w:lastRenderedPageBreak/>
        <w:t>Učinki: počutje</w:t>
      </w:r>
      <w:r w:rsidR="00765A42">
        <w:t xml:space="preserve"> (velikost, frekvenca, trajanje)</w:t>
      </w:r>
      <w:r>
        <w:t>,</w:t>
      </w:r>
      <w:r w:rsidR="00765A42">
        <w:t xml:space="preserve"> </w:t>
      </w:r>
      <w:r>
        <w:t>senzomotorične funkcije</w:t>
      </w:r>
      <w:r w:rsidR="00765A42">
        <w:t xml:space="preserve"> (vid, manipulacije z rokami, govor)</w:t>
      </w:r>
      <w:r>
        <w:t>, zdravje</w:t>
      </w:r>
      <w:r w:rsidR="00765A42">
        <w:t xml:space="preserve"> (aktuni in dolgoročni učinki)</w:t>
      </w:r>
    </w:p>
    <w:p w:rsidR="00172E02" w:rsidRDefault="00172E02" w:rsidP="008F4208">
      <w:pPr>
        <w:spacing w:after="0"/>
        <w:jc w:val="both"/>
      </w:pPr>
      <w:r>
        <w:t xml:space="preserve">Vpliv frekvence: pri nižjih frekvencah (&lt;1 do 2 Hz) se mehanski dražljaj proporiconalno prenese po celotnem telesu (rigidni sistem), zato je neugodnje povezano s pospeškom. </w:t>
      </w:r>
      <w:r w:rsidR="00FE6AAB">
        <w:t xml:space="preserve">0,5 Hz povzroči morsko bolezen. </w:t>
      </w:r>
      <w:r>
        <w:t>Višje frekvence (&lt;5Hz) lahko povzročijo resonanco, zato lahko čutimo neugodje na posameznih delih telesa. Če se frekvenca povečuje, telo občuti vedno manjše neugodje.</w:t>
      </w:r>
      <w:r w:rsidR="00FE6AAB">
        <w:t xml:space="preserve"> Pomembno je, da ne gremo pod 20Hz, izjema so glava in oči. Pri vertikalnih vibracijah je frekvenca višja (30Hz). Z vidika resonance je najnevarnejši sed, najmanj pa stoja.</w:t>
      </w:r>
    </w:p>
    <w:p w:rsidR="00172E02" w:rsidRDefault="00765A42" w:rsidP="008F4208">
      <w:pPr>
        <w:spacing w:after="0"/>
        <w:jc w:val="both"/>
      </w:pPr>
      <w:r>
        <w:t>Akutni učinki: višja frekvenca srčnega utripa, višja utripni volumen srca, višja v</w:t>
      </w:r>
      <w:r w:rsidR="00A95823">
        <w:t>entilacija, višja poraba kisika, poškodbe notranjih organov.</w:t>
      </w:r>
    </w:p>
    <w:p w:rsidR="00A95823" w:rsidRDefault="00A95823" w:rsidP="008F4208">
      <w:pPr>
        <w:spacing w:after="0"/>
        <w:jc w:val="both"/>
      </w:pPr>
      <w:r>
        <w:t>Dolgoročni učinki: bolečine v hrbtu, okvare medvretenčnih ploščic, okvare vretenc.</w:t>
      </w:r>
    </w:p>
    <w:p w:rsidR="00A6571B" w:rsidRDefault="00A6571B" w:rsidP="008F4208">
      <w:pPr>
        <w:spacing w:after="0"/>
        <w:jc w:val="both"/>
      </w:pPr>
      <w:r>
        <w:t>Podoben odziv kakor pri gibaln</w:t>
      </w:r>
      <w:r w:rsidR="00A95823">
        <w:t>i obremenitvi nizke obremenitve (ogrevanje).</w:t>
      </w:r>
    </w:p>
    <w:p w:rsidR="00A6571B" w:rsidRDefault="00A6571B" w:rsidP="008F4208">
      <w:pPr>
        <w:spacing w:after="0"/>
        <w:jc w:val="both"/>
      </w:pPr>
    </w:p>
    <w:p w:rsidR="00A6571B" w:rsidRDefault="00A6571B" w:rsidP="008F4208">
      <w:pPr>
        <w:spacing w:after="0"/>
        <w:jc w:val="both"/>
      </w:pPr>
      <w:r>
        <w:t>UČINKI VCT – BOLEČINE V HRBTU</w:t>
      </w:r>
    </w:p>
    <w:p w:rsidR="00A6571B" w:rsidRDefault="00A6571B" w:rsidP="008F4208">
      <w:pPr>
        <w:spacing w:after="0"/>
        <w:jc w:val="both"/>
      </w:pPr>
      <w:r>
        <w:t>Večja mišična napetost, zlomi hretenc, raztrganine zunanjega obroča medvretenčne ploščice, zdrs medvretenčnih ploščic, hitrejše starostne spremembe, ki se kažejo v degeneraciji medvretenčnih ploščic.</w:t>
      </w:r>
      <w:r w:rsidR="00A95823">
        <w:t xml:space="preserve"> Hondroza (motnja medvretenčnega prostora), osteohondroza, spondiloza (otrditev hrbtenice), skolioza, akutna bolečina.</w:t>
      </w:r>
    </w:p>
    <w:p w:rsidR="00A6571B" w:rsidRDefault="00A6571B" w:rsidP="008F4208">
      <w:pPr>
        <w:spacing w:after="0"/>
        <w:jc w:val="both"/>
      </w:pPr>
      <w:r>
        <w:t>Prenos vibracij na telo:</w:t>
      </w:r>
    </w:p>
    <w:p w:rsidR="00A6571B" w:rsidRDefault="00A6571B" w:rsidP="008F4208">
      <w:pPr>
        <w:spacing w:after="0"/>
        <w:jc w:val="both"/>
      </w:pPr>
      <w:r>
        <w:t>Hrbtenica – 5 Hz, medenica-5 do 9 Hz, srce 7 Hz, glava, vrat in ramena – 20 do 30 Hz, oči – 60 do 90 Hz, čeljust in lobanja – 100 – 200 Hz</w:t>
      </w:r>
    </w:p>
    <w:p w:rsidR="00A95823" w:rsidRDefault="00A6571B" w:rsidP="008F4208">
      <w:pPr>
        <w:spacing w:after="0"/>
        <w:jc w:val="both"/>
      </w:pPr>
      <w:r>
        <w:t xml:space="preserve">Učinki na oči: </w:t>
      </w:r>
      <w:r w:rsidR="0046220F">
        <w:t xml:space="preserve">nastane zaradi vibracije očesa, </w:t>
      </w:r>
      <w:r>
        <w:t>vibracija zunanje slike</w:t>
      </w:r>
      <w:r w:rsidR="0046220F">
        <w:t xml:space="preserve"> ali kombinacije obeh</w:t>
      </w:r>
      <w:r>
        <w:t xml:space="preserve"> &gt; zasledovalni refleks 2-3Hz, vibracije očesa &gt; vestibukolarni refleks od 8 do 20 Hz)</w:t>
      </w:r>
      <w:r w:rsidR="00BD6624">
        <w:t xml:space="preserve">. </w:t>
      </w:r>
      <w:r w:rsidR="0046220F">
        <w:t xml:space="preserve"> Oko vibrira že pri 9Hz, pri 28Hz pride do resonance, če na vibracijo nisi pripravljen je ne moreš zadušiti. Nihanje predmeta: 1Hz (slika je manj ostra). Nihanje predmeta 2-3Hz (zamegljena slika). Oko lažje sledi naključnim kot sinusnim nihanjem.</w:t>
      </w:r>
    </w:p>
    <w:p w:rsidR="00A6571B" w:rsidRDefault="00BD6624" w:rsidP="008F4208">
      <w:pPr>
        <w:spacing w:after="0"/>
        <w:jc w:val="both"/>
      </w:pPr>
      <w:r>
        <w:t>Prenos na glavo je večji, ko sedimo. Ko smo v čepu ali z rokami imamo večjo možnost dušenja.</w:t>
      </w:r>
      <w:r w:rsidR="00FE6AAB">
        <w:t xml:space="preserve"> Gleženj pride v resonanco med 10-40Hz, koleno 10-25Hz, hrbtenica 10Hz</w:t>
      </w:r>
      <w:r w:rsidR="0046220F">
        <w:t xml:space="preserve"> (pospeškometri na koži).</w:t>
      </w:r>
    </w:p>
    <w:p w:rsidR="0046220F" w:rsidRDefault="0046220F" w:rsidP="008F4208">
      <w:pPr>
        <w:spacing w:after="0"/>
        <w:jc w:val="both"/>
      </w:pPr>
      <w:r>
        <w:t>Višji je pospešek krajši je čas izpostavitve vibracijam, če je nižji, je čas daljši.</w:t>
      </w:r>
    </w:p>
    <w:p w:rsidR="00A95823" w:rsidRDefault="00A95823" w:rsidP="008F4208">
      <w:pPr>
        <w:spacing w:after="0"/>
        <w:jc w:val="both"/>
      </w:pPr>
      <w:r>
        <w:t>Prenos na roko je največji pri 4-6Hz. Na kontrolo togosti mišic rok vpliva mišično vreteno (</w:t>
      </w:r>
      <w:r>
        <w:rPr>
          <w:rFonts w:cstheme="minorHAnsi"/>
        </w:rPr>
        <w:t>α-γ koaktivacija – CŽS).</w:t>
      </w:r>
    </w:p>
    <w:p w:rsidR="008C41C1" w:rsidRDefault="008C41C1" w:rsidP="008F4208">
      <w:pPr>
        <w:spacing w:after="0"/>
        <w:jc w:val="both"/>
      </w:pPr>
    </w:p>
    <w:p w:rsidR="00A6571B" w:rsidRDefault="00A6571B" w:rsidP="008F4208">
      <w:pPr>
        <w:spacing w:after="0"/>
        <w:jc w:val="both"/>
      </w:pPr>
      <w:r>
        <w:t>VIBRACIJE, KI SE PRENESEJO PRKEO ROK – VR</w:t>
      </w:r>
    </w:p>
    <w:p w:rsidR="00A6571B" w:rsidRDefault="00A6571B" w:rsidP="008F4208">
      <w:pPr>
        <w:spacing w:after="0"/>
        <w:jc w:val="both"/>
      </w:pPr>
      <w:r>
        <w:t>Pojavijo se takrat, kadar je del telesa v kontaktu z vibrajočo površino (roke-dlani, noge, glava), pojavljajo se pri ročnih orodjih, krmilih in vibracijskih platformah.</w:t>
      </w:r>
    </w:p>
    <w:p w:rsidR="00172E02" w:rsidRDefault="00A6571B" w:rsidP="008F4208">
      <w:pPr>
        <w:spacing w:after="0"/>
        <w:jc w:val="both"/>
      </w:pPr>
      <w:r>
        <w:t>Učinki, egonomski vidik: sindrom belih prstov, moten funkcija kapilarne cirkulacije</w:t>
      </w:r>
      <w:r w:rsidR="004C4D35">
        <w:t>, manjša prekrvavitev zaradi zaprtosti žil, če je 35-150Hz in amplituda manj kot 1mm.</w:t>
      </w:r>
    </w:p>
    <w:p w:rsidR="00A6571B" w:rsidRDefault="00A6571B" w:rsidP="008F4208">
      <w:pPr>
        <w:spacing w:after="0"/>
        <w:jc w:val="both"/>
      </w:pPr>
    </w:p>
    <w:p w:rsidR="00A6571B" w:rsidRDefault="00A6571B" w:rsidP="008F4208">
      <w:pPr>
        <w:spacing w:after="0"/>
        <w:jc w:val="both"/>
      </w:pPr>
      <w:r>
        <w:t>VIBRACIJSKI TRENING</w:t>
      </w:r>
    </w:p>
    <w:p w:rsidR="008F4208" w:rsidRDefault="000C52C9" w:rsidP="008F4208">
      <w:pPr>
        <w:spacing w:after="0"/>
        <w:jc w:val="both"/>
      </w:pPr>
      <w:r>
        <w:t>Predstavlja simulacijo toničnega vibracijskega refleksa (TVR) – predstavlja simulacijo refleksa na nateg, ki ga povzroči vibracij</w:t>
      </w:r>
      <w:r w:rsidR="00F06421">
        <w:t>o</w:t>
      </w:r>
      <w:r>
        <w:t xml:space="preserve"> tetive.</w:t>
      </w:r>
      <w:r w:rsidR="008F4208">
        <w:t xml:space="preserve"> Poviša temperaturo, izločanje hormonov in spremembo vzdraženosti proprioreceptrojev. Vibracijski trening je trening na vibracijski plošči ali z udarcem po tetivi.</w:t>
      </w:r>
      <w:r w:rsidR="00F06421">
        <w:t xml:space="preserve"> Izometrična konktrakcija: pri obrnjenjem EMG, kjer je ravna črta je zavibrirala tetiva. Sila se poveča, ker pride do toničnega vibracijskega refleksa</w:t>
      </w:r>
    </w:p>
    <w:p w:rsidR="000C52C9" w:rsidRDefault="000C52C9" w:rsidP="008F4208">
      <w:pPr>
        <w:spacing w:after="0"/>
        <w:jc w:val="both"/>
      </w:pPr>
      <w:r>
        <w:t>Prvi receptor, ki zazna hitrost spremembe dolžine in dolžino mišičnih vlaken je mišično vreteno.</w:t>
      </w:r>
    </w:p>
    <w:p w:rsidR="000C52C9" w:rsidRDefault="000C52C9" w:rsidP="008F4208">
      <w:pPr>
        <w:spacing w:after="0"/>
        <w:jc w:val="both"/>
      </w:pPr>
      <w:r>
        <w:lastRenderedPageBreak/>
        <w:t>Vpliv vibracij na EMG aktivnost mišice – sila roke se je povečala.</w:t>
      </w:r>
    </w:p>
    <w:p w:rsidR="000C52C9" w:rsidRDefault="000C52C9" w:rsidP="008F4208">
      <w:pPr>
        <w:spacing w:after="0"/>
        <w:jc w:val="both"/>
      </w:pPr>
      <w:r>
        <w:t>Vibracija povzroči večjo aktivacijo mišice na eni strani sklepa – recipročna inhibicija (da skrčiš biceps, sprostiš triceps-raztezanje).</w:t>
      </w:r>
      <w:r w:rsidR="00945812">
        <w:t xml:space="preserve"> Refleksni lok recipročne inhibicije povzroči inhibicijo antagonistične mišice (manjša vzdražnost antagonista). Večja inhibicija agonista </w:t>
      </w:r>
      <w:r w:rsidR="00945812">
        <w:sym w:font="Wingdings" w:char="F0E0"/>
      </w:r>
      <w:r w:rsidR="00945812">
        <w:t xml:space="preserve"> večja aktivacija antagonista.</w:t>
      </w:r>
      <w:r w:rsidR="006A7D76">
        <w:t xml:space="preserve"> Pomembno pri raztezanju in rehabilitaciji</w:t>
      </w:r>
    </w:p>
    <w:p w:rsidR="00945812" w:rsidRDefault="00945812" w:rsidP="008F4208">
      <w:pPr>
        <w:spacing w:after="0"/>
        <w:jc w:val="both"/>
      </w:pPr>
      <w:r>
        <w:t xml:space="preserve">Vibracija povzroči hitro spremembo mišično kitnega kompleksa. </w:t>
      </w:r>
      <w:r w:rsidR="00F06421">
        <w:t>Osnovni senzor: mišično vreteno</w:t>
      </w:r>
    </w:p>
    <w:p w:rsidR="00AD25BC" w:rsidRDefault="00105937" w:rsidP="008F4208">
      <w:pPr>
        <w:spacing w:after="0"/>
        <w:jc w:val="both"/>
        <w:rPr>
          <w:rFonts w:cstheme="minorHAnsi"/>
        </w:rPr>
      </w:pPr>
      <w:r>
        <w:rPr>
          <w:rFonts w:cstheme="minorHAnsi"/>
        </w:rPr>
        <w:t xml:space="preserve">α in γ koaktivacija </w:t>
      </w:r>
      <w:r w:rsidRPr="00105937">
        <w:rPr>
          <w:rFonts w:cstheme="minorHAnsi"/>
        </w:rPr>
        <w:sym w:font="Wingdings" w:char="F0E0"/>
      </w:r>
      <w:r>
        <w:rPr>
          <w:rFonts w:cstheme="minorHAnsi"/>
        </w:rPr>
        <w:t xml:space="preserve"> spremeni vzdražnost mišičnega vretena.</w:t>
      </w:r>
    </w:p>
    <w:p w:rsidR="00105937" w:rsidRDefault="00105937" w:rsidP="008F4208">
      <w:pPr>
        <w:spacing w:after="0"/>
        <w:jc w:val="both"/>
        <w:rPr>
          <w:rFonts w:cstheme="minorHAnsi"/>
        </w:rPr>
      </w:pPr>
      <w:r>
        <w:rPr>
          <w:rFonts w:cstheme="minorHAnsi"/>
        </w:rPr>
        <w:t>Ia ---&gt; hrbtenjača ---&gt; αMN ----&gt; mišica</w:t>
      </w:r>
    </w:p>
    <w:p w:rsidR="00F06421" w:rsidRDefault="00F06421" w:rsidP="008F4208">
      <w:pPr>
        <w:spacing w:after="0"/>
        <w:jc w:val="both"/>
        <w:rPr>
          <w:rFonts w:cstheme="minorHAnsi"/>
        </w:rPr>
      </w:pPr>
      <w:r>
        <w:rPr>
          <w:rFonts w:cstheme="minorHAnsi"/>
        </w:rPr>
        <w:t>Mišično vreteno naj bi po tem prožilo z višjimi frekvencami. Velike hitre motorične enote se po tem lažje aktivirajo. Šprinterski trening povzroča čim hitrejšo aktivacijo velikih motoričnih enot.</w:t>
      </w:r>
    </w:p>
    <w:p w:rsidR="00105937" w:rsidRDefault="00105937" w:rsidP="008F4208">
      <w:pPr>
        <w:spacing w:after="0"/>
        <w:jc w:val="both"/>
        <w:rPr>
          <w:rFonts w:cstheme="minorHAnsi"/>
        </w:rPr>
      </w:pPr>
      <w:r>
        <w:rPr>
          <w:rFonts w:cstheme="minorHAnsi"/>
        </w:rPr>
        <w:t>Eksitacija αMN agonista povzroči inhibicijo αMN antagonista. To povzroči večji efekt neto /sile navora.</w:t>
      </w:r>
    </w:p>
    <w:p w:rsidR="00105937" w:rsidRDefault="00105937" w:rsidP="008F4208">
      <w:pPr>
        <w:spacing w:after="0"/>
        <w:jc w:val="both"/>
        <w:rPr>
          <w:rFonts w:cstheme="minorHAnsi"/>
        </w:rPr>
      </w:pPr>
    </w:p>
    <w:p w:rsidR="00105937" w:rsidRDefault="00AD315B" w:rsidP="008F4208">
      <w:pPr>
        <w:spacing w:after="0"/>
        <w:jc w:val="both"/>
        <w:rPr>
          <w:rFonts w:cstheme="minorHAnsi"/>
        </w:rPr>
      </w:pPr>
      <w:r>
        <w:rPr>
          <w:rFonts w:cstheme="minorHAnsi"/>
        </w:rPr>
        <w:t>VPLIV VIBRACIJ NA EMG AKTIVNOST MIŠICE</w:t>
      </w:r>
    </w:p>
    <w:p w:rsidR="00AD315B" w:rsidRDefault="00AD315B" w:rsidP="008F4208">
      <w:pPr>
        <w:spacing w:after="0"/>
        <w:jc w:val="both"/>
        <w:rPr>
          <w:rFonts w:cstheme="minorHAnsi"/>
        </w:rPr>
      </w:pPr>
      <w:r>
        <w:rPr>
          <w:rFonts w:cstheme="minorHAnsi"/>
        </w:rPr>
        <w:t xml:space="preserve">Vibracija pri 4Hz poveča amplitudo EMH. Pri 6 Hz se za 20-30% poveča signal. Pri 8Hz se signal poveča že za 40%. Večja frekvenca </w:t>
      </w:r>
      <w:r w:rsidRPr="00AD315B">
        <w:rPr>
          <w:rFonts w:cstheme="minorHAnsi"/>
        </w:rPr>
        <w:sym w:font="Wingdings" w:char="F0E0"/>
      </w:r>
      <w:r>
        <w:rPr>
          <w:rFonts w:cstheme="minorHAnsi"/>
        </w:rPr>
        <w:t xml:space="preserve"> večja amplitude EMG, ker je pri večji frekvenci mišično vreteno bolj vzdraženo. Večja sinhronizacija povzroči povečanje amplitude EMGja in večja frekvenca naj bi povzročila sinhornizacijo.</w:t>
      </w:r>
    </w:p>
    <w:p w:rsidR="0090710A" w:rsidRDefault="006A7D76" w:rsidP="008F4208">
      <w:pPr>
        <w:spacing w:after="0"/>
        <w:jc w:val="both"/>
        <w:rPr>
          <w:rFonts w:cstheme="minorHAnsi"/>
        </w:rPr>
      </w:pPr>
      <w:r>
        <w:rPr>
          <w:rFonts w:cstheme="minorHAnsi"/>
        </w:rPr>
        <w:t xml:space="preserve">Kontrakcije so po vibraciji hitrje, vendar z majhno silo </w:t>
      </w:r>
      <w:r w:rsidR="0090710A">
        <w:rPr>
          <w:rFonts w:cstheme="minorHAnsi"/>
        </w:rPr>
        <w:t xml:space="preserve">Pri 20 Hz </w:t>
      </w:r>
      <w:r w:rsidR="0090710A" w:rsidRPr="0090710A">
        <w:rPr>
          <w:rFonts w:cstheme="minorHAnsi"/>
        </w:rPr>
        <w:sym w:font="Wingdings" w:char="F0E0"/>
      </w:r>
      <w:r w:rsidR="0090710A">
        <w:rPr>
          <w:rFonts w:cstheme="minorHAnsi"/>
        </w:rPr>
        <w:t xml:space="preserve"> mišična kontrkacija vsakih 50ms</w:t>
      </w:r>
    </w:p>
    <w:p w:rsidR="006A7D76" w:rsidRPr="006A7D76" w:rsidRDefault="0090710A" w:rsidP="008F4208">
      <w:pPr>
        <w:spacing w:after="0"/>
        <w:jc w:val="both"/>
        <w:rPr>
          <w:rFonts w:cstheme="minorHAnsi"/>
        </w:rPr>
      </w:pPr>
      <w:r>
        <w:rPr>
          <w:rFonts w:cstheme="minorHAnsi"/>
        </w:rPr>
        <w:t xml:space="preserve">Več kot 70 Hz </w:t>
      </w:r>
      <w:r w:rsidRPr="0090710A">
        <w:rPr>
          <w:rFonts w:cstheme="minorHAnsi"/>
        </w:rPr>
        <w:sym w:font="Wingdings" w:char="F0E0"/>
      </w:r>
      <w:r>
        <w:rPr>
          <w:rFonts w:cstheme="minorHAnsi"/>
        </w:rPr>
        <w:t xml:space="preserve"> poškodba mišice</w:t>
      </w:r>
      <w:r w:rsidR="006A7D76">
        <w:rPr>
          <w:rFonts w:cstheme="minorHAnsi"/>
        </w:rPr>
        <w:t>. Pri zelo nizkih pa pride do problema koordinacije</w:t>
      </w:r>
    </w:p>
    <w:p w:rsidR="0090710A" w:rsidRDefault="0090710A" w:rsidP="008F4208">
      <w:pPr>
        <w:tabs>
          <w:tab w:val="left" w:pos="2565"/>
        </w:tabs>
        <w:spacing w:after="0"/>
        <w:jc w:val="both"/>
      </w:pPr>
      <w:r>
        <w:t xml:space="preserve">Počasni gibi, ki so vnaprej sprogramirani – ni refleksa. Ženske imajo manjšo togost, ki jo z vibracijami povečamo </w:t>
      </w:r>
      <w:r>
        <w:sym w:font="Wingdings" w:char="F0E0"/>
      </w:r>
      <w:r>
        <w:t xml:space="preserve"> ženske močneje reagirajo na vibracije</w:t>
      </w:r>
    </w:p>
    <w:p w:rsidR="0090710A" w:rsidRDefault="0090710A" w:rsidP="008F4208">
      <w:pPr>
        <w:tabs>
          <w:tab w:val="left" w:pos="2565"/>
        </w:tabs>
        <w:spacing w:after="0"/>
        <w:jc w:val="both"/>
      </w:pPr>
    </w:p>
    <w:p w:rsidR="004162C6" w:rsidRDefault="0090710A" w:rsidP="008F4208">
      <w:pPr>
        <w:tabs>
          <w:tab w:val="left" w:pos="2565"/>
        </w:tabs>
        <w:spacing w:after="0"/>
        <w:jc w:val="both"/>
      </w:pPr>
      <w:r>
        <w:t>Kaj ne vpliva na signal EMG: signal proženja AP, sinhronizacija in rekrutacija (nov</w:t>
      </w:r>
      <w:r w:rsidR="008C41C1">
        <w:t>o vklučevanje motoričnih enot).</w:t>
      </w:r>
    </w:p>
    <w:p w:rsidR="0090710A" w:rsidRDefault="0090710A" w:rsidP="008F4208">
      <w:pPr>
        <w:tabs>
          <w:tab w:val="left" w:pos="2565"/>
        </w:tabs>
        <w:spacing w:after="0"/>
        <w:jc w:val="both"/>
      </w:pPr>
    </w:p>
    <w:p w:rsidR="0090710A" w:rsidRDefault="0090710A" w:rsidP="008F4208">
      <w:pPr>
        <w:tabs>
          <w:tab w:val="left" w:pos="2565"/>
        </w:tabs>
        <w:spacing w:after="0"/>
        <w:jc w:val="both"/>
      </w:pPr>
      <w:r>
        <w:t>UČINKI VIBRACIJSKEGA TRENINGA</w:t>
      </w:r>
    </w:p>
    <w:p w:rsidR="0090710A" w:rsidRDefault="0090710A" w:rsidP="008F4208">
      <w:pPr>
        <w:tabs>
          <w:tab w:val="left" w:pos="2565"/>
        </w:tabs>
        <w:spacing w:after="0"/>
        <w:jc w:val="both"/>
      </w:pPr>
      <w:r w:rsidRPr="0090710A">
        <w:rPr>
          <w:u w:val="single"/>
        </w:rPr>
        <w:t>Akutni</w:t>
      </w:r>
      <w:r w:rsidR="00926D03">
        <w:rPr>
          <w:u w:val="single"/>
        </w:rPr>
        <w:t xml:space="preserve"> (takoj po vadbeni enoti)</w:t>
      </w:r>
      <w:r>
        <w:rPr>
          <w:u w:val="single"/>
        </w:rPr>
        <w:t>:</w:t>
      </w:r>
      <w:r>
        <w:t xml:space="preserve"> sila/moč, gibljivost, hormonski odziv, DOMS</w:t>
      </w:r>
    </w:p>
    <w:p w:rsidR="0090710A" w:rsidRDefault="0090710A" w:rsidP="008F4208">
      <w:pPr>
        <w:tabs>
          <w:tab w:val="left" w:pos="2565"/>
        </w:tabs>
        <w:spacing w:after="0"/>
        <w:jc w:val="both"/>
      </w:pPr>
      <w:r>
        <w:rPr>
          <w:u w:val="single"/>
        </w:rPr>
        <w:t>Strukturni učinki treninga:</w:t>
      </w:r>
      <w:r>
        <w:t xml:space="preserve"> sila/moč, hitrost, gibljivost, koordinacija, kostna masa</w:t>
      </w:r>
    </w:p>
    <w:p w:rsidR="0090710A" w:rsidRDefault="00B201BE" w:rsidP="008F4208">
      <w:pPr>
        <w:tabs>
          <w:tab w:val="left" w:pos="2565"/>
        </w:tabs>
        <w:spacing w:after="0"/>
        <w:jc w:val="both"/>
      </w:pPr>
      <w:r>
        <w:t>Raziskave: vibracije povzročijo večji upad sile po MVC, v primerjavi s skupino, ki je isto izvaja</w:t>
      </w:r>
      <w:r w:rsidR="00894F2A">
        <w:t>la</w:t>
      </w:r>
      <w:r>
        <w:t xml:space="preserve"> brez vibracij. </w:t>
      </w:r>
      <w:r w:rsidR="008E4F04">
        <w:t xml:space="preserve">Z enominutnim polčepom pride do utrujenosti mišičnega vretena, ki daje veliko podporo izometričnim kontrakcijam. </w:t>
      </w:r>
      <w:r>
        <w:t>Pri CMJ se je višina skoka povečala po vibracijah.</w:t>
      </w:r>
    </w:p>
    <w:p w:rsidR="00B201BE" w:rsidRPr="0090710A" w:rsidRDefault="00B201BE" w:rsidP="008F4208">
      <w:pPr>
        <w:tabs>
          <w:tab w:val="left" w:pos="2565"/>
        </w:tabs>
        <w:spacing w:after="0"/>
        <w:jc w:val="both"/>
      </w:pPr>
      <w:r>
        <w:t xml:space="preserve">Efekt vibracij poveča gibljivost, ker se poveča prekrvavitev </w:t>
      </w:r>
      <w:r>
        <w:sym w:font="Wingdings" w:char="F0E0"/>
      </w:r>
      <w:r>
        <w:t xml:space="preserve"> dvigne se mišična temperatura, zmanjša se viskoznost </w:t>
      </w:r>
      <w:r>
        <w:sym w:font="Wingdings" w:char="F0E0"/>
      </w:r>
      <w:r>
        <w:t xml:space="preserve"> lažja gibljivost</w:t>
      </w:r>
    </w:p>
    <w:p w:rsidR="004162C6" w:rsidRDefault="004162C6" w:rsidP="008F4208">
      <w:pPr>
        <w:tabs>
          <w:tab w:val="left" w:pos="2310"/>
        </w:tabs>
        <w:spacing w:after="0"/>
        <w:jc w:val="both"/>
      </w:pPr>
      <w:r>
        <w:t xml:space="preserve">Zakaj se gibljivost lakhko poveča: </w:t>
      </w:r>
    </w:p>
    <w:p w:rsidR="004162C6" w:rsidRDefault="004162C6" w:rsidP="008F4208">
      <w:pPr>
        <w:pStyle w:val="Odstavekseznama"/>
        <w:numPr>
          <w:ilvl w:val="0"/>
          <w:numId w:val="2"/>
        </w:numPr>
        <w:tabs>
          <w:tab w:val="left" w:pos="2310"/>
        </w:tabs>
        <w:jc w:val="both"/>
      </w:pPr>
      <w:r>
        <w:t>Dvig nivoja zaznavanja bolečine</w:t>
      </w:r>
    </w:p>
    <w:p w:rsidR="004162C6" w:rsidRDefault="004162C6" w:rsidP="008F4208">
      <w:pPr>
        <w:pStyle w:val="Odstavekseznama"/>
        <w:numPr>
          <w:ilvl w:val="0"/>
          <w:numId w:val="2"/>
        </w:numPr>
        <w:tabs>
          <w:tab w:val="left" w:pos="2310"/>
        </w:tabs>
        <w:jc w:val="both"/>
      </w:pPr>
      <w:r>
        <w:t>Povečan krvi obtok</w:t>
      </w:r>
    </w:p>
    <w:p w:rsidR="004162C6" w:rsidRDefault="004162C6" w:rsidP="008F4208">
      <w:pPr>
        <w:pStyle w:val="Odstavekseznama"/>
        <w:numPr>
          <w:ilvl w:val="0"/>
          <w:numId w:val="2"/>
        </w:numPr>
        <w:tabs>
          <w:tab w:val="left" w:pos="2310"/>
        </w:tabs>
        <w:jc w:val="both"/>
      </w:pPr>
      <w:r>
        <w:t>Fenomen zasedene linije (presinaptična inhibicija Ia, zaradi hkratnega vpliva vibracij in statičnega raztezanja)</w:t>
      </w:r>
    </w:p>
    <w:p w:rsidR="004162C6" w:rsidRDefault="004162C6" w:rsidP="008F4208">
      <w:pPr>
        <w:pStyle w:val="Odstavekseznama"/>
        <w:numPr>
          <w:ilvl w:val="0"/>
          <w:numId w:val="2"/>
        </w:numPr>
        <w:tabs>
          <w:tab w:val="left" w:pos="2310"/>
        </w:tabs>
        <w:jc w:val="both"/>
      </w:pPr>
      <w:r>
        <w:t>Delovanje golgijevega kitnega organa – Ib</w:t>
      </w:r>
    </w:p>
    <w:p w:rsidR="004162C6" w:rsidRDefault="004162C6" w:rsidP="008F4208">
      <w:pPr>
        <w:pStyle w:val="Odstavekseznama"/>
        <w:numPr>
          <w:ilvl w:val="0"/>
          <w:numId w:val="2"/>
        </w:numPr>
        <w:tabs>
          <w:tab w:val="left" w:pos="2310"/>
        </w:tabs>
        <w:jc w:val="both"/>
      </w:pPr>
      <w:r>
        <w:t>Tetivni vibracijski refleks (TVR) – relaksacija – manjši refleks na nateg</w:t>
      </w:r>
    </w:p>
    <w:p w:rsidR="008E4F04" w:rsidRDefault="008E4F04" w:rsidP="008E4F04">
      <w:pPr>
        <w:tabs>
          <w:tab w:val="left" w:pos="2310"/>
        </w:tabs>
        <w:jc w:val="both"/>
        <w:rPr>
          <w:rFonts w:cstheme="minorHAnsi"/>
        </w:rPr>
      </w:pPr>
      <w:r>
        <w:t xml:space="preserve">Pri vadbi za gibljivost s učimo vplivati na mišično vreteno </w:t>
      </w:r>
      <w:r>
        <w:sym w:font="Wingdings" w:char="F0E0"/>
      </w:r>
      <w:r>
        <w:t xml:space="preserve"> zato je najboljše statično raztezanje. Vibracija ima največji efekt na mišično vreteno in  </w:t>
      </w:r>
      <w:r>
        <w:rPr>
          <w:rFonts w:cstheme="minorHAnsi"/>
        </w:rPr>
        <w:t>α-γ koaktivacijo.</w:t>
      </w:r>
    </w:p>
    <w:p w:rsidR="001402E7" w:rsidRDefault="001402E7" w:rsidP="008E4F04">
      <w:pPr>
        <w:tabs>
          <w:tab w:val="left" w:pos="2310"/>
        </w:tabs>
        <w:jc w:val="both"/>
      </w:pPr>
    </w:p>
    <w:p w:rsidR="004162C6" w:rsidRDefault="004162C6" w:rsidP="008F4208">
      <w:pPr>
        <w:tabs>
          <w:tab w:val="left" w:pos="2310"/>
        </w:tabs>
        <w:spacing w:after="0"/>
        <w:jc w:val="both"/>
      </w:pPr>
      <w:r>
        <w:lastRenderedPageBreak/>
        <w:t>AKUTNI UČINKI VT – HORMONI</w:t>
      </w:r>
    </w:p>
    <w:p w:rsidR="004162C6" w:rsidRDefault="00F80719" w:rsidP="008F4208">
      <w:pPr>
        <w:tabs>
          <w:tab w:val="left" w:pos="2310"/>
        </w:tabs>
        <w:spacing w:after="0"/>
        <w:jc w:val="both"/>
      </w:pPr>
      <w:r>
        <w:t>Več testosterona, več rastnega hormona in manj kortizola. To lahko vpliva na večjo produkcijo moči, vpliv na Ca (sproščanje, vezava, vračanje v sarkoplazemski retikulum) in večjo koncetracijo acetilholina.</w:t>
      </w:r>
      <w:r w:rsidR="004752B6">
        <w:t xml:space="preserve"> Rastni hormon in testosteron omogočata hipertrofijo (satelitske celice-nove celice v mišici). Korzitol zavira delovanje ostalih dveh in se poveča pri stresu in naporu </w:t>
      </w:r>
      <w:r w:rsidR="004752B6">
        <w:sym w:font="Wingdings" w:char="F0E0"/>
      </w:r>
      <w:r w:rsidR="004752B6">
        <w:t xml:space="preserve"> pretreniranost povzroči povišanje korzitola.</w:t>
      </w:r>
    </w:p>
    <w:p w:rsidR="00F80719" w:rsidRDefault="00F80719" w:rsidP="008F4208">
      <w:pPr>
        <w:tabs>
          <w:tab w:val="left" w:pos="2310"/>
        </w:tabs>
        <w:spacing w:after="0"/>
        <w:jc w:val="both"/>
      </w:pPr>
    </w:p>
    <w:p w:rsidR="00F80719" w:rsidRDefault="00F80719" w:rsidP="008F4208">
      <w:pPr>
        <w:tabs>
          <w:tab w:val="left" w:pos="2310"/>
        </w:tabs>
        <w:spacing w:after="0"/>
        <w:jc w:val="both"/>
      </w:pPr>
      <w:r>
        <w:t>VPLIV VIBRACIJ NA DOMS (zakasnjeno</w:t>
      </w:r>
      <w:r w:rsidR="0063504F">
        <w:t xml:space="preserve"> mišično bolečino)</w:t>
      </w:r>
    </w:p>
    <w:p w:rsidR="0063504F" w:rsidRDefault="0063504F" w:rsidP="008F4208">
      <w:pPr>
        <w:tabs>
          <w:tab w:val="left" w:pos="2310"/>
        </w:tabs>
        <w:spacing w:after="0"/>
        <w:jc w:val="both"/>
      </w:pPr>
      <w:r>
        <w:t xml:space="preserve">Naprej DOMS povzročijo ekscentrično-koncentrične kontrakcije in tudi ekscentrične.  </w:t>
      </w:r>
    </w:p>
    <w:p w:rsidR="0063504F" w:rsidRDefault="0063504F" w:rsidP="008F4208">
      <w:pPr>
        <w:tabs>
          <w:tab w:val="left" w:pos="2310"/>
        </w:tabs>
        <w:spacing w:after="0"/>
        <w:jc w:val="both"/>
      </w:pPr>
      <w:r>
        <w:t>Kreatin kinaza – mera mišične poškodbe.</w:t>
      </w:r>
    </w:p>
    <w:p w:rsidR="0063504F" w:rsidRDefault="0063504F" w:rsidP="008F4208">
      <w:pPr>
        <w:tabs>
          <w:tab w:val="left" w:pos="2310"/>
        </w:tabs>
        <w:spacing w:after="0"/>
        <w:jc w:val="both"/>
      </w:pPr>
      <w:r>
        <w:t>Raziskava. Tisti, ki so bili poleg hoje izpostavljeni še vibracijam so imeli nižjo nivo kreatin kinaze v primerjavi s tistimi, ki so samo hodili. Maksimalna sila</w:t>
      </w:r>
      <w:r w:rsidR="00172F2D">
        <w:t xml:space="preserve"> (MVC)</w:t>
      </w:r>
      <w:r>
        <w:t xml:space="preserve"> ponavadi pade med DOMS, pri vibracijah pa se je maksimalna sila celo povečala </w:t>
      </w:r>
      <w:r>
        <w:sym w:font="Wingdings" w:char="F0E0"/>
      </w:r>
      <w:r>
        <w:t xml:space="preserve"> nižji D</w:t>
      </w:r>
      <w:r w:rsidR="00926D03">
        <w:t xml:space="preserve">OMS so imeli tisti z vibracijam, ker vibracije na račun toničnega vibracijskega refleksa povzročijo, da je raztezanje mišice pri ekscentriki bolj homogeno </w:t>
      </w:r>
      <w:r w:rsidR="00172F2D">
        <w:t xml:space="preserve">– sinhronizacija motoričnih enot in tako manj lokalnih napetosti zaradi mišičnega raztega </w:t>
      </w:r>
      <w:r w:rsidR="00926D03">
        <w:t>(brez vibracij se namreč del mišice boljraztegne kot drug</w:t>
      </w:r>
      <w:r w:rsidR="00172F2D">
        <w:t>)</w:t>
      </w:r>
      <w:r w:rsidR="00926D03">
        <w:t>.</w:t>
      </w:r>
      <w:r w:rsidR="00172F2D">
        <w:t xml:space="preserve"> Tisti z vibracijam pa so imeli tudi nižji občutek utrujenosti.</w:t>
      </w:r>
    </w:p>
    <w:p w:rsidR="00305C68" w:rsidRDefault="00305C68" w:rsidP="008F4208">
      <w:pPr>
        <w:tabs>
          <w:tab w:val="left" w:pos="2310"/>
        </w:tabs>
        <w:spacing w:after="0"/>
        <w:jc w:val="both"/>
      </w:pPr>
    </w:p>
    <w:p w:rsidR="00305C68" w:rsidRDefault="00305C68" w:rsidP="008F4208">
      <w:pPr>
        <w:tabs>
          <w:tab w:val="left" w:pos="2310"/>
        </w:tabs>
        <w:spacing w:after="0"/>
        <w:jc w:val="both"/>
      </w:pPr>
      <w:r>
        <w:t>AKUTNI UČINKI VT – SILA/MOČ</w:t>
      </w:r>
    </w:p>
    <w:p w:rsidR="00305C68" w:rsidRDefault="00305C68" w:rsidP="008F4208">
      <w:pPr>
        <w:tabs>
          <w:tab w:val="left" w:pos="2310"/>
        </w:tabs>
        <w:spacing w:after="0"/>
        <w:jc w:val="both"/>
      </w:pPr>
      <w:r>
        <w:t>Na amplitudi EMG signala ni sprememb. Višina skoka z nasportnim gibanjem je večja pri vibracijah. Spremembe EMG ni, ker je več el.E zaradi spremembe dolžine, čeprav tu ni refleksov, lahko je tudi vpliv hormonov. Cilj je bil, da to vadbo izberemo za ogrevanje, kar tudi je mogoče. Pri različnih protokolih lahko vidimo, da vibracije povečajo moč.</w:t>
      </w:r>
    </w:p>
    <w:p w:rsidR="00305C68" w:rsidRDefault="00305C68" w:rsidP="008F4208">
      <w:pPr>
        <w:tabs>
          <w:tab w:val="left" w:pos="2310"/>
        </w:tabs>
        <w:spacing w:after="0"/>
        <w:jc w:val="both"/>
      </w:pPr>
    </w:p>
    <w:p w:rsidR="00305C68" w:rsidRDefault="00305C68" w:rsidP="008F4208">
      <w:pPr>
        <w:tabs>
          <w:tab w:val="left" w:pos="2310"/>
        </w:tabs>
        <w:spacing w:after="0"/>
        <w:jc w:val="both"/>
      </w:pPr>
      <w:r>
        <w:t>AKUTNI UČINKI VT – GIBLJIVOST</w:t>
      </w:r>
    </w:p>
    <w:p w:rsidR="00305C68" w:rsidRPr="007C40BB" w:rsidRDefault="007C40BB" w:rsidP="008F4208">
      <w:pPr>
        <w:tabs>
          <w:tab w:val="left" w:pos="2310"/>
        </w:tabs>
        <w:spacing w:after="0"/>
        <w:jc w:val="both"/>
      </w:pPr>
      <w:r>
        <w:t xml:space="preserve">Pri vibracijah se rezultat izboljša. Boljše raztezanje: bolj sprostit mišico, izključitev mišičnega vretena in </w:t>
      </w:r>
      <w:r w:rsidRPr="007C40BB">
        <w:t>α-γ koaktivacije</w:t>
      </w:r>
      <w:r>
        <w:t>.</w:t>
      </w:r>
    </w:p>
    <w:p w:rsidR="00926D03" w:rsidRDefault="00926D03" w:rsidP="008F4208">
      <w:pPr>
        <w:tabs>
          <w:tab w:val="left" w:pos="2310"/>
        </w:tabs>
        <w:spacing w:after="0"/>
        <w:jc w:val="both"/>
      </w:pPr>
    </w:p>
    <w:p w:rsidR="00926D03" w:rsidRDefault="007C40BB" w:rsidP="008F4208">
      <w:pPr>
        <w:tabs>
          <w:tab w:val="left" w:pos="2310"/>
        </w:tabs>
        <w:spacing w:after="0"/>
        <w:jc w:val="both"/>
      </w:pPr>
      <w:r>
        <w:t>STRUKTURNI UČINKI VT</w:t>
      </w:r>
      <w:r w:rsidR="00926D03">
        <w:t xml:space="preserve"> – se nekaj popolnoma spremeni</w:t>
      </w:r>
    </w:p>
    <w:p w:rsidR="007C40BB" w:rsidRDefault="007C40BB" w:rsidP="008F4208">
      <w:pPr>
        <w:tabs>
          <w:tab w:val="left" w:pos="2310"/>
        </w:tabs>
        <w:spacing w:after="0"/>
        <w:jc w:val="both"/>
      </w:pPr>
      <w:r>
        <w:t>Trening, ki traja vsaj 4-6 tednov. Da povzroči prave odzive glede moči potrebuje 4 tedne (boljša sposobnost rekrutacije in sinhronizacije). Vibracijski trening mora trajati 4 tedne, da pride do živčnih sprememb. Za izboljšanje mišičnih dejavnikov je potrebno dva meseca.</w:t>
      </w:r>
    </w:p>
    <w:p w:rsidR="007C40BB" w:rsidRDefault="007C40BB" w:rsidP="008F4208">
      <w:pPr>
        <w:tabs>
          <w:tab w:val="left" w:pos="2310"/>
        </w:tabs>
        <w:spacing w:after="0"/>
        <w:jc w:val="both"/>
      </w:pPr>
    </w:p>
    <w:p w:rsidR="007C40BB" w:rsidRDefault="007C40BB" w:rsidP="008F4208">
      <w:pPr>
        <w:tabs>
          <w:tab w:val="left" w:pos="2310"/>
        </w:tabs>
        <w:spacing w:after="0"/>
        <w:jc w:val="both"/>
      </w:pPr>
      <w:r>
        <w:t>STRUKTURNI UČINKI VT – SILA/MOČ</w:t>
      </w:r>
    </w:p>
    <w:p w:rsidR="007C40BB" w:rsidRDefault="009C058C" w:rsidP="008F4208">
      <w:pPr>
        <w:tabs>
          <w:tab w:val="left" w:pos="2310"/>
        </w:tabs>
        <w:spacing w:after="0"/>
        <w:jc w:val="both"/>
      </w:pPr>
      <w:r>
        <w:t>Rezultati na 60m so se z vibracijami izboljšali. Največja razlika je v štartu. Hitrost se je izboljšala zaradi povečane dolžine koraka. Podobno je pri skokih – rezultati so z vibracijo še boljši. Razlogi za boljše rezultate so predaktivacija, krajši kontaktni čas in višji refleks na nateg.</w:t>
      </w:r>
    </w:p>
    <w:p w:rsidR="009C058C" w:rsidRDefault="009C058C" w:rsidP="008F4208">
      <w:pPr>
        <w:tabs>
          <w:tab w:val="left" w:pos="2310"/>
        </w:tabs>
        <w:spacing w:after="0"/>
        <w:jc w:val="both"/>
      </w:pPr>
      <w:r>
        <w:t>Vpliv na silo oz. moč: po 2 mesecih skupina napreduje za 10 %, po 4 pa je napredek 8%, pobodno je pri MVC. Po 4 mesecih so rezultati nižji zaradi prilagoditev nanje (izklopiš refleks)</w:t>
      </w:r>
    </w:p>
    <w:p w:rsidR="00926D03" w:rsidRDefault="00926D03" w:rsidP="008F4208">
      <w:pPr>
        <w:tabs>
          <w:tab w:val="left" w:pos="2310"/>
        </w:tabs>
        <w:spacing w:after="0"/>
        <w:jc w:val="both"/>
      </w:pPr>
      <w:r>
        <w:t>Na ravnotežje</w:t>
      </w:r>
      <w:r w:rsidR="009C058C">
        <w:t xml:space="preserve"> in hitrost</w:t>
      </w:r>
      <w:r>
        <w:t xml:space="preserve"> vibracije nimajo vpliva. Gibljivost pa se</w:t>
      </w:r>
      <w:r w:rsidR="00BD6624">
        <w:t xml:space="preserve"> je povečala (aktuni učinki izraziti in tudi dolgoročni).</w:t>
      </w:r>
    </w:p>
    <w:p w:rsidR="00BD6624" w:rsidRDefault="00BD6624" w:rsidP="008F4208">
      <w:pPr>
        <w:tabs>
          <w:tab w:val="left" w:pos="2310"/>
        </w:tabs>
        <w:spacing w:after="0"/>
        <w:jc w:val="both"/>
      </w:pPr>
      <w:r w:rsidRPr="00DF5B85">
        <w:rPr>
          <w:u w:val="single"/>
        </w:rPr>
        <w:t>Vpliv vibracijskega treninga na kosti:</w:t>
      </w:r>
      <w:r>
        <w:t xml:space="preserve"> osteroporoza, študije na živalih, študije na ljudeh</w:t>
      </w:r>
    </w:p>
    <w:p w:rsidR="00DF5B85" w:rsidRDefault="00CB69AE" w:rsidP="008F4208">
      <w:pPr>
        <w:tabs>
          <w:tab w:val="left" w:pos="2310"/>
        </w:tabs>
        <w:spacing w:after="0"/>
        <w:jc w:val="both"/>
      </w:pPr>
      <w:r>
        <w:t xml:space="preserve">Testosteron in rastni hormon povečujeta gostoto kosti. Za večanje gostote kosti uporabljamo poskoke in obremenitve, če pa ima oseba osteoporozo pa uporabimo vibtracije &gt; smer vibracij je </w:t>
      </w:r>
      <w:r>
        <w:lastRenderedPageBreak/>
        <w:t>vertikala = osilacija, magnituda je 1g pri živalih in mlajših posameznikih, od 1-5g pa pri starejših, 25 do 40 Hz (anabolni učinek).</w:t>
      </w:r>
    </w:p>
    <w:p w:rsidR="00BD6624" w:rsidRDefault="00BD6624" w:rsidP="008F4208">
      <w:pPr>
        <w:tabs>
          <w:tab w:val="left" w:pos="2310"/>
        </w:tabs>
        <w:spacing w:after="0"/>
        <w:jc w:val="both"/>
      </w:pPr>
    </w:p>
    <w:p w:rsidR="00BD6624" w:rsidRDefault="00BD6624" w:rsidP="008F4208">
      <w:pPr>
        <w:tabs>
          <w:tab w:val="left" w:pos="2310"/>
        </w:tabs>
        <w:spacing w:after="0"/>
        <w:jc w:val="both"/>
      </w:pPr>
      <w:r>
        <w:t>Povzetek učinkov treninga vibracij:</w:t>
      </w:r>
    </w:p>
    <w:p w:rsidR="00BD6624" w:rsidRDefault="00BD6624" w:rsidP="008F4208">
      <w:pPr>
        <w:pStyle w:val="Odstavekseznama"/>
        <w:numPr>
          <w:ilvl w:val="0"/>
          <w:numId w:val="2"/>
        </w:numPr>
        <w:tabs>
          <w:tab w:val="left" w:pos="2310"/>
        </w:tabs>
        <w:spacing w:after="0"/>
        <w:jc w:val="both"/>
      </w:pPr>
      <w:r>
        <w:t>Povečanje največje moči &gt; 5 do 40%</w:t>
      </w:r>
    </w:p>
    <w:p w:rsidR="00BD6624" w:rsidRDefault="00BD6624" w:rsidP="008F4208">
      <w:pPr>
        <w:pStyle w:val="Odstavekseznama"/>
        <w:numPr>
          <w:ilvl w:val="0"/>
          <w:numId w:val="2"/>
        </w:numPr>
        <w:tabs>
          <w:tab w:val="left" w:pos="2310"/>
        </w:tabs>
        <w:spacing w:after="0"/>
        <w:jc w:val="both"/>
      </w:pPr>
      <w:r>
        <w:t>Povečanje eksplozivne moči &gt; 5 do 30%</w:t>
      </w:r>
    </w:p>
    <w:p w:rsidR="00BD6624" w:rsidRDefault="00BD6624" w:rsidP="008F4208">
      <w:pPr>
        <w:pStyle w:val="Odstavekseznama"/>
        <w:numPr>
          <w:ilvl w:val="0"/>
          <w:numId w:val="2"/>
        </w:numPr>
        <w:tabs>
          <w:tab w:val="left" w:pos="2310"/>
        </w:tabs>
        <w:spacing w:after="0"/>
        <w:jc w:val="both"/>
      </w:pPr>
      <w:r>
        <w:t>Povečanje gibljivosti &gt; 10 do 20%</w:t>
      </w:r>
    </w:p>
    <w:p w:rsidR="00BD6624" w:rsidRDefault="00BD6624" w:rsidP="008F4208">
      <w:pPr>
        <w:pStyle w:val="Odstavekseznama"/>
        <w:numPr>
          <w:ilvl w:val="0"/>
          <w:numId w:val="2"/>
        </w:numPr>
        <w:tabs>
          <w:tab w:val="left" w:pos="2310"/>
        </w:tabs>
        <w:spacing w:after="0"/>
        <w:jc w:val="both"/>
      </w:pPr>
      <w:r>
        <w:t>Povečanje gostote kosti &gt; 5 do 10%</w:t>
      </w:r>
    </w:p>
    <w:p w:rsidR="00BD6624" w:rsidRDefault="00BD6624" w:rsidP="008F4208">
      <w:pPr>
        <w:pStyle w:val="Odstavekseznama"/>
        <w:numPr>
          <w:ilvl w:val="0"/>
          <w:numId w:val="2"/>
        </w:numPr>
        <w:tabs>
          <w:tab w:val="left" w:pos="2310"/>
        </w:tabs>
        <w:spacing w:after="0"/>
        <w:jc w:val="both"/>
      </w:pPr>
      <w:r>
        <w:t>Povečanje hitrosti sprinta &gt; 0 do 5%</w:t>
      </w:r>
      <w:r w:rsidR="00CB69AE">
        <w:t xml:space="preserve"> (pri živalih več)</w:t>
      </w:r>
    </w:p>
    <w:p w:rsidR="00CB69AE" w:rsidRDefault="00CB69AE" w:rsidP="00CB69AE">
      <w:pPr>
        <w:tabs>
          <w:tab w:val="left" w:pos="2310"/>
        </w:tabs>
        <w:spacing w:after="0"/>
        <w:jc w:val="both"/>
      </w:pPr>
      <w:r>
        <w:t>Bolj je trenirana populacija, manjši bodo učinki</w:t>
      </w:r>
    </w:p>
    <w:p w:rsidR="00BD6624" w:rsidRDefault="00BD6624" w:rsidP="008F4208">
      <w:pPr>
        <w:tabs>
          <w:tab w:val="left" w:pos="2310"/>
        </w:tabs>
        <w:spacing w:after="0"/>
        <w:jc w:val="both"/>
      </w:pPr>
    </w:p>
    <w:p w:rsidR="00BD6624" w:rsidRDefault="00BD6624" w:rsidP="008F4208">
      <w:pPr>
        <w:tabs>
          <w:tab w:val="left" w:pos="2310"/>
        </w:tabs>
        <w:spacing w:after="0"/>
        <w:jc w:val="both"/>
      </w:pPr>
      <w:r>
        <w:t>Določanje obremenitve za trening:</w:t>
      </w:r>
    </w:p>
    <w:p w:rsidR="00BD6624" w:rsidRDefault="00BD6624" w:rsidP="008F4208">
      <w:pPr>
        <w:tabs>
          <w:tab w:val="left" w:pos="2310"/>
        </w:tabs>
        <w:spacing w:after="0"/>
        <w:jc w:val="both"/>
      </w:pPr>
      <w:r>
        <w:t>Amplituda: 1-2mm za začetnike, 3-6mm za vrhunske športnike</w:t>
      </w:r>
    </w:p>
    <w:p w:rsidR="00BD6624" w:rsidRDefault="00BD6624" w:rsidP="008F4208">
      <w:pPr>
        <w:tabs>
          <w:tab w:val="left" w:pos="2310"/>
        </w:tabs>
        <w:spacing w:after="0"/>
        <w:jc w:val="both"/>
      </w:pPr>
      <w:r>
        <w:t>Frekvenca: 25-50Hz</w:t>
      </w:r>
    </w:p>
    <w:p w:rsidR="00BD6624" w:rsidRDefault="00BD6624" w:rsidP="008F4208">
      <w:pPr>
        <w:tabs>
          <w:tab w:val="left" w:pos="2310"/>
        </w:tabs>
        <w:spacing w:after="0"/>
        <w:jc w:val="both"/>
      </w:pPr>
      <w:r>
        <w:t>Pospešek vibracij: 3,5-15g</w:t>
      </w:r>
    </w:p>
    <w:p w:rsidR="00BD6624" w:rsidRDefault="00BD6624" w:rsidP="008F4208">
      <w:pPr>
        <w:tabs>
          <w:tab w:val="left" w:pos="2310"/>
        </w:tabs>
        <w:spacing w:after="0"/>
        <w:jc w:val="both"/>
      </w:pPr>
      <w:r>
        <w:t>Trajanje vibracij: 30-60s serija, 60s odmora, 10 min skupinsko trajanje</w:t>
      </w:r>
    </w:p>
    <w:p w:rsidR="00CB69AE" w:rsidRDefault="00CB69AE" w:rsidP="008F4208">
      <w:pPr>
        <w:tabs>
          <w:tab w:val="left" w:pos="2310"/>
        </w:tabs>
        <w:spacing w:after="0"/>
        <w:jc w:val="both"/>
      </w:pPr>
      <w:r>
        <w:t>Smer vibracij: osilacijske, vertikalne</w:t>
      </w:r>
    </w:p>
    <w:p w:rsidR="00BD6624" w:rsidRDefault="00BD6624" w:rsidP="008F4208">
      <w:pPr>
        <w:tabs>
          <w:tab w:val="left" w:pos="2310"/>
        </w:tabs>
        <w:spacing w:after="0"/>
        <w:jc w:val="both"/>
      </w:pPr>
    </w:p>
    <w:p w:rsidR="00BD6624" w:rsidRDefault="00BD6624" w:rsidP="008F4208">
      <w:pPr>
        <w:tabs>
          <w:tab w:val="left" w:pos="2310"/>
        </w:tabs>
        <w:spacing w:after="0"/>
        <w:jc w:val="both"/>
      </w:pPr>
      <w:r>
        <w:t>KDAJ VIBRACIJ NE SMEMO UPORABLJATI</w:t>
      </w:r>
      <w:r w:rsidR="004A2A29">
        <w:t>:  aritmija, srčni spodbujevalnik, težka kardiovaskularna bolezen, nosečnost, epilepsija, rak, nedavni vsadki, nedavna operacija, ledvični kamni, aktuna tromboza ali hernia, akutni revmatoidni artritis, sladkorna bolezen, hude oblike migrene.</w:t>
      </w:r>
    </w:p>
    <w:p w:rsidR="00891039" w:rsidRDefault="00891039" w:rsidP="008F4208">
      <w:pPr>
        <w:tabs>
          <w:tab w:val="left" w:pos="2310"/>
        </w:tabs>
        <w:spacing w:after="0"/>
        <w:jc w:val="both"/>
      </w:pPr>
    </w:p>
    <w:p w:rsidR="000F1B91" w:rsidRDefault="000F1B91" w:rsidP="008F4208">
      <w:pPr>
        <w:tabs>
          <w:tab w:val="left" w:pos="2310"/>
        </w:tabs>
        <w:spacing w:after="0"/>
        <w:jc w:val="both"/>
      </w:pPr>
      <w:r>
        <w:t>MANIPULACIJE</w:t>
      </w:r>
    </w:p>
    <w:p w:rsidR="000F1B91" w:rsidRDefault="000F1B91" w:rsidP="008F4208">
      <w:pPr>
        <w:pStyle w:val="Odstavekseznama"/>
        <w:numPr>
          <w:ilvl w:val="0"/>
          <w:numId w:val="1"/>
        </w:numPr>
        <w:tabs>
          <w:tab w:val="left" w:pos="2310"/>
        </w:tabs>
        <w:spacing w:after="0"/>
        <w:jc w:val="both"/>
      </w:pPr>
      <w:r>
        <w:t>Dvigovanje</w:t>
      </w:r>
    </w:p>
    <w:p w:rsidR="000F1B91" w:rsidRDefault="000F1B91" w:rsidP="008F4208">
      <w:pPr>
        <w:pStyle w:val="Odstavekseznama"/>
        <w:numPr>
          <w:ilvl w:val="0"/>
          <w:numId w:val="1"/>
        </w:numPr>
        <w:tabs>
          <w:tab w:val="left" w:pos="2310"/>
        </w:tabs>
        <w:spacing w:after="0"/>
        <w:jc w:val="both"/>
      </w:pPr>
      <w:r>
        <w:t>Nošenje</w:t>
      </w:r>
    </w:p>
    <w:p w:rsidR="000F1B91" w:rsidRDefault="000F1B91" w:rsidP="008F4208">
      <w:pPr>
        <w:pStyle w:val="Odstavekseznama"/>
        <w:numPr>
          <w:ilvl w:val="0"/>
          <w:numId w:val="1"/>
        </w:numPr>
        <w:tabs>
          <w:tab w:val="left" w:pos="2310"/>
        </w:tabs>
        <w:spacing w:after="0"/>
        <w:jc w:val="both"/>
      </w:pPr>
      <w:r>
        <w:t>Spuščanje</w:t>
      </w:r>
    </w:p>
    <w:p w:rsidR="000F1B91" w:rsidRDefault="000F1B91" w:rsidP="008F4208">
      <w:pPr>
        <w:pStyle w:val="Odstavekseznama"/>
        <w:numPr>
          <w:ilvl w:val="0"/>
          <w:numId w:val="1"/>
        </w:numPr>
        <w:tabs>
          <w:tab w:val="left" w:pos="2310"/>
        </w:tabs>
        <w:spacing w:after="0"/>
        <w:jc w:val="both"/>
      </w:pPr>
      <w:r>
        <w:t>Potiskanje</w:t>
      </w:r>
    </w:p>
    <w:p w:rsidR="000F1B91" w:rsidRDefault="000F1B91" w:rsidP="008F4208">
      <w:pPr>
        <w:pStyle w:val="Odstavekseznama"/>
        <w:numPr>
          <w:ilvl w:val="0"/>
          <w:numId w:val="1"/>
        </w:numPr>
        <w:tabs>
          <w:tab w:val="left" w:pos="2310"/>
        </w:tabs>
        <w:spacing w:after="0"/>
        <w:jc w:val="both"/>
      </w:pPr>
      <w:r>
        <w:t>Vlečenje</w:t>
      </w:r>
    </w:p>
    <w:p w:rsidR="000F1B91" w:rsidRDefault="000F1B91" w:rsidP="008F4208">
      <w:pPr>
        <w:tabs>
          <w:tab w:val="left" w:pos="2310"/>
        </w:tabs>
        <w:spacing w:after="0"/>
        <w:jc w:val="both"/>
      </w:pPr>
    </w:p>
    <w:p w:rsidR="000F1B91" w:rsidRDefault="000F1B91" w:rsidP="008F4208">
      <w:pPr>
        <w:tabs>
          <w:tab w:val="left" w:pos="2310"/>
        </w:tabs>
        <w:spacing w:after="0"/>
        <w:jc w:val="both"/>
      </w:pPr>
      <w:r>
        <w:t xml:space="preserve">Hrbtenica ima obliko dvojnega S </w:t>
      </w:r>
      <w:r>
        <w:sym w:font="Wingdings" w:char="F0E0"/>
      </w:r>
      <w:r>
        <w:t xml:space="preserve"> zaradi amortizacije. Gibalni segment – sklep dveh vretenc (njuno gibanje). Sestavljena je iz 7 vratnih, 12 prsnih in 5 ledvenih vretnc. </w:t>
      </w:r>
    </w:p>
    <w:p w:rsidR="000F1B91" w:rsidRDefault="000F1B91" w:rsidP="008F4208">
      <w:pPr>
        <w:tabs>
          <w:tab w:val="left" w:pos="2310"/>
        </w:tabs>
        <w:spacing w:after="0"/>
        <w:jc w:val="both"/>
      </w:pPr>
      <w:r>
        <w:t>Najslabše je kadar delamo fleksijo in hkratno rotacijo (suki v predklonu).</w:t>
      </w:r>
    </w:p>
    <w:p w:rsidR="000F1B91" w:rsidRDefault="000F1B91" w:rsidP="008F4208">
      <w:pPr>
        <w:tabs>
          <w:tab w:val="left" w:pos="2310"/>
        </w:tabs>
        <w:spacing w:after="0"/>
        <w:jc w:val="both"/>
      </w:pPr>
    </w:p>
    <w:p w:rsidR="000F1B91" w:rsidRDefault="000F1B91" w:rsidP="008F4208">
      <w:pPr>
        <w:tabs>
          <w:tab w:val="left" w:pos="2310"/>
        </w:tabs>
        <w:spacing w:after="0"/>
        <w:jc w:val="both"/>
      </w:pPr>
      <w:r>
        <w:t>SKLEPI IN VEZI LEDVENEGA DELA HRBTENICE</w:t>
      </w:r>
    </w:p>
    <w:p w:rsidR="000F1B91" w:rsidRDefault="008C061D" w:rsidP="008F4208">
      <w:pPr>
        <w:tabs>
          <w:tab w:val="left" w:pos="2310"/>
        </w:tabs>
        <w:spacing w:after="0"/>
        <w:jc w:val="both"/>
      </w:pPr>
      <w:r>
        <w:t>Zveze med telesi ledvenih vretenc, zvez med loki ledvenih vretenc, zvez med sklepnimi odrastki ledvenih vretenc, zveze med trni ledvenih vretnec, zveze med prečnimi odrastki ledevenih vretenc</w:t>
      </w:r>
    </w:p>
    <w:p w:rsidR="008C061D" w:rsidRDefault="008C061D" w:rsidP="008F4208">
      <w:pPr>
        <w:tabs>
          <w:tab w:val="left" w:pos="2310"/>
        </w:tabs>
        <w:spacing w:after="0"/>
        <w:jc w:val="both"/>
      </w:pPr>
    </w:p>
    <w:p w:rsidR="008C061D" w:rsidRDefault="008C061D" w:rsidP="008F4208">
      <w:pPr>
        <w:tabs>
          <w:tab w:val="left" w:pos="2310"/>
        </w:tabs>
        <w:spacing w:after="0"/>
        <w:jc w:val="both"/>
      </w:pPr>
      <w:r>
        <w:t>ZVEZE MED TELESEI LEDVENIH VRETENC</w:t>
      </w:r>
    </w:p>
    <w:p w:rsidR="008C061D" w:rsidRDefault="008C061D" w:rsidP="008F4208">
      <w:pPr>
        <w:pStyle w:val="Odstavekseznama"/>
        <w:numPr>
          <w:ilvl w:val="0"/>
          <w:numId w:val="2"/>
        </w:numPr>
        <w:tabs>
          <w:tab w:val="left" w:pos="2310"/>
        </w:tabs>
        <w:spacing w:after="0"/>
        <w:jc w:val="both"/>
      </w:pPr>
      <w:r>
        <w:t>Medvretenčna ploščica, ki preprečuje kompresijske sile</w:t>
      </w:r>
    </w:p>
    <w:p w:rsidR="008C061D" w:rsidRPr="008C061D" w:rsidRDefault="008C061D" w:rsidP="008F4208">
      <w:pPr>
        <w:pStyle w:val="Odstavekseznama"/>
        <w:numPr>
          <w:ilvl w:val="0"/>
          <w:numId w:val="2"/>
        </w:numPr>
        <w:tabs>
          <w:tab w:val="left" w:pos="2310"/>
        </w:tabs>
        <w:spacing w:after="0"/>
        <w:jc w:val="both"/>
        <w:rPr>
          <w:sz w:val="24"/>
          <w:szCs w:val="24"/>
          <w:vertAlign w:val="subscript"/>
        </w:rPr>
      </w:pPr>
      <w:r>
        <w:t>Sprednja vez (iztegovanje)</w:t>
      </w:r>
      <w:r w:rsidRPr="008C061D">
        <w:rPr>
          <w:sz w:val="24"/>
          <w:szCs w:val="24"/>
          <w:vertAlign w:val="superscript"/>
        </w:rPr>
        <w:t xml:space="preserve">      </w:t>
      </w:r>
      <w:r w:rsidRPr="008C061D">
        <w:rPr>
          <w:sz w:val="24"/>
          <w:szCs w:val="24"/>
          <w:vertAlign w:val="subscript"/>
        </w:rPr>
        <w:t>DRŽIJO VRETENVCA SKUPAJ, KO IZVAJAMO GIBANJE HRBTENICE NAPREJ OZ. NAZAJ</w:t>
      </w:r>
    </w:p>
    <w:p w:rsidR="008C061D" w:rsidRDefault="008C061D" w:rsidP="008F4208">
      <w:pPr>
        <w:pStyle w:val="Odstavekseznama"/>
        <w:numPr>
          <w:ilvl w:val="0"/>
          <w:numId w:val="2"/>
        </w:numPr>
        <w:tabs>
          <w:tab w:val="left" w:pos="2310"/>
        </w:tabs>
        <w:spacing w:after="0"/>
        <w:jc w:val="both"/>
      </w:pPr>
      <w:r>
        <w:t>Zadnja vez (upogibanje)</w:t>
      </w:r>
    </w:p>
    <w:p w:rsidR="008C061D" w:rsidRDefault="008C061D" w:rsidP="008F4208">
      <w:pPr>
        <w:tabs>
          <w:tab w:val="left" w:pos="2310"/>
        </w:tabs>
        <w:spacing w:after="0"/>
        <w:jc w:val="both"/>
      </w:pPr>
    </w:p>
    <w:p w:rsidR="008C061D" w:rsidRDefault="00AA383A" w:rsidP="008F4208">
      <w:pPr>
        <w:tabs>
          <w:tab w:val="left" w:pos="2310"/>
        </w:tabs>
        <w:spacing w:after="0"/>
        <w:jc w:val="both"/>
      </w:pPr>
      <w:r>
        <w:t>Zveze med loki ledvenih vretenc: l</w:t>
      </w:r>
      <w:r w:rsidR="008C061D">
        <w:t>oke vretenc spajajo debele in močne vezi iz elastičnega tkiva, ki jim dajejo rumeno barvo. Prenos teže telesa z medvretenčnih ploščic nazaj na sklepne odrastke. Če hrbtenico upognemo, jo rumene vezi s pomočjo svoje elastičnosti vrnejo v prvotni položaj</w:t>
      </w:r>
      <w:r w:rsidR="00222B9A">
        <w:t>.</w:t>
      </w:r>
    </w:p>
    <w:p w:rsidR="00222B9A" w:rsidRDefault="00222B9A" w:rsidP="008F4208">
      <w:pPr>
        <w:tabs>
          <w:tab w:val="left" w:pos="2310"/>
        </w:tabs>
        <w:spacing w:after="0"/>
        <w:jc w:val="both"/>
      </w:pPr>
      <w:r>
        <w:lastRenderedPageBreak/>
        <w:t>Če sedim nagnjeni naprej vezi spremenijo svojo dolžino in obremenitev prevzamejo kosti. Hrbtenica se obnaša kot kroglast, kjub temu pa je drsni sklep.</w:t>
      </w:r>
    </w:p>
    <w:p w:rsidR="00222B9A" w:rsidRDefault="00222B9A" w:rsidP="008F4208">
      <w:pPr>
        <w:tabs>
          <w:tab w:val="left" w:pos="2310"/>
        </w:tabs>
        <w:spacing w:after="0"/>
        <w:jc w:val="both"/>
      </w:pPr>
    </w:p>
    <w:p w:rsidR="00222B9A" w:rsidRDefault="00222B9A" w:rsidP="008F4208">
      <w:pPr>
        <w:tabs>
          <w:tab w:val="left" w:pos="2310"/>
        </w:tabs>
        <w:spacing w:after="0"/>
        <w:jc w:val="both"/>
      </w:pPr>
      <w:r>
        <w:t>Zveze med sklepnimi odrastki ledvenih vretenc: drsni sklep, velik obseg gibanja okoli prečne osi, omejeno vrtenje, omejeno gibanje okoli osi.</w:t>
      </w:r>
    </w:p>
    <w:p w:rsidR="00222B9A" w:rsidRDefault="00222B9A" w:rsidP="008F4208">
      <w:pPr>
        <w:tabs>
          <w:tab w:val="left" w:pos="2310"/>
        </w:tabs>
        <w:spacing w:after="0"/>
        <w:jc w:val="both"/>
      </w:pPr>
      <w:r>
        <w:t>Zveze med</w:t>
      </w:r>
      <w:r w:rsidR="00AA383A">
        <w:t xml:space="preserve"> prečnimi odrastki ledvenih vretenc: interspinalne vezi (pentlje, ki povezujejo spodnji rob zgornjega trna do zgornjega roba sosednjega trna), supraspinalne vezi (trak, ki povezuje vrhove trnov).</w:t>
      </w:r>
    </w:p>
    <w:p w:rsidR="00AA383A" w:rsidRDefault="00AA383A" w:rsidP="008F4208">
      <w:pPr>
        <w:tabs>
          <w:tab w:val="left" w:pos="2310"/>
        </w:tabs>
        <w:spacing w:after="0"/>
        <w:jc w:val="both"/>
      </w:pPr>
      <w:r>
        <w:t>Zveze med trni ledvenih vretenc: interspinalne vezi</w:t>
      </w:r>
    </w:p>
    <w:p w:rsidR="00AA383A" w:rsidRDefault="00AA383A" w:rsidP="008F4208">
      <w:pPr>
        <w:tabs>
          <w:tab w:val="left" w:pos="2310"/>
        </w:tabs>
        <w:spacing w:after="0"/>
        <w:jc w:val="both"/>
      </w:pPr>
    </w:p>
    <w:p w:rsidR="00AA383A" w:rsidRDefault="00AA383A" w:rsidP="008F4208">
      <w:pPr>
        <w:tabs>
          <w:tab w:val="left" w:pos="2310"/>
        </w:tabs>
        <w:spacing w:after="0"/>
        <w:jc w:val="both"/>
      </w:pPr>
      <w:r>
        <w:t>Zveze med 5. ledvenim vretencem in križnico:</w:t>
      </w:r>
    </w:p>
    <w:p w:rsidR="00AA383A" w:rsidRDefault="00AA383A" w:rsidP="008F4208">
      <w:pPr>
        <w:pStyle w:val="Odstavekseznama"/>
        <w:numPr>
          <w:ilvl w:val="0"/>
          <w:numId w:val="2"/>
        </w:numPr>
        <w:tabs>
          <w:tab w:val="left" w:pos="2310"/>
        </w:tabs>
        <w:spacing w:after="0"/>
        <w:jc w:val="both"/>
      </w:pPr>
      <w:r>
        <w:t>Baza križnice je povezana z L5 na enak način kot ostala ledvena vretenca</w:t>
      </w:r>
    </w:p>
    <w:p w:rsidR="00AA383A" w:rsidRDefault="00AA383A" w:rsidP="008F4208">
      <w:pPr>
        <w:pStyle w:val="Odstavekseznama"/>
        <w:numPr>
          <w:ilvl w:val="0"/>
          <w:numId w:val="2"/>
        </w:numPr>
        <w:tabs>
          <w:tab w:val="left" w:pos="2310"/>
        </w:tabs>
        <w:spacing w:after="0"/>
        <w:jc w:val="both"/>
      </w:pPr>
      <w:r>
        <w:t>Medvretenčna ploščica v tem delu ima obliko klina (spredaj je višja)</w:t>
      </w:r>
    </w:p>
    <w:p w:rsidR="00AA383A" w:rsidRDefault="00AA383A" w:rsidP="008F4208">
      <w:pPr>
        <w:pStyle w:val="Odstavekseznama"/>
        <w:numPr>
          <w:ilvl w:val="0"/>
          <w:numId w:val="2"/>
        </w:numPr>
        <w:tabs>
          <w:tab w:val="left" w:pos="2310"/>
        </w:tabs>
        <w:spacing w:after="0"/>
        <w:jc w:val="both"/>
      </w:pPr>
      <w:r>
        <w:t>Kot 117</w:t>
      </w:r>
      <w:r>
        <w:rPr>
          <w:vertAlign w:val="superscript"/>
        </w:rPr>
        <w:t>o</w:t>
      </w:r>
      <w:r>
        <w:t>-140</w:t>
      </w:r>
      <w:r>
        <w:rPr>
          <w:vertAlign w:val="superscript"/>
        </w:rPr>
        <w:t>o</w:t>
      </w:r>
    </w:p>
    <w:p w:rsidR="00AA383A" w:rsidRDefault="00AA383A" w:rsidP="008F4208">
      <w:pPr>
        <w:tabs>
          <w:tab w:val="left" w:pos="2310"/>
        </w:tabs>
        <w:spacing w:after="0"/>
        <w:jc w:val="both"/>
      </w:pPr>
    </w:p>
    <w:p w:rsidR="00AA383A" w:rsidRDefault="00AA383A" w:rsidP="008F4208">
      <w:pPr>
        <w:tabs>
          <w:tab w:val="left" w:pos="2310"/>
        </w:tabs>
        <w:spacing w:after="0"/>
        <w:jc w:val="both"/>
      </w:pPr>
      <w:r>
        <w:t>Mišice ledvenega dela hrbtenice – hrbtne mišice:</w:t>
      </w:r>
    </w:p>
    <w:p w:rsidR="00AA383A" w:rsidRDefault="00AA383A" w:rsidP="008F4208">
      <w:pPr>
        <w:tabs>
          <w:tab w:val="left" w:pos="2310"/>
        </w:tabs>
        <w:spacing w:after="0"/>
        <w:jc w:val="both"/>
      </w:pPr>
      <w:r>
        <w:t>Povrhnja plast – erector spinae (ekstenzija hrbtenice</w:t>
      </w:r>
      <w:r w:rsidR="000C6410">
        <w:t>-bilateralno in fleskija hrbtenice-unilateralno</w:t>
      </w:r>
      <w:r>
        <w:t>)</w:t>
      </w:r>
    </w:p>
    <w:p w:rsidR="000C6410" w:rsidRDefault="00AA383A" w:rsidP="008F4208">
      <w:pPr>
        <w:tabs>
          <w:tab w:val="left" w:pos="2310"/>
        </w:tabs>
        <w:spacing w:after="0"/>
        <w:jc w:val="both"/>
      </w:pPr>
      <w:r>
        <w:t>Globok plast . dolge in kratke hrbtne mišice</w:t>
      </w:r>
    </w:p>
    <w:p w:rsidR="000C6410" w:rsidRPr="000C6410" w:rsidRDefault="000C6410" w:rsidP="008F4208">
      <w:pPr>
        <w:tabs>
          <w:tab w:val="left" w:pos="2310"/>
        </w:tabs>
        <w:spacing w:after="0"/>
        <w:jc w:val="both"/>
        <w:rPr>
          <w:i/>
        </w:rPr>
      </w:pPr>
      <w:r>
        <w:t xml:space="preserve">m. transversospinalis: </w:t>
      </w:r>
      <w:r>
        <w:rPr>
          <w:i/>
        </w:rPr>
        <w:t>je med trni in stranskimi odrastki, vzdolž celotne hrbtenice, ekstentzija hrbtenice (bilateralno), lateralna fleksija (unilateralno)</w:t>
      </w:r>
    </w:p>
    <w:p w:rsidR="000C6410" w:rsidRPr="000C6410" w:rsidRDefault="000C6410" w:rsidP="008F4208">
      <w:pPr>
        <w:tabs>
          <w:tab w:val="left" w:pos="2310"/>
        </w:tabs>
        <w:spacing w:after="0"/>
        <w:jc w:val="both"/>
        <w:rPr>
          <w:i/>
        </w:rPr>
      </w:pPr>
      <w:r>
        <w:t xml:space="preserve">mm. interspinales lumborum: </w:t>
      </w:r>
      <w:r>
        <w:rPr>
          <w:i/>
        </w:rPr>
        <w:t>kratke parne mišice, ki povezujejo trne vretenc, ekstenzija vratnega dela, prsnega in ledvenega dela</w:t>
      </w:r>
    </w:p>
    <w:p w:rsidR="00AA383A" w:rsidRDefault="000C6410" w:rsidP="008F4208">
      <w:pPr>
        <w:tabs>
          <w:tab w:val="left" w:pos="2310"/>
        </w:tabs>
        <w:spacing w:after="0"/>
        <w:jc w:val="both"/>
        <w:rPr>
          <w:i/>
        </w:rPr>
      </w:pPr>
      <w:r>
        <w:t xml:space="preserve">mm. intertransversarii: </w:t>
      </w:r>
      <w:r>
        <w:rPr>
          <w:i/>
        </w:rPr>
        <w:t>kratke parne mišice, ki povezujejo obstranske odrastke vretenc med seboj, lateralna fleksija vratnega, prsnega in ledvenega dela hrbtenice.</w:t>
      </w:r>
    </w:p>
    <w:p w:rsidR="00010E62" w:rsidRDefault="00010E62" w:rsidP="008F4208">
      <w:pPr>
        <w:tabs>
          <w:tab w:val="left" w:pos="2310"/>
        </w:tabs>
        <w:spacing w:after="0"/>
        <w:jc w:val="both"/>
        <w:rPr>
          <w:i/>
        </w:rPr>
      </w:pPr>
    </w:p>
    <w:p w:rsidR="00010E62" w:rsidRDefault="00010E62" w:rsidP="008F4208">
      <w:pPr>
        <w:tabs>
          <w:tab w:val="left" w:pos="2310"/>
        </w:tabs>
        <w:spacing w:after="0"/>
        <w:jc w:val="both"/>
      </w:pPr>
      <w:r>
        <w:t>BIOMEHANIKA HRBTENICE:</w:t>
      </w:r>
    </w:p>
    <w:p w:rsidR="00010E62" w:rsidRDefault="00010E62" w:rsidP="008F4208">
      <w:pPr>
        <w:pStyle w:val="Odstavekseznama"/>
        <w:numPr>
          <w:ilvl w:val="0"/>
          <w:numId w:val="2"/>
        </w:numPr>
        <w:tabs>
          <w:tab w:val="left" w:pos="2310"/>
        </w:tabs>
        <w:spacing w:after="0"/>
        <w:jc w:val="both"/>
      </w:pPr>
      <w:r>
        <w:t xml:space="preserve">Statika: nenehno delovanje sil na hrbtenico, delovanju sile teže se upriajo rumene vezi in medvretenčne ploščice. Sila, ki deluje na hrbtenico lahko razstavimo na dva dela &gt; kompresijski del, ki je pravokoten na ploskev (upirajo se mu medvretenčne ploščice) in strižni del, ki je prečen na ploskev (upirajo se </w:t>
      </w:r>
      <w:r w:rsidR="00253248">
        <w:t>fasetni sklepi)</w:t>
      </w:r>
    </w:p>
    <w:p w:rsidR="00253248" w:rsidRDefault="00253248" w:rsidP="008F4208">
      <w:pPr>
        <w:pStyle w:val="Odstavekseznama"/>
        <w:numPr>
          <w:ilvl w:val="0"/>
          <w:numId w:val="2"/>
        </w:numPr>
        <w:tabs>
          <w:tab w:val="left" w:pos="2310"/>
        </w:tabs>
        <w:spacing w:after="0"/>
        <w:jc w:val="both"/>
      </w:pPr>
      <w:r>
        <w:t>Dinamika: osi gibanja vedno potekajo tako, da hrbtenjača leži v nevtralnem položaju</w:t>
      </w:r>
    </w:p>
    <w:p w:rsidR="00253248" w:rsidRDefault="00253248" w:rsidP="008F4208">
      <w:pPr>
        <w:pStyle w:val="Odstavekseznama"/>
        <w:numPr>
          <w:ilvl w:val="0"/>
          <w:numId w:val="2"/>
        </w:numPr>
        <w:tabs>
          <w:tab w:val="left" w:pos="2310"/>
        </w:tabs>
        <w:spacing w:after="0"/>
        <w:jc w:val="both"/>
      </w:pPr>
      <w:r>
        <w:t>Dinamika ledvenega dela hrbtenice: drugi najbolj gibljiv del hrbtenice, fleksija, lateralna fleksija, ekstenzija, rotacija</w:t>
      </w:r>
    </w:p>
    <w:p w:rsidR="00C55B85" w:rsidRDefault="00C55B85" w:rsidP="008F4208">
      <w:pPr>
        <w:tabs>
          <w:tab w:val="left" w:pos="2310"/>
        </w:tabs>
        <w:spacing w:after="0"/>
        <w:jc w:val="both"/>
      </w:pPr>
    </w:p>
    <w:p w:rsidR="00C55B85" w:rsidRDefault="00C55B85" w:rsidP="008F4208">
      <w:pPr>
        <w:tabs>
          <w:tab w:val="left" w:pos="2310"/>
        </w:tabs>
        <w:spacing w:after="0"/>
        <w:jc w:val="both"/>
      </w:pPr>
      <w:r>
        <w:t>Vpliv upogibnih obremenitev na gibalni segment:</w:t>
      </w:r>
    </w:p>
    <w:p w:rsidR="00C55B85" w:rsidRDefault="00C55B85" w:rsidP="008F4208">
      <w:pPr>
        <w:tabs>
          <w:tab w:val="left" w:pos="2310"/>
        </w:tabs>
        <w:spacing w:after="0"/>
        <w:jc w:val="both"/>
      </w:pPr>
      <w:r>
        <w:t>Odvisen od drže telesa, vzravnan položaj – poškodba telesnega vretenca, upognjen položaj – poškodba fibroznega obročka medvretenčne ploščice.</w:t>
      </w:r>
    </w:p>
    <w:p w:rsidR="00C55B85" w:rsidRDefault="00C55B85" w:rsidP="008F4208">
      <w:pPr>
        <w:tabs>
          <w:tab w:val="left" w:pos="2310"/>
        </w:tabs>
        <w:spacing w:after="0"/>
        <w:jc w:val="both"/>
      </w:pPr>
      <w:r>
        <w:t xml:space="preserve">Vpliv </w:t>
      </w:r>
      <w:r w:rsidR="007D2860">
        <w:t>upog</w:t>
      </w:r>
      <w:r>
        <w:t>ibnih obremenitev na vezi in mišičje:</w:t>
      </w:r>
    </w:p>
    <w:p w:rsidR="00C55B85" w:rsidRDefault="00C55B85" w:rsidP="008F4208">
      <w:pPr>
        <w:tabs>
          <w:tab w:val="left" w:pos="2310"/>
        </w:tabs>
        <w:spacing w:after="0"/>
        <w:jc w:val="both"/>
      </w:pPr>
      <w:r>
        <w:t>Trajna deformacija viskozno-elastičnih ledvenih tkiv</w:t>
      </w:r>
      <w:r w:rsidR="007D2860">
        <w:t>, krč paraspoinalnega mišičja, ohlapnost medvretenčnega sklepa, večji vpliv statičnega upogibanja kakor cikličnega upogibanja.</w:t>
      </w:r>
    </w:p>
    <w:p w:rsidR="007D2860" w:rsidRDefault="007D2860" w:rsidP="008F4208">
      <w:pPr>
        <w:tabs>
          <w:tab w:val="left" w:pos="2310"/>
        </w:tabs>
        <w:spacing w:after="0"/>
        <w:jc w:val="both"/>
      </w:pPr>
      <w:r>
        <w:t>Vpliv upogibnih obremenitev na fasetne sklepe: raztezanje sklepne ovojnice, degenerirane medvretenčne ploščice, dobro oživčeni, 15-40% bolečin v križu zaradi okvar fastenih sklepov</w:t>
      </w:r>
    </w:p>
    <w:p w:rsidR="007D2860" w:rsidRDefault="007D2860" w:rsidP="008F4208">
      <w:pPr>
        <w:tabs>
          <w:tab w:val="left" w:pos="2310"/>
        </w:tabs>
        <w:spacing w:after="0"/>
        <w:jc w:val="both"/>
      </w:pPr>
      <w:r>
        <w:t>Vpliv upogibnih obremenitev na medvretenčno ploščico: zdrs, strukutra brez žilja, prehranjuje se s pomočjo pretoka tekočine in dfizuje, dolgotrajno sedenje povzroča degenerativne spremembe</w:t>
      </w:r>
      <w:r w:rsidR="005F66DA">
        <w:t>.</w:t>
      </w:r>
    </w:p>
    <w:p w:rsidR="005F66DA" w:rsidRDefault="005F66DA" w:rsidP="008F4208">
      <w:pPr>
        <w:tabs>
          <w:tab w:val="left" w:pos="2310"/>
        </w:tabs>
        <w:spacing w:after="0"/>
        <w:jc w:val="both"/>
      </w:pPr>
    </w:p>
    <w:p w:rsidR="005F66DA" w:rsidRDefault="005F66DA" w:rsidP="008F4208">
      <w:pPr>
        <w:tabs>
          <w:tab w:val="left" w:pos="2310"/>
        </w:tabs>
        <w:spacing w:after="0"/>
        <w:jc w:val="both"/>
      </w:pPr>
      <w:r>
        <w:lastRenderedPageBreak/>
        <w:t>TEHNIKE DVIGOVANJA BREMEN</w:t>
      </w:r>
    </w:p>
    <w:p w:rsidR="005F66DA" w:rsidRDefault="005F66DA" w:rsidP="008F4208">
      <w:pPr>
        <w:pStyle w:val="Odstavekseznama"/>
        <w:numPr>
          <w:ilvl w:val="0"/>
          <w:numId w:val="2"/>
        </w:numPr>
        <w:tabs>
          <w:tab w:val="left" w:pos="2310"/>
        </w:tabs>
        <w:spacing w:after="0"/>
        <w:jc w:val="both"/>
      </w:pPr>
      <w:r w:rsidRPr="005F66DA">
        <w:rPr>
          <w:u w:val="single"/>
        </w:rPr>
        <w:t xml:space="preserve">Dvigovanje s počepom: </w:t>
      </w:r>
      <w:r>
        <w:t>predmet med nogami, glava vzravnana, ramena nazaj, dvig z nogami</w:t>
      </w:r>
    </w:p>
    <w:p w:rsidR="005F66DA" w:rsidRDefault="005F66DA" w:rsidP="008F4208">
      <w:pPr>
        <w:pStyle w:val="Odstavekseznama"/>
        <w:numPr>
          <w:ilvl w:val="0"/>
          <w:numId w:val="2"/>
        </w:numPr>
        <w:tabs>
          <w:tab w:val="left" w:pos="2310"/>
        </w:tabs>
        <w:spacing w:after="0"/>
        <w:jc w:val="both"/>
      </w:pPr>
      <w:r w:rsidRPr="005F66DA">
        <w:rPr>
          <w:u w:val="single"/>
        </w:rPr>
        <w:t>Dvigovanje z golfarsko tehniko:</w:t>
      </w:r>
      <w:r>
        <w:t xml:space="preserve"> stojna noga rahlo pokrčena, teža telese na stojni nogi, nasprotna noga dvignjena</w:t>
      </w:r>
    </w:p>
    <w:p w:rsidR="005F66DA" w:rsidRPr="005F66DA" w:rsidRDefault="005F66DA" w:rsidP="008F4208">
      <w:pPr>
        <w:pStyle w:val="Odstavekseznama"/>
        <w:numPr>
          <w:ilvl w:val="0"/>
          <w:numId w:val="2"/>
        </w:numPr>
        <w:tabs>
          <w:tab w:val="left" w:pos="2310"/>
        </w:tabs>
        <w:spacing w:after="0"/>
        <w:jc w:val="both"/>
        <w:rPr>
          <w:u w:val="single"/>
        </w:rPr>
      </w:pPr>
      <w:r w:rsidRPr="005F66DA">
        <w:rPr>
          <w:u w:val="single"/>
        </w:rPr>
        <w:t>Dvigovanje s tehniko žerjava</w:t>
      </w:r>
      <w:r>
        <w:rPr>
          <w:u w:val="single"/>
        </w:rPr>
        <w:t>:</w:t>
      </w:r>
      <w:r>
        <w:t xml:space="preserve"> noge v širini ramen, upognjena kolena, čim bližje predmetu</w:t>
      </w:r>
    </w:p>
    <w:p w:rsidR="005F66DA" w:rsidRDefault="005F66DA" w:rsidP="008F4208">
      <w:pPr>
        <w:tabs>
          <w:tab w:val="left" w:pos="2310"/>
        </w:tabs>
        <w:spacing w:after="0"/>
        <w:jc w:val="both"/>
      </w:pPr>
    </w:p>
    <w:p w:rsidR="005F66DA" w:rsidRDefault="005F66DA" w:rsidP="008F4208">
      <w:pPr>
        <w:tabs>
          <w:tab w:val="left" w:pos="2310"/>
        </w:tabs>
        <w:spacing w:after="0"/>
        <w:jc w:val="both"/>
      </w:pPr>
      <w:r>
        <w:t>VLEČENJE IN POTISKANJE</w:t>
      </w:r>
    </w:p>
    <w:p w:rsidR="005F66DA" w:rsidRDefault="005F66DA" w:rsidP="008F4208">
      <w:pPr>
        <w:tabs>
          <w:tab w:val="left" w:pos="2310"/>
        </w:tabs>
        <w:spacing w:after="0"/>
        <w:jc w:val="both"/>
      </w:pPr>
      <w:r>
        <w:t>Potiskanje je primernejše kot vlečenje, saj pri potisanju stabiliziraš hrbtenico in potiskaš z nogami (hrbtenica lahko ostane v nevtralnem položaju, vlečenje pa moremo izvajati s hrbtenico).</w:t>
      </w:r>
    </w:p>
    <w:p w:rsidR="000C704B" w:rsidRDefault="000C704B" w:rsidP="008F4208">
      <w:pPr>
        <w:tabs>
          <w:tab w:val="left" w:pos="2310"/>
        </w:tabs>
        <w:spacing w:after="0"/>
        <w:jc w:val="both"/>
      </w:pPr>
    </w:p>
    <w:p w:rsidR="000C704B" w:rsidRDefault="000C704B" w:rsidP="008F4208">
      <w:pPr>
        <w:tabs>
          <w:tab w:val="left" w:pos="2310"/>
        </w:tabs>
        <w:spacing w:after="0"/>
        <w:jc w:val="both"/>
      </w:pPr>
      <w:r>
        <w:t>NAPAKE PRI DVIGOVANJU BREMEN</w:t>
      </w:r>
    </w:p>
    <w:p w:rsidR="000C704B" w:rsidRDefault="000C704B" w:rsidP="008F4208">
      <w:pPr>
        <w:tabs>
          <w:tab w:val="left" w:pos="2310"/>
        </w:tabs>
        <w:spacing w:after="0"/>
        <w:jc w:val="both"/>
      </w:pPr>
      <w:r>
        <w:t>Iztegnjene noge, upognjena hrbtenica, breme daleč pred telesom, hitri in nihajoči gibi, rotacija in upogibanje hkrati.</w:t>
      </w:r>
    </w:p>
    <w:p w:rsidR="000C704B" w:rsidRDefault="000C704B" w:rsidP="008F4208">
      <w:pPr>
        <w:tabs>
          <w:tab w:val="left" w:pos="2310"/>
        </w:tabs>
        <w:spacing w:after="0"/>
        <w:jc w:val="both"/>
      </w:pPr>
      <w:r>
        <w:t>Varovalni mehanizmi-kako si lahko pomagamo:</w:t>
      </w:r>
    </w:p>
    <w:p w:rsidR="000C704B" w:rsidRDefault="000C704B" w:rsidP="008F4208">
      <w:pPr>
        <w:pStyle w:val="Odstavekseznama"/>
        <w:numPr>
          <w:ilvl w:val="0"/>
          <w:numId w:val="2"/>
        </w:numPr>
        <w:tabs>
          <w:tab w:val="left" w:pos="2310"/>
        </w:tabs>
        <w:spacing w:after="0"/>
        <w:jc w:val="both"/>
      </w:pPr>
      <w:r>
        <w:t>Zvišanje intraabdominalnega pritiska – stabilizacija akcija</w:t>
      </w:r>
    </w:p>
    <w:p w:rsidR="000C704B" w:rsidRDefault="000C704B" w:rsidP="008F4208">
      <w:pPr>
        <w:pStyle w:val="Odstavekseznama"/>
        <w:numPr>
          <w:ilvl w:val="0"/>
          <w:numId w:val="2"/>
        </w:numPr>
        <w:tabs>
          <w:tab w:val="left" w:pos="2310"/>
        </w:tabs>
        <w:spacing w:after="0"/>
        <w:jc w:val="both"/>
      </w:pPr>
      <w:r>
        <w:t>Nevtralni položaj – pravilni položaj medenice</w:t>
      </w:r>
    </w:p>
    <w:p w:rsidR="000C704B" w:rsidRDefault="000C704B" w:rsidP="008F4208">
      <w:pPr>
        <w:pStyle w:val="Odstavekseznama"/>
        <w:numPr>
          <w:ilvl w:val="0"/>
          <w:numId w:val="2"/>
        </w:numPr>
        <w:tabs>
          <w:tab w:val="left" w:pos="2310"/>
        </w:tabs>
        <w:spacing w:after="0"/>
        <w:jc w:val="both"/>
      </w:pPr>
      <w:r>
        <w:t>Pravilno mišično razmerje</w:t>
      </w:r>
    </w:p>
    <w:p w:rsidR="00043646" w:rsidRDefault="00043646" w:rsidP="008F4208">
      <w:pPr>
        <w:tabs>
          <w:tab w:val="left" w:pos="2310"/>
        </w:tabs>
        <w:spacing w:after="0"/>
        <w:jc w:val="both"/>
      </w:pPr>
    </w:p>
    <w:p w:rsidR="00043646" w:rsidRDefault="00043646" w:rsidP="008F4208">
      <w:pPr>
        <w:tabs>
          <w:tab w:val="left" w:pos="2310"/>
        </w:tabs>
        <w:spacing w:after="0"/>
        <w:jc w:val="both"/>
      </w:pPr>
      <w:r>
        <w:t>OSNOVNE VADBE ZA ZAŠČITO</w:t>
      </w:r>
    </w:p>
    <w:p w:rsidR="00043646" w:rsidRDefault="00043646" w:rsidP="008F4208">
      <w:pPr>
        <w:pStyle w:val="Odstavekseznama"/>
        <w:numPr>
          <w:ilvl w:val="0"/>
          <w:numId w:val="1"/>
        </w:numPr>
        <w:tabs>
          <w:tab w:val="left" w:pos="2310"/>
        </w:tabs>
        <w:spacing w:after="0"/>
        <w:jc w:val="both"/>
      </w:pPr>
      <w:r>
        <w:t>Močne mišice celotnega predela</w:t>
      </w:r>
    </w:p>
    <w:p w:rsidR="00043646" w:rsidRDefault="00043646" w:rsidP="008F4208">
      <w:pPr>
        <w:pStyle w:val="Odstavekseznama"/>
        <w:numPr>
          <w:ilvl w:val="0"/>
          <w:numId w:val="1"/>
        </w:numPr>
        <w:tabs>
          <w:tab w:val="left" w:pos="2310"/>
        </w:tabs>
        <w:spacing w:after="0"/>
        <w:jc w:val="both"/>
      </w:pPr>
      <w:r>
        <w:t>Raztegnjene, sproščene mišice</w:t>
      </w:r>
    </w:p>
    <w:p w:rsidR="00043646" w:rsidRDefault="00043646" w:rsidP="008F4208">
      <w:pPr>
        <w:pStyle w:val="Odstavekseznama"/>
        <w:numPr>
          <w:ilvl w:val="0"/>
          <w:numId w:val="1"/>
        </w:numPr>
        <w:tabs>
          <w:tab w:val="left" w:pos="2310"/>
        </w:tabs>
        <w:spacing w:after="0"/>
        <w:jc w:val="both"/>
      </w:pPr>
      <w:r>
        <w:t>Tehnika, pravilna uporaba</w:t>
      </w:r>
    </w:p>
    <w:p w:rsidR="00043646" w:rsidRDefault="00043646" w:rsidP="008F4208">
      <w:pPr>
        <w:pStyle w:val="Odstavekseznama"/>
        <w:tabs>
          <w:tab w:val="left" w:pos="2310"/>
        </w:tabs>
        <w:spacing w:after="0"/>
        <w:jc w:val="both"/>
      </w:pPr>
    </w:p>
    <w:p w:rsidR="00043646" w:rsidRDefault="00043646" w:rsidP="008F4208">
      <w:pPr>
        <w:tabs>
          <w:tab w:val="left" w:pos="2310"/>
        </w:tabs>
        <w:spacing w:after="0"/>
        <w:jc w:val="both"/>
      </w:pPr>
      <w:r>
        <w:t>NAČELA PRI IZBIRI VADBE ZA MOČ</w:t>
      </w:r>
    </w:p>
    <w:p w:rsidR="00043646" w:rsidRDefault="00043646" w:rsidP="008F4208">
      <w:pPr>
        <w:pStyle w:val="Odstavekseznama"/>
        <w:numPr>
          <w:ilvl w:val="0"/>
          <w:numId w:val="1"/>
        </w:numPr>
        <w:tabs>
          <w:tab w:val="left" w:pos="2310"/>
        </w:tabs>
        <w:spacing w:after="0"/>
        <w:jc w:val="both"/>
      </w:pPr>
      <w:r>
        <w:t>Obremeni mišico, razbremeni hrbtenico</w:t>
      </w:r>
    </w:p>
    <w:p w:rsidR="00043646" w:rsidRDefault="00043646" w:rsidP="008F4208">
      <w:pPr>
        <w:pStyle w:val="Odstavekseznama"/>
        <w:numPr>
          <w:ilvl w:val="0"/>
          <w:numId w:val="1"/>
        </w:numPr>
        <w:tabs>
          <w:tab w:val="left" w:pos="2310"/>
        </w:tabs>
        <w:spacing w:after="0"/>
        <w:jc w:val="both"/>
      </w:pPr>
      <w:r>
        <w:t>Vključene vse osnovne smeri gibanja</w:t>
      </w:r>
    </w:p>
    <w:p w:rsidR="00043646" w:rsidRDefault="00043646" w:rsidP="008F4208">
      <w:pPr>
        <w:pStyle w:val="Odstavekseznama"/>
        <w:numPr>
          <w:ilvl w:val="0"/>
          <w:numId w:val="1"/>
        </w:numPr>
        <w:tabs>
          <w:tab w:val="left" w:pos="2310"/>
        </w:tabs>
        <w:spacing w:after="0"/>
        <w:jc w:val="both"/>
      </w:pPr>
      <w:r>
        <w:t>Le ena ravnina gibanja naenkrat</w:t>
      </w:r>
    </w:p>
    <w:p w:rsidR="00043646" w:rsidRDefault="00043646" w:rsidP="008F4208">
      <w:pPr>
        <w:pStyle w:val="Odstavekseznama"/>
        <w:numPr>
          <w:ilvl w:val="0"/>
          <w:numId w:val="1"/>
        </w:numPr>
        <w:tabs>
          <w:tab w:val="left" w:pos="2310"/>
        </w:tabs>
        <w:spacing w:after="0"/>
        <w:jc w:val="both"/>
      </w:pPr>
      <w:r>
        <w:t>Stopnjevanje obremenitve</w:t>
      </w:r>
    </w:p>
    <w:p w:rsidR="00043646" w:rsidRDefault="00043646" w:rsidP="008F4208">
      <w:pPr>
        <w:pStyle w:val="Odstavekseznama"/>
        <w:numPr>
          <w:ilvl w:val="0"/>
          <w:numId w:val="1"/>
        </w:numPr>
        <w:tabs>
          <w:tab w:val="left" w:pos="2310"/>
        </w:tabs>
        <w:spacing w:after="0"/>
        <w:jc w:val="both"/>
      </w:pPr>
      <w:r>
        <w:t>Ravnotežne vaje</w:t>
      </w:r>
    </w:p>
    <w:p w:rsidR="00A4099C" w:rsidRDefault="00A4099C" w:rsidP="008F4208">
      <w:pPr>
        <w:tabs>
          <w:tab w:val="left" w:pos="2310"/>
        </w:tabs>
        <w:spacing w:after="0"/>
        <w:jc w:val="both"/>
      </w:pPr>
    </w:p>
    <w:p w:rsidR="00A4099C" w:rsidRDefault="00A4099C" w:rsidP="008F4208">
      <w:pPr>
        <w:tabs>
          <w:tab w:val="left" w:pos="2310"/>
        </w:tabs>
        <w:spacing w:after="0"/>
        <w:jc w:val="both"/>
      </w:pPr>
      <w:r>
        <w:t>LEDVENI DEL HRBTENICE:</w:t>
      </w:r>
    </w:p>
    <w:p w:rsidR="00A4099C" w:rsidRDefault="00A4099C" w:rsidP="008F4208">
      <w:pPr>
        <w:pStyle w:val="Odstavekseznama"/>
        <w:numPr>
          <w:ilvl w:val="0"/>
          <w:numId w:val="1"/>
        </w:numPr>
        <w:tabs>
          <w:tab w:val="left" w:pos="2310"/>
        </w:tabs>
        <w:spacing w:after="0"/>
        <w:jc w:val="both"/>
      </w:pPr>
      <w:r>
        <w:t>Vretenca</w:t>
      </w:r>
    </w:p>
    <w:p w:rsidR="00A4099C" w:rsidRDefault="00A4099C" w:rsidP="008F4208">
      <w:pPr>
        <w:pStyle w:val="Odstavekseznama"/>
        <w:numPr>
          <w:ilvl w:val="0"/>
          <w:numId w:val="1"/>
        </w:numPr>
        <w:tabs>
          <w:tab w:val="left" w:pos="2310"/>
        </w:tabs>
        <w:spacing w:after="0"/>
        <w:jc w:val="both"/>
      </w:pPr>
      <w:r>
        <w:t>Medvretenčni diski</w:t>
      </w:r>
    </w:p>
    <w:p w:rsidR="00A4099C" w:rsidRDefault="00A4099C" w:rsidP="008F4208">
      <w:pPr>
        <w:pStyle w:val="Odstavekseznama"/>
        <w:numPr>
          <w:ilvl w:val="0"/>
          <w:numId w:val="1"/>
        </w:numPr>
        <w:tabs>
          <w:tab w:val="left" w:pos="2310"/>
        </w:tabs>
        <w:spacing w:after="0"/>
        <w:jc w:val="both"/>
      </w:pPr>
      <w:r>
        <w:t>Mišice</w:t>
      </w:r>
    </w:p>
    <w:p w:rsidR="00A4099C" w:rsidRDefault="00A4099C" w:rsidP="008F4208">
      <w:pPr>
        <w:pStyle w:val="Odstavekseznama"/>
        <w:numPr>
          <w:ilvl w:val="0"/>
          <w:numId w:val="1"/>
        </w:numPr>
        <w:tabs>
          <w:tab w:val="left" w:pos="2310"/>
        </w:tabs>
        <w:spacing w:after="0"/>
        <w:jc w:val="both"/>
      </w:pPr>
      <w:r>
        <w:rPr>
          <w:noProof/>
        </w:rPr>
        <w:drawing>
          <wp:anchor distT="0" distB="0" distL="114300" distR="114300" simplePos="0" relativeHeight="251675648" behindDoc="0" locked="0" layoutInCell="1" allowOverlap="1">
            <wp:simplePos x="0" y="0"/>
            <wp:positionH relativeFrom="margin">
              <wp:posOffset>3855720</wp:posOffset>
            </wp:positionH>
            <wp:positionV relativeFrom="margin">
              <wp:posOffset>6741795</wp:posOffset>
            </wp:positionV>
            <wp:extent cx="2276475" cy="22764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r>
        <w:t>Ligamenti</w:t>
      </w:r>
    </w:p>
    <w:p w:rsidR="00A4099C" w:rsidRDefault="00A4099C" w:rsidP="008F4208">
      <w:pPr>
        <w:pStyle w:val="Odstavekseznama"/>
        <w:numPr>
          <w:ilvl w:val="0"/>
          <w:numId w:val="1"/>
        </w:numPr>
        <w:tabs>
          <w:tab w:val="left" w:pos="2310"/>
        </w:tabs>
        <w:spacing w:after="0"/>
        <w:jc w:val="both"/>
      </w:pPr>
      <w:r>
        <w:t>Hrbtenični živci: vklješčenje; problem v delu telesa, ki ga oživčuje</w:t>
      </w:r>
    </w:p>
    <w:p w:rsidR="00A4099C" w:rsidRDefault="00A4099C" w:rsidP="008F4208">
      <w:pPr>
        <w:tabs>
          <w:tab w:val="left" w:pos="2310"/>
        </w:tabs>
        <w:spacing w:after="0"/>
        <w:jc w:val="both"/>
      </w:pPr>
    </w:p>
    <w:p w:rsidR="00A4099C" w:rsidRDefault="00A4099C" w:rsidP="008F4208">
      <w:pPr>
        <w:tabs>
          <w:tab w:val="left" w:pos="2310"/>
        </w:tabs>
        <w:spacing w:after="0"/>
        <w:jc w:val="both"/>
      </w:pPr>
      <w:r>
        <w:t>ZGRADBA HRBTENICE: ima krivine zato, da lažje prenaša sile, ki nastajajo pri gibanju. So amortizerji in omogočaju tudi večji volumen prsnega koša.</w:t>
      </w:r>
    </w:p>
    <w:p w:rsidR="00A4099C" w:rsidRDefault="00A4099C" w:rsidP="008F4208">
      <w:pPr>
        <w:tabs>
          <w:tab w:val="left" w:pos="2310"/>
        </w:tabs>
        <w:spacing w:after="0"/>
        <w:jc w:val="both"/>
      </w:pPr>
      <w:r>
        <w:t>ZGRADBA DISKA:  fibrozni obroč, sredica s tekočino, ki omogoča določene lastnosti.</w:t>
      </w:r>
    </w:p>
    <w:p w:rsidR="00A4099C" w:rsidRDefault="00A4099C" w:rsidP="008F4208">
      <w:pPr>
        <w:tabs>
          <w:tab w:val="left" w:pos="2310"/>
        </w:tabs>
        <w:spacing w:after="0"/>
        <w:jc w:val="both"/>
      </w:pPr>
      <w:r>
        <w:t>Preko telesc vretenc se prenašajo velike sile, najše pa prenašajo sklepi (pri velikih silah pride do poškodb)</w:t>
      </w:r>
    </w:p>
    <w:p w:rsidR="00A4099C" w:rsidRDefault="001F2CB1" w:rsidP="008F4208">
      <w:pPr>
        <w:tabs>
          <w:tab w:val="left" w:pos="2310"/>
        </w:tabs>
        <w:spacing w:after="0"/>
        <w:jc w:val="both"/>
      </w:pPr>
      <w:r>
        <w:lastRenderedPageBreak/>
        <w:t>Da sistem funkcionira imamo ligamente in mišice, ki potekajo v smeri hrbtenice in jo stiskajo. Iliopsoas vleče medenico naprej, pripenja se na notr</w:t>
      </w:r>
      <w:r w:rsidR="00262199">
        <w:t xml:space="preserve">anjo stran stegnenice. Gluteus in zadnja loža vlečeta hrbtenico nazaj </w:t>
      </w:r>
      <w:r w:rsidR="00262199">
        <w:sym w:font="Wingdings" w:char="F0E0"/>
      </w:r>
      <w:r w:rsidR="00262199">
        <w:t xml:space="preserve"> raven hrbet. Prsne mišice vlečejo navzdol in medenico gor, ter povečujejo prsno krivino.</w:t>
      </w:r>
    </w:p>
    <w:p w:rsidR="00262199" w:rsidRDefault="00262199" w:rsidP="008F4208">
      <w:pPr>
        <w:tabs>
          <w:tab w:val="left" w:pos="2310"/>
        </w:tabs>
        <w:spacing w:after="0"/>
        <w:jc w:val="both"/>
      </w:pPr>
      <w:r>
        <w:t xml:space="preserve">Nahrbtnik: prsne mišice so kativne, zato se z nošenjem še bolj krčijo </w:t>
      </w:r>
      <w:r>
        <w:sym w:font="Wingdings" w:char="F0E0"/>
      </w:r>
      <w:r>
        <w:t xml:space="preserve"> dolgotrajno je to slabo. Za bolšo držo je potrebno mišice dobro raztegniti.</w:t>
      </w:r>
    </w:p>
    <w:p w:rsidR="00262199" w:rsidRDefault="00262199" w:rsidP="008F4208">
      <w:pPr>
        <w:tabs>
          <w:tab w:val="left" w:pos="2310"/>
        </w:tabs>
        <w:spacing w:after="0"/>
        <w:jc w:val="both"/>
      </w:pPr>
      <w:r>
        <w:t>Zdrs vretenca, stisk medvretenčnega diska, posedanje vretenca, artritis facetnega sklepa, hernija diska, stenoza (zožitev).</w:t>
      </w:r>
    </w:p>
    <w:p w:rsidR="00262199" w:rsidRDefault="00262199" w:rsidP="008F4208">
      <w:pPr>
        <w:tabs>
          <w:tab w:val="left" w:pos="2310"/>
        </w:tabs>
        <w:spacing w:after="0"/>
        <w:jc w:val="both"/>
      </w:pPr>
      <w:r>
        <w:t>Sile v hrbtenici (peto ledveno vretence): sila, ki deluje na to vretence prenaša polovično silo Fg. Ker težišče deluje pred njim je potreben navor, ki ga ustvarjio hrbtne mišice (delajo polovično silo gravitacije). Polovica obremenitve torej pomeni mišično silo. Pri predklonu je masa na vretenc</w:t>
      </w:r>
      <w:r w:rsidR="000F02C9">
        <w:t xml:space="preserve">e enaka, ročica pa 6krat večja </w:t>
      </w:r>
      <w:r w:rsidR="000F02C9">
        <w:sym w:font="Wingdings" w:char="F0E0"/>
      </w:r>
      <w:r w:rsidR="000F02C9">
        <w:t xml:space="preserve"> 6krat večji navor </w:t>
      </w:r>
      <w:r w:rsidR="000F02C9">
        <w:sym w:font="Wingdings" w:char="F0E0"/>
      </w:r>
      <w:r w:rsidR="000F02C9">
        <w:t xml:space="preserve"> 6krat večja aktivnost mišic (3 tt pritiska).</w:t>
      </w:r>
    </w:p>
    <w:p w:rsidR="000F02C9" w:rsidRDefault="000F02C9" w:rsidP="008F4208">
      <w:pPr>
        <w:tabs>
          <w:tab w:val="left" w:pos="2310"/>
        </w:tabs>
        <w:spacing w:after="0"/>
        <w:jc w:val="both"/>
      </w:pPr>
      <w:r>
        <w:t>Če želimo še kaj dvignit, dodamo še pospešek in st.tt se poveča. Največjo obrem</w:t>
      </w:r>
      <w:r w:rsidR="003E0CC7">
        <w:t>en</w:t>
      </w:r>
      <w:r>
        <w:t>itev predstavlja sila, ki stistka hrbtenico.</w:t>
      </w:r>
      <w:r w:rsidR="00A93C06">
        <w:t xml:space="preserve"> Pri vertikalnih skokih na iztegnjene noge, je glavna sila gravitacije. Če gre trup navzdol je sila teže komponenta, ki razteguje mišice. Če želimo razbremenit hrbtenico moramo preprečit aktivacijo iztegovalk hrbta (ročica hrbtnih mišic mora biti manjša od ročice prsnih). </w:t>
      </w:r>
    </w:p>
    <w:p w:rsidR="00A93C06" w:rsidRDefault="00A93C06" w:rsidP="008F4208">
      <w:pPr>
        <w:tabs>
          <w:tab w:val="left" w:pos="2310"/>
        </w:tabs>
        <w:spacing w:after="0"/>
        <w:jc w:val="both"/>
      </w:pPr>
      <w:r>
        <w:t>Če so vretenca pod kotom, prenos nebo enakomeren, ampak bo nekje bolj.</w:t>
      </w:r>
    </w:p>
    <w:p w:rsidR="00A93C06" w:rsidRDefault="00A93C06" w:rsidP="008F4208">
      <w:pPr>
        <w:tabs>
          <w:tab w:val="left" w:pos="2310"/>
        </w:tabs>
        <w:spacing w:after="0"/>
        <w:jc w:val="both"/>
      </w:pPr>
      <w:r>
        <w:t>Tenzorji: gobica, ki vleče vodo nase &gt; enakomerno se obremeni, to omogoča tekočina.</w:t>
      </w:r>
    </w:p>
    <w:p w:rsidR="00A93C06" w:rsidRDefault="00A93C06" w:rsidP="008F4208">
      <w:pPr>
        <w:tabs>
          <w:tab w:val="left" w:pos="2310"/>
        </w:tabs>
        <w:spacing w:after="0"/>
        <w:jc w:val="both"/>
      </w:pPr>
      <w:r>
        <w:t xml:space="preserve">Ko se medvretenčna ploščica stistne: sprednji del prenese večje sile kot fibrozni obroč. Če deluje ena enota sile, 0,5 prenaša obroč, 1,5 pa sredica. Fibrozni obroč prenaša veliko raztezanje </w:t>
      </w:r>
      <w:r>
        <w:sym w:font="Wingdings" w:char="F0E0"/>
      </w:r>
      <w:r>
        <w:t xml:space="preserve"> mora biti močan</w:t>
      </w:r>
      <w:r w:rsidR="00FC42AF">
        <w:t>.</w:t>
      </w:r>
    </w:p>
    <w:p w:rsidR="00FC42AF" w:rsidRDefault="00FC42AF" w:rsidP="008F4208">
      <w:pPr>
        <w:tabs>
          <w:tab w:val="left" w:pos="2310"/>
        </w:tabs>
        <w:spacing w:after="0"/>
        <w:jc w:val="both"/>
      </w:pPr>
      <w:r>
        <w:t xml:space="preserve">Če je tekočine premalo to ni velik problem. Fibrozni obroč se sili različno upira: kolagenska vlakna so usmerjena navzven </w:t>
      </w:r>
      <w:r>
        <w:sym w:font="Wingdings" w:char="F0E0"/>
      </w:r>
      <w:r>
        <w:t xml:space="preserve"> raztezanje, včasih, ko ni doolj tekočine pride do stiskanja </w:t>
      </w:r>
      <w:r>
        <w:sym w:font="Wingdings" w:char="F0E0"/>
      </w:r>
      <w:r>
        <w:t xml:space="preserve"> ni učinkovito.</w:t>
      </w:r>
    </w:p>
    <w:p w:rsidR="00FC42AF" w:rsidRDefault="00FC42AF" w:rsidP="008F4208">
      <w:pPr>
        <w:tabs>
          <w:tab w:val="left" w:pos="2310"/>
        </w:tabs>
        <w:spacing w:after="0"/>
        <w:jc w:val="both"/>
      </w:pPr>
    </w:p>
    <w:p w:rsidR="00FC42AF" w:rsidRDefault="00FC42AF" w:rsidP="008F4208">
      <w:pPr>
        <w:tabs>
          <w:tab w:val="left" w:pos="2310"/>
        </w:tabs>
        <w:spacing w:after="0"/>
        <w:jc w:val="both"/>
      </w:pPr>
    </w:p>
    <w:p w:rsidR="00A93C06" w:rsidRDefault="00A93C06" w:rsidP="008F4208">
      <w:pPr>
        <w:tabs>
          <w:tab w:val="left" w:pos="2310"/>
        </w:tabs>
        <w:spacing w:after="0"/>
        <w:jc w:val="both"/>
      </w:pPr>
      <w:r>
        <w:rPr>
          <w:noProof/>
        </w:rPr>
        <w:drawing>
          <wp:anchor distT="0" distB="0" distL="114300" distR="114300" simplePos="0" relativeHeight="251676672" behindDoc="0" locked="0" layoutInCell="1" allowOverlap="1">
            <wp:simplePos x="895350" y="4229100"/>
            <wp:positionH relativeFrom="margin">
              <wp:align>left</wp:align>
            </wp:positionH>
            <wp:positionV relativeFrom="margin">
              <wp:align>center</wp:align>
            </wp:positionV>
            <wp:extent cx="1714500" cy="223456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0" cy="2234565"/>
                    </a:xfrm>
                    <a:prstGeom prst="rect">
                      <a:avLst/>
                    </a:prstGeom>
                    <a:noFill/>
                    <a:ln>
                      <a:noFill/>
                    </a:ln>
                  </pic:spPr>
                </pic:pic>
              </a:graphicData>
            </a:graphic>
          </wp:anchor>
        </w:drawing>
      </w:r>
    </w:p>
    <w:p w:rsidR="00A4099C" w:rsidRDefault="00FC42AF" w:rsidP="008F4208">
      <w:pPr>
        <w:tabs>
          <w:tab w:val="left" w:pos="2310"/>
        </w:tabs>
        <w:spacing w:after="0"/>
        <w:jc w:val="both"/>
      </w:pPr>
      <w:r>
        <w:t>Sila se pretavi na eno stran.</w:t>
      </w:r>
    </w:p>
    <w:p w:rsidR="00FC42AF" w:rsidRDefault="00FC42AF" w:rsidP="008F4208">
      <w:pPr>
        <w:tabs>
          <w:tab w:val="left" w:pos="2310"/>
        </w:tabs>
        <w:spacing w:after="0"/>
        <w:jc w:val="both"/>
      </w:pPr>
      <w:r>
        <w:t>Stisk spredaj in potisk jedra proti hrbtenjači</w:t>
      </w:r>
    </w:p>
    <w:p w:rsidR="00FC42AF" w:rsidRDefault="00FC42AF" w:rsidP="008F4208">
      <w:pPr>
        <w:tabs>
          <w:tab w:val="left" w:pos="2310"/>
        </w:tabs>
        <w:spacing w:after="0"/>
        <w:jc w:val="both"/>
      </w:pPr>
      <w:r>
        <w:rPr>
          <w:noProof/>
        </w:rPr>
        <w:drawing>
          <wp:anchor distT="0" distB="0" distL="114300" distR="114300" simplePos="0" relativeHeight="251678720" behindDoc="0" locked="0" layoutInCell="1" allowOverlap="1">
            <wp:simplePos x="0" y="0"/>
            <wp:positionH relativeFrom="margin">
              <wp:posOffset>-128270</wp:posOffset>
            </wp:positionH>
            <wp:positionV relativeFrom="margin">
              <wp:posOffset>6445885</wp:posOffset>
            </wp:positionV>
            <wp:extent cx="2362200" cy="244538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2200" cy="2445385"/>
                    </a:xfrm>
                    <a:prstGeom prst="rect">
                      <a:avLst/>
                    </a:prstGeom>
                    <a:noFill/>
                    <a:ln>
                      <a:noFill/>
                    </a:ln>
                  </pic:spPr>
                </pic:pic>
              </a:graphicData>
            </a:graphic>
          </wp:anchor>
        </w:drawing>
      </w:r>
      <w:r>
        <w:t xml:space="preserve">Pri dviganju bremena je hrbtenica paralelna </w:t>
      </w:r>
      <w:r>
        <w:sym w:font="Wingdings" w:char="F0E0"/>
      </w:r>
      <w:r>
        <w:t xml:space="preserve"> teža 380kg</w:t>
      </w:r>
    </w:p>
    <w:p w:rsidR="00FC42AF" w:rsidRDefault="00FC42AF" w:rsidP="008F4208">
      <w:pPr>
        <w:tabs>
          <w:tab w:val="left" w:pos="2310"/>
        </w:tabs>
        <w:spacing w:after="0"/>
        <w:jc w:val="both"/>
      </w:pPr>
      <w:r>
        <w:t xml:space="preserve">Če tega ni (krivina-ukrivljena hrbtenica) pride od stiskanja in raztezanja </w:t>
      </w:r>
      <w:r>
        <w:sym w:font="Wingdings" w:char="F0E0"/>
      </w:r>
      <w:r>
        <w:t xml:space="preserve"> sila gre preko fibroznega obroča, distribucija se spremeni v smer vlaken, ki niso tako močna.</w:t>
      </w:r>
    </w:p>
    <w:p w:rsidR="00AC21DD" w:rsidRDefault="00FC42AF" w:rsidP="008F4208">
      <w:pPr>
        <w:tabs>
          <w:tab w:val="left" w:pos="2310"/>
        </w:tabs>
        <w:spacing w:after="0"/>
        <w:jc w:val="both"/>
      </w:pPr>
      <w:r>
        <w:t xml:space="preserve">Ligamenti so zelo togi. Pripenjališča se pričnejo oddaljevati, vendar </w:t>
      </w:r>
      <w:r w:rsidR="00AC21DD">
        <w:t xml:space="preserve">se ne raztegujejo zaradi togosti in vretence se more stiniti. Kombinacija: nagib naprej + rotacija </w:t>
      </w:r>
      <w:r w:rsidR="00AC21DD">
        <w:sym w:font="Wingdings" w:char="F0E0"/>
      </w:r>
      <w:r w:rsidR="00AC21DD">
        <w:t xml:space="preserve"> negativni učinki na hrbtenico. Vsaka</w:t>
      </w:r>
      <w:r w:rsidR="00891039">
        <w:t xml:space="preserve"> ponovitev teh</w:t>
      </w:r>
      <w:r w:rsidR="00AC21DD">
        <w:t xml:space="preserve"> vaj privede do poškodbe.</w:t>
      </w:r>
    </w:p>
    <w:p w:rsidR="00AC21DD" w:rsidRDefault="00AC21DD" w:rsidP="008F4208">
      <w:pPr>
        <w:tabs>
          <w:tab w:val="left" w:pos="2310"/>
        </w:tabs>
        <w:spacing w:after="0"/>
        <w:jc w:val="both"/>
      </w:pPr>
      <w:r>
        <w:t>Medvretenčna špranja 20 let kasneje. Amortizacije ni več. Sile gredo direktno preko skletea. Poškodba v športnik ritmični gimnastiki je skolioza. 3 stopnje: kriva drža, vezivno tkivo se razteza, deformacija kosti.</w:t>
      </w:r>
    </w:p>
    <w:p w:rsidR="00AC21DD" w:rsidRDefault="00AC21DD" w:rsidP="008F4208">
      <w:pPr>
        <w:tabs>
          <w:tab w:val="left" w:pos="2310"/>
        </w:tabs>
        <w:spacing w:after="0"/>
        <w:jc w:val="both"/>
      </w:pPr>
      <w:r>
        <w:lastRenderedPageBreak/>
        <w:t>PRITISK NA MEDVRETENČNE PLOŠČICE</w:t>
      </w:r>
    </w:p>
    <w:p w:rsidR="00AC21DD" w:rsidRDefault="00AC21DD" w:rsidP="008F4208">
      <w:pPr>
        <w:tabs>
          <w:tab w:val="left" w:pos="2310"/>
        </w:tabs>
        <w:spacing w:after="0"/>
        <w:jc w:val="both"/>
      </w:pPr>
      <w:r>
        <w:rPr>
          <w:noProof/>
        </w:rPr>
        <w:drawing>
          <wp:anchor distT="0" distB="0" distL="114300" distR="114300" simplePos="0" relativeHeight="251680768" behindDoc="0" locked="0" layoutInCell="1" allowOverlap="1">
            <wp:simplePos x="0" y="0"/>
            <wp:positionH relativeFrom="margin">
              <wp:posOffset>3516630</wp:posOffset>
            </wp:positionH>
            <wp:positionV relativeFrom="margin">
              <wp:posOffset>1948180</wp:posOffset>
            </wp:positionV>
            <wp:extent cx="2860040" cy="2358390"/>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0040" cy="2358390"/>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simplePos x="0" y="0"/>
            <wp:positionH relativeFrom="margin">
              <wp:posOffset>-259080</wp:posOffset>
            </wp:positionH>
            <wp:positionV relativeFrom="margin">
              <wp:posOffset>845820</wp:posOffset>
            </wp:positionV>
            <wp:extent cx="3829050" cy="27235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9050" cy="2723515"/>
                    </a:xfrm>
                    <a:prstGeom prst="rect">
                      <a:avLst/>
                    </a:prstGeom>
                    <a:noFill/>
                    <a:ln>
                      <a:noFill/>
                    </a:ln>
                  </pic:spPr>
                </pic:pic>
              </a:graphicData>
            </a:graphic>
          </wp:anchor>
        </w:drawing>
      </w:r>
      <w:r>
        <w:t>Ko je trup podprt je to ugodno za sprostitev, saj lahko sprostimo mišice, iliopsoas ni raztegnjen in</w:t>
      </w:r>
      <w:r w:rsidR="00891039">
        <w:t xml:space="preserve"> ne deluje več na pripenjališče.</w:t>
      </w:r>
    </w:p>
    <w:p w:rsidR="00AC21DD" w:rsidRDefault="00AC21DD" w:rsidP="008F4208">
      <w:pPr>
        <w:tabs>
          <w:tab w:val="left" w:pos="2310"/>
        </w:tabs>
        <w:spacing w:after="0"/>
        <w:jc w:val="both"/>
      </w:pPr>
    </w:p>
    <w:p w:rsidR="00AC21DD" w:rsidRDefault="00730DDC" w:rsidP="008F4208">
      <w:pPr>
        <w:tabs>
          <w:tab w:val="left" w:pos="2310"/>
        </w:tabs>
        <w:spacing w:after="0"/>
        <w:jc w:val="both"/>
      </w:pPr>
      <w:r>
        <w:t>Pokončna drža je blizu meje ali se bo tekočina vračala not ali šla ven. Sila stiskanja sili vodo ven, pritisk pa vodo vleče not. Počasi bo prišlo do dehidracije (podnevi). Če znamo razbremenit pride do hidracije (ponoči). Aktivacija je večja pri sedenju kot pri stoji.</w:t>
      </w:r>
    </w:p>
    <w:p w:rsidR="00730DDC" w:rsidRDefault="00730DDC" w:rsidP="008F4208">
      <w:pPr>
        <w:tabs>
          <w:tab w:val="left" w:pos="2310"/>
        </w:tabs>
        <w:spacing w:after="0"/>
        <w:jc w:val="both"/>
      </w:pPr>
      <w:r>
        <w:t xml:space="preserve">Fg dela navor in hrbtne mišice morajo delovat obratno, da je ravnovesje. Pritisk v trebučni votlini, dobimo tako, da stisnemo trebušne mišice. Deluje v vse smeri, vendar je najbolj pomembna gor-dol. Pritisk na diafragmo in medenično dno </w:t>
      </w:r>
      <w:r>
        <w:sym w:font="Wingdings" w:char="F0E0"/>
      </w:r>
      <w:r>
        <w:t xml:space="preserve"> izteguje hrbtenico, razbremeni sile in, ker deluje pred hrbtenico so lahko hrbtne mišice manj obremenjene. </w:t>
      </w:r>
    </w:p>
    <w:p w:rsidR="00730DDC" w:rsidRDefault="00730DDC" w:rsidP="008F4208">
      <w:pPr>
        <w:tabs>
          <w:tab w:val="left" w:pos="2310"/>
        </w:tabs>
        <w:spacing w:after="0"/>
        <w:jc w:val="both"/>
      </w:pPr>
      <w:r>
        <w:t xml:space="preserve">Deluje proti sili stiskanja. Stabilizacija velikih amplitud v ledvenem delu. Daje navor in omogoča manjšo aktivacijo hrbtnih mišic. Pritisk je pomemben tudi, ker prečna trebušna zmanjša volumen (gre od zadaj, naprej in nazaj), prav tako poševne trebušne (notranje) </w:t>
      </w:r>
      <w:r>
        <w:sym w:font="Wingdings" w:char="F0E0"/>
      </w:r>
      <w:r>
        <w:t xml:space="preserve"> zagotavljajo pritisk. Pomagajo tudi zaščitit ledveni del, naredijo ob kontrakciji ta del kompakten, ni možno opravit velikih amplitud. Pritisk lahko povečamo tudi s pasom (z njim se trenirajo vse trebušne mišice).</w:t>
      </w:r>
      <w:r w:rsidR="007609FE">
        <w:t xml:space="preserve"> Pas nam omogoča povečan pritisk, ima trebušno oporo (velik del spredaj. Nadomešča oz. podpira prečne trebušne mišice. Če ga želiš izkoristit moraš mišice sprostiti (negativno).</w:t>
      </w:r>
    </w:p>
    <w:p w:rsidR="00E22C8A" w:rsidRDefault="00E22C8A" w:rsidP="008F4208">
      <w:pPr>
        <w:tabs>
          <w:tab w:val="left" w:pos="2310"/>
        </w:tabs>
        <w:spacing w:after="0"/>
        <w:jc w:val="both"/>
      </w:pPr>
      <w:r>
        <w:t>Prečne trebušne imajo učinek na vitkost</w:t>
      </w:r>
      <w:r w:rsidR="00DB5D46">
        <w:t>. Globok vdih in stisk trebušnih mišic nas dvigne. Pritisk je pomemben, ko pride po problemov s hrbtenico, zakrčenega iliopsoasa.</w:t>
      </w:r>
    </w:p>
    <w:p w:rsidR="00DB5D46" w:rsidRDefault="00DB5D46" w:rsidP="008F4208">
      <w:pPr>
        <w:tabs>
          <w:tab w:val="left" w:pos="2310"/>
        </w:tabs>
        <w:spacing w:after="0"/>
        <w:jc w:val="both"/>
      </w:pPr>
      <w:r>
        <w:t>Načini obremenjevanja hrbtenice: v osi telesa (na pleča, prsi), iz ven osi (predročenje), šele pri velikem bremenu narašča pritisk.</w:t>
      </w:r>
    </w:p>
    <w:p w:rsidR="00DB5D46" w:rsidRDefault="00DB5D46" w:rsidP="008F4208">
      <w:pPr>
        <w:tabs>
          <w:tab w:val="left" w:pos="2310"/>
        </w:tabs>
        <w:spacing w:after="0"/>
        <w:jc w:val="both"/>
      </w:pPr>
      <w:r>
        <w:t>V ledvenem delu imamo v normalnem položaju 60</w:t>
      </w:r>
      <w:r>
        <w:rPr>
          <w:vertAlign w:val="superscript"/>
        </w:rPr>
        <w:t>o</w:t>
      </w:r>
      <w:r>
        <w:t>, za toliko se spremeni, ko se iztegne. Aktivacijao hrbtnih mišic od več kot 60</w:t>
      </w:r>
      <w:r>
        <w:rPr>
          <w:vertAlign w:val="superscript"/>
        </w:rPr>
        <w:t>o</w:t>
      </w:r>
      <w:r>
        <w:t xml:space="preserve"> </w:t>
      </w:r>
      <w:r w:rsidRPr="00DB5D46">
        <w:t>ligamenti</w:t>
      </w:r>
      <w:r>
        <w:t xml:space="preserve">, ki imajo majhne ročice, zato je potrebna večja sila za stabilizacijo hrbtenice.  Pri dvigovanju bremena s tal je trup vzvod, dvigujemo z nogami in zadnjica mora biti čim nižje </w:t>
      </w:r>
      <w:r>
        <w:sym w:font="Wingdings" w:char="F0E0"/>
      </w:r>
      <w:r>
        <w:t xml:space="preserve"> manjše tveganje za poškodbo.</w:t>
      </w:r>
    </w:p>
    <w:p w:rsidR="00DB5D46" w:rsidRDefault="00DB5D46" w:rsidP="008F4208">
      <w:pPr>
        <w:tabs>
          <w:tab w:val="left" w:pos="2310"/>
        </w:tabs>
        <w:spacing w:after="0"/>
        <w:jc w:val="both"/>
      </w:pPr>
    </w:p>
    <w:p w:rsidR="00DB5D46" w:rsidRDefault="00DB5D46" w:rsidP="008F4208">
      <w:pPr>
        <w:tabs>
          <w:tab w:val="left" w:pos="2310"/>
        </w:tabs>
        <w:spacing w:after="0"/>
        <w:jc w:val="both"/>
      </w:pPr>
    </w:p>
    <w:p w:rsidR="00DB5D46" w:rsidRDefault="00DB5D46" w:rsidP="008F4208">
      <w:pPr>
        <w:tabs>
          <w:tab w:val="left" w:pos="2310"/>
        </w:tabs>
        <w:spacing w:after="0"/>
        <w:jc w:val="both"/>
      </w:pPr>
      <w:r>
        <w:t>Z vidika izvajanja vaj mora biti amplituda 60</w:t>
      </w:r>
      <w:r>
        <w:rPr>
          <w:vertAlign w:val="superscript"/>
        </w:rPr>
        <w:t>o</w:t>
      </w:r>
      <w:r w:rsidR="00D94254">
        <w:t>. najbolj optimalna vaja je na horizontalni klopi, ker je tu ročica največja in je trup preko, nihamo gor in dol okoli horizontale + pritisk v trebušni votlini.</w:t>
      </w:r>
    </w:p>
    <w:p w:rsidR="003958A7" w:rsidRDefault="003958A7" w:rsidP="008F4208">
      <w:pPr>
        <w:tabs>
          <w:tab w:val="left" w:pos="2310"/>
        </w:tabs>
        <w:spacing w:after="0"/>
        <w:jc w:val="both"/>
      </w:pPr>
      <w:r>
        <w:lastRenderedPageBreak/>
        <w:t xml:space="preserve">Različne tehnike dvigovanja: dvig pete </w:t>
      </w:r>
      <w:r>
        <w:sym w:font="Wingdings" w:char="F0E0"/>
      </w:r>
      <w:r>
        <w:t xml:space="preserve"> izguba ravnotežja zaradi slab gibljivosti. Nošenje </w:t>
      </w:r>
      <w:r>
        <w:sym w:font="Wingdings" w:char="F0E0"/>
      </w:r>
      <w:r>
        <w:t xml:space="preserve"> napetost trebušne mišice in breme čim bližje telesu.</w:t>
      </w:r>
    </w:p>
    <w:p w:rsidR="003958A7" w:rsidRDefault="003958A7" w:rsidP="008F4208">
      <w:pPr>
        <w:tabs>
          <w:tab w:val="left" w:pos="2310"/>
        </w:tabs>
        <w:spacing w:after="0"/>
        <w:jc w:val="both"/>
      </w:pPr>
      <w:r>
        <w:t>Naklon trupa je vezan na velikost obremenitve in upogib v kolenu. Podobno je v nožni preši.</w:t>
      </w:r>
    </w:p>
    <w:p w:rsidR="003958A7" w:rsidRDefault="003958A7" w:rsidP="008F4208">
      <w:pPr>
        <w:tabs>
          <w:tab w:val="left" w:pos="2310"/>
        </w:tabs>
        <w:spacing w:after="0"/>
        <w:jc w:val="both"/>
      </w:pPr>
      <w:r>
        <w:t>Razlika je kdaj deluje kvader in kdaj zadnja loža.</w:t>
      </w:r>
    </w:p>
    <w:p w:rsidR="003958A7" w:rsidRDefault="001402E7" w:rsidP="008F4208">
      <w:pPr>
        <w:tabs>
          <w:tab w:val="left" w:pos="2310"/>
        </w:tabs>
        <w:spacing w:after="0"/>
        <w:jc w:val="both"/>
      </w:pPr>
      <w:r>
        <w:rPr>
          <w:noProof/>
        </w:rPr>
        <w:drawing>
          <wp:anchor distT="0" distB="0" distL="114300" distR="114300" simplePos="0" relativeHeight="251681792" behindDoc="0" locked="0" layoutInCell="1" allowOverlap="1" wp14:anchorId="19111055" wp14:editId="3EAC570F">
            <wp:simplePos x="0" y="0"/>
            <wp:positionH relativeFrom="margin">
              <wp:posOffset>2000250</wp:posOffset>
            </wp:positionH>
            <wp:positionV relativeFrom="margin">
              <wp:posOffset>817245</wp:posOffset>
            </wp:positionV>
            <wp:extent cx="3857625" cy="256222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57625" cy="2562225"/>
                    </a:xfrm>
                    <a:prstGeom prst="rect">
                      <a:avLst/>
                    </a:prstGeom>
                    <a:noFill/>
                    <a:ln>
                      <a:noFill/>
                    </a:ln>
                  </pic:spPr>
                </pic:pic>
              </a:graphicData>
            </a:graphic>
          </wp:anchor>
        </w:drawing>
      </w:r>
      <w:r w:rsidR="003958A7">
        <w:t>Problem je glava, ki mora biti pri aktivaciji hrbtnih mišic normalna in ne navzdol, ker se povečajo ročice. Enonožni dvig se naredi kadar lahko breme dvignemo z eno roko.</w:t>
      </w:r>
    </w:p>
    <w:p w:rsidR="003958A7" w:rsidRPr="00D94254" w:rsidRDefault="003958A7"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Default="00AC21DD" w:rsidP="008F4208">
      <w:pPr>
        <w:tabs>
          <w:tab w:val="left" w:pos="2310"/>
        </w:tabs>
        <w:spacing w:after="0"/>
        <w:jc w:val="both"/>
      </w:pPr>
    </w:p>
    <w:p w:rsidR="00AC21DD" w:rsidRPr="000C704B" w:rsidRDefault="00AC21DD" w:rsidP="008F4208">
      <w:pPr>
        <w:tabs>
          <w:tab w:val="left" w:pos="2310"/>
        </w:tabs>
        <w:spacing w:after="0"/>
        <w:jc w:val="both"/>
      </w:pPr>
    </w:p>
    <w:sectPr w:rsidR="00AC21DD" w:rsidRPr="000C704B" w:rsidSect="00B865F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34C" w:rsidRDefault="0072634C" w:rsidP="00141A38">
      <w:pPr>
        <w:spacing w:after="0" w:line="240" w:lineRule="auto"/>
      </w:pPr>
      <w:r>
        <w:separator/>
      </w:r>
    </w:p>
  </w:endnote>
  <w:endnote w:type="continuationSeparator" w:id="0">
    <w:p w:rsidR="0072634C" w:rsidRDefault="0072634C" w:rsidP="0014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34C" w:rsidRDefault="0072634C" w:rsidP="00141A38">
      <w:pPr>
        <w:spacing w:after="0" w:line="240" w:lineRule="auto"/>
      </w:pPr>
      <w:r>
        <w:separator/>
      </w:r>
    </w:p>
  </w:footnote>
  <w:footnote w:type="continuationSeparator" w:id="0">
    <w:p w:rsidR="0072634C" w:rsidRDefault="0072634C" w:rsidP="00141A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9363F"/>
    <w:multiLevelType w:val="hybridMultilevel"/>
    <w:tmpl w:val="C83AEE24"/>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3282A92"/>
    <w:multiLevelType w:val="hybridMultilevel"/>
    <w:tmpl w:val="0C821C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4635917"/>
    <w:multiLevelType w:val="hybridMultilevel"/>
    <w:tmpl w:val="08646134"/>
    <w:lvl w:ilvl="0" w:tplc="63ECBA1A">
      <w:start w:val="3"/>
      <w:numFmt w:val="bullet"/>
      <w:lvlText w:val=""/>
      <w:lvlJc w:val="left"/>
      <w:pPr>
        <w:ind w:left="720" w:hanging="360"/>
      </w:pPr>
      <w:rPr>
        <w:rFonts w:ascii="Wingdings" w:eastAsiaTheme="minorHAnsi" w:hAnsi="Wingding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BB06BD5"/>
    <w:multiLevelType w:val="hybridMultilevel"/>
    <w:tmpl w:val="509ABADC"/>
    <w:lvl w:ilvl="0" w:tplc="696CDC96">
      <w:start w:val="7"/>
      <w:numFmt w:val="bullet"/>
      <w:lvlText w:val=""/>
      <w:lvlJc w:val="left"/>
      <w:pPr>
        <w:ind w:left="720" w:hanging="360"/>
      </w:pPr>
      <w:rPr>
        <w:rFonts w:ascii="Wingdings" w:eastAsiaTheme="minorHAnsi" w:hAnsi="Wingding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65F54CB"/>
    <w:multiLevelType w:val="hybridMultilevel"/>
    <w:tmpl w:val="645EF5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28755745"/>
    <w:multiLevelType w:val="hybridMultilevel"/>
    <w:tmpl w:val="F8D800A6"/>
    <w:lvl w:ilvl="0" w:tplc="684E17A2">
      <w:start w:val="7"/>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A011C14"/>
    <w:multiLevelType w:val="hybridMultilevel"/>
    <w:tmpl w:val="ECE4AC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C2D6842"/>
    <w:multiLevelType w:val="hybridMultilevel"/>
    <w:tmpl w:val="99921A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37C54F2"/>
    <w:multiLevelType w:val="hybridMultilevel"/>
    <w:tmpl w:val="994A3F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563F69D5"/>
    <w:multiLevelType w:val="hybridMultilevel"/>
    <w:tmpl w:val="5E44D2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16944E2"/>
    <w:multiLevelType w:val="hybridMultilevel"/>
    <w:tmpl w:val="583C6F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6BB971DB"/>
    <w:multiLevelType w:val="hybridMultilevel"/>
    <w:tmpl w:val="3C423BAE"/>
    <w:lvl w:ilvl="0" w:tplc="16EA5898">
      <w:start w:val="7"/>
      <w:numFmt w:val="bullet"/>
      <w:lvlText w:val=""/>
      <w:lvlJc w:val="left"/>
      <w:pPr>
        <w:ind w:left="720" w:hanging="360"/>
      </w:pPr>
      <w:rPr>
        <w:rFonts w:ascii="Wingdings" w:eastAsiaTheme="minorHAnsi" w:hAnsi="Wingdings" w:cstheme="minorBidi" w:hint="default"/>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7"/>
  </w:num>
  <w:num w:numId="4">
    <w:abstractNumId w:val="1"/>
  </w:num>
  <w:num w:numId="5">
    <w:abstractNumId w:val="6"/>
  </w:num>
  <w:num w:numId="6">
    <w:abstractNumId w:val="10"/>
  </w:num>
  <w:num w:numId="7">
    <w:abstractNumId w:val="4"/>
  </w:num>
  <w:num w:numId="8">
    <w:abstractNumId w:val="8"/>
  </w:num>
  <w:num w:numId="9">
    <w:abstractNumId w:val="2"/>
  </w:num>
  <w:num w:numId="10">
    <w:abstractNumId w:val="3"/>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981"/>
    <w:rsid w:val="00000240"/>
    <w:rsid w:val="00001F28"/>
    <w:rsid w:val="00010E62"/>
    <w:rsid w:val="000156B8"/>
    <w:rsid w:val="000346A9"/>
    <w:rsid w:val="00034FDA"/>
    <w:rsid w:val="00043646"/>
    <w:rsid w:val="00052C7F"/>
    <w:rsid w:val="0005751D"/>
    <w:rsid w:val="000602A7"/>
    <w:rsid w:val="000821CE"/>
    <w:rsid w:val="00087821"/>
    <w:rsid w:val="000C52C9"/>
    <w:rsid w:val="000C6410"/>
    <w:rsid w:val="000C704B"/>
    <w:rsid w:val="000F02C9"/>
    <w:rsid w:val="000F1B91"/>
    <w:rsid w:val="000F3344"/>
    <w:rsid w:val="00105937"/>
    <w:rsid w:val="001402E7"/>
    <w:rsid w:val="00141A38"/>
    <w:rsid w:val="00152C4E"/>
    <w:rsid w:val="00162D7E"/>
    <w:rsid w:val="001658EB"/>
    <w:rsid w:val="00172E02"/>
    <w:rsid w:val="00172F2D"/>
    <w:rsid w:val="00176BF8"/>
    <w:rsid w:val="00177B4D"/>
    <w:rsid w:val="00193926"/>
    <w:rsid w:val="001A0C56"/>
    <w:rsid w:val="001B7741"/>
    <w:rsid w:val="001D70C4"/>
    <w:rsid w:val="001F2CB1"/>
    <w:rsid w:val="00222B9A"/>
    <w:rsid w:val="002430BE"/>
    <w:rsid w:val="00253248"/>
    <w:rsid w:val="00262199"/>
    <w:rsid w:val="002624BB"/>
    <w:rsid w:val="00264F6C"/>
    <w:rsid w:val="00287A91"/>
    <w:rsid w:val="002B6FF0"/>
    <w:rsid w:val="002E2277"/>
    <w:rsid w:val="002F551A"/>
    <w:rsid w:val="003030CC"/>
    <w:rsid w:val="00305C68"/>
    <w:rsid w:val="00316C41"/>
    <w:rsid w:val="0038619B"/>
    <w:rsid w:val="003958A7"/>
    <w:rsid w:val="003C638B"/>
    <w:rsid w:val="003E0CC7"/>
    <w:rsid w:val="004125EB"/>
    <w:rsid w:val="004162C6"/>
    <w:rsid w:val="004319E4"/>
    <w:rsid w:val="004333F4"/>
    <w:rsid w:val="0046220F"/>
    <w:rsid w:val="0046448D"/>
    <w:rsid w:val="004752B6"/>
    <w:rsid w:val="004A2A29"/>
    <w:rsid w:val="004C4D35"/>
    <w:rsid w:val="004C768C"/>
    <w:rsid w:val="005A0E92"/>
    <w:rsid w:val="005B000F"/>
    <w:rsid w:val="005C0E7B"/>
    <w:rsid w:val="005C3A4B"/>
    <w:rsid w:val="005F66DA"/>
    <w:rsid w:val="0062529C"/>
    <w:rsid w:val="0063504F"/>
    <w:rsid w:val="0067730E"/>
    <w:rsid w:val="006A7D76"/>
    <w:rsid w:val="006B3D00"/>
    <w:rsid w:val="006C4400"/>
    <w:rsid w:val="006C62EC"/>
    <w:rsid w:val="007119E4"/>
    <w:rsid w:val="00720615"/>
    <w:rsid w:val="0072634C"/>
    <w:rsid w:val="00730DDC"/>
    <w:rsid w:val="00733724"/>
    <w:rsid w:val="00745084"/>
    <w:rsid w:val="00746550"/>
    <w:rsid w:val="007609FE"/>
    <w:rsid w:val="00765A42"/>
    <w:rsid w:val="00766A08"/>
    <w:rsid w:val="00792EBB"/>
    <w:rsid w:val="007C40BB"/>
    <w:rsid w:val="007D2860"/>
    <w:rsid w:val="007D5496"/>
    <w:rsid w:val="008250FD"/>
    <w:rsid w:val="00852F60"/>
    <w:rsid w:val="008636E1"/>
    <w:rsid w:val="00870B75"/>
    <w:rsid w:val="00891039"/>
    <w:rsid w:val="00894F2A"/>
    <w:rsid w:val="008C061D"/>
    <w:rsid w:val="008C41C1"/>
    <w:rsid w:val="008E4F04"/>
    <w:rsid w:val="008F4208"/>
    <w:rsid w:val="0090710A"/>
    <w:rsid w:val="00926D03"/>
    <w:rsid w:val="00945812"/>
    <w:rsid w:val="00946AF7"/>
    <w:rsid w:val="0095020E"/>
    <w:rsid w:val="00963EA8"/>
    <w:rsid w:val="009837CB"/>
    <w:rsid w:val="00991B2E"/>
    <w:rsid w:val="009A23B8"/>
    <w:rsid w:val="009A4898"/>
    <w:rsid w:val="009B08B4"/>
    <w:rsid w:val="009C058C"/>
    <w:rsid w:val="009D39C7"/>
    <w:rsid w:val="009F6094"/>
    <w:rsid w:val="00A30981"/>
    <w:rsid w:val="00A371DB"/>
    <w:rsid w:val="00A4099C"/>
    <w:rsid w:val="00A60D49"/>
    <w:rsid w:val="00A6571B"/>
    <w:rsid w:val="00A74873"/>
    <w:rsid w:val="00A82584"/>
    <w:rsid w:val="00A93C06"/>
    <w:rsid w:val="00A95823"/>
    <w:rsid w:val="00AA383A"/>
    <w:rsid w:val="00AB2C41"/>
    <w:rsid w:val="00AC038A"/>
    <w:rsid w:val="00AC21DD"/>
    <w:rsid w:val="00AD25BC"/>
    <w:rsid w:val="00AD315B"/>
    <w:rsid w:val="00AE4608"/>
    <w:rsid w:val="00AE6844"/>
    <w:rsid w:val="00AF1152"/>
    <w:rsid w:val="00AF33A3"/>
    <w:rsid w:val="00B07510"/>
    <w:rsid w:val="00B201BE"/>
    <w:rsid w:val="00B865F3"/>
    <w:rsid w:val="00B867A9"/>
    <w:rsid w:val="00BA3EA0"/>
    <w:rsid w:val="00BD6624"/>
    <w:rsid w:val="00BF5B00"/>
    <w:rsid w:val="00C1612E"/>
    <w:rsid w:val="00C25C79"/>
    <w:rsid w:val="00C261DD"/>
    <w:rsid w:val="00C5359A"/>
    <w:rsid w:val="00C55B85"/>
    <w:rsid w:val="00CB69AE"/>
    <w:rsid w:val="00CD2EEC"/>
    <w:rsid w:val="00CE5B57"/>
    <w:rsid w:val="00CF2D4E"/>
    <w:rsid w:val="00D94254"/>
    <w:rsid w:val="00DB0F00"/>
    <w:rsid w:val="00DB5D46"/>
    <w:rsid w:val="00DC60A6"/>
    <w:rsid w:val="00DE4A4B"/>
    <w:rsid w:val="00DF5B85"/>
    <w:rsid w:val="00E04B17"/>
    <w:rsid w:val="00E22C8A"/>
    <w:rsid w:val="00E27BA1"/>
    <w:rsid w:val="00E34A9A"/>
    <w:rsid w:val="00E372AC"/>
    <w:rsid w:val="00E47DFA"/>
    <w:rsid w:val="00E51AF8"/>
    <w:rsid w:val="00E75978"/>
    <w:rsid w:val="00E82A2C"/>
    <w:rsid w:val="00E83B26"/>
    <w:rsid w:val="00E91AF2"/>
    <w:rsid w:val="00EA3A75"/>
    <w:rsid w:val="00EA3EF3"/>
    <w:rsid w:val="00EB181F"/>
    <w:rsid w:val="00EC0EE1"/>
    <w:rsid w:val="00EC59CA"/>
    <w:rsid w:val="00F06421"/>
    <w:rsid w:val="00F57A8E"/>
    <w:rsid w:val="00F6199D"/>
    <w:rsid w:val="00F80719"/>
    <w:rsid w:val="00F830F8"/>
    <w:rsid w:val="00F834A1"/>
    <w:rsid w:val="00F86280"/>
    <w:rsid w:val="00FC42AF"/>
    <w:rsid w:val="00FE0D51"/>
    <w:rsid w:val="00FE59CD"/>
    <w:rsid w:val="00FE6AA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58595-75F5-491D-AEF5-D41A90DE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30981"/>
    <w:pPr>
      <w:ind w:left="720"/>
      <w:contextualSpacing/>
    </w:pPr>
  </w:style>
  <w:style w:type="table" w:styleId="Tabelamrea">
    <w:name w:val="Table Grid"/>
    <w:basedOn w:val="Navadnatabela"/>
    <w:uiPriority w:val="59"/>
    <w:rsid w:val="00AF11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sedilooblaka">
    <w:name w:val="Balloon Text"/>
    <w:basedOn w:val="Navaden"/>
    <w:link w:val="BesedilooblakaZnak"/>
    <w:uiPriority w:val="99"/>
    <w:semiHidden/>
    <w:unhideWhenUsed/>
    <w:rsid w:val="00001F2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1F28"/>
    <w:rPr>
      <w:rFonts w:ascii="Tahoma" w:hAnsi="Tahoma" w:cs="Tahoma"/>
      <w:sz w:val="16"/>
      <w:szCs w:val="16"/>
    </w:rPr>
  </w:style>
  <w:style w:type="paragraph" w:styleId="Glava">
    <w:name w:val="header"/>
    <w:basedOn w:val="Navaden"/>
    <w:link w:val="GlavaZnak"/>
    <w:uiPriority w:val="99"/>
    <w:semiHidden/>
    <w:unhideWhenUsed/>
    <w:rsid w:val="00141A38"/>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141A38"/>
  </w:style>
  <w:style w:type="paragraph" w:styleId="Noga">
    <w:name w:val="footer"/>
    <w:basedOn w:val="Navaden"/>
    <w:link w:val="NogaZnak"/>
    <w:uiPriority w:val="99"/>
    <w:semiHidden/>
    <w:unhideWhenUsed/>
    <w:rsid w:val="00141A38"/>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141A38"/>
  </w:style>
  <w:style w:type="character" w:customStyle="1" w:styleId="apple-style-span">
    <w:name w:val="apple-style-span"/>
    <w:basedOn w:val="Privzetapisavaodstavka"/>
    <w:rsid w:val="007C4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3B055-0854-46BF-8CA2-1FAFFDF15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7972</Words>
  <Characters>45443</Characters>
  <Application>Microsoft Office Word</Application>
  <DocSecurity>0</DocSecurity>
  <Lines>378</Lines>
  <Paragraphs>106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ziga</cp:lastModifiedBy>
  <cp:revision>3</cp:revision>
  <dcterms:created xsi:type="dcterms:W3CDTF">2014-05-05T16:22:00Z</dcterms:created>
  <dcterms:modified xsi:type="dcterms:W3CDTF">2014-05-05T16:22:00Z</dcterms:modified>
</cp:coreProperties>
</file>