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80" w:rsidRPr="00CB5DB4" w:rsidRDefault="00982779" w:rsidP="009D729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B5DB4">
        <w:rPr>
          <w:rFonts w:ascii="Times New Roman" w:hAnsi="Times New Roman" w:cs="Times New Roman"/>
          <w:b/>
          <w:sz w:val="24"/>
          <w:szCs w:val="24"/>
        </w:rPr>
        <w:t>Kaj je namen dozirnega mešnja, s čem ga iz</w:t>
      </w:r>
      <w:r w:rsidR="00EC5455">
        <w:rPr>
          <w:rFonts w:ascii="Times New Roman" w:hAnsi="Times New Roman" w:cs="Times New Roman"/>
          <w:b/>
          <w:sz w:val="24"/>
          <w:szCs w:val="24"/>
        </w:rPr>
        <w:t xml:space="preserve">vajamo in kakšne naprave moramo </w:t>
      </w:r>
      <w:r w:rsidRPr="00CB5DB4">
        <w:rPr>
          <w:rFonts w:ascii="Times New Roman" w:hAnsi="Times New Roman" w:cs="Times New Roman"/>
          <w:b/>
          <w:sz w:val="24"/>
          <w:szCs w:val="24"/>
        </w:rPr>
        <w:t>dodati rahljalniku bal, da ga preoblikujemo v dozirni rahljalnik?</w:t>
      </w:r>
    </w:p>
    <w:p w:rsidR="00961A16" w:rsidRDefault="0086788F" w:rsidP="0086788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Namen dozirnega mešanja je, da ima točen procentni delež</w:t>
      </w:r>
      <w:r w:rsidR="00C87FE1">
        <w:rPr>
          <w:rFonts w:ascii="Times New Roman" w:hAnsi="Times New Roman" w:cs="Times New Roman"/>
        </w:rPr>
        <w:t>, da mešamo medseboj z določeno napravo barve in komponente v določenem razmerju.</w:t>
      </w:r>
      <w:r>
        <w:rPr>
          <w:rFonts w:ascii="Times New Roman" w:hAnsi="Times New Roman" w:cs="Times New Roman"/>
        </w:rPr>
        <w:t xml:space="preserve"> </w:t>
      </w:r>
    </w:p>
    <w:p w:rsidR="00961A16" w:rsidRDefault="0086788F" w:rsidP="0086788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Izvajamo ga s </w:t>
      </w:r>
      <w:r w:rsidRPr="00EC5455">
        <w:rPr>
          <w:rFonts w:ascii="Times New Roman" w:hAnsi="Times New Roman" w:cs="Times New Roman"/>
        </w:rPr>
        <w:t>pomočjo mešalnih komor.</w:t>
      </w:r>
      <w:r>
        <w:rPr>
          <w:rFonts w:ascii="Times New Roman" w:hAnsi="Times New Roman" w:cs="Times New Roman"/>
        </w:rPr>
        <w:t xml:space="preserve"> </w:t>
      </w:r>
    </w:p>
    <w:p w:rsidR="00EC5455" w:rsidRPr="00EC5455" w:rsidRDefault="00F310A9" w:rsidP="0086788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Rahljalniku bal moramo dodati t</w:t>
      </w:r>
      <w:r w:rsidR="009D729F" w:rsidRPr="00EC5455">
        <w:rPr>
          <w:rFonts w:ascii="Times New Roman" w:hAnsi="Times New Roman" w:cs="Times New Roman"/>
        </w:rPr>
        <w:t>ehtalno napravo, da ga p</w:t>
      </w:r>
      <w:r w:rsidR="0086788F">
        <w:rPr>
          <w:rFonts w:ascii="Times New Roman" w:hAnsi="Times New Roman" w:cs="Times New Roman"/>
        </w:rPr>
        <w:t>reoblikujemo v dozirni mešalnik</w:t>
      </w:r>
      <w:r w:rsidR="009D729F" w:rsidRPr="00EC5455">
        <w:rPr>
          <w:rFonts w:ascii="Times New Roman" w:hAnsi="Times New Roman" w:cs="Times New Roman"/>
        </w:rPr>
        <w:t xml:space="preserve"> prediva.</w:t>
      </w:r>
    </w:p>
    <w:p w:rsidR="00EC5455" w:rsidRPr="005F7E0E" w:rsidRDefault="00EC5455" w:rsidP="009D7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78C" w:rsidRPr="007B578C" w:rsidRDefault="007B578C" w:rsidP="0063378C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B578C">
        <w:rPr>
          <w:rFonts w:ascii="Times New Roman" w:hAnsi="Times New Roman" w:cs="Times New Roman"/>
          <w:b/>
          <w:sz w:val="24"/>
          <w:szCs w:val="24"/>
        </w:rPr>
        <w:t>Naštejte mikalnike z valjčki, ki omogočajo izdelavo</w:t>
      </w:r>
      <w:r>
        <w:rPr>
          <w:rFonts w:ascii="Times New Roman" w:hAnsi="Times New Roman" w:cs="Times New Roman"/>
          <w:b/>
          <w:sz w:val="24"/>
          <w:szCs w:val="24"/>
        </w:rPr>
        <w:t xml:space="preserve"> koprene z</w:t>
      </w:r>
      <w:r w:rsidRPr="007B578C">
        <w:rPr>
          <w:rFonts w:ascii="Times New Roman" w:hAnsi="Times New Roman" w:cs="Times New Roman"/>
          <w:b/>
          <w:sz w:val="24"/>
          <w:szCs w:val="24"/>
        </w:rPr>
        <w:t xml:space="preserve"> izotropn</w:t>
      </w:r>
      <w:r>
        <w:rPr>
          <w:rFonts w:ascii="Times New Roman" w:hAnsi="Times New Roman" w:cs="Times New Roman"/>
          <w:b/>
          <w:sz w:val="24"/>
          <w:szCs w:val="24"/>
        </w:rPr>
        <w:t>o razporeditvijo vlaken</w:t>
      </w:r>
      <w:r w:rsidRPr="007B578C">
        <w:rPr>
          <w:rFonts w:ascii="Times New Roman" w:hAnsi="Times New Roman" w:cs="Times New Roman"/>
          <w:b/>
          <w:sz w:val="24"/>
          <w:szCs w:val="24"/>
        </w:rPr>
        <w:t>.</w:t>
      </w:r>
      <w:r w:rsidR="00CB5DB4">
        <w:rPr>
          <w:rFonts w:ascii="Times New Roman" w:hAnsi="Times New Roman" w:cs="Times New Roman"/>
          <w:b/>
          <w:sz w:val="24"/>
          <w:szCs w:val="24"/>
        </w:rPr>
        <w:t xml:space="preserve"> Kako valjčni mikalnik za izdelavo anizotropne koprene prevedemo v mikalnik za iz</w:t>
      </w:r>
      <w:r w:rsidR="000B0A87">
        <w:rPr>
          <w:rFonts w:ascii="Times New Roman" w:hAnsi="Times New Roman" w:cs="Times New Roman"/>
          <w:b/>
          <w:sz w:val="24"/>
          <w:szCs w:val="24"/>
        </w:rPr>
        <w:t>delavo izotrpne koprene?</w:t>
      </w:r>
      <w:r w:rsidR="00CB5DB4">
        <w:rPr>
          <w:rFonts w:ascii="Times New Roman" w:hAnsi="Times New Roman" w:cs="Times New Roman"/>
          <w:b/>
          <w:sz w:val="24"/>
          <w:szCs w:val="24"/>
        </w:rPr>
        <w:t xml:space="preserve"> Kakšne mehanskofizikalne lastnosti izkazujejo </w:t>
      </w:r>
      <w:r w:rsidR="008A1163">
        <w:rPr>
          <w:rFonts w:ascii="Times New Roman" w:hAnsi="Times New Roman" w:cs="Times New Roman"/>
          <w:b/>
          <w:sz w:val="24"/>
          <w:szCs w:val="24"/>
        </w:rPr>
        <w:t xml:space="preserve">izotropne koprenske tekstilije, </w:t>
      </w:r>
      <w:r w:rsidR="00CB5DB4">
        <w:rPr>
          <w:rFonts w:ascii="Times New Roman" w:hAnsi="Times New Roman" w:cs="Times New Roman"/>
          <w:b/>
          <w:sz w:val="24"/>
          <w:szCs w:val="24"/>
        </w:rPr>
        <w:t>ter kako na hitro organoleptično ugotovimo ali je ko</w:t>
      </w:r>
      <w:r w:rsidR="000B0A87">
        <w:rPr>
          <w:rFonts w:ascii="Times New Roman" w:hAnsi="Times New Roman" w:cs="Times New Roman"/>
          <w:b/>
          <w:sz w:val="24"/>
          <w:szCs w:val="24"/>
        </w:rPr>
        <w:t>prena anizotropna ali izotropna?</w:t>
      </w:r>
    </w:p>
    <w:p w:rsidR="00626FFA" w:rsidRPr="00626FFA" w:rsidRDefault="007B578C" w:rsidP="0063378C">
      <w:pPr>
        <w:pStyle w:val="ListParagraph"/>
        <w:spacing w:after="0"/>
        <w:ind w:left="284" w:hanging="284"/>
        <w:rPr>
          <w:rFonts w:ascii="Times New Roman" w:hAnsi="Times New Roman" w:cs="Times New Roman"/>
        </w:rPr>
      </w:pPr>
      <w:r w:rsidRPr="00CB5DB4">
        <w:rPr>
          <w:rFonts w:ascii="Times New Roman" w:hAnsi="Times New Roman" w:cs="Times New Roman"/>
        </w:rPr>
        <w:t xml:space="preserve">     </w:t>
      </w:r>
      <w:r w:rsidRPr="00626FFA">
        <w:rPr>
          <w:rFonts w:ascii="Times New Roman" w:hAnsi="Times New Roman" w:cs="Times New Roman"/>
        </w:rPr>
        <w:t>Za izdelavo izotropnih kopren z naključno orientacijo vlaken v kopreni se uporabljajo: modificirani valjčni mikalnik, centrifugalno-dina</w:t>
      </w:r>
      <w:r w:rsidR="00F82D94">
        <w:rPr>
          <w:rFonts w:ascii="Times New Roman" w:hAnsi="Times New Roman" w:cs="Times New Roman"/>
        </w:rPr>
        <w:t>mični mikalnik</w:t>
      </w:r>
      <w:r w:rsidRPr="00626FFA">
        <w:rPr>
          <w:rFonts w:ascii="Times New Roman" w:hAnsi="Times New Roman" w:cs="Times New Roman"/>
        </w:rPr>
        <w:t xml:space="preserve">, </w:t>
      </w:r>
      <w:r w:rsidR="00F82D94">
        <w:rPr>
          <w:rFonts w:ascii="Times New Roman" w:hAnsi="Times New Roman" w:cs="Times New Roman"/>
        </w:rPr>
        <w:t>vbrizgalni</w:t>
      </w:r>
      <w:r w:rsidRPr="00626FFA">
        <w:rPr>
          <w:rFonts w:ascii="Times New Roman" w:hAnsi="Times New Roman" w:cs="Times New Roman"/>
        </w:rPr>
        <w:t xml:space="preserve"> mikalnik.</w:t>
      </w:r>
    </w:p>
    <w:p w:rsidR="00F82D94" w:rsidRDefault="008E4BBA" w:rsidP="0063378C">
      <w:pPr>
        <w:pStyle w:val="ListParagraph"/>
        <w:spacing w:after="0"/>
        <w:ind w:left="284" w:hanging="284"/>
        <w:rPr>
          <w:rFonts w:ascii="Times New Roman" w:hAnsi="Times New Roman" w:cs="Times New Roman"/>
        </w:rPr>
      </w:pPr>
      <w:r w:rsidRPr="004C16C1">
        <w:rPr>
          <w:rFonts w:ascii="Times New Roman" w:hAnsi="Times New Roman" w:cs="Times New Roman"/>
        </w:rPr>
        <w:t xml:space="preserve">     </w:t>
      </w:r>
      <w:r w:rsidR="004C16C1">
        <w:rPr>
          <w:rFonts w:ascii="Times New Roman" w:hAnsi="Times New Roman" w:cs="Times New Roman"/>
        </w:rPr>
        <w:t>M</w:t>
      </w:r>
      <w:r w:rsidR="004C16C1" w:rsidRPr="004C16C1">
        <w:rPr>
          <w:rFonts w:ascii="Times New Roman" w:hAnsi="Times New Roman" w:cs="Times New Roman"/>
        </w:rPr>
        <w:t xml:space="preserve">ikalnik za izdelavo anizotropne koprene prevedemo v mikalnik za izdelavo izotrpne koprene </w:t>
      </w:r>
      <w:r w:rsidR="00F82D94">
        <w:rPr>
          <w:rFonts w:ascii="Times New Roman" w:hAnsi="Times New Roman" w:cs="Times New Roman"/>
        </w:rPr>
        <w:t xml:space="preserve">tako, da </w:t>
      </w:r>
      <w:r w:rsidR="004C16C1">
        <w:rPr>
          <w:rFonts w:ascii="Times New Roman" w:hAnsi="Times New Roman" w:cs="Times New Roman"/>
        </w:rPr>
        <w:t>m</w:t>
      </w:r>
      <w:r w:rsidR="00626FFA" w:rsidRPr="004C16C1">
        <w:rPr>
          <w:rFonts w:ascii="Times New Roman" w:hAnsi="Times New Roman" w:cs="Times New Roman"/>
        </w:rPr>
        <w:t>ed</w:t>
      </w:r>
      <w:r w:rsidR="00F82D94">
        <w:rPr>
          <w:rFonts w:ascii="Times New Roman" w:hAnsi="Times New Roman" w:cs="Times New Roman"/>
        </w:rPr>
        <w:t xml:space="preserve"> mikalni boben in snemalni valj</w:t>
      </w:r>
      <w:r w:rsidR="00626FFA" w:rsidRPr="00626FFA">
        <w:rPr>
          <w:rFonts w:ascii="Times New Roman" w:hAnsi="Times New Roman" w:cs="Times New Roman"/>
        </w:rPr>
        <w:t xml:space="preserve"> vrinemo izotropni valjček.</w:t>
      </w:r>
    </w:p>
    <w:p w:rsidR="00961A16" w:rsidRDefault="00F82D94" w:rsidP="008A1163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163">
        <w:rPr>
          <w:rFonts w:ascii="Times New Roman" w:hAnsi="Times New Roman" w:cs="Times New Roman"/>
        </w:rPr>
        <w:t>I</w:t>
      </w:r>
      <w:r w:rsidR="008A1163" w:rsidRPr="008A1163">
        <w:rPr>
          <w:rFonts w:ascii="Times New Roman" w:hAnsi="Times New Roman" w:cs="Times New Roman"/>
        </w:rPr>
        <w:t>zotropne koprenske tekstilije</w:t>
      </w:r>
      <w:r w:rsidR="008A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63">
        <w:rPr>
          <w:rFonts w:ascii="Times New Roman" w:hAnsi="Times New Roman" w:cs="Times New Roman"/>
        </w:rPr>
        <w:t xml:space="preserve">izkazujejo </w:t>
      </w:r>
      <w:r w:rsidR="008A1163" w:rsidRPr="008A1163">
        <w:rPr>
          <w:rFonts w:ascii="Times New Roman" w:hAnsi="Times New Roman" w:cs="Times New Roman"/>
        </w:rPr>
        <w:t>mehanskofizikalne lastnosti</w:t>
      </w:r>
      <w:r w:rsidR="008A1163">
        <w:rPr>
          <w:rFonts w:ascii="Times New Roman" w:hAnsi="Times New Roman" w:cs="Times New Roman"/>
        </w:rPr>
        <w:t xml:space="preserve"> kot so dobro razmerje med pretržno silo in raztezkom v vzdolžni in prečni smeri pod kotom </w:t>
      </w:r>
      <w:r w:rsidR="008A1163" w:rsidRPr="008A1163">
        <w:rPr>
          <w:rFonts w:ascii="Times New Roman" w:hAnsi="Times New Roman" w:cs="Times New Roman"/>
        </w:rPr>
        <w:t>45</w:t>
      </w:r>
      <w:r w:rsidR="008A1163">
        <w:rPr>
          <w:rFonts w:ascii="Times New Roman" w:hAnsi="Times New Roman" w:cs="Times New Roman"/>
        </w:rPr>
        <w:t xml:space="preserve">°. </w:t>
      </w:r>
    </w:p>
    <w:p w:rsidR="0063378C" w:rsidRDefault="00961A16" w:rsidP="008A1163">
      <w:p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2D94" w:rsidRPr="008A1163">
        <w:rPr>
          <w:rFonts w:ascii="Times New Roman" w:hAnsi="Times New Roman" w:cs="Times New Roman"/>
        </w:rPr>
        <w:t>Ali</w:t>
      </w:r>
      <w:r w:rsidR="00F82D94">
        <w:rPr>
          <w:rFonts w:ascii="Times New Roman" w:hAnsi="Times New Roman" w:cs="Times New Roman"/>
        </w:rPr>
        <w:t xml:space="preserve"> je koprena </w:t>
      </w:r>
      <w:r w:rsidR="00F82D94" w:rsidRPr="00F82D94">
        <w:rPr>
          <w:rFonts w:ascii="Times New Roman" w:hAnsi="Times New Roman" w:cs="Times New Roman"/>
        </w:rPr>
        <w:t>anizotropna ali izotropna</w:t>
      </w:r>
      <w:r w:rsidR="00F82D94" w:rsidRPr="008E4BBA">
        <w:rPr>
          <w:rFonts w:ascii="Times New Roman" w:hAnsi="Times New Roman" w:cs="Times New Roman"/>
        </w:rPr>
        <w:t xml:space="preserve"> </w:t>
      </w:r>
      <w:r w:rsidR="00F82D94">
        <w:rPr>
          <w:rFonts w:ascii="Times New Roman" w:hAnsi="Times New Roman" w:cs="Times New Roman"/>
        </w:rPr>
        <w:t xml:space="preserve">ugotovimo tako, da </w:t>
      </w:r>
      <w:r w:rsidR="008E4BBA" w:rsidRPr="008E4BBA">
        <w:rPr>
          <w:rFonts w:ascii="Times New Roman" w:hAnsi="Times New Roman" w:cs="Times New Roman"/>
        </w:rPr>
        <w:t xml:space="preserve">potegnemo kopreno navzgor </w:t>
      </w:r>
      <w:r w:rsidR="00F82D94">
        <w:rPr>
          <w:rFonts w:ascii="Times New Roman" w:hAnsi="Times New Roman" w:cs="Times New Roman"/>
        </w:rPr>
        <w:t xml:space="preserve">in </w:t>
      </w:r>
      <w:r w:rsidR="0063378C">
        <w:rPr>
          <w:rFonts w:ascii="Times New Roman" w:hAnsi="Times New Roman" w:cs="Times New Roman"/>
        </w:rPr>
        <w:t xml:space="preserve">jo obremenimo z določeno silo, </w:t>
      </w:r>
      <w:r w:rsidR="00F82D94">
        <w:rPr>
          <w:rFonts w:ascii="Times New Roman" w:hAnsi="Times New Roman" w:cs="Times New Roman"/>
        </w:rPr>
        <w:t xml:space="preserve">če se ta v vseh smereh </w:t>
      </w:r>
      <w:r w:rsidR="008E4BBA" w:rsidRPr="008E4BBA">
        <w:rPr>
          <w:rFonts w:ascii="Times New Roman" w:hAnsi="Times New Roman" w:cs="Times New Roman"/>
        </w:rPr>
        <w:t xml:space="preserve">enako deformira </w:t>
      </w:r>
      <w:r w:rsidR="0063378C">
        <w:rPr>
          <w:rFonts w:ascii="Times New Roman" w:hAnsi="Times New Roman" w:cs="Times New Roman"/>
        </w:rPr>
        <w:t xml:space="preserve">in da simetrično kegljasto obliko, </w:t>
      </w:r>
      <w:r w:rsidR="004D651B">
        <w:rPr>
          <w:rFonts w:ascii="Times New Roman" w:hAnsi="Times New Roman" w:cs="Times New Roman"/>
        </w:rPr>
        <w:t xml:space="preserve">pri čemer je presek osnove krog </w:t>
      </w:r>
      <w:r w:rsidR="008E4BBA" w:rsidRPr="008E4BBA">
        <w:rPr>
          <w:rFonts w:ascii="Times New Roman" w:hAnsi="Times New Roman" w:cs="Times New Roman"/>
        </w:rPr>
        <w:t>je</w:t>
      </w:r>
      <w:r w:rsidR="004D651B">
        <w:rPr>
          <w:rFonts w:ascii="Times New Roman" w:hAnsi="Times New Roman" w:cs="Times New Roman"/>
        </w:rPr>
        <w:t xml:space="preserve"> </w:t>
      </w:r>
      <w:r w:rsidR="008E4BBA" w:rsidRPr="008E4BBA">
        <w:rPr>
          <w:rFonts w:ascii="Times New Roman" w:hAnsi="Times New Roman" w:cs="Times New Roman"/>
        </w:rPr>
        <w:t xml:space="preserve">izotropna. </w:t>
      </w:r>
      <w:r w:rsidR="004D651B">
        <w:rPr>
          <w:rFonts w:ascii="Times New Roman" w:hAnsi="Times New Roman" w:cs="Times New Roman"/>
        </w:rPr>
        <w:t xml:space="preserve">Anizotropna koprenja je, če to potegnemo navzgor </w:t>
      </w:r>
      <w:r w:rsidR="00F82D94">
        <w:rPr>
          <w:rFonts w:ascii="Times New Roman" w:hAnsi="Times New Roman" w:cs="Times New Roman"/>
        </w:rPr>
        <w:t xml:space="preserve">(z </w:t>
      </w:r>
      <w:r w:rsidR="008E4BBA" w:rsidRPr="008E4BBA">
        <w:rPr>
          <w:rFonts w:ascii="Times New Roman" w:hAnsi="Times New Roman" w:cs="Times New Roman"/>
        </w:rPr>
        <w:t xml:space="preserve">vzdolžno ali prečno orientiranimi vlakni) </w:t>
      </w:r>
      <w:r w:rsidR="004D651B">
        <w:rPr>
          <w:rFonts w:ascii="Times New Roman" w:hAnsi="Times New Roman" w:cs="Times New Roman"/>
        </w:rPr>
        <w:t xml:space="preserve">in </w:t>
      </w:r>
      <w:r w:rsidR="008E4BBA" w:rsidRPr="008E4BBA">
        <w:rPr>
          <w:rFonts w:ascii="Times New Roman" w:hAnsi="Times New Roman" w:cs="Times New Roman"/>
        </w:rPr>
        <w:t xml:space="preserve">se </w:t>
      </w:r>
      <w:r w:rsidR="0063378C">
        <w:rPr>
          <w:rFonts w:ascii="Times New Roman" w:hAnsi="Times New Roman" w:cs="Times New Roman"/>
        </w:rPr>
        <w:t xml:space="preserve">ta </w:t>
      </w:r>
      <w:r w:rsidR="008E4BBA">
        <w:rPr>
          <w:rFonts w:ascii="Times New Roman" w:hAnsi="Times New Roman" w:cs="Times New Roman"/>
        </w:rPr>
        <w:t>v nasprotni smeri od smeri</w:t>
      </w:r>
      <w:r w:rsidR="008E4BBA" w:rsidRPr="008E4BBA">
        <w:rPr>
          <w:rFonts w:ascii="Times New Roman" w:hAnsi="Times New Roman" w:cs="Times New Roman"/>
        </w:rPr>
        <w:t xml:space="preserve"> orientacije vlaken bolj deformira</w:t>
      </w:r>
      <w:r w:rsidR="004D651B">
        <w:rPr>
          <w:rFonts w:ascii="Times New Roman" w:hAnsi="Times New Roman" w:cs="Times New Roman"/>
        </w:rPr>
        <w:t xml:space="preserve"> pri čemer je presek osnove raztegnjena elipsa</w:t>
      </w:r>
      <w:r w:rsidR="0063378C">
        <w:rPr>
          <w:rFonts w:ascii="Times New Roman" w:hAnsi="Times New Roman" w:cs="Times New Roman"/>
        </w:rPr>
        <w:t>.</w:t>
      </w:r>
    </w:p>
    <w:p w:rsidR="0063378C" w:rsidRPr="005F7E0E" w:rsidRDefault="0063378C" w:rsidP="0063378C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37AE9" w:rsidRPr="00637AE9" w:rsidRDefault="000B1A13" w:rsidP="0063378C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37AE9">
        <w:rPr>
          <w:rFonts w:ascii="Times New Roman" w:hAnsi="Times New Roman" w:cs="Times New Roman"/>
          <w:b/>
          <w:sz w:val="24"/>
          <w:szCs w:val="24"/>
        </w:rPr>
        <w:t xml:space="preserve">Vrste </w:t>
      </w:r>
      <w:r w:rsidRPr="003F1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ekstrudiranih</w:t>
      </w:r>
      <w:r w:rsidRPr="00637AE9">
        <w:rPr>
          <w:rFonts w:ascii="Times New Roman" w:hAnsi="Times New Roman" w:cs="Times New Roman"/>
          <w:b/>
          <w:sz w:val="24"/>
          <w:szCs w:val="24"/>
        </w:rPr>
        <w:t xml:space="preserve"> kopren glede na g</w:t>
      </w:r>
      <w:r w:rsidR="000B0A87">
        <w:rPr>
          <w:rFonts w:ascii="Times New Roman" w:hAnsi="Times New Roman" w:cs="Times New Roman"/>
          <w:b/>
          <w:sz w:val="24"/>
          <w:szCs w:val="24"/>
        </w:rPr>
        <w:t xml:space="preserve">eometrijo šob v šobnem paketu. </w:t>
      </w:r>
      <w:r w:rsidRPr="00637AE9">
        <w:rPr>
          <w:rFonts w:ascii="Times New Roman" w:hAnsi="Times New Roman" w:cs="Times New Roman"/>
          <w:b/>
          <w:sz w:val="24"/>
          <w:szCs w:val="24"/>
        </w:rPr>
        <w:t>Katere izmed ekstrudiranih koprenskih tekstilij izkazujejo dobre mehanskofizikalne in katera dobre absorpc</w:t>
      </w:r>
      <w:r w:rsidR="000B0A87">
        <w:rPr>
          <w:rFonts w:ascii="Times New Roman" w:hAnsi="Times New Roman" w:cs="Times New Roman"/>
          <w:b/>
          <w:sz w:val="24"/>
          <w:szCs w:val="24"/>
        </w:rPr>
        <w:t>ijske in filtracijske lastnosti?</w:t>
      </w:r>
    </w:p>
    <w:p w:rsidR="00637AE9" w:rsidRPr="003F1DD9" w:rsidRDefault="00637AE9" w:rsidP="0063378C">
      <w:pPr>
        <w:pStyle w:val="ListParagraph"/>
        <w:spacing w:after="0" w:line="240" w:lineRule="auto"/>
        <w:ind w:left="284"/>
        <w:rPr>
          <w:rFonts w:ascii="Times New Roman" w:hAnsi="Times New Roman" w:cs="Times New Roman"/>
        </w:rPr>
      </w:pPr>
      <w:r w:rsidRPr="003F1DD9">
        <w:rPr>
          <w:rFonts w:ascii="Times New Roman" w:hAnsi="Times New Roman" w:cs="Times New Roman"/>
        </w:rPr>
        <w:t>Glede na geometrijo predilnih šob v šobnem paketu ločimo: SPUNBONDING in MELT-BLOWING postopek izdelave ekstrudiranih kopren.</w:t>
      </w:r>
    </w:p>
    <w:p w:rsidR="00637AE9" w:rsidRPr="00C90C36" w:rsidRDefault="00637AE9" w:rsidP="00C90C3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17365D" w:themeColor="text2" w:themeShade="BF"/>
        </w:rPr>
      </w:pPr>
      <w:r w:rsidRPr="003F1DD9">
        <w:rPr>
          <w:rFonts w:ascii="Times New Roman" w:hAnsi="Times New Roman" w:cs="Times New Roman"/>
        </w:rPr>
        <w:t xml:space="preserve">     Spunbonding ekstrudirane koprene imajo izotropne lastnosti in visoko pretržno napetost. Izkazujejo dobre mehansko-fizikalne lastnosti in slabe filtracijske, absorpcijske in izolacijske lastnosti. </w:t>
      </w:r>
      <w:r w:rsidRPr="003F1DD9">
        <w:rPr>
          <w:rFonts w:ascii="Times New Roman" w:hAnsi="Times New Roman" w:cs="Times New Roman"/>
          <w:color w:val="17365D" w:themeColor="text2" w:themeShade="BF"/>
        </w:rPr>
        <w:t>Spunbonding ekstrudirane koprene se uporabljajo za: različne aplikacije v avtomobilski industriji, geotekstilije, strešne in podobne kritine, filtracijo, sanitetne in medicinske namene, plasti pri izdelavi laminatov in kompozitov.</w:t>
      </w:r>
      <w:r w:rsidRPr="003F1DD9">
        <w:rPr>
          <w:rFonts w:ascii="Times New Roman" w:hAnsi="Times New Roman" w:cs="Times New Roman"/>
        </w:rPr>
        <w:t xml:space="preserve"> </w:t>
      </w:r>
      <w:r w:rsidRPr="003F1DD9">
        <w:rPr>
          <w:rFonts w:ascii="Times New Roman" w:hAnsi="Times New Roman" w:cs="Times New Roman"/>
          <w:color w:val="17365D" w:themeColor="text2" w:themeShade="BF"/>
        </w:rPr>
        <w:t>Melt-blowing ekstrudirane koprene nastajajo z brizganjem taline polimera in s pihanjem finih štapelnih vlaken dolžine od nekaj milimetrov do nekaj metrov na sitasto površino. Utrdimo jih po termičnem postopku ali naknadno z iglanjem, vod</w:t>
      </w:r>
      <w:r w:rsidR="003F1DD9" w:rsidRPr="003F1DD9">
        <w:rPr>
          <w:rFonts w:ascii="Times New Roman" w:hAnsi="Times New Roman" w:cs="Times New Roman"/>
          <w:color w:val="17365D" w:themeColor="text2" w:themeShade="BF"/>
        </w:rPr>
        <w:t xml:space="preserve">nim curkom in kemično. </w:t>
      </w:r>
      <w:r w:rsidRPr="003F1DD9">
        <w:rPr>
          <w:rFonts w:ascii="Times New Roman" w:hAnsi="Times New Roman" w:cs="Times New Roman"/>
        </w:rPr>
        <w:t xml:space="preserve">Melt-blowing ekstrudirane koprene imajo dobre filtracijske in absorpcijske lastnosti, toda dosti slabše mehansko-fizikalne lastnosti v primerjavi s spunbonding ekstrudiranimi koprenami. </w:t>
      </w:r>
      <w:r w:rsidRPr="004D651B">
        <w:rPr>
          <w:rFonts w:ascii="Times New Roman" w:hAnsi="Times New Roman" w:cs="Times New Roman"/>
          <w:color w:val="17365D" w:themeColor="text2" w:themeShade="BF"/>
        </w:rPr>
        <w:t>Uporabljajo se za filtracijo, izolacijo in absorbente različnih fluidov.</w:t>
      </w:r>
    </w:p>
    <w:p w:rsidR="0063378C" w:rsidRPr="005F7E0E" w:rsidRDefault="0063378C" w:rsidP="0063378C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7A3" w:rsidRDefault="003C67A3" w:rsidP="00626FFA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 je križni polagalnik, iz česa je zgrajen, vrste le - teh glede na smer in hitrost polaganja koprene, čemu služijo ter med katerimi stroji je postavljen v procesni liniji pri izdelavi plastenih koprnskih tekstilij utrjenih z iglanjem?</w:t>
      </w:r>
    </w:p>
    <w:p w:rsidR="00961A16" w:rsidRDefault="00210D48" w:rsidP="00210D48">
      <w:pPr>
        <w:pStyle w:val="ListParagraph"/>
        <w:ind w:left="284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 xml:space="preserve">Križni polagalniki so stroji, ki imajo za nalogo, da v prečni smeri polagajo plasti koprene. </w:t>
      </w:r>
    </w:p>
    <w:p w:rsidR="00210D48" w:rsidRDefault="00961A16" w:rsidP="009A5A6F">
      <w:pPr>
        <w:pStyle w:val="ListParagraph"/>
        <w:tabs>
          <w:tab w:val="left" w:pos="284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Zgrajen je iz transportnega traku koprene od mikalnika do polagalnika, zgornjega in spodnjega polagalnega voza, polagalnega valjčka, združevalnega traku, pogona križnega polagalnika, desnega in levega odvoda plastene koprene v nadaljnjo predelavo na procesni liniji. Križni polagalnik z enakomerno hitrostjo polaganja polaga kopreno v plasteno kopreno z zgornjim in spodnjim </w:t>
      </w:r>
      <w:r>
        <w:rPr>
          <w:rFonts w:ascii="Times New Roman" w:hAnsi="Times New Roman" w:cs="Times New Roman"/>
        </w:rPr>
        <w:lastRenderedPageBreak/>
        <w:t xml:space="preserve">polagalnim vozom, ki se protismerno translatorno premikata tja in nazaj. Plastena koprena z enakomerno hitrostjo polaganja koprene po celotni širini </w:t>
      </w:r>
      <w:r w:rsidR="009A5A6F">
        <w:rPr>
          <w:rFonts w:ascii="Times New Roman" w:hAnsi="Times New Roman" w:cs="Times New Roman"/>
        </w:rPr>
        <w:t>združevalnega traka ima na mestih obračanja voza odebeljene pasove na robovih. Le – to zahteva med utrjevanjem plastene koprene rezanje od 3 do 8 cm širokih pasov na robovih plastene koprene za doseganje enakomerne debeline po širini plastene koprenske tekstilije.</w:t>
      </w:r>
    </w:p>
    <w:p w:rsidR="004D651B" w:rsidRDefault="003C67A3" w:rsidP="00210D48">
      <w:pPr>
        <w:pStyle w:val="ListParagraph"/>
        <w:ind w:left="284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>Glede na smer polaganja koprene v plasteno kopreno ločimo: vertika</w:t>
      </w:r>
      <w:r w:rsidR="00210D48">
        <w:rPr>
          <w:rFonts w:ascii="Times New Roman" w:hAnsi="Times New Roman" w:cs="Times New Roman"/>
        </w:rPr>
        <w:t xml:space="preserve">lne in horizontalne polagalnike. </w:t>
      </w:r>
      <w:r w:rsidRPr="00210D48">
        <w:rPr>
          <w:rFonts w:ascii="Times New Roman" w:hAnsi="Times New Roman" w:cs="Times New Roman"/>
        </w:rPr>
        <w:t>Bolj pogosto se uporabljajo vodoravni polagalniki.</w:t>
      </w:r>
      <w:r w:rsidR="00210D48">
        <w:rPr>
          <w:rFonts w:ascii="Times New Roman" w:hAnsi="Times New Roman" w:cs="Times New Roman"/>
        </w:rPr>
        <w:t xml:space="preserve"> </w:t>
      </w:r>
      <w:r w:rsidR="004D651B" w:rsidRPr="00210D48">
        <w:rPr>
          <w:rFonts w:ascii="Times New Roman" w:hAnsi="Times New Roman" w:cs="Times New Roman"/>
        </w:rPr>
        <w:t xml:space="preserve">Glede na hitrost polaganja koprene </w:t>
      </w:r>
      <w:r w:rsidR="00210D48">
        <w:rPr>
          <w:rFonts w:ascii="Times New Roman" w:hAnsi="Times New Roman" w:cs="Times New Roman"/>
        </w:rPr>
        <w:t xml:space="preserve">pa </w:t>
      </w:r>
      <w:r w:rsidR="004D651B" w:rsidRPr="00210D48">
        <w:rPr>
          <w:rFonts w:ascii="Times New Roman" w:hAnsi="Times New Roman" w:cs="Times New Roman"/>
        </w:rPr>
        <w:t>ločimo: polagalnike z enakomerno hitrostjo polaganja in polagalnike s profilirano hitrostjo polaganja koprene.</w:t>
      </w:r>
    </w:p>
    <w:p w:rsidR="00210D48" w:rsidRPr="00210D48" w:rsidRDefault="00210D48" w:rsidP="00210D48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Služijo temu, da</w:t>
      </w:r>
      <w:r w:rsidRPr="00210D48">
        <w:rPr>
          <w:rFonts w:ascii="Times New Roman" w:hAnsi="Times New Roman" w:cs="Times New Roman"/>
        </w:rPr>
        <w:t xml:space="preserve"> izdelajo težje koprenske tekstilije. Da vzdolžno orientirane preusmerijo v prečno orientirane. </w:t>
      </w:r>
    </w:p>
    <w:p w:rsidR="009A5A6F" w:rsidRDefault="009A5A6F" w:rsidP="009A5A6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26FFA" w:rsidRPr="00210D48">
        <w:rPr>
          <w:rFonts w:ascii="Times New Roman" w:hAnsi="Times New Roman" w:cs="Times New Roman"/>
        </w:rPr>
        <w:t xml:space="preserve"> </w:t>
      </w:r>
      <w:r w:rsidR="006C5C6D" w:rsidRPr="00210D48">
        <w:rPr>
          <w:rFonts w:ascii="Times New Roman" w:hAnsi="Times New Roman" w:cs="Times New Roman"/>
        </w:rPr>
        <w:t xml:space="preserve">Križni polagalnik je postavljen med mikalnikom in utrjevalnikom koprenske tekstilije. Obrne se za </w:t>
      </w:r>
      <w:r>
        <w:rPr>
          <w:rFonts w:ascii="Times New Roman" w:hAnsi="Times New Roman" w:cs="Times New Roman"/>
        </w:rPr>
        <w:t xml:space="preserve"> </w:t>
      </w:r>
    </w:p>
    <w:p w:rsidR="006C5C6D" w:rsidRPr="00210D48" w:rsidRDefault="009A5A6F" w:rsidP="009A5A6F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5C6D" w:rsidRPr="00210D48">
        <w:rPr>
          <w:rFonts w:ascii="Times New Roman" w:hAnsi="Times New Roman" w:cs="Times New Roman"/>
        </w:rPr>
        <w:t>kot 90</w:t>
      </w:r>
      <w:r w:rsidR="006C5C6D" w:rsidRPr="00210D48">
        <w:rPr>
          <w:rFonts w:ascii="Times New Roman" w:hAnsi="Times New Roman" w:cs="Times New Roman"/>
        </w:rPr>
        <w:sym w:font="Symbol" w:char="F0B0"/>
      </w:r>
      <w:r w:rsidR="006C5C6D" w:rsidRPr="00210D48">
        <w:rPr>
          <w:rFonts w:ascii="Times New Roman" w:hAnsi="Times New Roman" w:cs="Times New Roman"/>
        </w:rPr>
        <w:t xml:space="preserve">. </w:t>
      </w:r>
      <w:r w:rsidR="00210D48">
        <w:rPr>
          <w:rFonts w:ascii="Times New Roman" w:hAnsi="Times New Roman" w:cs="Times New Roman"/>
        </w:rPr>
        <w:t>Je bolj racionalni, lahko jih</w:t>
      </w:r>
      <w:r w:rsidR="006C5C6D" w:rsidRPr="00210D48">
        <w:rPr>
          <w:rFonts w:ascii="Times New Roman" w:hAnsi="Times New Roman" w:cs="Times New Roman"/>
        </w:rPr>
        <w:t xml:space="preserve"> položimo kolikor jih hočemo.</w:t>
      </w:r>
    </w:p>
    <w:p w:rsidR="00626FFA" w:rsidRPr="005F7E0E" w:rsidRDefault="00626FFA" w:rsidP="00626FFA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</w:p>
    <w:p w:rsidR="00626FFA" w:rsidRDefault="00626FFA" w:rsidP="00626FF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26FFA">
        <w:rPr>
          <w:rFonts w:ascii="Times New Roman" w:hAnsi="Times New Roman" w:cs="Times New Roman"/>
          <w:b/>
          <w:sz w:val="24"/>
          <w:szCs w:val="24"/>
        </w:rPr>
        <w:t>Vrste raztezalnikov koprenskih tekstilij, čemu služijo, med katerimi stroji so postavljeni v procesni liniji ter kaj moramo upoštevati pri izračunu praktičnega in celotnega raztega plastene koprene.</w:t>
      </w:r>
    </w:p>
    <w:p w:rsidR="00893622" w:rsidRPr="00C60742" w:rsidRDefault="00893622" w:rsidP="00893622">
      <w:pPr>
        <w:pStyle w:val="ListParagraph"/>
        <w:ind w:left="284"/>
        <w:rPr>
          <w:rFonts w:ascii="Times New Roman" w:hAnsi="Times New Roman" w:cs="Times New Roman"/>
        </w:rPr>
      </w:pPr>
      <w:r w:rsidRPr="00C60742">
        <w:rPr>
          <w:rFonts w:ascii="Times New Roman" w:hAnsi="Times New Roman" w:cs="Times New Roman"/>
        </w:rPr>
        <w:t>Raztezalnik plastene koprene in raztezalnik prediglane plastene koprene.</w:t>
      </w:r>
    </w:p>
    <w:p w:rsidR="00893622" w:rsidRPr="00C60742" w:rsidRDefault="00893622" w:rsidP="00893622">
      <w:pPr>
        <w:pStyle w:val="ListParagraph"/>
        <w:ind w:left="284"/>
        <w:rPr>
          <w:rFonts w:ascii="Times New Roman" w:hAnsi="Times New Roman" w:cs="Times New Roman"/>
        </w:rPr>
      </w:pPr>
      <w:r w:rsidRPr="00C60742">
        <w:rPr>
          <w:rFonts w:ascii="Times New Roman" w:hAnsi="Times New Roman" w:cs="Times New Roman"/>
        </w:rPr>
        <w:t>Delno stanjša</w:t>
      </w:r>
      <w:r w:rsidR="005F7E0E">
        <w:rPr>
          <w:rFonts w:ascii="Times New Roman" w:hAnsi="Times New Roman" w:cs="Times New Roman"/>
        </w:rPr>
        <w:t>jo</w:t>
      </w:r>
      <w:r w:rsidRPr="00C60742">
        <w:rPr>
          <w:rFonts w:ascii="Times New Roman" w:hAnsi="Times New Roman" w:cs="Times New Roman"/>
        </w:rPr>
        <w:t xml:space="preserve"> plasteno kopreno en del vlaken preusmeri</w:t>
      </w:r>
      <w:r w:rsidR="005F7E0E">
        <w:rPr>
          <w:rFonts w:ascii="Times New Roman" w:hAnsi="Times New Roman" w:cs="Times New Roman"/>
        </w:rPr>
        <w:t>jo</w:t>
      </w:r>
      <w:r w:rsidRPr="00C60742">
        <w:rPr>
          <w:rFonts w:ascii="Times New Roman" w:hAnsi="Times New Roman" w:cs="Times New Roman"/>
        </w:rPr>
        <w:t xml:space="preserve"> iz prečne v vzdolžno smer, zmanjša</w:t>
      </w:r>
      <w:r w:rsidR="005F7E0E">
        <w:rPr>
          <w:rFonts w:ascii="Times New Roman" w:hAnsi="Times New Roman" w:cs="Times New Roman"/>
        </w:rPr>
        <w:t>jo</w:t>
      </w:r>
      <w:r w:rsidRPr="00C60742">
        <w:rPr>
          <w:rFonts w:ascii="Times New Roman" w:hAnsi="Times New Roman" w:cs="Times New Roman"/>
        </w:rPr>
        <w:t xml:space="preserve"> razliko med pretržno silo v vzdolžni in prečni smeri s postopnim raztezanjem – podaljša </w:t>
      </w:r>
      <w:r w:rsidR="00C60742" w:rsidRPr="00C60742">
        <w:rPr>
          <w:rFonts w:ascii="Times New Roman" w:hAnsi="Times New Roman" w:cs="Times New Roman"/>
        </w:rPr>
        <w:t xml:space="preserve">plasteno kopreno </w:t>
      </w:r>
      <w:r w:rsidRPr="00C60742">
        <w:rPr>
          <w:rFonts w:ascii="Times New Roman" w:hAnsi="Times New Roman" w:cs="Times New Roman"/>
        </w:rPr>
        <w:t>v vzdolžni smeri.</w:t>
      </w:r>
    </w:p>
    <w:p w:rsidR="00C60742" w:rsidRDefault="00C60742" w:rsidP="00C60742">
      <w:pPr>
        <w:pStyle w:val="ListParagraph"/>
        <w:ind w:left="284"/>
        <w:rPr>
          <w:rFonts w:ascii="Times New Roman" w:hAnsi="Times New Roman" w:cs="Times New Roman"/>
        </w:rPr>
      </w:pPr>
      <w:r w:rsidRPr="00C60742">
        <w:rPr>
          <w:rFonts w:ascii="Times New Roman" w:hAnsi="Times New Roman" w:cs="Times New Roman"/>
        </w:rPr>
        <w:t>V procesni liniji so postavljeni za pre</w:t>
      </w:r>
      <w:r>
        <w:rPr>
          <w:rFonts w:ascii="Times New Roman" w:hAnsi="Times New Roman" w:cs="Times New Roman"/>
        </w:rPr>
        <w:t>diglalnikom in pred iglalnikom.</w:t>
      </w:r>
    </w:p>
    <w:p w:rsidR="00C60742" w:rsidRPr="00D02B78" w:rsidRDefault="00C60742" w:rsidP="00C630C6">
      <w:pPr>
        <w:pStyle w:val="ListParagraph"/>
        <w:ind w:left="284"/>
        <w:rPr>
          <w:rFonts w:ascii="Times New Roman" w:hAnsi="Times New Roman" w:cs="Times New Roman"/>
        </w:rPr>
      </w:pPr>
      <w:r w:rsidRPr="00C60742">
        <w:rPr>
          <w:rFonts w:ascii="Times New Roman" w:hAnsi="Times New Roman" w:cs="Times New Roman"/>
        </w:rPr>
        <w:t>Pri izračunu praktičnega in celotnega raztega plastene koprene moramo upoštevati razmerja obodne hitrosti med posameznimi valji in širino koprene med posameznimi točkami.</w:t>
      </w:r>
      <w:r w:rsidR="00F847DC">
        <w:rPr>
          <w:rFonts w:ascii="Times New Roman" w:hAnsi="Times New Roman" w:cs="Times New Roman"/>
        </w:rPr>
        <w:t xml:space="preserve"> (celotni razteg raztezala (λ</w:t>
      </w:r>
      <w:r w:rsidR="00F847DC">
        <w:rPr>
          <w:rFonts w:ascii="Times New Roman" w:hAnsi="Times New Roman" w:cs="Times New Roman"/>
          <w:vertAlign w:val="subscript"/>
        </w:rPr>
        <w:t>cel</w:t>
      </w:r>
      <w:r w:rsidR="00F847DC">
        <w:rPr>
          <w:rFonts w:ascii="Times New Roman" w:hAnsi="Times New Roman" w:cs="Times New Roman"/>
        </w:rPr>
        <w:t>) je enak produktu delnih raztegov → (λ</w:t>
      </w:r>
      <w:r w:rsidR="00F847DC">
        <w:rPr>
          <w:rFonts w:ascii="Times New Roman" w:hAnsi="Times New Roman" w:cs="Times New Roman"/>
          <w:vertAlign w:val="subscript"/>
        </w:rPr>
        <w:t xml:space="preserve">cel </w:t>
      </w:r>
      <w:r w:rsidR="00F847DC">
        <w:rPr>
          <w:rFonts w:ascii="Times New Roman" w:hAnsi="Times New Roman" w:cs="Times New Roman"/>
        </w:rPr>
        <w:t xml:space="preserve">= </w:t>
      </w:r>
      <w:r w:rsidR="00F847DC" w:rsidRPr="00F847DC">
        <w:rPr>
          <w:rFonts w:ascii="Times New Roman" w:hAnsi="Times New Roman" w:cs="Times New Roman"/>
        </w:rPr>
        <w:t>λ</w:t>
      </w:r>
      <w:r w:rsidR="00F847DC">
        <w:rPr>
          <w:rFonts w:ascii="Times New Roman" w:hAnsi="Times New Roman" w:cs="Times New Roman"/>
          <w:vertAlign w:val="subscript"/>
        </w:rPr>
        <w:t xml:space="preserve">1 </w:t>
      </w:r>
      <w:r w:rsidR="00F847DC">
        <w:rPr>
          <w:rFonts w:ascii="Times New Roman" w:hAnsi="Times New Roman" w:cs="Times New Roman"/>
        </w:rPr>
        <w:t xml:space="preserve">+ </w:t>
      </w:r>
      <w:r w:rsidR="00F847DC" w:rsidRPr="00F847DC">
        <w:rPr>
          <w:rFonts w:ascii="Times New Roman" w:hAnsi="Times New Roman" w:cs="Times New Roman"/>
        </w:rPr>
        <w:t>λ</w:t>
      </w:r>
      <w:r w:rsidR="00F847DC">
        <w:rPr>
          <w:rFonts w:ascii="Times New Roman" w:hAnsi="Times New Roman" w:cs="Times New Roman"/>
          <w:vertAlign w:val="subscript"/>
        </w:rPr>
        <w:t>2</w:t>
      </w:r>
      <w:r w:rsidR="00F847DC">
        <w:rPr>
          <w:rFonts w:ascii="Times New Roman" w:hAnsi="Times New Roman" w:cs="Times New Roman"/>
        </w:rPr>
        <w:t xml:space="preserve"> + </w:t>
      </w:r>
      <w:r w:rsidR="00F847DC" w:rsidRPr="00F847DC">
        <w:rPr>
          <w:rFonts w:ascii="Times New Roman" w:hAnsi="Times New Roman" w:cs="Times New Roman"/>
        </w:rPr>
        <w:t>λ</w:t>
      </w:r>
      <w:r w:rsidR="00F847DC">
        <w:rPr>
          <w:rFonts w:ascii="Times New Roman" w:hAnsi="Times New Roman" w:cs="Times New Roman"/>
          <w:vertAlign w:val="subscript"/>
        </w:rPr>
        <w:t>3</w:t>
      </w:r>
      <w:r w:rsidR="00F847DC">
        <w:rPr>
          <w:rFonts w:ascii="Times New Roman" w:hAnsi="Times New Roman" w:cs="Times New Roman"/>
        </w:rPr>
        <w:t xml:space="preserve"> + </w:t>
      </w:r>
      <w:r w:rsidR="00F847DC" w:rsidRPr="00F847DC">
        <w:rPr>
          <w:rFonts w:ascii="Times New Roman" w:hAnsi="Times New Roman" w:cs="Times New Roman"/>
        </w:rPr>
        <w:t>λ</w:t>
      </w:r>
      <w:r w:rsidR="00C630C6">
        <w:rPr>
          <w:rFonts w:ascii="Times New Roman" w:hAnsi="Times New Roman" w:cs="Times New Roman"/>
          <w:vertAlign w:val="subscript"/>
        </w:rPr>
        <w:t xml:space="preserve">4 </w:t>
      </w:r>
      <w:r w:rsidR="00C630C6" w:rsidRPr="00C630C6">
        <w:rPr>
          <w:rFonts w:ascii="Times New Roman" w:hAnsi="Times New Roman" w:cs="Times New Roman"/>
        </w:rPr>
        <w:t>→</w:t>
      </w:r>
      <w:r w:rsidR="00C630C6">
        <w:rPr>
          <w:rFonts w:ascii="Times New Roman" w:hAnsi="Times New Roman" w:cs="Times New Roman"/>
        </w:rPr>
        <w:t xml:space="preserve"> X</w:t>
      </w:r>
      <w:r w:rsidR="00C630C6">
        <w:rPr>
          <w:rFonts w:ascii="Times New Roman" w:hAnsi="Times New Roman" w:cs="Times New Roman"/>
          <w:vertAlign w:val="subscript"/>
        </w:rPr>
        <w:t>cel</w:t>
      </w:r>
      <w:r w:rsidR="00C630C6">
        <w:rPr>
          <w:rFonts w:ascii="Times New Roman" w:hAnsi="Times New Roman" w:cs="Times New Roman"/>
        </w:rPr>
        <w:t xml:space="preserve"> = v</w:t>
      </w:r>
      <w:r w:rsidR="00C630C6">
        <w:rPr>
          <w:rFonts w:ascii="Times New Roman" w:hAnsi="Times New Roman" w:cs="Times New Roman"/>
          <w:vertAlign w:val="subscript"/>
        </w:rPr>
        <w:t>odv</w:t>
      </w:r>
      <w:r w:rsidR="00C630C6">
        <w:rPr>
          <w:rFonts w:ascii="Times New Roman" w:hAnsi="Times New Roman" w:cs="Times New Roman"/>
        </w:rPr>
        <w:t xml:space="preserve"> b</w:t>
      </w:r>
      <w:r w:rsidR="00C630C6">
        <w:rPr>
          <w:rFonts w:ascii="Times New Roman" w:hAnsi="Times New Roman" w:cs="Times New Roman"/>
          <w:vertAlign w:val="subscript"/>
        </w:rPr>
        <w:t xml:space="preserve">odv </w:t>
      </w:r>
      <w:r w:rsidR="00C630C6">
        <w:rPr>
          <w:rFonts w:ascii="Times New Roman" w:hAnsi="Times New Roman" w:cs="Times New Roman"/>
        </w:rPr>
        <w:t>/ v</w:t>
      </w:r>
      <w:r w:rsidR="00C630C6">
        <w:rPr>
          <w:rFonts w:ascii="Times New Roman" w:hAnsi="Times New Roman" w:cs="Times New Roman"/>
          <w:vertAlign w:val="subscript"/>
        </w:rPr>
        <w:t>dov</w:t>
      </w:r>
      <w:r w:rsidR="00C630C6">
        <w:rPr>
          <w:rFonts w:ascii="Times New Roman" w:hAnsi="Times New Roman" w:cs="Times New Roman"/>
        </w:rPr>
        <w:t xml:space="preserve"> b</w:t>
      </w:r>
      <w:r w:rsidR="00C630C6">
        <w:rPr>
          <w:rFonts w:ascii="Times New Roman" w:hAnsi="Times New Roman" w:cs="Times New Roman"/>
          <w:vertAlign w:val="subscript"/>
        </w:rPr>
        <w:t>dov</w:t>
      </w:r>
      <w:r w:rsidR="00C630C6">
        <w:rPr>
          <w:rFonts w:ascii="Times New Roman" w:hAnsi="Times New Roman" w:cs="Times New Roman"/>
        </w:rPr>
        <w:t xml:space="preserve"> = </w:t>
      </w:r>
      <w:r w:rsidR="00C630C6" w:rsidRPr="00F847DC">
        <w:rPr>
          <w:rFonts w:ascii="Times New Roman" w:hAnsi="Times New Roman" w:cs="Times New Roman"/>
        </w:rPr>
        <w:t>λ</w:t>
      </w:r>
      <w:r w:rsidR="00C630C6">
        <w:rPr>
          <w:rFonts w:ascii="Times New Roman" w:hAnsi="Times New Roman" w:cs="Times New Roman"/>
          <w:vertAlign w:val="subscript"/>
        </w:rPr>
        <w:t>p</w:t>
      </w:r>
      <w:r w:rsidR="00C630C6">
        <w:rPr>
          <w:rFonts w:ascii="Times New Roman" w:hAnsi="Times New Roman" w:cs="Times New Roman"/>
        </w:rPr>
        <w:t>)</w:t>
      </w:r>
      <w:r w:rsidR="00D02B78">
        <w:rPr>
          <w:rFonts w:ascii="Times New Roman" w:hAnsi="Times New Roman" w:cs="Times New Roman"/>
        </w:rPr>
        <w:t xml:space="preserve">; </w:t>
      </w:r>
      <w:r w:rsidR="00D02B78" w:rsidRPr="00F847DC">
        <w:rPr>
          <w:rFonts w:ascii="Times New Roman" w:hAnsi="Times New Roman" w:cs="Times New Roman"/>
        </w:rPr>
        <w:t>λ</w:t>
      </w:r>
      <w:r w:rsidR="00D02B78">
        <w:rPr>
          <w:rFonts w:ascii="Times New Roman" w:hAnsi="Times New Roman" w:cs="Times New Roman"/>
        </w:rPr>
        <w:t>p = m</w:t>
      </w:r>
      <w:r w:rsidR="00D02B78">
        <w:rPr>
          <w:rFonts w:ascii="Times New Roman" w:hAnsi="Times New Roman" w:cs="Times New Roman"/>
          <w:vertAlign w:val="subscript"/>
        </w:rPr>
        <w:t>dov</w:t>
      </w:r>
      <w:r w:rsidR="00D02B78">
        <w:rPr>
          <w:rFonts w:ascii="Times New Roman" w:hAnsi="Times New Roman" w:cs="Times New Roman"/>
        </w:rPr>
        <w:t>/m</w:t>
      </w:r>
      <w:r w:rsidR="00D02B78">
        <w:rPr>
          <w:rFonts w:ascii="Times New Roman" w:hAnsi="Times New Roman" w:cs="Times New Roman"/>
          <w:vertAlign w:val="subscript"/>
        </w:rPr>
        <w:t>odv</w:t>
      </w:r>
      <w:r w:rsidR="00D02B78" w:rsidRPr="00C630C6">
        <w:rPr>
          <w:rFonts w:ascii="Times New Roman" w:hAnsi="Times New Roman" w:cs="Times New Roman"/>
        </w:rPr>
        <w:t xml:space="preserve"> </w:t>
      </w:r>
      <w:r w:rsidR="00D02B78">
        <w:rPr>
          <w:rFonts w:ascii="Times New Roman" w:hAnsi="Times New Roman" w:cs="Times New Roman"/>
        </w:rPr>
        <w:t xml:space="preserve">→ </w:t>
      </w:r>
      <w:r w:rsidR="00C630C6" w:rsidRPr="00C630C6">
        <w:rPr>
          <w:rFonts w:ascii="Times New Roman" w:hAnsi="Times New Roman" w:cs="Times New Roman"/>
        </w:rPr>
        <w:t>p</w:t>
      </w:r>
      <w:r w:rsidR="00C630C6" w:rsidRPr="00C630C6">
        <w:rPr>
          <w:rFonts w:ascii="Times New Roman" w:hAnsi="Times New Roman" w:cs="Times New Roman"/>
          <w:vertAlign w:val="subscript"/>
        </w:rPr>
        <w:t xml:space="preserve">0 </w:t>
      </w:r>
      <w:r w:rsidR="00C630C6" w:rsidRPr="00C630C6">
        <w:rPr>
          <w:rFonts w:ascii="Times New Roman" w:hAnsi="Times New Roman" w:cs="Times New Roman"/>
        </w:rPr>
        <w:t>= 0</w:t>
      </w:r>
      <w:r w:rsidR="00D02B78">
        <w:rPr>
          <w:rFonts w:ascii="Times New Roman" w:hAnsi="Times New Roman" w:cs="Times New Roman"/>
        </w:rPr>
        <w:t>)</w:t>
      </w:r>
      <w:r w:rsidR="00777A03">
        <w:rPr>
          <w:rFonts w:ascii="Times New Roman" w:hAnsi="Times New Roman" w:cs="Times New Roman"/>
        </w:rPr>
        <w:t>.</w:t>
      </w:r>
    </w:p>
    <w:p w:rsidR="00C60742" w:rsidRPr="005F7E0E" w:rsidRDefault="00C60742" w:rsidP="0089362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275E5D" w:rsidRPr="00275E5D" w:rsidRDefault="000B0A87" w:rsidP="000B0A8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275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Naštejte postopke mehanskega utrjevanja koprenskih tekstilij, kateri izmed postopkov ni primeren za utrjevanje enoplastne koprene, princip utrjevanja z iglanjem ter v čem se razlikuje prediglalnik </w:t>
      </w:r>
      <w:r w:rsidRPr="00275E5D">
        <w:rPr>
          <w:rFonts w:ascii="Times New Roman" w:hAnsi="Times New Roman" w:cs="Times New Roman"/>
          <w:b/>
          <w:sz w:val="24"/>
          <w:szCs w:val="24"/>
        </w:rPr>
        <w:t>od iglalnika.</w:t>
      </w:r>
      <w:r w:rsidR="00BD23F6" w:rsidRPr="00275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A87" w:rsidRPr="00275E5D" w:rsidRDefault="005F7E0E" w:rsidP="00275E5D">
      <w:pPr>
        <w:pStyle w:val="ListParagraph"/>
        <w:ind w:left="284"/>
        <w:rPr>
          <w:rFonts w:ascii="Times New Roman" w:hAnsi="Times New Roman" w:cs="Times New Roman"/>
        </w:rPr>
      </w:pPr>
      <w:r w:rsidRPr="00275E5D">
        <w:rPr>
          <w:rFonts w:ascii="Times New Roman" w:hAnsi="Times New Roman" w:cs="Times New Roman"/>
        </w:rPr>
        <w:t>Mehansko utrjevanje koprenskih tekstilij se izvaja z iglanjem, vodnim curkom, prešivanjem koprenskih tekstilij.</w:t>
      </w:r>
    </w:p>
    <w:p w:rsidR="005F7E0E" w:rsidRDefault="005F7E0E" w:rsidP="000B0A87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F7E0E">
        <w:rPr>
          <w:rFonts w:ascii="Times New Roman" w:hAnsi="Times New Roman" w:cs="Times New Roman"/>
        </w:rPr>
        <w:t>a utrjevanje enoplastne kopren</w:t>
      </w:r>
      <w:r>
        <w:rPr>
          <w:rFonts w:ascii="Times New Roman" w:hAnsi="Times New Roman" w:cs="Times New Roman"/>
        </w:rPr>
        <w:t xml:space="preserve">e ni primeren postopek z </w:t>
      </w:r>
      <w:r w:rsidR="005157C4">
        <w:rPr>
          <w:rFonts w:ascii="Times New Roman" w:hAnsi="Times New Roman" w:cs="Times New Roman"/>
        </w:rPr>
        <w:t>iglanjem.</w:t>
      </w:r>
    </w:p>
    <w:p w:rsidR="00BD23F6" w:rsidRDefault="001A75CB" w:rsidP="000B0A87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 na katerem plasteno kopreno utrjujemo z navpičnim prebadanjem le-te z množico igel z zazobki, se imenuje iglalnik. S prediglanjem in iglanjem mi utrjujemo plastene koprene v koprenske tekstilije. Na prediglalniku se plastena koprena rahlo utrdi s prepletanjem množice vlaken, da je primerna za nadaljnje raztezanje in utrjevanje v proizvodnem procesu. Fazi prediglanja sledi faza iglanja, ki se izvaja na iglalniku. Prediglana in raztezana koprena se prek para dovajalnih valjčkov vod</w:t>
      </w:r>
      <w:r w:rsidR="00777A03">
        <w:rPr>
          <w:rFonts w:ascii="Times New Roman" w:hAnsi="Times New Roman" w:cs="Times New Roman"/>
        </w:rPr>
        <w:t>i v iglalnik, ki sestoji iz ena</w:t>
      </w:r>
      <w:r>
        <w:rPr>
          <w:rFonts w:ascii="Times New Roman" w:hAnsi="Times New Roman" w:cs="Times New Roman"/>
        </w:rPr>
        <w:t>kih delo</w:t>
      </w:r>
      <w:r w:rsidR="00A10E7E">
        <w:rPr>
          <w:rFonts w:ascii="Times New Roman" w:hAnsi="Times New Roman" w:cs="Times New Roman"/>
        </w:rPr>
        <w:t>vnih elementov kot prediglalnik</w:t>
      </w:r>
      <w:bookmarkStart w:id="0" w:name="_GoBack"/>
      <w:bookmarkEnd w:id="0"/>
      <w:r>
        <w:rPr>
          <w:rFonts w:ascii="Times New Roman" w:hAnsi="Times New Roman" w:cs="Times New Roman"/>
        </w:rPr>
        <w:t>. Iglalana deska opravlja</w:t>
      </w:r>
      <w:r w:rsidR="000F5CF2">
        <w:rPr>
          <w:rFonts w:ascii="Times New Roman" w:hAnsi="Times New Roman" w:cs="Times New Roman"/>
        </w:rPr>
        <w:t xml:space="preserve"> </w:t>
      </w:r>
      <w:r w:rsidR="00811A58">
        <w:rPr>
          <w:rFonts w:ascii="Times New Roman" w:hAnsi="Times New Roman" w:cs="Times New Roman"/>
        </w:rPr>
        <w:t>translakcijsko gibanje gor</w:t>
      </w:r>
      <w:r>
        <w:rPr>
          <w:rFonts w:ascii="Times New Roman" w:hAnsi="Times New Roman" w:cs="Times New Roman"/>
        </w:rPr>
        <w:t xml:space="preserve"> ni dol, ki omogoča, da igle v področju med perforirano temeljno</w:t>
      </w:r>
      <w:r w:rsidR="001729A8">
        <w:rPr>
          <w:rFonts w:ascii="Times New Roman" w:hAnsi="Times New Roman" w:cs="Times New Roman"/>
        </w:rPr>
        <w:t xml:space="preserve"> in snemalno desko v navpični smeri prebadajo kopreno. Pri tem zazobki zgrabijo snopiče po 5-20 vlaken in jih </w:t>
      </w:r>
      <w:r w:rsidR="00811A58">
        <w:rPr>
          <w:rFonts w:ascii="Times New Roman" w:hAnsi="Times New Roman" w:cs="Times New Roman"/>
        </w:rPr>
        <w:t>porinejo</w:t>
      </w:r>
      <w:r w:rsidR="001729A8">
        <w:rPr>
          <w:rFonts w:ascii="Times New Roman" w:hAnsi="Times New Roman" w:cs="Times New Roman"/>
        </w:rPr>
        <w:t xml:space="preserve"> skozi kopreno tako, da le-ta ležijo pravokotno na ravnino koprene.</w:t>
      </w:r>
    </w:p>
    <w:p w:rsidR="00017822" w:rsidRPr="00017822" w:rsidRDefault="00017822" w:rsidP="00017822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Iglalnik se sestoji iz enakih delavnih elementov kot prediglalnik, le da je pri preiglalniku za </w:t>
      </w:r>
      <w:r w:rsidR="00275E5D">
        <w:rPr>
          <w:rFonts w:ascii="Times New Roman" w:hAnsi="Times New Roman" w:cs="Times New Roman"/>
        </w:rPr>
        <w:t>razliko od iglalnika skrbno izbrano dovajalo plastene koprene</w:t>
      </w:r>
      <w:r>
        <w:rPr>
          <w:rFonts w:ascii="Times New Roman" w:hAnsi="Times New Roman" w:cs="Times New Roman"/>
        </w:rPr>
        <w:t xml:space="preserve">. Razlika pri prediglalniku je še ta, da ima   igelno desko - igelnico ter pogon igelnice. Iglalnik pa </w:t>
      </w:r>
      <w:r w:rsidR="00DB2CB0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ugrajeno </w:t>
      </w:r>
      <w:r w:rsidR="00DB2CB0">
        <w:rPr>
          <w:rFonts w:ascii="Times New Roman" w:hAnsi="Times New Roman" w:cs="Times New Roman"/>
        </w:rPr>
        <w:t>odprtino za iglo, ostali elementi so enaki.</w:t>
      </w:r>
    </w:p>
    <w:p w:rsidR="00275E5D" w:rsidRPr="00017822" w:rsidRDefault="00275E5D" w:rsidP="000B0A87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</w:p>
    <w:p w:rsidR="005F7E0E" w:rsidRPr="005F7E0E" w:rsidRDefault="005F7E0E" w:rsidP="000B0A87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0B0A87" w:rsidRDefault="000B0A87" w:rsidP="000B0A8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Katera veziva se najbolj pogosto uporabljajo za kemično utrjevanje koprenskih tekstilij?</w:t>
      </w:r>
      <w:r w:rsidR="00D02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 česa je sestavljeno disperzijsko vezivo. Kakšna je razlika glede viskoznosti in vsebnosti trdnih delcev med polimerno disperzijo in polimerno raztopino ter kako iz disperznega veziva nastane vezivo v obliki pene in paste?</w:t>
      </w:r>
    </w:p>
    <w:p w:rsidR="000B0A87" w:rsidRDefault="00E70E7A" w:rsidP="00F1712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17121">
        <w:rPr>
          <w:rFonts w:ascii="Times New Roman" w:hAnsi="Times New Roman" w:cs="Times New Roman"/>
        </w:rPr>
        <w:t>izdelavo netkanih tekstilij se uporabljajo veziva v oblikah: polimerne raztopine, polimerne disperzije (lateks), penaste polimerne disperzne in polimerne paste. Stiren – butadienski kopolimeri, akrilni kopolimeri, butadien – akrilnitrilni kopolimeri, polivinilacetat in njegovi kopolimeri in poliuretanske disperzije.</w:t>
      </w:r>
    </w:p>
    <w:p w:rsidR="00F16564" w:rsidRDefault="008C7C89" w:rsidP="00F1712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Disperzijsko vezivo je sestavljeno iz </w:t>
      </w:r>
      <w:r w:rsidR="00D32515">
        <w:rPr>
          <w:rFonts w:ascii="Times New Roman" w:hAnsi="Times New Roman" w:cs="Times New Roman"/>
        </w:rPr>
        <w:t xml:space="preserve">tenzidov, </w:t>
      </w:r>
      <w:r w:rsidR="001A169B">
        <w:rPr>
          <w:rFonts w:ascii="Times New Roman" w:hAnsi="Times New Roman" w:cs="Times New Roman"/>
        </w:rPr>
        <w:t>vode</w:t>
      </w:r>
      <w:r w:rsidR="00F16564">
        <w:rPr>
          <w:rFonts w:ascii="Times New Roman" w:hAnsi="Times New Roman" w:cs="Times New Roman"/>
        </w:rPr>
        <w:t>, kopoliamidnih praškastih delcev, dispergirnega sredstva in stabilizatorja.</w:t>
      </w:r>
    </w:p>
    <w:p w:rsidR="0061525F" w:rsidRDefault="0061525F" w:rsidP="00F1712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Polimerne raztopine se uporabljajo </w:t>
      </w:r>
      <w:r w:rsidR="001A169B">
        <w:rPr>
          <w:rFonts w:ascii="Times New Roman" w:hAnsi="Times New Roman" w:cs="Times New Roman"/>
        </w:rPr>
        <w:t>bolj p</w:t>
      </w:r>
      <w:r>
        <w:rPr>
          <w:rFonts w:ascii="Times New Roman" w:hAnsi="Times New Roman" w:cs="Times New Roman"/>
        </w:rPr>
        <w:t>oretko,</w:t>
      </w:r>
      <w:r w:rsidR="008979BB">
        <w:rPr>
          <w:rFonts w:ascii="Times New Roman" w:hAnsi="Times New Roman" w:cs="Times New Roman"/>
        </w:rPr>
        <w:t xml:space="preserve"> </w:t>
      </w:r>
      <w:r w:rsidR="001A169B">
        <w:rPr>
          <w:rFonts w:ascii="Times New Roman" w:hAnsi="Times New Roman" w:cs="Times New Roman"/>
        </w:rPr>
        <w:t xml:space="preserve">saj </w:t>
      </w:r>
      <w:r>
        <w:rPr>
          <w:rFonts w:ascii="Times New Roman" w:hAnsi="Times New Roman" w:cs="Times New Roman"/>
        </w:rPr>
        <w:t xml:space="preserve"> ima</w:t>
      </w:r>
      <w:r w:rsidR="001A169B">
        <w:rPr>
          <w:rFonts w:ascii="Times New Roman" w:hAnsi="Times New Roman" w:cs="Times New Roman"/>
        </w:rPr>
        <w:t>jo</w:t>
      </w:r>
      <w:r>
        <w:rPr>
          <w:rFonts w:ascii="Times New Roman" w:hAnsi="Times New Roman" w:cs="Times New Roman"/>
        </w:rPr>
        <w:t xml:space="preserve"> omejeno število polimerov topnih v vodi, </w:t>
      </w:r>
      <w:r w:rsidR="001A169B">
        <w:rPr>
          <w:rFonts w:ascii="Times New Roman" w:hAnsi="Times New Roman" w:cs="Times New Roman"/>
        </w:rPr>
        <w:t xml:space="preserve">topila ki se uporabljajo za pripravo raztopine polimera so strupena in </w:t>
      </w:r>
      <w:r w:rsidR="008979BB">
        <w:rPr>
          <w:rFonts w:ascii="Times New Roman" w:hAnsi="Times New Roman" w:cs="Times New Roman"/>
        </w:rPr>
        <w:t xml:space="preserve">eksplozivna, imajo </w:t>
      </w:r>
      <w:r w:rsidR="001A169B">
        <w:rPr>
          <w:rFonts w:ascii="Times New Roman" w:hAnsi="Times New Roman" w:cs="Times New Roman"/>
        </w:rPr>
        <w:t xml:space="preserve"> visoko viskoznost. Polimerna disperzija ima visok delež trdnih delcev polimera, </w:t>
      </w:r>
      <w:r w:rsidR="008979BB">
        <w:rPr>
          <w:rFonts w:ascii="Times New Roman" w:hAnsi="Times New Roman" w:cs="Times New Roman"/>
        </w:rPr>
        <w:t>kar pomeni, da ima nizko</w:t>
      </w:r>
      <w:r w:rsidR="001A169B">
        <w:rPr>
          <w:rFonts w:ascii="Times New Roman" w:hAnsi="Times New Roman" w:cs="Times New Roman"/>
        </w:rPr>
        <w:t xml:space="preserve"> viskoznost</w:t>
      </w:r>
      <w:r w:rsidR="008979BB">
        <w:rPr>
          <w:rFonts w:ascii="Times New Roman" w:hAnsi="Times New Roman" w:cs="Times New Roman"/>
        </w:rPr>
        <w:t xml:space="preserve"> in se tako lahko </w:t>
      </w:r>
      <w:r w:rsidR="00A76437">
        <w:rPr>
          <w:rFonts w:ascii="Times New Roman" w:hAnsi="Times New Roman" w:cs="Times New Roman"/>
        </w:rPr>
        <w:t>bolj pogosto</w:t>
      </w:r>
      <w:r w:rsidR="008979BB">
        <w:rPr>
          <w:rFonts w:ascii="Times New Roman" w:hAnsi="Times New Roman" w:cs="Times New Roman"/>
        </w:rPr>
        <w:t xml:space="preserve"> uporablja.</w:t>
      </w:r>
    </w:p>
    <w:p w:rsidR="00A96BA6" w:rsidRPr="00A96BA6" w:rsidRDefault="00627B70" w:rsidP="00A96BA6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979BB">
        <w:rPr>
          <w:rFonts w:ascii="Times New Roman" w:hAnsi="Times New Roman" w:cs="Times New Roman"/>
        </w:rPr>
        <w:t xml:space="preserve">aste </w:t>
      </w:r>
      <w:r>
        <w:rPr>
          <w:rFonts w:ascii="Times New Roman" w:hAnsi="Times New Roman" w:cs="Times New Roman"/>
        </w:rPr>
        <w:t xml:space="preserve">so </w:t>
      </w:r>
      <w:r w:rsidR="008979BB">
        <w:rPr>
          <w:rFonts w:ascii="Times New Roman" w:hAnsi="Times New Roman" w:cs="Times New Roman"/>
        </w:rPr>
        <w:t>visoko koncentrirane disperzije trdnih delcev v viskozni neprekinjeni tekoči fazi.</w:t>
      </w:r>
      <w:r w:rsidR="00A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96BA6">
        <w:rPr>
          <w:rFonts w:ascii="Times New Roman" w:hAnsi="Times New Roman" w:cs="Times New Roman"/>
        </w:rPr>
        <w:t xml:space="preserve">majo dobro vizkoznost kakor tudi stabilnost. </w:t>
      </w:r>
      <w:r>
        <w:rPr>
          <w:rFonts w:ascii="Times New Roman" w:hAnsi="Times New Roman" w:cs="Times New Roman"/>
        </w:rPr>
        <w:t>Medtem, ko</w:t>
      </w:r>
      <w:r w:rsidR="00A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pena </w:t>
      </w:r>
      <w:r w:rsidR="00A96BA6">
        <w:rPr>
          <w:rFonts w:ascii="Times New Roman" w:hAnsi="Times New Roman" w:cs="Times New Roman"/>
        </w:rPr>
        <w:t xml:space="preserve">dvofazni sistem, ki sestoji iz pilna, razpršenaga v tekoči ali trdni fazi. Penasta veziva glede na disperzna veziva in veziva v raztopini ponujajo majhno količino </w:t>
      </w:r>
      <w:r>
        <w:rPr>
          <w:rFonts w:ascii="Times New Roman" w:hAnsi="Times New Roman" w:cs="Times New Roman"/>
        </w:rPr>
        <w:t>vode, prihranek energije, boljšo</w:t>
      </w:r>
      <w:r w:rsidR="00A96BA6">
        <w:rPr>
          <w:rFonts w:ascii="Times New Roman" w:hAnsi="Times New Roman" w:cs="Times New Roman"/>
        </w:rPr>
        <w:t xml:space="preserve"> porazdelitev veziva. </w:t>
      </w:r>
      <w:r>
        <w:rPr>
          <w:rFonts w:ascii="Times New Roman" w:hAnsi="Times New Roman" w:cs="Times New Roman"/>
        </w:rPr>
        <w:t>U</w:t>
      </w:r>
      <w:r w:rsidR="00A96BA6">
        <w:rPr>
          <w:rFonts w:ascii="Times New Roman" w:hAnsi="Times New Roman" w:cs="Times New Roman"/>
        </w:rPr>
        <w:t>stvarja</w:t>
      </w:r>
      <w:r>
        <w:rPr>
          <w:rFonts w:ascii="Times New Roman" w:hAnsi="Times New Roman" w:cs="Times New Roman"/>
        </w:rPr>
        <w:t>jo</w:t>
      </w:r>
      <w:r w:rsidR="00A96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r w:rsidR="00A96BA6">
        <w:rPr>
          <w:rFonts w:ascii="Times New Roman" w:hAnsi="Times New Roman" w:cs="Times New Roman"/>
        </w:rPr>
        <w:t>z medsebojnim delovanjm disperzijskega veziva.</w:t>
      </w:r>
    </w:p>
    <w:p w:rsidR="00E70E7A" w:rsidRPr="00E70E7A" w:rsidRDefault="00E70E7A" w:rsidP="00E70E7A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</w:p>
    <w:p w:rsidR="000B0A87" w:rsidRDefault="000B0A87" w:rsidP="000B0A8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Postopki nanašanja kemičnega veziva na koprenske tekstilije. Kako se imenuje proces aktiviranja kemičnega veziva med utrjevanjem tekstilije? Kateri stroj omogoča aktiviranje kemičnega veziva ter vrste strojev, ki omogočajo utrjevanje </w:t>
      </w:r>
      <w:r w:rsidR="002B24B4">
        <w:rPr>
          <w:rFonts w:ascii="Times New Roman" w:hAnsi="Times New Roman" w:cs="Times New Roman"/>
          <w:b/>
          <w:sz w:val="24"/>
          <w:szCs w:val="24"/>
        </w:rPr>
        <w:t>tekstilij z kemičnimi vezivi?</w:t>
      </w:r>
    </w:p>
    <w:p w:rsidR="002B24B4" w:rsidRPr="000D3F1C" w:rsidRDefault="00A556B8" w:rsidP="00A556B8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  <w:r w:rsidRPr="000D3F1C">
        <w:rPr>
          <w:rFonts w:ascii="Times New Roman" w:hAnsi="Times New Roman" w:cs="Times New Roman"/>
          <w:color w:val="000000" w:themeColor="text1"/>
        </w:rPr>
        <w:t>Postopek kemičnega utrjevanja koprenskih tekstilij sestoji iz nanos</w:t>
      </w:r>
      <w:r w:rsidR="000D3F1C">
        <w:rPr>
          <w:rFonts w:ascii="Times New Roman" w:hAnsi="Times New Roman" w:cs="Times New Roman"/>
          <w:color w:val="000000" w:themeColor="text1"/>
        </w:rPr>
        <w:t xml:space="preserve">a veziva in aktiviranja veziva. </w:t>
      </w:r>
      <w:r w:rsidRPr="000D3F1C">
        <w:rPr>
          <w:rFonts w:ascii="Times New Roman" w:hAnsi="Times New Roman" w:cs="Times New Roman"/>
          <w:color w:val="000000" w:themeColor="text1"/>
        </w:rPr>
        <w:t>Glede principa nanosa veziva ločimo impregniranje, brizganje, utrjevanje s peno in posipanje.</w:t>
      </w:r>
    </w:p>
    <w:p w:rsidR="00BD12B7" w:rsidRPr="000D3F1C" w:rsidRDefault="00D40D1A" w:rsidP="00A556B8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  <w:r w:rsidRPr="000D3F1C">
        <w:rPr>
          <w:rFonts w:ascii="Times New Roman" w:hAnsi="Times New Roman" w:cs="Times New Roman"/>
          <w:color w:val="000000" w:themeColor="text1"/>
        </w:rPr>
        <w:t>Proces aktiviranja kemičnega veziva med utrjevanjem tekstilije se imenuje</w:t>
      </w:r>
      <w:r w:rsidR="000D3F1C">
        <w:rPr>
          <w:rFonts w:ascii="Times New Roman" w:hAnsi="Times New Roman" w:cs="Times New Roman"/>
          <w:color w:val="000000" w:themeColor="text1"/>
        </w:rPr>
        <w:t xml:space="preserve"> </w:t>
      </w:r>
      <w:r w:rsidR="00330667">
        <w:rPr>
          <w:rFonts w:ascii="Times New Roman" w:hAnsi="Times New Roman" w:cs="Times New Roman"/>
          <w:color w:val="000000" w:themeColor="text1"/>
        </w:rPr>
        <w:t>kondenzacija ali vulkanizacija.</w:t>
      </w:r>
    </w:p>
    <w:p w:rsidR="00D40D1A" w:rsidRPr="000D3F1C" w:rsidRDefault="00BD12B7" w:rsidP="00A556B8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  <w:r w:rsidRPr="000D3F1C">
        <w:rPr>
          <w:rFonts w:ascii="Times New Roman" w:hAnsi="Times New Roman" w:cs="Times New Roman"/>
          <w:color w:val="000000" w:themeColor="text1"/>
        </w:rPr>
        <w:t>Aktiviranje kemičnega veziva</w:t>
      </w:r>
      <w:r w:rsidR="00D40D1A" w:rsidRPr="000D3F1C">
        <w:rPr>
          <w:rFonts w:ascii="Times New Roman" w:hAnsi="Times New Roman" w:cs="Times New Roman"/>
          <w:color w:val="000000" w:themeColor="text1"/>
        </w:rPr>
        <w:t xml:space="preserve"> </w:t>
      </w:r>
      <w:r w:rsidRPr="000D3F1C">
        <w:rPr>
          <w:rFonts w:ascii="Times New Roman" w:hAnsi="Times New Roman" w:cs="Times New Roman"/>
          <w:color w:val="000000" w:themeColor="text1"/>
        </w:rPr>
        <w:t>omogoča IR sušilnik.</w:t>
      </w:r>
    </w:p>
    <w:p w:rsidR="00BD12B7" w:rsidRPr="000D3F1C" w:rsidRDefault="00BD12B7" w:rsidP="00A556B8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  <w:r w:rsidRPr="000D3F1C">
        <w:rPr>
          <w:rFonts w:ascii="Times New Roman" w:hAnsi="Times New Roman" w:cs="Times New Roman"/>
          <w:color w:val="000000" w:themeColor="text1"/>
        </w:rPr>
        <w:t>Utrjevanje tekstilij s kemičnimi vezivi omogoča sušenje z infrardečimi žarki, visokofrekvenčno ali radiofrekvenčno sušenje, kontaktno sušenje, konvekcijsko sušenje in sušenje s sitastimi bobni.</w:t>
      </w:r>
    </w:p>
    <w:p w:rsidR="00A556B8" w:rsidRPr="000D3F1C" w:rsidRDefault="00661604" w:rsidP="002B24B4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B24B4" w:rsidRPr="000D3F1C" w:rsidRDefault="002B24B4" w:rsidP="000B0A8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Kaj so taftane preproge, v katero skupino tekstilij spadajo, vrste taftanih preprog glede videza lične strani preproge in v čem se razlikuje taftana preproga od tapiser</w:t>
      </w:r>
      <w:r w:rsidR="007A5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ije, če eno in drugo izdelujemo </w:t>
      </w:r>
      <w:r w:rsidRPr="000D3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taftalniku?</w:t>
      </w:r>
    </w:p>
    <w:p w:rsidR="002B24B4" w:rsidRDefault="009D0B84" w:rsidP="009D0B84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Taftane preproge so plastene tekstilije, ki nastajajo s prebadanjem temeljne tekstilije z očesnimi iglami z nitmi, ki se ne prepletajo s temeljno tekstilijo, toda tvorijo na licu taftane preproge zankasto ali lasasto površino.</w:t>
      </w:r>
    </w:p>
    <w:p w:rsidR="009D0B84" w:rsidRDefault="009D0B84" w:rsidP="009D0B84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Taftane preproge spadajo med plastene tekstilije.</w:t>
      </w:r>
    </w:p>
    <w:p w:rsidR="002C69F9" w:rsidRDefault="002A4B2D" w:rsidP="009D0B84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Taftane preproge glede videza lične strani preproge so taftane preproge z zankasto ali lasasto površino.</w:t>
      </w:r>
    </w:p>
    <w:p w:rsidR="002C69F9" w:rsidRDefault="002C69F9" w:rsidP="009D0B84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Prednosti, ki jih ponuja tehnologija izdelave taftanih preprog v primerjavi s klasičnimi preprogami, </w:t>
      </w:r>
      <w:r w:rsidR="007A593F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kratek in enostaven tehnološki proces izdelave in visoka proizvodnja, kar posledično omogoča </w:t>
      </w:r>
      <w:r>
        <w:rPr>
          <w:rFonts w:ascii="Times New Roman" w:hAnsi="Times New Roman" w:cs="Times New Roman"/>
        </w:rPr>
        <w:lastRenderedPageBreak/>
        <w:t>neprimerno nižjo proizvodno ceno taftanih preprog v prim</w:t>
      </w:r>
      <w:r w:rsidR="007A593F">
        <w:rPr>
          <w:rFonts w:ascii="Times New Roman" w:hAnsi="Times New Roman" w:cs="Times New Roman"/>
        </w:rPr>
        <w:t>erjavi s klasičnimi preprogami. Taftane preproge v veliki meri nadomeščajo uporabo klasičnih preprog.</w:t>
      </w:r>
    </w:p>
    <w:p w:rsidR="009D0B84" w:rsidRPr="00AE11D3" w:rsidRDefault="009D0B84" w:rsidP="009D0B84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3C67A3" w:rsidRDefault="002B24B4" w:rsidP="003C67A3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4613DC">
        <w:rPr>
          <w:rFonts w:ascii="Times New Roman" w:hAnsi="Times New Roman" w:cs="Times New Roman"/>
          <w:b/>
          <w:sz w:val="24"/>
          <w:szCs w:val="24"/>
        </w:rPr>
        <w:t>Kaj so tekstilni laminati, iz katerih substratov sestoji dvoplastni laminat ter naštejte vrste postopkov po katerih je izvedljiva laminacija glede na uporabljeno vezivo?</w:t>
      </w:r>
    </w:p>
    <w:p w:rsidR="002C69F9" w:rsidRDefault="002C69F9" w:rsidP="002C69F9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Laminati so sestavljeni iz najmanj dveh plasti, od katerih ima vsaj ena tekstilno naravo. Glede na število in vrsto združenih pasti ter glede na vrsto veziva, ki poveže le – te v plasteno tekstilijo, lahko kot končni izdelek dobimo različne laminate tvorbe.</w:t>
      </w:r>
    </w:p>
    <w:p w:rsidR="00E0556C" w:rsidRPr="00E0556C" w:rsidRDefault="003C258F" w:rsidP="00E0556C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Dvoplastni laminat se sestoji iz </w:t>
      </w:r>
      <w:r w:rsidR="00867C69">
        <w:rPr>
          <w:rFonts w:ascii="Times New Roman" w:hAnsi="Times New Roman" w:cs="Times New Roman"/>
        </w:rPr>
        <w:t>polimerne</w:t>
      </w:r>
      <w:r w:rsidR="00E0556C">
        <w:rPr>
          <w:rFonts w:ascii="Times New Roman" w:hAnsi="Times New Roman" w:cs="Times New Roman"/>
        </w:rPr>
        <w:t>ga veziva v obliki vroče taline in vezivnega prahu. L</w:t>
      </w:r>
      <w:r w:rsidR="00B9247F" w:rsidRPr="00E0556C">
        <w:rPr>
          <w:rFonts w:ascii="Times New Roman" w:hAnsi="Times New Roman" w:cs="Times New Roman"/>
        </w:rPr>
        <w:t xml:space="preserve">aminatne tekstilije se izdelujejo s pomočjo vroče taline polimera. </w:t>
      </w:r>
    </w:p>
    <w:p w:rsidR="00AE11D3" w:rsidRPr="002C69F9" w:rsidRDefault="00E0556C" w:rsidP="002C69F9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Laminacija se i</w:t>
      </w:r>
      <w:r w:rsidR="00B9247F">
        <w:rPr>
          <w:rFonts w:ascii="Times New Roman" w:hAnsi="Times New Roman" w:cs="Times New Roman"/>
        </w:rPr>
        <w:t>zvaja s pomočjo gravirnega valja, šobe v obliki reže in gladkih valjev</w:t>
      </w:r>
      <w:r>
        <w:rPr>
          <w:rFonts w:ascii="Times New Roman" w:hAnsi="Times New Roman" w:cs="Times New Roman"/>
        </w:rPr>
        <w:t>.</w:t>
      </w:r>
      <w:r w:rsidR="00B92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»H</w:t>
      </w:r>
      <w:r w:rsidR="00AE11D3">
        <w:rPr>
          <w:rFonts w:ascii="Times New Roman" w:hAnsi="Times New Roman" w:cs="Times New Roman"/>
        </w:rPr>
        <w:t>ot – melt« laminacij</w:t>
      </w:r>
      <w:r w:rsidR="002D2089">
        <w:rPr>
          <w:rFonts w:ascii="Times New Roman" w:hAnsi="Times New Roman" w:cs="Times New Roman"/>
        </w:rPr>
        <w:t>a</w:t>
      </w:r>
      <w:r w:rsidR="00867C69">
        <w:rPr>
          <w:rFonts w:ascii="Times New Roman" w:hAnsi="Times New Roman" w:cs="Times New Roman"/>
        </w:rPr>
        <w:t>, laminacij</w:t>
      </w:r>
      <w:r w:rsidR="002D2089">
        <w:rPr>
          <w:rFonts w:ascii="Times New Roman" w:hAnsi="Times New Roman" w:cs="Times New Roman"/>
        </w:rPr>
        <w:t>a</w:t>
      </w:r>
      <w:r w:rsidR="00867C69">
        <w:rPr>
          <w:rFonts w:ascii="Times New Roman" w:hAnsi="Times New Roman" w:cs="Times New Roman"/>
        </w:rPr>
        <w:t xml:space="preserve"> z nanosom in akti</w:t>
      </w:r>
      <w:r>
        <w:rPr>
          <w:rFonts w:ascii="Times New Roman" w:hAnsi="Times New Roman" w:cs="Times New Roman"/>
        </w:rPr>
        <w:t>vacijo suhega veziva, laminacij</w:t>
      </w:r>
      <w:r w:rsidR="002D2089">
        <w:rPr>
          <w:rFonts w:ascii="Times New Roman" w:hAnsi="Times New Roman" w:cs="Times New Roman"/>
        </w:rPr>
        <w:t>a</w:t>
      </w:r>
      <w:r w:rsidR="00867C69">
        <w:rPr>
          <w:rFonts w:ascii="Times New Roman" w:hAnsi="Times New Roman" w:cs="Times New Roman"/>
        </w:rPr>
        <w:t xml:space="preserve"> s šobo v obliki reže z vročo talino veziva, odprti</w:t>
      </w:r>
      <w:r>
        <w:rPr>
          <w:rFonts w:ascii="Times New Roman" w:hAnsi="Times New Roman" w:cs="Times New Roman"/>
        </w:rPr>
        <w:t xml:space="preserve"> sistem</w:t>
      </w:r>
      <w:r w:rsidR="00867C69">
        <w:rPr>
          <w:rFonts w:ascii="Times New Roman" w:hAnsi="Times New Roman" w:cs="Times New Roman"/>
        </w:rPr>
        <w:t xml:space="preserve"> laminacije z vročo talino polimera ko</w:t>
      </w:r>
      <w:r>
        <w:rPr>
          <w:rFonts w:ascii="Times New Roman" w:hAnsi="Times New Roman" w:cs="Times New Roman"/>
        </w:rPr>
        <w:t>t veziva in plamensk</w:t>
      </w:r>
      <w:r w:rsidR="002D20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laminacij</w:t>
      </w:r>
      <w:r w:rsidR="002D2089">
        <w:rPr>
          <w:rFonts w:ascii="Times New Roman" w:hAnsi="Times New Roman" w:cs="Times New Roman"/>
        </w:rPr>
        <w:t>a</w:t>
      </w:r>
      <w:r w:rsidR="00B9247F">
        <w:rPr>
          <w:rFonts w:ascii="Times New Roman" w:hAnsi="Times New Roman" w:cs="Times New Roman"/>
        </w:rPr>
        <w:t xml:space="preserve">. </w:t>
      </w:r>
    </w:p>
    <w:sectPr w:rsidR="00AE11D3" w:rsidRPr="002C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478F"/>
    <w:multiLevelType w:val="hybridMultilevel"/>
    <w:tmpl w:val="F13C4668"/>
    <w:lvl w:ilvl="0" w:tplc="A8D6A434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9C1D13"/>
    <w:multiLevelType w:val="hybridMultilevel"/>
    <w:tmpl w:val="31785752"/>
    <w:lvl w:ilvl="0" w:tplc="7516569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9D52BA4"/>
    <w:multiLevelType w:val="hybridMultilevel"/>
    <w:tmpl w:val="9D38F310"/>
    <w:lvl w:ilvl="0" w:tplc="5546B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79"/>
    <w:rsid w:val="000114F8"/>
    <w:rsid w:val="00017822"/>
    <w:rsid w:val="000A2CCF"/>
    <w:rsid w:val="000B0A87"/>
    <w:rsid w:val="000B1A13"/>
    <w:rsid w:val="000D3F1C"/>
    <w:rsid w:val="000F5CF2"/>
    <w:rsid w:val="001729A8"/>
    <w:rsid w:val="001A169B"/>
    <w:rsid w:val="001A75CB"/>
    <w:rsid w:val="001F0646"/>
    <w:rsid w:val="00210D48"/>
    <w:rsid w:val="00275E5D"/>
    <w:rsid w:val="002A4B2D"/>
    <w:rsid w:val="002B24B4"/>
    <w:rsid w:val="002C69F9"/>
    <w:rsid w:val="002D2089"/>
    <w:rsid w:val="00330667"/>
    <w:rsid w:val="003C258F"/>
    <w:rsid w:val="003C67A3"/>
    <w:rsid w:val="003F1DD9"/>
    <w:rsid w:val="004613DC"/>
    <w:rsid w:val="004C16C1"/>
    <w:rsid w:val="004D651B"/>
    <w:rsid w:val="005157C4"/>
    <w:rsid w:val="005F7E0E"/>
    <w:rsid w:val="0061525F"/>
    <w:rsid w:val="00626FFA"/>
    <w:rsid w:val="00627B70"/>
    <w:rsid w:val="0063378C"/>
    <w:rsid w:val="00637AE9"/>
    <w:rsid w:val="00661604"/>
    <w:rsid w:val="006C5C6D"/>
    <w:rsid w:val="00777A03"/>
    <w:rsid w:val="007A593F"/>
    <w:rsid w:val="007B578C"/>
    <w:rsid w:val="00811A58"/>
    <w:rsid w:val="0086788F"/>
    <w:rsid w:val="00867C69"/>
    <w:rsid w:val="00893622"/>
    <w:rsid w:val="008979BB"/>
    <w:rsid w:val="008A1163"/>
    <w:rsid w:val="008C7C89"/>
    <w:rsid w:val="008E3E80"/>
    <w:rsid w:val="008E4BBA"/>
    <w:rsid w:val="00910065"/>
    <w:rsid w:val="00961A16"/>
    <w:rsid w:val="00982779"/>
    <w:rsid w:val="009A5A6F"/>
    <w:rsid w:val="009D0B84"/>
    <w:rsid w:val="009D729F"/>
    <w:rsid w:val="00A10E7E"/>
    <w:rsid w:val="00A556B8"/>
    <w:rsid w:val="00A76437"/>
    <w:rsid w:val="00A96BA6"/>
    <w:rsid w:val="00AE11D3"/>
    <w:rsid w:val="00B9247F"/>
    <w:rsid w:val="00BD12B7"/>
    <w:rsid w:val="00BD23F6"/>
    <w:rsid w:val="00C60742"/>
    <w:rsid w:val="00C630C6"/>
    <w:rsid w:val="00C8287E"/>
    <w:rsid w:val="00C87FE1"/>
    <w:rsid w:val="00C90C36"/>
    <w:rsid w:val="00CB5DB4"/>
    <w:rsid w:val="00D02B78"/>
    <w:rsid w:val="00D32515"/>
    <w:rsid w:val="00D40D1A"/>
    <w:rsid w:val="00D8278C"/>
    <w:rsid w:val="00DB2CB0"/>
    <w:rsid w:val="00E0556C"/>
    <w:rsid w:val="00E70E7A"/>
    <w:rsid w:val="00EC5455"/>
    <w:rsid w:val="00F16564"/>
    <w:rsid w:val="00F17121"/>
    <w:rsid w:val="00F310A9"/>
    <w:rsid w:val="00F82D94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79"/>
    <w:pPr>
      <w:ind w:left="720"/>
      <w:contextualSpacing/>
    </w:pPr>
  </w:style>
  <w:style w:type="paragraph" w:styleId="NoSpacing">
    <w:name w:val="No Spacing"/>
    <w:uiPriority w:val="1"/>
    <w:qFormat/>
    <w:rsid w:val="009D72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7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7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72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0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7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79"/>
    <w:pPr>
      <w:ind w:left="720"/>
      <w:contextualSpacing/>
    </w:pPr>
  </w:style>
  <w:style w:type="paragraph" w:styleId="NoSpacing">
    <w:name w:val="No Spacing"/>
    <w:uiPriority w:val="1"/>
    <w:qFormat/>
    <w:rsid w:val="009D72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7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7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D72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F729-AFEC-4931-A953-4259F8C8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30</cp:revision>
  <dcterms:created xsi:type="dcterms:W3CDTF">2010-08-19T15:01:00Z</dcterms:created>
  <dcterms:modified xsi:type="dcterms:W3CDTF">2010-08-24T07:20:00Z</dcterms:modified>
</cp:coreProperties>
</file>