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DAE" w:rsidRDefault="007A1DAE">
      <w:pPr>
        <w:widowControl w:val="0"/>
        <w:autoSpaceDE w:val="0"/>
        <w:autoSpaceDN w:val="0"/>
        <w:adjustRightInd w:val="0"/>
        <w:spacing w:after="0" w:line="240" w:lineRule="exact"/>
        <w:rPr>
          <w:rFonts w:ascii="Times New Roman" w:hAnsi="Times New Roman"/>
          <w:sz w:val="24"/>
          <w:szCs w:val="24"/>
        </w:rPr>
      </w:pPr>
      <w:bookmarkStart w:id="0" w:name="Pg1"/>
      <w:bookmarkEnd w:id="0"/>
    </w:p>
    <w:p w:rsidR="007A1DAE" w:rsidRDefault="007A1DAE">
      <w:pPr>
        <w:widowControl w:val="0"/>
        <w:autoSpaceDE w:val="0"/>
        <w:autoSpaceDN w:val="0"/>
        <w:adjustRightInd w:val="0"/>
        <w:spacing w:after="0" w:line="1058" w:lineRule="exact"/>
        <w:ind w:left="1315"/>
        <w:rPr>
          <w:rFonts w:ascii="Times New Roman" w:hAnsi="Times New Roman"/>
          <w:sz w:val="24"/>
          <w:szCs w:val="24"/>
        </w:rPr>
      </w:pPr>
    </w:p>
    <w:p w:rsidR="007A1DAE" w:rsidRDefault="007A1DAE">
      <w:pPr>
        <w:widowControl w:val="0"/>
        <w:autoSpaceDE w:val="0"/>
        <w:autoSpaceDN w:val="0"/>
        <w:adjustRightInd w:val="0"/>
        <w:spacing w:after="0" w:line="1058" w:lineRule="exact"/>
        <w:ind w:left="1315"/>
        <w:rPr>
          <w:rFonts w:ascii="Times New Roman" w:hAnsi="Times New Roman"/>
          <w:sz w:val="24"/>
          <w:szCs w:val="24"/>
        </w:rPr>
      </w:pPr>
    </w:p>
    <w:p w:rsidR="007A1DAE" w:rsidRDefault="007A1DAE">
      <w:pPr>
        <w:widowControl w:val="0"/>
        <w:autoSpaceDE w:val="0"/>
        <w:autoSpaceDN w:val="0"/>
        <w:adjustRightInd w:val="0"/>
        <w:spacing w:after="0" w:line="1058" w:lineRule="exact"/>
        <w:ind w:left="1315"/>
        <w:rPr>
          <w:rFonts w:ascii="Times New Roman" w:hAnsi="Times New Roman"/>
          <w:sz w:val="24"/>
          <w:szCs w:val="24"/>
        </w:rPr>
      </w:pPr>
    </w:p>
    <w:p w:rsidR="007A1DAE" w:rsidRDefault="007A1DAE">
      <w:pPr>
        <w:widowControl w:val="0"/>
        <w:autoSpaceDE w:val="0"/>
        <w:autoSpaceDN w:val="0"/>
        <w:adjustRightInd w:val="0"/>
        <w:spacing w:after="0" w:line="1058" w:lineRule="exact"/>
        <w:ind w:left="1315"/>
        <w:rPr>
          <w:rFonts w:ascii="Times New Roman" w:hAnsi="Times New Roman"/>
          <w:sz w:val="24"/>
          <w:szCs w:val="24"/>
        </w:rPr>
      </w:pPr>
    </w:p>
    <w:p w:rsidR="007A1DAE" w:rsidRDefault="007A1DAE">
      <w:pPr>
        <w:widowControl w:val="0"/>
        <w:autoSpaceDE w:val="0"/>
        <w:autoSpaceDN w:val="0"/>
        <w:adjustRightInd w:val="0"/>
        <w:spacing w:after="0" w:line="1058" w:lineRule="exact"/>
        <w:ind w:left="1315"/>
        <w:rPr>
          <w:rFonts w:ascii="Times New Roman" w:hAnsi="Times New Roman"/>
          <w:sz w:val="24"/>
          <w:szCs w:val="24"/>
        </w:rPr>
      </w:pPr>
    </w:p>
    <w:p w:rsidR="007A1DAE" w:rsidRDefault="00895A3C">
      <w:pPr>
        <w:widowControl w:val="0"/>
        <w:autoSpaceDE w:val="0"/>
        <w:autoSpaceDN w:val="0"/>
        <w:adjustRightInd w:val="0"/>
        <w:spacing w:before="276" w:after="0" w:line="1058" w:lineRule="exact"/>
        <w:ind w:left="1315"/>
        <w:rPr>
          <w:rFonts w:ascii="Times New Roman" w:hAnsi="Times New Roman"/>
          <w:color w:val="000000"/>
          <w:w w:val="99"/>
          <w:sz w:val="92"/>
          <w:szCs w:val="92"/>
        </w:rPr>
      </w:pPr>
      <w:r>
        <w:rPr>
          <w:rFonts w:ascii="Times New Roman" w:hAnsi="Times New Roman"/>
          <w:color w:val="000000"/>
          <w:w w:val="99"/>
          <w:sz w:val="92"/>
          <w:szCs w:val="92"/>
        </w:rPr>
        <w:t xml:space="preserve">CERKVENA GLASBA </w:t>
      </w:r>
    </w:p>
    <w:p w:rsidR="007A1DAE" w:rsidRDefault="00895A3C">
      <w:pPr>
        <w:widowControl w:val="0"/>
        <w:autoSpaceDE w:val="0"/>
        <w:autoSpaceDN w:val="0"/>
        <w:adjustRightInd w:val="0"/>
        <w:spacing w:before="272" w:after="0" w:line="368" w:lineRule="exact"/>
        <w:ind w:left="3572"/>
        <w:rPr>
          <w:rFonts w:ascii="Times New Roman" w:hAnsi="Times New Roman"/>
          <w:color w:val="000000"/>
          <w:w w:val="99"/>
          <w:sz w:val="32"/>
          <w:szCs w:val="32"/>
        </w:rPr>
      </w:pPr>
      <w:r>
        <w:rPr>
          <w:rFonts w:ascii="Times New Roman" w:hAnsi="Times New Roman"/>
          <w:color w:val="000000"/>
          <w:w w:val="99"/>
          <w:sz w:val="32"/>
          <w:szCs w:val="32"/>
        </w:rPr>
        <w:t xml:space="preserve">ZA ŠTUDIJSKO LETO 2008/2009 </w:t>
      </w:r>
    </w:p>
    <w:p w:rsidR="007A1DAE" w:rsidRDefault="007A1DAE">
      <w:pPr>
        <w:widowControl w:val="0"/>
        <w:autoSpaceDE w:val="0"/>
        <w:autoSpaceDN w:val="0"/>
        <w:adjustRightInd w:val="0"/>
        <w:spacing w:after="0" w:line="276" w:lineRule="exact"/>
        <w:ind w:left="2444"/>
        <w:rPr>
          <w:rFonts w:ascii="Times New Roman" w:hAnsi="Times New Roman"/>
          <w:color w:val="000000"/>
          <w:w w:val="99"/>
          <w:sz w:val="32"/>
          <w:szCs w:val="32"/>
        </w:rPr>
      </w:pPr>
    </w:p>
    <w:p w:rsidR="007A1DAE" w:rsidRDefault="00895A3C" w:rsidP="003C2088">
      <w:pPr>
        <w:widowControl w:val="0"/>
        <w:autoSpaceDE w:val="0"/>
        <w:autoSpaceDN w:val="0"/>
        <w:adjustRightInd w:val="0"/>
        <w:spacing w:before="12" w:after="0" w:line="276" w:lineRule="exact"/>
        <w:jc w:val="center"/>
        <w:rPr>
          <w:rFonts w:ascii="Times New Roman" w:hAnsi="Times New Roman"/>
          <w:color w:val="000000"/>
          <w:spacing w:val="-2"/>
          <w:sz w:val="24"/>
          <w:szCs w:val="24"/>
        </w:rPr>
      </w:pPr>
      <w:bookmarkStart w:id="1" w:name="_GoBack"/>
      <w:bookmarkEnd w:id="1"/>
      <w:r>
        <w:rPr>
          <w:rFonts w:ascii="Times New Roman" w:hAnsi="Times New Roman"/>
          <w:color w:val="000000"/>
          <w:spacing w:val="-2"/>
          <w:sz w:val="24"/>
          <w:szCs w:val="24"/>
        </w:rPr>
        <w:t>Predelana in dopol</w:t>
      </w:r>
      <w:r w:rsidR="003C2088">
        <w:rPr>
          <w:rFonts w:ascii="Times New Roman" w:hAnsi="Times New Roman"/>
          <w:color w:val="000000"/>
          <w:spacing w:val="-2"/>
          <w:sz w:val="24"/>
          <w:szCs w:val="24"/>
        </w:rPr>
        <w:t>njena izdaja dosedanjih skript</w:t>
      </w:r>
    </w:p>
    <w:p w:rsidR="007A1DAE" w:rsidRDefault="007A1DAE">
      <w:pPr>
        <w:widowControl w:val="0"/>
        <w:autoSpaceDE w:val="0"/>
        <w:autoSpaceDN w:val="0"/>
        <w:adjustRightInd w:val="0"/>
        <w:spacing w:after="0" w:line="240" w:lineRule="auto"/>
        <w:rPr>
          <w:rFonts w:ascii="Times New Roman" w:hAnsi="Times New Roman"/>
          <w:color w:val="000000"/>
          <w:spacing w:val="-2"/>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2"/>
          <w:sz w:val="24"/>
          <w:szCs w:val="24"/>
        </w:rPr>
      </w:pPr>
      <w:bookmarkStart w:id="2" w:name="Pg2"/>
      <w:bookmarkEnd w:id="2"/>
    </w:p>
    <w:p w:rsidR="007A1DAE" w:rsidRDefault="007A1DAE">
      <w:pPr>
        <w:widowControl w:val="0"/>
        <w:autoSpaceDE w:val="0"/>
        <w:autoSpaceDN w:val="0"/>
        <w:adjustRightInd w:val="0"/>
        <w:spacing w:after="0" w:line="276" w:lineRule="exact"/>
        <w:ind w:left="1608"/>
        <w:rPr>
          <w:rFonts w:ascii="Times New Roman" w:hAnsi="Times New Roman"/>
          <w:color w:val="000000"/>
          <w:spacing w:val="-2"/>
          <w:sz w:val="24"/>
          <w:szCs w:val="24"/>
        </w:rPr>
      </w:pPr>
    </w:p>
    <w:p w:rsidR="007A1DAE" w:rsidRDefault="007A1DAE">
      <w:pPr>
        <w:widowControl w:val="0"/>
        <w:autoSpaceDE w:val="0"/>
        <w:autoSpaceDN w:val="0"/>
        <w:adjustRightInd w:val="0"/>
        <w:spacing w:after="0" w:line="276" w:lineRule="exact"/>
        <w:ind w:left="1608"/>
        <w:rPr>
          <w:rFonts w:ascii="Times New Roman" w:hAnsi="Times New Roman"/>
          <w:color w:val="000000"/>
          <w:spacing w:val="-2"/>
          <w:sz w:val="24"/>
          <w:szCs w:val="24"/>
        </w:rPr>
      </w:pPr>
    </w:p>
    <w:p w:rsidR="007A1DAE" w:rsidRDefault="003C2088" w:rsidP="00920D01">
      <w:pPr>
        <w:widowControl w:val="0"/>
        <w:autoSpaceDE w:val="0"/>
        <w:autoSpaceDN w:val="0"/>
        <w:adjustRightInd w:val="0"/>
        <w:spacing w:after="0" w:line="240" w:lineRule="exact"/>
        <w:rPr>
          <w:rFonts w:ascii="Times New Roman" w:hAnsi="Times New Roman"/>
          <w:color w:val="000000"/>
          <w:spacing w:val="-3"/>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95pt;height:841pt;z-index:-80;mso-position-horizontal-relative:margin;mso-position-vertical-relative:margin" o:allowincell="f">
            <v:imagedata r:id="rId5" o:title=""/>
            <w10:wrap anchorx="margin" anchory="margin"/>
          </v:shape>
        </w:pict>
      </w:r>
      <w:bookmarkStart w:id="3" w:name="Pg3"/>
      <w:bookmarkEnd w:id="3"/>
    </w:p>
    <w:p w:rsidR="007A1DAE" w:rsidRDefault="00895A3C">
      <w:pPr>
        <w:widowControl w:val="0"/>
        <w:autoSpaceDE w:val="0"/>
        <w:autoSpaceDN w:val="0"/>
        <w:adjustRightInd w:val="0"/>
        <w:spacing w:before="90" w:after="0" w:line="400" w:lineRule="exact"/>
        <w:ind w:left="1133" w:right="853"/>
        <w:jc w:val="both"/>
        <w:rPr>
          <w:rFonts w:ascii="Times New Roman" w:hAnsi="Times New Roman"/>
          <w:color w:val="000000"/>
          <w:sz w:val="36"/>
          <w:szCs w:val="36"/>
        </w:rPr>
      </w:pPr>
      <w:r>
        <w:rPr>
          <w:rFonts w:ascii="Times New Roman" w:hAnsi="Times New Roman"/>
          <w:color w:val="000000"/>
          <w:w w:val="106"/>
          <w:sz w:val="36"/>
          <w:szCs w:val="36"/>
        </w:rPr>
        <w:t xml:space="preserve">1. Pojem, namen in delitev glasbe. Pomen in namen cerkvene </w:t>
      </w:r>
      <w:r>
        <w:rPr>
          <w:rFonts w:ascii="Times New Roman" w:hAnsi="Times New Roman"/>
          <w:color w:val="000000"/>
          <w:sz w:val="36"/>
          <w:szCs w:val="36"/>
        </w:rPr>
        <w:t xml:space="preserve">glasbe. </w:t>
      </w:r>
    </w:p>
    <w:p w:rsidR="007A1DAE" w:rsidRDefault="007A1DAE">
      <w:pPr>
        <w:widowControl w:val="0"/>
        <w:autoSpaceDE w:val="0"/>
        <w:autoSpaceDN w:val="0"/>
        <w:adjustRightInd w:val="0"/>
        <w:spacing w:after="0" w:line="255" w:lineRule="exact"/>
        <w:ind w:left="1133"/>
        <w:jc w:val="both"/>
        <w:rPr>
          <w:rFonts w:ascii="Times New Roman" w:hAnsi="Times New Roman"/>
          <w:color w:val="000000"/>
          <w:sz w:val="36"/>
          <w:szCs w:val="36"/>
        </w:rPr>
      </w:pPr>
    </w:p>
    <w:p w:rsidR="007A1DAE" w:rsidRDefault="00895A3C">
      <w:pPr>
        <w:widowControl w:val="0"/>
        <w:autoSpaceDE w:val="0"/>
        <w:autoSpaceDN w:val="0"/>
        <w:adjustRightInd w:val="0"/>
        <w:spacing w:before="65" w:after="0" w:line="255" w:lineRule="exact"/>
        <w:ind w:left="1133" w:right="957" w:firstLine="705"/>
        <w:jc w:val="both"/>
        <w:rPr>
          <w:rFonts w:ascii="Times New Roman" w:hAnsi="Times New Roman"/>
          <w:color w:val="000000"/>
          <w:spacing w:val="-1"/>
        </w:rPr>
      </w:pPr>
      <w:r>
        <w:rPr>
          <w:rFonts w:ascii="Times New Roman" w:hAnsi="Times New Roman"/>
          <w:color w:val="000000"/>
          <w:w w:val="102"/>
        </w:rPr>
        <w:t xml:space="preserve">»Zdi se, da je bit glasbe sicer idealna, vendar se mora spustiti v materialni svet zvokov« (Kovič </w:t>
      </w:r>
      <w:r>
        <w:rPr>
          <w:rFonts w:ascii="Times New Roman" w:hAnsi="Times New Roman"/>
          <w:color w:val="000000"/>
          <w:spacing w:val="-2"/>
        </w:rPr>
        <w:t xml:space="preserve">2000, 17), da jo lahko vsak sliši, ne zgolj nadarjeni posamezniki. Da se to lahko zgodi, mora obstajati notni </w:t>
      </w:r>
      <w:r>
        <w:rPr>
          <w:rFonts w:ascii="Times New Roman" w:hAnsi="Times New Roman"/>
          <w:color w:val="000000"/>
          <w:w w:val="105"/>
        </w:rPr>
        <w:t xml:space="preserve">zapis, ki je posrednik med skladateljevo idejo in njeno izvedbo. Le-ta je neizogibno večja ali manjša </w:t>
      </w:r>
      <w:r>
        <w:rPr>
          <w:rFonts w:ascii="Times New Roman" w:hAnsi="Times New Roman"/>
          <w:color w:val="000000"/>
        </w:rPr>
        <w:t xml:space="preserve">abstrakcija  in  ne  more  določiti  najmanjše  malenkosti.  Ustvarjeno  delo  vselej  zahteva  reprodukcijo </w:t>
      </w:r>
      <w:r>
        <w:rPr>
          <w:rFonts w:ascii="Times New Roman" w:hAnsi="Times New Roman"/>
          <w:color w:val="000000"/>
          <w:spacing w:val="-1"/>
        </w:rPr>
        <w:t xml:space="preserve">(posrednika): partitura - interpret - poslušalec. </w:t>
      </w:r>
    </w:p>
    <w:p w:rsidR="007A1DAE" w:rsidRDefault="00895A3C">
      <w:pPr>
        <w:widowControl w:val="0"/>
        <w:autoSpaceDE w:val="0"/>
        <w:autoSpaceDN w:val="0"/>
        <w:adjustRightInd w:val="0"/>
        <w:spacing w:before="241" w:after="0" w:line="260" w:lineRule="exact"/>
        <w:ind w:left="1133" w:right="908" w:firstLine="705"/>
        <w:jc w:val="both"/>
        <w:rPr>
          <w:rFonts w:ascii="Times New Roman" w:hAnsi="Times New Roman"/>
          <w:color w:val="000000"/>
          <w:w w:val="102"/>
        </w:rPr>
      </w:pPr>
      <w:r>
        <w:rPr>
          <w:rFonts w:ascii="Times New Roman" w:hAnsi="Times New Roman"/>
          <w:color w:val="000000"/>
          <w:spacing w:val="-1"/>
        </w:rPr>
        <w:t xml:space="preserve">Poleg besede glasba (iz besede glas) uporabljamo tudi izraz muzika, ki prihaja iz grščine (mousiké </w:t>
      </w:r>
      <w:r>
        <w:rPr>
          <w:rFonts w:ascii="Times New Roman" w:hAnsi="Times New Roman"/>
          <w:color w:val="000000"/>
          <w:w w:val="102"/>
        </w:rPr>
        <w:t>téchne - umetnost muz</w:t>
      </w:r>
      <w:r>
        <w:rPr>
          <w:rFonts w:ascii="Times New Roman" w:hAnsi="Times New Roman"/>
          <w:color w:val="000000"/>
          <w:w w:val="102"/>
          <w:sz w:val="20"/>
          <w:szCs w:val="20"/>
          <w:vertAlign w:val="superscript"/>
        </w:rPr>
        <w:t>3</w:t>
      </w:r>
      <w:r>
        <w:rPr>
          <w:rFonts w:ascii="Times New Roman" w:hAnsi="Times New Roman"/>
          <w:color w:val="000000"/>
          <w:w w:val="102"/>
        </w:rPr>
        <w:t xml:space="preserve">) in latinščine (musica). Iz besede musica so ime za glasbo izpeljali romanski in germanski narodi (italijansko = musica, francosko = musique, angleško = music, nemško = Musik). </w:t>
      </w:r>
    </w:p>
    <w:p w:rsidR="007A1DAE" w:rsidRDefault="00895A3C">
      <w:pPr>
        <w:widowControl w:val="0"/>
        <w:tabs>
          <w:tab w:val="left" w:pos="6025"/>
          <w:tab w:val="left" w:pos="8931"/>
          <w:tab w:val="left" w:pos="9939"/>
        </w:tabs>
        <w:autoSpaceDE w:val="0"/>
        <w:autoSpaceDN w:val="0"/>
        <w:adjustRightInd w:val="0"/>
        <w:spacing w:before="1" w:after="0" w:line="235" w:lineRule="exact"/>
        <w:ind w:left="1838"/>
        <w:rPr>
          <w:rFonts w:ascii="Times New Roman" w:hAnsi="Times New Roman"/>
          <w:color w:val="000000"/>
          <w:w w:val="110"/>
        </w:rPr>
      </w:pPr>
      <w:r>
        <w:rPr>
          <w:rFonts w:ascii="Times New Roman" w:hAnsi="Times New Roman"/>
          <w:color w:val="000000"/>
          <w:w w:val="102"/>
        </w:rPr>
        <w:t xml:space="preserve">Sredstva,  s  katerimi  glasbeni  ustvarjalci </w:t>
      </w:r>
      <w:r>
        <w:rPr>
          <w:rFonts w:ascii="Times New Roman" w:hAnsi="Times New Roman"/>
          <w:color w:val="000000"/>
          <w:w w:val="102"/>
        </w:rPr>
        <w:tab/>
      </w:r>
      <w:r>
        <w:rPr>
          <w:rFonts w:ascii="Times New Roman" w:hAnsi="Times New Roman"/>
          <w:color w:val="000000"/>
        </w:rPr>
        <w:t xml:space="preserve">(skladatelji)  in  poustvarjalci </w:t>
      </w:r>
      <w:r>
        <w:rPr>
          <w:rFonts w:ascii="Times New Roman" w:hAnsi="Times New Roman"/>
          <w:color w:val="000000"/>
        </w:rPr>
        <w:tab/>
      </w:r>
      <w:r>
        <w:rPr>
          <w:rFonts w:ascii="Times New Roman" w:hAnsi="Times New Roman"/>
          <w:color w:val="000000"/>
          <w:spacing w:val="-3"/>
        </w:rPr>
        <w:t xml:space="preserve">(izvajalci </w:t>
      </w:r>
      <w:r>
        <w:rPr>
          <w:rFonts w:ascii="Times New Roman" w:hAnsi="Times New Roman"/>
          <w:color w:val="000000"/>
          <w:spacing w:val="-3"/>
        </w:rPr>
        <w:tab/>
      </w:r>
      <w:r>
        <w:rPr>
          <w:rFonts w:ascii="Times New Roman" w:hAnsi="Times New Roman"/>
          <w:color w:val="000000"/>
          <w:w w:val="110"/>
        </w:rPr>
        <w:t xml:space="preserve">-  pevci, </w:t>
      </w:r>
    </w:p>
    <w:p w:rsidR="007A1DAE" w:rsidRDefault="00895A3C">
      <w:pPr>
        <w:widowControl w:val="0"/>
        <w:autoSpaceDE w:val="0"/>
        <w:autoSpaceDN w:val="0"/>
        <w:adjustRightInd w:val="0"/>
        <w:spacing w:before="11" w:after="0" w:line="253" w:lineRule="exact"/>
        <w:ind w:left="1133"/>
        <w:rPr>
          <w:rFonts w:ascii="Times New Roman" w:hAnsi="Times New Roman"/>
          <w:color w:val="000000"/>
          <w:spacing w:val="-3"/>
        </w:rPr>
      </w:pPr>
      <w:r>
        <w:rPr>
          <w:rFonts w:ascii="Times New Roman" w:hAnsi="Times New Roman"/>
          <w:color w:val="000000"/>
          <w:spacing w:val="-3"/>
        </w:rPr>
        <w:t xml:space="preserve">instrumentalisti) ustvarjajo glasbo, so toni, zveni in šumi, ki jih razvrstimo po določenih načelih in pravilih. </w:t>
      </w:r>
    </w:p>
    <w:p w:rsidR="007A1DAE" w:rsidRDefault="00895A3C">
      <w:pPr>
        <w:widowControl w:val="0"/>
        <w:autoSpaceDE w:val="0"/>
        <w:autoSpaceDN w:val="0"/>
        <w:adjustRightInd w:val="0"/>
        <w:spacing w:before="250" w:after="0" w:line="250" w:lineRule="exact"/>
        <w:ind w:left="1133" w:right="950" w:firstLine="705"/>
        <w:jc w:val="both"/>
        <w:rPr>
          <w:rFonts w:ascii="Times New Roman" w:hAnsi="Times New Roman"/>
          <w:color w:val="000000"/>
          <w:spacing w:val="-4"/>
        </w:rPr>
      </w:pPr>
      <w:r>
        <w:rPr>
          <w:rFonts w:ascii="Times New Roman" w:hAnsi="Times New Roman"/>
          <w:color w:val="000000"/>
          <w:spacing w:val="-2"/>
        </w:rPr>
        <w:t xml:space="preserve">V preteklosti je bilo napisanih na kupe razprav o tem, ali je oz. kako je glasba znanost ali umetnost. </w:t>
      </w:r>
      <w:r>
        <w:rPr>
          <w:rFonts w:ascii="Times New Roman" w:hAnsi="Times New Roman"/>
          <w:color w:val="000000"/>
          <w:spacing w:val="-2"/>
        </w:rPr>
        <w:br/>
      </w:r>
      <w:r>
        <w:rPr>
          <w:rFonts w:ascii="Times New Roman" w:hAnsi="Times New Roman"/>
          <w:color w:val="000000"/>
          <w:spacing w:val="-3"/>
        </w:rPr>
        <w:t xml:space="preserve">Pravimo, da je glasba znanost in umetnost (scientia et ars; ţe pri sv. Avguštinu, Walterju …). Kot znanost jo </w:t>
      </w:r>
      <w:r>
        <w:rPr>
          <w:rFonts w:ascii="Times New Roman" w:hAnsi="Times New Roman"/>
          <w:color w:val="000000"/>
          <w:spacing w:val="-3"/>
        </w:rPr>
        <w:br/>
        <w:t xml:space="preserve">obravnavamo z  vidika pravil, teorije,  zgodovine glasbe  (glasbeniki, razvojne dobe,  stili </w:t>
      </w:r>
      <w:r>
        <w:rPr>
          <w:rFonts w:ascii="Times New Roman" w:hAnsi="Times New Roman"/>
          <w:color w:val="000000"/>
          <w:spacing w:val="-4"/>
        </w:rPr>
        <w:t xml:space="preserve">…),  glasbene </w:t>
      </w:r>
    </w:p>
    <w:p w:rsidR="007A1DAE" w:rsidRDefault="00895A3C">
      <w:pPr>
        <w:widowControl w:val="0"/>
        <w:autoSpaceDE w:val="0"/>
        <w:autoSpaceDN w:val="0"/>
        <w:adjustRightInd w:val="0"/>
        <w:spacing w:before="6" w:after="0" w:line="255" w:lineRule="exact"/>
        <w:ind w:left="1133" w:right="938"/>
        <w:jc w:val="both"/>
        <w:rPr>
          <w:rFonts w:ascii="Times New Roman" w:hAnsi="Times New Roman"/>
          <w:color w:val="000000"/>
          <w:spacing w:val="-3"/>
        </w:rPr>
      </w:pPr>
      <w:r>
        <w:rPr>
          <w:rFonts w:ascii="Times New Roman" w:hAnsi="Times New Roman"/>
          <w:color w:val="000000"/>
          <w:w w:val="102"/>
        </w:rPr>
        <w:t xml:space="preserve">akustike,  v našem primeru  liturgike  …, kot umetnost pa z vidika harmonije, glasbene etike,  estetike, interpretacije … Glasba kot taka lahko nastopa sama ali pa se zdruţuje z vsemi ostalimi umetnostmi. Z </w:t>
      </w:r>
      <w:r>
        <w:rPr>
          <w:rFonts w:ascii="Times New Roman" w:hAnsi="Times New Roman"/>
          <w:color w:val="000000"/>
          <w:spacing w:val="-3"/>
        </w:rPr>
        <w:t xml:space="preserve">največ umetnostmi se zdruţuje v operi (glasba = instrumentalna + vokalna, dramatika, arhitektura, slike …). </w:t>
      </w:r>
      <w:r>
        <w:rPr>
          <w:rFonts w:ascii="Times New Roman" w:hAnsi="Times New Roman"/>
          <w:color w:val="000000"/>
          <w:w w:val="104"/>
        </w:rPr>
        <w:t xml:space="preserve">Po navadi se zdruţuje s filmsko umetnostjo, lahko pa tudi z besedno  (vokalna glasba), upodabljajočo </w:t>
      </w:r>
      <w:r>
        <w:rPr>
          <w:rFonts w:ascii="Times New Roman" w:hAnsi="Times New Roman"/>
          <w:color w:val="000000"/>
          <w:spacing w:val="-3"/>
        </w:rPr>
        <w:t xml:space="preserve">(koreografije, plesi, baleti) … </w:t>
      </w:r>
    </w:p>
    <w:p w:rsidR="007A1DAE" w:rsidRDefault="00895A3C">
      <w:pPr>
        <w:widowControl w:val="0"/>
        <w:autoSpaceDE w:val="0"/>
        <w:autoSpaceDN w:val="0"/>
        <w:adjustRightInd w:val="0"/>
        <w:spacing w:before="1" w:after="0" w:line="236" w:lineRule="exact"/>
        <w:ind w:left="1838"/>
        <w:rPr>
          <w:rFonts w:ascii="Times New Roman" w:hAnsi="Times New Roman"/>
          <w:color w:val="000000"/>
          <w:spacing w:val="-3"/>
        </w:rPr>
      </w:pPr>
      <w:r>
        <w:rPr>
          <w:rFonts w:ascii="Times New Roman" w:hAnsi="Times New Roman"/>
          <w:color w:val="000000"/>
          <w:spacing w:val="-3"/>
        </w:rPr>
        <w:t xml:space="preserve">Hkrati je glasba tudi predmet drugih znanosti: </w:t>
      </w:r>
    </w:p>
    <w:p w:rsidR="007A1DAE" w:rsidRDefault="00895A3C">
      <w:pPr>
        <w:widowControl w:val="0"/>
        <w:autoSpaceDE w:val="0"/>
        <w:autoSpaceDN w:val="0"/>
        <w:adjustRightInd w:val="0"/>
        <w:spacing w:before="41" w:after="0" w:line="240" w:lineRule="exact"/>
        <w:ind w:left="2573" w:right="936"/>
        <w:jc w:val="both"/>
        <w:rPr>
          <w:rFonts w:ascii="Times New Roman" w:hAnsi="Times New Roman"/>
          <w:color w:val="000000"/>
          <w:w w:val="102"/>
        </w:rPr>
      </w:pPr>
      <w:r>
        <w:rPr>
          <w:rFonts w:ascii="Times New Roman" w:hAnsi="Times New Roman"/>
          <w:color w:val="000000"/>
          <w:w w:val="102"/>
        </w:rPr>
        <w:t xml:space="preserve">sociologije, kot tista, ki ima velik vpliv na druţbo, na socialno drţo (npr. otrok, ki igra v skupinski igri, pridobiva socialni čut za skupno delo) </w:t>
      </w:r>
    </w:p>
    <w:p w:rsidR="007A1DAE" w:rsidRDefault="00895A3C">
      <w:pPr>
        <w:widowControl w:val="0"/>
        <w:autoSpaceDE w:val="0"/>
        <w:autoSpaceDN w:val="0"/>
        <w:adjustRightInd w:val="0"/>
        <w:spacing w:before="24" w:after="0" w:line="260" w:lineRule="exact"/>
        <w:ind w:left="2573" w:right="2351"/>
        <w:jc w:val="both"/>
        <w:rPr>
          <w:rFonts w:ascii="Times New Roman" w:hAnsi="Times New Roman"/>
          <w:color w:val="000000"/>
          <w:spacing w:val="-4"/>
        </w:rPr>
      </w:pPr>
      <w:r>
        <w:rPr>
          <w:rFonts w:ascii="Times New Roman" w:hAnsi="Times New Roman"/>
          <w:color w:val="000000"/>
          <w:spacing w:val="-4"/>
        </w:rPr>
        <w:t xml:space="preserve">psihologije - vpliv na posameznika, njegovo zbranost … (psihologija glasbe) medicine - glasbene terapije </w:t>
      </w:r>
    </w:p>
    <w:p w:rsidR="007A1DAE" w:rsidRDefault="00895A3C">
      <w:pPr>
        <w:widowControl w:val="0"/>
        <w:autoSpaceDE w:val="0"/>
        <w:autoSpaceDN w:val="0"/>
        <w:adjustRightInd w:val="0"/>
        <w:spacing w:before="6" w:after="0" w:line="253" w:lineRule="exact"/>
        <w:ind w:left="2573"/>
        <w:rPr>
          <w:rFonts w:ascii="Times New Roman" w:hAnsi="Times New Roman"/>
          <w:color w:val="000000"/>
          <w:spacing w:val="-4"/>
        </w:rPr>
      </w:pPr>
      <w:r>
        <w:rPr>
          <w:rFonts w:ascii="Times New Roman" w:hAnsi="Times New Roman"/>
          <w:color w:val="000000"/>
          <w:spacing w:val="-4"/>
        </w:rPr>
        <w:t xml:space="preserve">zgodovine - razvoj glasbe skozi čas </w:t>
      </w:r>
    </w:p>
    <w:p w:rsidR="007A1DAE" w:rsidRDefault="00895A3C">
      <w:pPr>
        <w:widowControl w:val="0"/>
        <w:autoSpaceDE w:val="0"/>
        <w:autoSpaceDN w:val="0"/>
        <w:adjustRightInd w:val="0"/>
        <w:spacing w:before="27" w:after="0" w:line="253" w:lineRule="exact"/>
        <w:ind w:left="2573"/>
        <w:rPr>
          <w:rFonts w:ascii="Times New Roman" w:hAnsi="Times New Roman"/>
          <w:color w:val="000000"/>
          <w:spacing w:val="-3"/>
        </w:rPr>
      </w:pPr>
      <w:r>
        <w:rPr>
          <w:rFonts w:ascii="Times New Roman" w:hAnsi="Times New Roman"/>
          <w:color w:val="000000"/>
          <w:spacing w:val="-3"/>
        </w:rPr>
        <w:t xml:space="preserve">fizike oz. akustike (kako nastane zvok) </w:t>
      </w:r>
    </w:p>
    <w:p w:rsidR="007A1DAE" w:rsidRDefault="00895A3C">
      <w:pPr>
        <w:widowControl w:val="0"/>
        <w:autoSpaceDE w:val="0"/>
        <w:autoSpaceDN w:val="0"/>
        <w:adjustRightInd w:val="0"/>
        <w:spacing w:after="0" w:line="280" w:lineRule="exact"/>
        <w:ind w:left="2573" w:right="4392"/>
        <w:jc w:val="both"/>
        <w:rPr>
          <w:rFonts w:ascii="Times New Roman" w:hAnsi="Times New Roman"/>
          <w:color w:val="000000"/>
          <w:spacing w:val="-4"/>
        </w:rPr>
      </w:pPr>
      <w:r>
        <w:rPr>
          <w:rFonts w:ascii="Times New Roman" w:hAnsi="Times New Roman"/>
          <w:color w:val="000000"/>
          <w:spacing w:val="-4"/>
        </w:rPr>
        <w:t xml:space="preserve">estetike - kriteriji (vsota pravil, ki veljajo v neki dobi) </w:t>
      </w:r>
      <w:r>
        <w:rPr>
          <w:rFonts w:ascii="Times New Roman" w:hAnsi="Times New Roman"/>
          <w:color w:val="000000"/>
          <w:spacing w:val="-4"/>
        </w:rPr>
        <w:br/>
        <w:t xml:space="preserve">… </w:t>
      </w:r>
    </w:p>
    <w:p w:rsidR="007A1DAE" w:rsidRDefault="00895A3C">
      <w:pPr>
        <w:widowControl w:val="0"/>
        <w:autoSpaceDE w:val="0"/>
        <w:autoSpaceDN w:val="0"/>
        <w:adjustRightInd w:val="0"/>
        <w:spacing w:before="222" w:after="0" w:line="260" w:lineRule="exact"/>
        <w:ind w:left="1133" w:right="911" w:firstLine="705"/>
        <w:jc w:val="both"/>
        <w:rPr>
          <w:rFonts w:ascii="Times New Roman" w:hAnsi="Times New Roman"/>
          <w:color w:val="000000"/>
          <w:spacing w:val="-1"/>
        </w:rPr>
      </w:pPr>
      <w:r>
        <w:rPr>
          <w:rFonts w:ascii="Times New Roman" w:hAnsi="Times New Roman"/>
          <w:color w:val="000000"/>
          <w:spacing w:val="-1"/>
        </w:rPr>
        <w:t>Glasba je pa je torej tudi ena od umetniških zvrsti</w:t>
      </w:r>
      <w:r>
        <w:rPr>
          <w:rFonts w:ascii="Times New Roman" w:hAnsi="Times New Roman"/>
          <w:color w:val="000000"/>
          <w:spacing w:val="-1"/>
          <w:sz w:val="20"/>
          <w:szCs w:val="20"/>
          <w:vertAlign w:val="superscript"/>
        </w:rPr>
        <w:t>4</w:t>
      </w:r>
      <w:r>
        <w:rPr>
          <w:rFonts w:ascii="Times New Roman" w:hAnsi="Times New Roman"/>
          <w:color w:val="000000"/>
          <w:spacing w:val="-1"/>
        </w:rPr>
        <w:t xml:space="preserve">, ki se izraţa z zvokom; materia prima so zvočni pojavi (toni, zveni, šumi), ki pa so seveda razvrščeni po določenih načelih in estetskih principih. </w:t>
      </w:r>
    </w:p>
    <w:p w:rsidR="007A1DAE" w:rsidRDefault="00895A3C">
      <w:pPr>
        <w:widowControl w:val="0"/>
        <w:autoSpaceDE w:val="0"/>
        <w:autoSpaceDN w:val="0"/>
        <w:adjustRightInd w:val="0"/>
        <w:spacing w:before="240" w:after="0" w:line="260" w:lineRule="exact"/>
        <w:ind w:left="1133" w:right="952" w:firstLine="705"/>
        <w:jc w:val="both"/>
        <w:rPr>
          <w:rFonts w:ascii="Times New Roman" w:hAnsi="Times New Roman"/>
          <w:color w:val="000000"/>
          <w:spacing w:val="-4"/>
        </w:rPr>
      </w:pPr>
      <w:r>
        <w:rPr>
          <w:rFonts w:ascii="Times New Roman" w:hAnsi="Times New Roman"/>
          <w:color w:val="000000"/>
          <w:spacing w:val="-2"/>
        </w:rPr>
        <w:t xml:space="preserve">Glasba ima med drugimi vlogami tudi vzgojni pomen, poleg verskega, političnega, sprostitvenega … </w:t>
      </w:r>
      <w:r>
        <w:rPr>
          <w:rFonts w:ascii="Times New Roman" w:hAnsi="Times New Roman"/>
          <w:color w:val="000000"/>
          <w:w w:val="103"/>
        </w:rPr>
        <w:t xml:space="preserve">Ţe stari Grki so z glasbo vzgajali, prenašali vrednote na mlade; totalitarni sistemi so jo celo zlorabljali </w:t>
      </w:r>
      <w:r>
        <w:rPr>
          <w:rFonts w:ascii="Times New Roman" w:hAnsi="Times New Roman"/>
          <w:color w:val="000000"/>
          <w:spacing w:val="-4"/>
        </w:rPr>
        <w:t xml:space="preserve">(Sovjetska zveza - Šostakovič …). </w:t>
      </w:r>
    </w:p>
    <w:p w:rsidR="007A1DAE" w:rsidRDefault="00895A3C">
      <w:pPr>
        <w:widowControl w:val="0"/>
        <w:autoSpaceDE w:val="0"/>
        <w:autoSpaceDN w:val="0"/>
        <w:adjustRightInd w:val="0"/>
        <w:spacing w:before="246" w:after="0" w:line="253" w:lineRule="exact"/>
        <w:ind w:left="1133"/>
        <w:rPr>
          <w:rFonts w:ascii="Times New Roman" w:hAnsi="Times New Roman"/>
          <w:color w:val="000000"/>
        </w:rPr>
      </w:pPr>
      <w:r>
        <w:rPr>
          <w:rFonts w:ascii="Times New Roman" w:hAnsi="Times New Roman"/>
          <w:color w:val="000000"/>
        </w:rPr>
        <w:t xml:space="preserve">Pomen cerkvene glasbe: </w:t>
      </w:r>
    </w:p>
    <w:p w:rsidR="007A1DAE" w:rsidRDefault="00895A3C">
      <w:pPr>
        <w:widowControl w:val="0"/>
        <w:autoSpaceDE w:val="0"/>
        <w:autoSpaceDN w:val="0"/>
        <w:adjustRightInd w:val="0"/>
        <w:spacing w:before="8" w:after="0" w:line="252" w:lineRule="exact"/>
        <w:ind w:left="1133" w:right="864" w:firstLine="705"/>
        <w:jc w:val="both"/>
        <w:rPr>
          <w:rFonts w:ascii="Times New Roman" w:hAnsi="Times New Roman"/>
          <w:color w:val="000000"/>
          <w:spacing w:val="-4"/>
        </w:rPr>
      </w:pPr>
      <w:r>
        <w:rPr>
          <w:rFonts w:ascii="Times New Roman" w:hAnsi="Times New Roman"/>
          <w:color w:val="000000"/>
        </w:rPr>
        <w:t xml:space="preserve">Meja med svetno in cerkveno glasbo je dostikrat zabrisana. Papeţ Pij X. v Motu propriju TRA LE </w:t>
      </w:r>
      <w:r>
        <w:rPr>
          <w:rFonts w:ascii="Times New Roman" w:hAnsi="Times New Roman"/>
          <w:color w:val="000000"/>
          <w:w w:val="102"/>
        </w:rPr>
        <w:t xml:space="preserve">SOLLECITUDINI  (1903) pravi, da je namen cerkvene glasbe  »čast Boţja, kakor tudi posvečevanje in </w:t>
      </w:r>
      <w:r>
        <w:rPr>
          <w:rFonts w:ascii="Times New Roman" w:hAnsi="Times New Roman"/>
          <w:color w:val="000000"/>
        </w:rPr>
        <w:t xml:space="preserve">vzpodbujanje vernikov«. Glasba  »  … pomaga povzdigovati slovesnost in lepoto cerkvenih obredov in, </w:t>
      </w:r>
      <w:r>
        <w:rPr>
          <w:rFonts w:ascii="Times New Roman" w:hAnsi="Times New Roman"/>
          <w:color w:val="000000"/>
          <w:w w:val="103"/>
        </w:rPr>
        <w:t xml:space="preserve">čeprav je njen prvi namen, liturgično besedilo, ki ga je treba posredovati vernikom, obleči v primerne </w:t>
      </w:r>
      <w:r>
        <w:rPr>
          <w:rFonts w:ascii="Times New Roman" w:hAnsi="Times New Roman"/>
          <w:color w:val="000000"/>
          <w:spacing w:val="-3"/>
        </w:rPr>
        <w:t xml:space="preserve">melodije, je vendar nje zadnji in pravi namen, narediti besedilo bolj učinkujoče, ki naj vernike lepše pripravi </w:t>
      </w:r>
      <w:r>
        <w:rPr>
          <w:rFonts w:ascii="Times New Roman" w:hAnsi="Times New Roman"/>
          <w:color w:val="000000"/>
          <w:spacing w:val="-4"/>
        </w:rPr>
        <w:t xml:space="preserve">na prejem sadov milosti …‖ (čl. 1). </w:t>
      </w:r>
    </w:p>
    <w:p w:rsidR="007A1DAE" w:rsidRDefault="007A1DAE">
      <w:pPr>
        <w:widowControl w:val="0"/>
        <w:autoSpaceDE w:val="0"/>
        <w:autoSpaceDN w:val="0"/>
        <w:adjustRightInd w:val="0"/>
        <w:spacing w:after="0" w:line="226" w:lineRule="exact"/>
        <w:ind w:left="1133"/>
        <w:jc w:val="both"/>
        <w:rPr>
          <w:rFonts w:ascii="Times New Roman" w:hAnsi="Times New Roman"/>
          <w:color w:val="000000"/>
          <w:spacing w:val="-4"/>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spacing w:val="-4"/>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spacing w:val="-4"/>
        </w:rPr>
      </w:pPr>
    </w:p>
    <w:p w:rsidR="007A1DAE" w:rsidRDefault="00895A3C">
      <w:pPr>
        <w:widowControl w:val="0"/>
        <w:autoSpaceDE w:val="0"/>
        <w:autoSpaceDN w:val="0"/>
        <w:adjustRightInd w:val="0"/>
        <w:spacing w:before="132" w:after="0" w:line="226" w:lineRule="exact"/>
        <w:ind w:left="1133" w:right="919"/>
        <w:jc w:val="both"/>
        <w:rPr>
          <w:rFonts w:ascii="Times New Roman" w:hAnsi="Times New Roman"/>
          <w:color w:val="000000"/>
          <w:sz w:val="20"/>
          <w:szCs w:val="20"/>
        </w:rPr>
      </w:pPr>
      <w:r>
        <w:rPr>
          <w:rFonts w:ascii="Times New Roman" w:hAnsi="Times New Roman"/>
          <w:color w:val="000000"/>
          <w:spacing w:val="-2"/>
          <w:sz w:val="19"/>
          <w:szCs w:val="19"/>
          <w:vertAlign w:val="superscript"/>
        </w:rPr>
        <w:t>3</w:t>
      </w:r>
      <w:r>
        <w:rPr>
          <w:rFonts w:ascii="Times New Roman" w:hAnsi="Times New Roman"/>
          <w:color w:val="000000"/>
          <w:spacing w:val="-2"/>
          <w:sz w:val="20"/>
          <w:szCs w:val="20"/>
        </w:rPr>
        <w:t xml:space="preserve"> Múza </w:t>
      </w:r>
      <w:hyperlink r:id="rId6" w:history="1">
        <w:r>
          <w:rPr>
            <w:rFonts w:ascii="Times New Roman" w:hAnsi="Times New Roman"/>
            <w:color w:val="000000"/>
            <w:spacing w:val="-2"/>
            <w:sz w:val="20"/>
            <w:szCs w:val="20"/>
          </w:rPr>
          <w:t>(</w:t>
        </w:r>
        <w:r>
          <w:rPr>
            <w:rFonts w:ascii="Times New Roman" w:hAnsi="Times New Roman"/>
            <w:color w:val="0000FF"/>
            <w:spacing w:val="-2"/>
            <w:sz w:val="20"/>
            <w:szCs w:val="20"/>
          </w:rPr>
          <w:t>grško</w:t>
        </w:r>
      </w:hyperlink>
      <w:r>
        <w:rPr>
          <w:rFonts w:ascii="Times New Roman" w:hAnsi="Times New Roman"/>
          <w:color w:val="000000"/>
          <w:spacing w:val="-2"/>
          <w:sz w:val="20"/>
          <w:szCs w:val="20"/>
        </w:rPr>
        <w:t xml:space="preserve"> Μουσαι, Mousai) je bila v </w:t>
      </w:r>
      <w:hyperlink r:id="rId7" w:history="1">
        <w:r>
          <w:rPr>
            <w:rFonts w:ascii="Times New Roman" w:hAnsi="Times New Roman"/>
            <w:color w:val="0000FF"/>
            <w:spacing w:val="-2"/>
            <w:sz w:val="20"/>
            <w:szCs w:val="20"/>
          </w:rPr>
          <w:t>grški mitologiji</w:t>
        </w:r>
      </w:hyperlink>
      <w:r>
        <w:rPr>
          <w:rFonts w:ascii="Times New Roman" w:hAnsi="Times New Roman"/>
          <w:color w:val="000000"/>
          <w:spacing w:val="-2"/>
          <w:sz w:val="20"/>
          <w:szCs w:val="20"/>
        </w:rPr>
        <w:t xml:space="preserve"> ena od </w:t>
      </w:r>
      <w:r>
        <w:rPr>
          <w:rFonts w:ascii="Times New Roman" w:hAnsi="Times New Roman"/>
          <w:color w:val="0000FF"/>
          <w:spacing w:val="-2"/>
          <w:sz w:val="20"/>
          <w:szCs w:val="20"/>
        </w:rPr>
        <w:t>boginj</w:t>
      </w:r>
      <w:r>
        <w:rPr>
          <w:rFonts w:ascii="Times New Roman" w:hAnsi="Times New Roman"/>
          <w:color w:val="000000"/>
          <w:spacing w:val="-2"/>
          <w:sz w:val="20"/>
          <w:szCs w:val="20"/>
        </w:rPr>
        <w:t xml:space="preserve"> </w:t>
      </w:r>
      <w:r>
        <w:rPr>
          <w:rFonts w:ascii="Times New Roman" w:hAnsi="Times New Roman"/>
          <w:color w:val="0000FF"/>
          <w:spacing w:val="-2"/>
          <w:sz w:val="20"/>
          <w:szCs w:val="20"/>
        </w:rPr>
        <w:t>umetnosti</w:t>
      </w:r>
      <w:r>
        <w:rPr>
          <w:rFonts w:ascii="Times New Roman" w:hAnsi="Times New Roman"/>
          <w:color w:val="000000"/>
          <w:spacing w:val="-2"/>
          <w:sz w:val="20"/>
          <w:szCs w:val="20"/>
        </w:rPr>
        <w:t xml:space="preserve"> in </w:t>
      </w:r>
      <w:r>
        <w:rPr>
          <w:rFonts w:ascii="Times New Roman" w:hAnsi="Times New Roman"/>
          <w:color w:val="0000FF"/>
          <w:spacing w:val="-2"/>
          <w:sz w:val="20"/>
          <w:szCs w:val="20"/>
        </w:rPr>
        <w:t>znanosti</w:t>
      </w:r>
      <w:r>
        <w:rPr>
          <w:rFonts w:ascii="Times New Roman" w:hAnsi="Times New Roman"/>
          <w:color w:val="000000"/>
          <w:spacing w:val="-2"/>
          <w:sz w:val="20"/>
          <w:szCs w:val="20"/>
        </w:rPr>
        <w:t xml:space="preserve">. Vseh muz je bilo devet: </w:t>
      </w:r>
      <w:r>
        <w:rPr>
          <w:rFonts w:ascii="Times New Roman" w:hAnsi="Times New Roman"/>
          <w:color w:val="000000"/>
          <w:spacing w:val="-2"/>
          <w:sz w:val="20"/>
          <w:szCs w:val="20"/>
        </w:rPr>
        <w:br/>
      </w:r>
      <w:r>
        <w:rPr>
          <w:rFonts w:ascii="Times New Roman" w:hAnsi="Times New Roman"/>
          <w:color w:val="000000"/>
          <w:spacing w:val="-3"/>
          <w:sz w:val="20"/>
          <w:szCs w:val="20"/>
        </w:rPr>
        <w:t xml:space="preserve">Erato (muza </w:t>
      </w:r>
      <w:hyperlink r:id="rId8" w:history="1">
        <w:r>
          <w:rPr>
            <w:rFonts w:ascii="Times New Roman" w:hAnsi="Times New Roman"/>
            <w:color w:val="0000FF"/>
            <w:spacing w:val="-3"/>
            <w:sz w:val="20"/>
            <w:szCs w:val="20"/>
          </w:rPr>
          <w:t>ljubezenske poezije</w:t>
        </w:r>
        <w:r>
          <w:rPr>
            <w:rFonts w:ascii="Times New Roman" w:hAnsi="Times New Roman"/>
            <w:color w:val="000000"/>
            <w:spacing w:val="-3"/>
            <w:sz w:val="20"/>
            <w:szCs w:val="20"/>
          </w:rPr>
          <w:t>)</w:t>
        </w:r>
      </w:hyperlink>
      <w:r>
        <w:rPr>
          <w:rFonts w:ascii="Times New Roman" w:hAnsi="Times New Roman"/>
          <w:color w:val="000000"/>
          <w:spacing w:val="-3"/>
          <w:sz w:val="20"/>
          <w:szCs w:val="20"/>
        </w:rPr>
        <w:t xml:space="preserve">, Evterpa (muza </w:t>
      </w:r>
      <w:hyperlink r:id="rId9" w:history="1">
        <w:r>
          <w:rPr>
            <w:rFonts w:ascii="Times New Roman" w:hAnsi="Times New Roman"/>
            <w:color w:val="0000FF"/>
            <w:spacing w:val="-3"/>
            <w:sz w:val="20"/>
            <w:szCs w:val="20"/>
          </w:rPr>
          <w:t>glasbe</w:t>
        </w:r>
        <w:r>
          <w:rPr>
            <w:rFonts w:ascii="Times New Roman" w:hAnsi="Times New Roman"/>
            <w:color w:val="000000"/>
            <w:spacing w:val="-3"/>
            <w:sz w:val="20"/>
            <w:szCs w:val="20"/>
          </w:rPr>
          <w:t>,</w:t>
        </w:r>
      </w:hyperlink>
      <w:r>
        <w:rPr>
          <w:rFonts w:ascii="Times New Roman" w:hAnsi="Times New Roman"/>
          <w:color w:val="000000"/>
          <w:spacing w:val="-3"/>
          <w:sz w:val="20"/>
          <w:szCs w:val="20"/>
        </w:rPr>
        <w:t xml:space="preserve"> flavte), Kaliope (muza </w:t>
      </w:r>
      <w:r>
        <w:rPr>
          <w:rFonts w:ascii="Times New Roman" w:hAnsi="Times New Roman"/>
          <w:color w:val="0000FF"/>
          <w:spacing w:val="-3"/>
          <w:sz w:val="20"/>
          <w:szCs w:val="20"/>
        </w:rPr>
        <w:t>epike</w:t>
      </w:r>
      <w:r>
        <w:rPr>
          <w:rFonts w:ascii="Times New Roman" w:hAnsi="Times New Roman"/>
          <w:color w:val="000000"/>
          <w:spacing w:val="-3"/>
          <w:sz w:val="20"/>
          <w:szCs w:val="20"/>
        </w:rPr>
        <w:t xml:space="preserve">), Klio (muza </w:t>
      </w:r>
      <w:r>
        <w:rPr>
          <w:rFonts w:ascii="Times New Roman" w:hAnsi="Times New Roman"/>
          <w:color w:val="0000FF"/>
          <w:spacing w:val="-3"/>
          <w:sz w:val="20"/>
          <w:szCs w:val="20"/>
        </w:rPr>
        <w:t>zgodovine</w:t>
      </w:r>
      <w:r>
        <w:rPr>
          <w:rFonts w:ascii="Times New Roman" w:hAnsi="Times New Roman"/>
          <w:color w:val="000000"/>
          <w:spacing w:val="-3"/>
          <w:sz w:val="20"/>
          <w:szCs w:val="20"/>
        </w:rPr>
        <w:t xml:space="preserve">, junaške </w:t>
      </w:r>
      <w:r>
        <w:rPr>
          <w:rFonts w:ascii="Times New Roman" w:hAnsi="Times New Roman"/>
          <w:color w:val="000000"/>
          <w:spacing w:val="-3"/>
          <w:sz w:val="20"/>
          <w:szCs w:val="20"/>
        </w:rPr>
        <w:br/>
      </w:r>
      <w:r>
        <w:rPr>
          <w:rFonts w:ascii="Times New Roman" w:hAnsi="Times New Roman"/>
          <w:color w:val="000000"/>
          <w:sz w:val="20"/>
          <w:szCs w:val="20"/>
        </w:rPr>
        <w:t xml:space="preserve">pesmi), Melpomena (muza </w:t>
      </w:r>
      <w:hyperlink r:id="rId10" w:history="1">
        <w:r>
          <w:rPr>
            <w:rFonts w:ascii="Times New Roman" w:hAnsi="Times New Roman"/>
            <w:color w:val="0000FF"/>
            <w:sz w:val="20"/>
            <w:szCs w:val="20"/>
          </w:rPr>
          <w:t>tragedije</w:t>
        </w:r>
        <w:r>
          <w:rPr>
            <w:rFonts w:ascii="Times New Roman" w:hAnsi="Times New Roman"/>
            <w:color w:val="000000"/>
            <w:sz w:val="20"/>
            <w:szCs w:val="20"/>
          </w:rPr>
          <w:t>)</w:t>
        </w:r>
      </w:hyperlink>
      <w:r>
        <w:rPr>
          <w:rFonts w:ascii="Times New Roman" w:hAnsi="Times New Roman"/>
          <w:color w:val="000000"/>
          <w:sz w:val="20"/>
          <w:szCs w:val="20"/>
        </w:rPr>
        <w:t xml:space="preserve">, Polihimnija (muza resne glasbe, himen), Talija (muza </w:t>
      </w:r>
      <w:hyperlink r:id="rId11" w:history="1">
        <w:r>
          <w:rPr>
            <w:rFonts w:ascii="Times New Roman" w:hAnsi="Times New Roman"/>
            <w:color w:val="0000FF"/>
            <w:sz w:val="20"/>
            <w:szCs w:val="20"/>
          </w:rPr>
          <w:t>komedije</w:t>
        </w:r>
        <w:r>
          <w:rPr>
            <w:rFonts w:ascii="Times New Roman" w:hAnsi="Times New Roman"/>
            <w:color w:val="000000"/>
            <w:sz w:val="20"/>
            <w:szCs w:val="20"/>
          </w:rPr>
          <w:t>)</w:t>
        </w:r>
      </w:hyperlink>
      <w:r>
        <w:rPr>
          <w:rFonts w:ascii="Times New Roman" w:hAnsi="Times New Roman"/>
          <w:color w:val="000000"/>
          <w:sz w:val="20"/>
          <w:szCs w:val="20"/>
        </w:rPr>
        <w:t xml:space="preserve">, Terpsihora </w:t>
      </w:r>
      <w:r>
        <w:rPr>
          <w:rFonts w:ascii="Times New Roman" w:hAnsi="Times New Roman"/>
          <w:color w:val="000000"/>
          <w:sz w:val="20"/>
          <w:szCs w:val="20"/>
        </w:rPr>
        <w:br/>
        <w:t xml:space="preserve">(muza </w:t>
      </w:r>
      <w:hyperlink r:id="rId12" w:history="1">
        <w:r>
          <w:rPr>
            <w:rFonts w:ascii="Times New Roman" w:hAnsi="Times New Roman"/>
            <w:color w:val="0000FF"/>
            <w:sz w:val="20"/>
            <w:szCs w:val="20"/>
          </w:rPr>
          <w:t>plesa</w:t>
        </w:r>
        <w:r>
          <w:rPr>
            <w:rFonts w:ascii="Times New Roman" w:hAnsi="Times New Roman"/>
            <w:color w:val="000000"/>
            <w:sz w:val="20"/>
            <w:szCs w:val="20"/>
          </w:rPr>
          <w:t>,</w:t>
        </w:r>
      </w:hyperlink>
      <w:r>
        <w:rPr>
          <w:rFonts w:ascii="Times New Roman" w:hAnsi="Times New Roman"/>
          <w:color w:val="000000"/>
          <w:sz w:val="20"/>
          <w:szCs w:val="20"/>
        </w:rPr>
        <w:t xml:space="preserve"> zborne lirike) ter Uranija (muza zvezdoslovja - </w:t>
      </w:r>
      <w:hyperlink r:id="rId13" w:history="1">
        <w:r>
          <w:rPr>
            <w:rFonts w:ascii="Times New Roman" w:hAnsi="Times New Roman"/>
            <w:color w:val="0000FF"/>
            <w:sz w:val="20"/>
            <w:szCs w:val="20"/>
          </w:rPr>
          <w:t>astronomije</w:t>
        </w:r>
        <w:r>
          <w:rPr>
            <w:rFonts w:ascii="Times New Roman" w:hAnsi="Times New Roman"/>
            <w:color w:val="000000"/>
            <w:sz w:val="20"/>
            <w:szCs w:val="20"/>
          </w:rPr>
          <w:t>)</w:t>
        </w:r>
      </w:hyperlink>
      <w:r>
        <w:rPr>
          <w:rFonts w:ascii="Times New Roman" w:hAnsi="Times New Roman"/>
          <w:color w:val="000000"/>
          <w:sz w:val="20"/>
          <w:szCs w:val="20"/>
        </w:rPr>
        <w:t xml:space="preserve">. </w:t>
      </w:r>
    </w:p>
    <w:p w:rsidR="007A1DAE" w:rsidRDefault="00895A3C">
      <w:pPr>
        <w:widowControl w:val="0"/>
        <w:autoSpaceDE w:val="0"/>
        <w:autoSpaceDN w:val="0"/>
        <w:adjustRightInd w:val="0"/>
        <w:spacing w:before="19" w:after="0" w:line="220" w:lineRule="exact"/>
        <w:ind w:left="1133" w:right="926"/>
        <w:jc w:val="both"/>
        <w:rPr>
          <w:rFonts w:ascii="Times New Roman" w:hAnsi="Times New Roman"/>
          <w:color w:val="000000"/>
          <w:spacing w:val="-3"/>
          <w:sz w:val="20"/>
          <w:szCs w:val="20"/>
        </w:rPr>
      </w:pPr>
      <w:r>
        <w:rPr>
          <w:rFonts w:ascii="Times New Roman" w:hAnsi="Times New Roman"/>
          <w:color w:val="000000"/>
          <w:spacing w:val="-2"/>
          <w:sz w:val="19"/>
          <w:szCs w:val="19"/>
          <w:vertAlign w:val="superscript"/>
        </w:rPr>
        <w:t>4</w:t>
      </w:r>
      <w:r>
        <w:rPr>
          <w:rFonts w:ascii="Times New Roman" w:hAnsi="Times New Roman"/>
          <w:color w:val="000000"/>
          <w:spacing w:val="-2"/>
          <w:sz w:val="20"/>
          <w:szCs w:val="20"/>
        </w:rPr>
        <w:t xml:space="preserve"> Danes nekateri govorijo kar o »desetih umetnostih«: </w:t>
      </w:r>
      <w:hyperlink r:id="rId14" w:history="1">
        <w:r>
          <w:rPr>
            <w:rFonts w:ascii="Times New Roman" w:hAnsi="Times New Roman"/>
            <w:color w:val="0000FF"/>
            <w:spacing w:val="-2"/>
            <w:sz w:val="20"/>
            <w:szCs w:val="20"/>
          </w:rPr>
          <w:t>glasbena umetnost</w:t>
        </w:r>
        <w:r>
          <w:rPr>
            <w:rFonts w:ascii="Times New Roman" w:hAnsi="Times New Roman"/>
            <w:color w:val="000000"/>
            <w:spacing w:val="-2"/>
            <w:sz w:val="20"/>
            <w:szCs w:val="20"/>
          </w:rPr>
          <w:t xml:space="preserve">, </w:t>
        </w:r>
        <w:r>
          <w:rPr>
            <w:rFonts w:ascii="Times New Roman" w:hAnsi="Times New Roman"/>
            <w:color w:val="0000FF"/>
            <w:spacing w:val="-2"/>
            <w:sz w:val="20"/>
            <w:szCs w:val="20"/>
          </w:rPr>
          <w:t>likovna umetnost</w:t>
        </w:r>
        <w:r>
          <w:rPr>
            <w:rFonts w:ascii="Times New Roman" w:hAnsi="Times New Roman"/>
            <w:color w:val="000000"/>
            <w:spacing w:val="-2"/>
            <w:sz w:val="20"/>
            <w:szCs w:val="20"/>
          </w:rPr>
          <w:t xml:space="preserve">, </w:t>
        </w:r>
        <w:r>
          <w:rPr>
            <w:rFonts w:ascii="Times New Roman" w:hAnsi="Times New Roman"/>
            <w:color w:val="0000FF"/>
            <w:spacing w:val="-2"/>
            <w:sz w:val="20"/>
            <w:szCs w:val="20"/>
          </w:rPr>
          <w:t>gledališče</w:t>
        </w:r>
        <w:r>
          <w:rPr>
            <w:rFonts w:ascii="Times New Roman" w:hAnsi="Times New Roman"/>
            <w:color w:val="000000"/>
            <w:spacing w:val="-2"/>
            <w:sz w:val="20"/>
            <w:szCs w:val="20"/>
          </w:rPr>
          <w:t xml:space="preserve">, </w:t>
        </w:r>
        <w:r>
          <w:rPr>
            <w:rFonts w:ascii="Times New Roman" w:hAnsi="Times New Roman"/>
            <w:color w:val="0000FF"/>
            <w:spacing w:val="-2"/>
            <w:sz w:val="20"/>
            <w:szCs w:val="20"/>
          </w:rPr>
          <w:t>film</w:t>
        </w:r>
        <w:r>
          <w:rPr>
            <w:rFonts w:ascii="Times New Roman" w:hAnsi="Times New Roman"/>
            <w:color w:val="000000"/>
            <w:spacing w:val="-2"/>
            <w:sz w:val="20"/>
            <w:szCs w:val="20"/>
          </w:rPr>
          <w:t xml:space="preserve">, </w:t>
        </w:r>
        <w:r>
          <w:rPr>
            <w:rFonts w:ascii="Times New Roman" w:hAnsi="Times New Roman"/>
            <w:color w:val="0000FF"/>
            <w:spacing w:val="-2"/>
            <w:sz w:val="20"/>
            <w:szCs w:val="20"/>
          </w:rPr>
          <w:t>slikarstvo</w:t>
        </w:r>
        <w:r>
          <w:rPr>
            <w:rFonts w:ascii="Times New Roman" w:hAnsi="Times New Roman"/>
            <w:color w:val="000000"/>
            <w:spacing w:val="-2"/>
            <w:sz w:val="20"/>
            <w:szCs w:val="20"/>
          </w:rPr>
          <w:t>,</w:t>
        </w:r>
      </w:hyperlink>
      <w:r>
        <w:rPr>
          <w:rFonts w:ascii="Times New Roman" w:hAnsi="Times New Roman"/>
          <w:color w:val="000000"/>
          <w:spacing w:val="-2"/>
          <w:sz w:val="20"/>
          <w:szCs w:val="20"/>
        </w:rPr>
        <w:t xml:space="preserve"> </w:t>
      </w:r>
      <w:r>
        <w:rPr>
          <w:rFonts w:ascii="Times New Roman" w:hAnsi="Times New Roman"/>
          <w:color w:val="000000"/>
          <w:spacing w:val="-2"/>
          <w:sz w:val="20"/>
          <w:szCs w:val="20"/>
        </w:rPr>
        <w:br/>
      </w:r>
      <w:hyperlink r:id="rId15" w:history="1">
        <w:r>
          <w:rPr>
            <w:rFonts w:ascii="Times New Roman" w:hAnsi="Times New Roman"/>
            <w:color w:val="0000FF"/>
            <w:spacing w:val="-3"/>
            <w:sz w:val="20"/>
            <w:szCs w:val="20"/>
          </w:rPr>
          <w:t>kiparstvo</w:t>
        </w:r>
        <w:r>
          <w:rPr>
            <w:rFonts w:ascii="Times New Roman" w:hAnsi="Times New Roman"/>
            <w:color w:val="000000"/>
            <w:spacing w:val="-3"/>
            <w:sz w:val="20"/>
            <w:szCs w:val="20"/>
          </w:rPr>
          <w:t xml:space="preserve">, </w:t>
        </w:r>
        <w:r>
          <w:rPr>
            <w:rFonts w:ascii="Times New Roman" w:hAnsi="Times New Roman"/>
            <w:color w:val="0000FF"/>
            <w:spacing w:val="-3"/>
            <w:sz w:val="20"/>
            <w:szCs w:val="20"/>
          </w:rPr>
          <w:t>plesna umetnost</w:t>
        </w:r>
        <w:r>
          <w:rPr>
            <w:rFonts w:ascii="Times New Roman" w:hAnsi="Times New Roman"/>
            <w:color w:val="000000"/>
            <w:spacing w:val="-3"/>
            <w:sz w:val="20"/>
            <w:szCs w:val="20"/>
          </w:rPr>
          <w:t xml:space="preserve">, </w:t>
        </w:r>
        <w:r>
          <w:rPr>
            <w:rFonts w:ascii="Times New Roman" w:hAnsi="Times New Roman"/>
            <w:color w:val="0000FF"/>
            <w:spacing w:val="-3"/>
            <w:sz w:val="20"/>
            <w:szCs w:val="20"/>
          </w:rPr>
          <w:t>besedna umetnost</w:t>
        </w:r>
        <w:r>
          <w:rPr>
            <w:rFonts w:ascii="Times New Roman" w:hAnsi="Times New Roman"/>
            <w:color w:val="000000"/>
            <w:spacing w:val="-3"/>
            <w:sz w:val="20"/>
            <w:szCs w:val="20"/>
          </w:rPr>
          <w:t xml:space="preserve">, </w:t>
        </w:r>
        <w:r>
          <w:rPr>
            <w:rFonts w:ascii="Times New Roman" w:hAnsi="Times New Roman"/>
            <w:color w:val="0000FF"/>
            <w:spacing w:val="-3"/>
            <w:sz w:val="20"/>
            <w:szCs w:val="20"/>
          </w:rPr>
          <w:t>strip</w:t>
        </w:r>
        <w:r>
          <w:rPr>
            <w:rFonts w:ascii="Times New Roman" w:hAnsi="Times New Roman"/>
            <w:color w:val="000000"/>
            <w:spacing w:val="-3"/>
            <w:sz w:val="20"/>
            <w:szCs w:val="20"/>
          </w:rPr>
          <w:t xml:space="preserve">, </w:t>
        </w:r>
        <w:r>
          <w:rPr>
            <w:rFonts w:ascii="Times New Roman" w:hAnsi="Times New Roman"/>
            <w:color w:val="0000FF"/>
            <w:spacing w:val="-3"/>
            <w:sz w:val="20"/>
            <w:szCs w:val="20"/>
          </w:rPr>
          <w:t>spletna umetnost</w:t>
        </w:r>
        <w:r>
          <w:rPr>
            <w:rFonts w:ascii="Times New Roman" w:hAnsi="Times New Roman"/>
            <w:color w:val="000000"/>
            <w:spacing w:val="-3"/>
            <w:sz w:val="20"/>
            <w:szCs w:val="20"/>
          </w:rPr>
          <w:t>.</w:t>
        </w:r>
      </w:hyperlink>
      <w:r>
        <w:rPr>
          <w:rFonts w:ascii="Times New Roman" w:hAnsi="Times New Roman"/>
          <w:color w:val="000000"/>
          <w:spacing w:val="-3"/>
          <w:sz w:val="20"/>
          <w:szCs w:val="20"/>
        </w:rPr>
        <w:t xml:space="preserve"> </w:t>
      </w:r>
    </w:p>
    <w:p w:rsidR="007A1DAE" w:rsidRDefault="00895A3C">
      <w:pPr>
        <w:widowControl w:val="0"/>
        <w:autoSpaceDE w:val="0"/>
        <w:autoSpaceDN w:val="0"/>
        <w:adjustRightInd w:val="0"/>
        <w:spacing w:before="154" w:after="0" w:line="276" w:lineRule="exact"/>
        <w:ind w:left="5896"/>
        <w:rPr>
          <w:rFonts w:ascii="Times New Roman" w:hAnsi="Times New Roman"/>
          <w:color w:val="000000"/>
          <w:spacing w:val="-3"/>
          <w:sz w:val="24"/>
          <w:szCs w:val="24"/>
        </w:rPr>
      </w:pPr>
      <w:r>
        <w:rPr>
          <w:rFonts w:ascii="Times New Roman" w:hAnsi="Times New Roman"/>
          <w:color w:val="000000"/>
          <w:spacing w:val="-3"/>
          <w:sz w:val="24"/>
          <w:szCs w:val="24"/>
        </w:rPr>
        <w:t xml:space="preserve">3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28" type="#_x0000_t75" style="position:absolute;margin-left:0;margin-top:0;width:595pt;height:841pt;z-index:-79;mso-position-horizontal-relative:margin;mso-position-vertical-relative:margin" o:allowincell="f">
            <v:imagedata r:id="rId16" o:title=""/>
            <w10:wrap anchorx="margin" anchory="margin"/>
          </v:shape>
        </w:pict>
      </w:r>
      <w:bookmarkStart w:id="4" w:name="Pg4"/>
      <w:bookmarkEnd w:id="4"/>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112" w:after="0" w:line="253" w:lineRule="exact"/>
        <w:ind w:left="1133"/>
        <w:rPr>
          <w:rFonts w:ascii="Times New Roman" w:hAnsi="Times New Roman"/>
          <w:color w:val="000000"/>
          <w:spacing w:val="-2"/>
        </w:rPr>
      </w:pPr>
      <w:r>
        <w:rPr>
          <w:rFonts w:ascii="Times New Roman" w:hAnsi="Times New Roman"/>
          <w:color w:val="000000"/>
          <w:spacing w:val="-2"/>
        </w:rPr>
        <w:t xml:space="preserve">»Bis orat, qui bene cantat« - kdor poje, dvakrat moli. </w:t>
      </w:r>
    </w:p>
    <w:p w:rsidR="007A1DAE" w:rsidRDefault="00895A3C">
      <w:pPr>
        <w:widowControl w:val="0"/>
        <w:autoSpaceDE w:val="0"/>
        <w:autoSpaceDN w:val="0"/>
        <w:adjustRightInd w:val="0"/>
        <w:spacing w:before="7" w:after="0" w:line="253" w:lineRule="exact"/>
        <w:ind w:left="2199"/>
        <w:rPr>
          <w:rFonts w:ascii="Times New Roman" w:hAnsi="Times New Roman"/>
          <w:color w:val="000000"/>
          <w:spacing w:val="-4"/>
        </w:rPr>
      </w:pPr>
      <w:r>
        <w:rPr>
          <w:rFonts w:ascii="Wingdings" w:hAnsi="Wingdings" w:cs="Wingdings"/>
          <w:color w:val="000000"/>
          <w:spacing w:val="-4"/>
        </w:rPr>
        <w:t></w:t>
      </w:r>
      <w:r>
        <w:rPr>
          <w:rFonts w:ascii="Arial" w:hAnsi="Arial" w:cs="Arial"/>
          <w:color w:val="000000"/>
          <w:spacing w:val="-4"/>
        </w:rPr>
        <w:t xml:space="preserve"> </w:t>
      </w:r>
      <w:r>
        <w:rPr>
          <w:rFonts w:ascii="Times New Roman" w:hAnsi="Times New Roman"/>
          <w:color w:val="000000"/>
          <w:spacing w:val="-4"/>
        </w:rPr>
        <w:t xml:space="preserve"> (Sv. Avguštin; RMu 39)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2"/>
        </w:rPr>
      </w:pPr>
      <w:r>
        <w:rPr>
          <w:rFonts w:ascii="Times New Roman" w:hAnsi="Times New Roman"/>
          <w:color w:val="000000"/>
          <w:spacing w:val="-2"/>
        </w:rPr>
        <w:t xml:space="preserve">»Umetnik zvokov in besed, barv in oblik ..., človeški mojster odseva podobo Boga Stvarnika.« </w:t>
      </w:r>
    </w:p>
    <w:p w:rsidR="007A1DAE" w:rsidRDefault="00895A3C">
      <w:pPr>
        <w:widowControl w:val="0"/>
        <w:autoSpaceDE w:val="0"/>
        <w:autoSpaceDN w:val="0"/>
        <w:adjustRightInd w:val="0"/>
        <w:spacing w:before="7" w:after="0" w:line="253" w:lineRule="exact"/>
        <w:ind w:left="2199"/>
        <w:rPr>
          <w:rFonts w:ascii="Times New Roman" w:hAnsi="Times New Roman"/>
          <w:color w:val="000000"/>
          <w:w w:val="102"/>
        </w:rPr>
      </w:pPr>
      <w:r>
        <w:rPr>
          <w:rFonts w:ascii="Wingdings" w:hAnsi="Wingdings" w:cs="Wingdings"/>
          <w:color w:val="000000"/>
          <w:w w:val="102"/>
        </w:rPr>
        <w:t></w:t>
      </w:r>
      <w:r>
        <w:rPr>
          <w:rFonts w:ascii="Arial" w:hAnsi="Arial" w:cs="Arial"/>
          <w:color w:val="000000"/>
          <w:w w:val="102"/>
        </w:rPr>
        <w:t xml:space="preserve"> </w:t>
      </w:r>
      <w:r>
        <w:rPr>
          <w:rFonts w:ascii="Times New Roman" w:hAnsi="Times New Roman"/>
          <w:color w:val="000000"/>
          <w:w w:val="102"/>
        </w:rPr>
        <w:t xml:space="preserve"> Janez Pavel II. </w:t>
      </w:r>
    </w:p>
    <w:p w:rsidR="007A1DAE" w:rsidRDefault="00895A3C">
      <w:pPr>
        <w:widowControl w:val="0"/>
        <w:autoSpaceDE w:val="0"/>
        <w:autoSpaceDN w:val="0"/>
        <w:adjustRightInd w:val="0"/>
        <w:spacing w:before="247" w:after="0" w:line="253" w:lineRule="exact"/>
        <w:ind w:left="1133"/>
        <w:rPr>
          <w:rFonts w:ascii="Times New Roman" w:hAnsi="Times New Roman"/>
          <w:color w:val="000000"/>
        </w:rPr>
      </w:pPr>
      <w:r>
        <w:rPr>
          <w:rFonts w:ascii="Times New Roman" w:hAnsi="Times New Roman"/>
          <w:color w:val="000000"/>
        </w:rPr>
        <w:t xml:space="preserve">Definicije glasbe: </w:t>
      </w:r>
    </w:p>
    <w:p w:rsidR="007A1DAE" w:rsidRDefault="00895A3C">
      <w:pPr>
        <w:widowControl w:val="0"/>
        <w:autoSpaceDE w:val="0"/>
        <w:autoSpaceDN w:val="0"/>
        <w:adjustRightInd w:val="0"/>
        <w:spacing w:before="242" w:after="0" w:line="260" w:lineRule="exact"/>
        <w:ind w:left="1133" w:right="951" w:firstLine="705"/>
        <w:jc w:val="both"/>
        <w:rPr>
          <w:rFonts w:ascii="Times New Roman" w:hAnsi="Times New Roman"/>
          <w:color w:val="000000"/>
          <w:spacing w:val="-3"/>
        </w:rPr>
      </w:pPr>
      <w:r>
        <w:rPr>
          <w:rFonts w:ascii="Times New Roman" w:hAnsi="Times New Roman"/>
          <w:color w:val="000000"/>
          <w:spacing w:val="-2"/>
        </w:rPr>
        <w:t xml:space="preserve">Definicija nek pojem po eni strani jasno opredeli, po drugi strani pa ga s tem tudi omeji in osvetli le </w:t>
      </w:r>
      <w:r>
        <w:rPr>
          <w:rFonts w:ascii="Times New Roman" w:hAnsi="Times New Roman"/>
          <w:color w:val="000000"/>
          <w:spacing w:val="-3"/>
        </w:rPr>
        <w:t xml:space="preserve">določene poudarke njegovega pomena. Glasbe v preteklosti niso definirali le glasbeniki, ampak tudi filozofi, teologi in drugi znanstveniki (glasba - scientia et ars). Nanizajmo nekatere definicije: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3"/>
        </w:rPr>
      </w:pPr>
      <w:r>
        <w:rPr>
          <w:rFonts w:ascii="Times New Roman" w:hAnsi="Times New Roman"/>
          <w:color w:val="000000"/>
          <w:spacing w:val="-3"/>
        </w:rPr>
        <w:t xml:space="preserve">Glasba je igra oblik, ki se zvočno (zveneče) gibljejo. </w:t>
      </w:r>
    </w:p>
    <w:p w:rsidR="007A1DAE" w:rsidRDefault="00895A3C">
      <w:pPr>
        <w:widowControl w:val="0"/>
        <w:autoSpaceDE w:val="0"/>
        <w:autoSpaceDN w:val="0"/>
        <w:adjustRightInd w:val="0"/>
        <w:spacing w:before="7" w:after="0" w:line="253" w:lineRule="exact"/>
        <w:ind w:left="2549"/>
        <w:rPr>
          <w:rFonts w:ascii="Times New Roman" w:hAnsi="Times New Roman"/>
          <w:color w:val="000000"/>
          <w:spacing w:val="-3"/>
        </w:rPr>
      </w:pPr>
      <w:r>
        <w:rPr>
          <w:rFonts w:ascii="Wingdings" w:hAnsi="Wingdings" w:cs="Wingdings"/>
          <w:color w:val="000000"/>
          <w:spacing w:val="-3"/>
        </w:rPr>
        <w:t></w:t>
      </w:r>
      <w:r>
        <w:rPr>
          <w:rFonts w:ascii="Arial" w:hAnsi="Arial" w:cs="Arial"/>
          <w:color w:val="000000"/>
          <w:spacing w:val="-3"/>
        </w:rPr>
        <w:t xml:space="preserve"> </w:t>
      </w:r>
      <w:r>
        <w:rPr>
          <w:rFonts w:ascii="Times New Roman" w:hAnsi="Times New Roman"/>
          <w:color w:val="000000"/>
          <w:spacing w:val="-3"/>
        </w:rPr>
        <w:t xml:space="preserve"> Eduard Hanslick (češko avstrijski glasbeni pisec; 1825-1904) </w:t>
      </w:r>
    </w:p>
    <w:p w:rsidR="007A1DAE" w:rsidRDefault="00895A3C">
      <w:pPr>
        <w:widowControl w:val="0"/>
        <w:autoSpaceDE w:val="0"/>
        <w:autoSpaceDN w:val="0"/>
        <w:adjustRightInd w:val="0"/>
        <w:spacing w:before="242" w:after="0" w:line="260" w:lineRule="exact"/>
        <w:ind w:left="1133" w:right="943"/>
        <w:jc w:val="both"/>
        <w:rPr>
          <w:rFonts w:ascii="Times New Roman" w:hAnsi="Times New Roman"/>
          <w:color w:val="000000"/>
          <w:spacing w:val="-4"/>
        </w:rPr>
      </w:pPr>
      <w:r>
        <w:rPr>
          <w:rFonts w:ascii="Times New Roman" w:hAnsi="Times New Roman"/>
          <w:color w:val="000000"/>
          <w:spacing w:val="-3"/>
        </w:rPr>
        <w:t xml:space="preserve">Znanost lepe harmonije (bene modulandi scientia), je boţji dar (Donum Dei), je slišna podoba neslišne Boţje </w:t>
      </w:r>
      <w:r>
        <w:rPr>
          <w:rFonts w:ascii="Times New Roman" w:hAnsi="Times New Roman"/>
          <w:color w:val="000000"/>
          <w:spacing w:val="-4"/>
        </w:rPr>
        <w:t xml:space="preserve">prapodobe. </w:t>
      </w:r>
    </w:p>
    <w:p w:rsidR="007A1DAE" w:rsidRDefault="00895A3C">
      <w:pPr>
        <w:widowControl w:val="0"/>
        <w:autoSpaceDE w:val="0"/>
        <w:autoSpaceDN w:val="0"/>
        <w:adjustRightInd w:val="0"/>
        <w:spacing w:before="1" w:after="0" w:line="235" w:lineRule="exact"/>
        <w:ind w:left="1133"/>
        <w:rPr>
          <w:rFonts w:ascii="Times New Roman" w:hAnsi="Times New Roman"/>
          <w:color w:val="000000"/>
          <w:spacing w:val="-4"/>
        </w:rPr>
      </w:pPr>
      <w:r>
        <w:rPr>
          <w:rFonts w:ascii="Times New Roman" w:hAnsi="Times New Roman"/>
          <w:color w:val="000000"/>
          <w:spacing w:val="-4"/>
        </w:rPr>
        <w:t xml:space="preserve">»Amandi cantare est.« - Tistemu, ki ljubi, je lastno, da poje. </w:t>
      </w:r>
    </w:p>
    <w:p w:rsidR="007A1DAE" w:rsidRDefault="00895A3C">
      <w:pPr>
        <w:widowControl w:val="0"/>
        <w:autoSpaceDE w:val="0"/>
        <w:autoSpaceDN w:val="0"/>
        <w:adjustRightInd w:val="0"/>
        <w:spacing w:before="11" w:after="0" w:line="253" w:lineRule="exact"/>
        <w:ind w:left="2549"/>
        <w:rPr>
          <w:rFonts w:ascii="Times New Roman" w:hAnsi="Times New Roman"/>
          <w:color w:val="000000"/>
          <w:spacing w:val="-4"/>
        </w:rPr>
      </w:pPr>
      <w:r>
        <w:rPr>
          <w:rFonts w:ascii="Wingdings" w:hAnsi="Wingdings" w:cs="Wingdings"/>
          <w:color w:val="000000"/>
          <w:spacing w:val="-4"/>
        </w:rPr>
        <w:t></w:t>
      </w:r>
      <w:r>
        <w:rPr>
          <w:rFonts w:ascii="Arial" w:hAnsi="Arial" w:cs="Arial"/>
          <w:color w:val="000000"/>
          <w:spacing w:val="-4"/>
        </w:rPr>
        <w:t xml:space="preserve"> </w:t>
      </w:r>
      <w:r>
        <w:rPr>
          <w:rFonts w:ascii="Times New Roman" w:hAnsi="Times New Roman"/>
          <w:color w:val="000000"/>
          <w:spacing w:val="-4"/>
        </w:rPr>
        <w:t xml:space="preserve"> Sv. Avguštin (cerkveni oče, pisatelj in filozof; 354-340)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4"/>
        </w:rPr>
      </w:pPr>
      <w:r>
        <w:rPr>
          <w:rFonts w:ascii="Times New Roman" w:hAnsi="Times New Roman"/>
          <w:color w:val="000000"/>
          <w:spacing w:val="-4"/>
        </w:rPr>
        <w:t xml:space="preserve">Glasba je disciplina, ki se izraţa v številkah. </w:t>
      </w:r>
    </w:p>
    <w:p w:rsidR="007A1DAE" w:rsidRDefault="00895A3C">
      <w:pPr>
        <w:widowControl w:val="0"/>
        <w:tabs>
          <w:tab w:val="left" w:pos="2909"/>
        </w:tabs>
        <w:autoSpaceDE w:val="0"/>
        <w:autoSpaceDN w:val="0"/>
        <w:adjustRightInd w:val="0"/>
        <w:spacing w:before="2" w:after="0" w:line="260" w:lineRule="exact"/>
        <w:ind w:left="2549" w:right="950"/>
        <w:rPr>
          <w:rFonts w:ascii="Times New Roman" w:hAnsi="Times New Roman"/>
          <w:color w:val="000000"/>
          <w:w w:val="103"/>
        </w:rPr>
      </w:pPr>
      <w:r>
        <w:rPr>
          <w:rFonts w:ascii="Wingdings" w:hAnsi="Wingdings" w:cs="Wingdings"/>
          <w:color w:val="000000"/>
          <w:w w:val="103"/>
        </w:rPr>
        <w:t></w:t>
      </w:r>
      <w:r>
        <w:rPr>
          <w:rFonts w:ascii="Arial" w:hAnsi="Arial" w:cs="Arial"/>
          <w:color w:val="000000"/>
          <w:w w:val="103"/>
        </w:rPr>
        <w:t xml:space="preserve"> </w:t>
      </w:r>
      <w:r>
        <w:rPr>
          <w:rFonts w:ascii="Times New Roman" w:hAnsi="Times New Roman"/>
          <w:color w:val="000000"/>
          <w:w w:val="103"/>
        </w:rPr>
        <w:t xml:space="preserve"> Kasiodor Flavij </w:t>
      </w:r>
      <w:hyperlink r:id="rId17" w:history="1">
        <w:r>
          <w:rPr>
            <w:rFonts w:ascii="Times New Roman" w:hAnsi="Times New Roman"/>
            <w:color w:val="000000"/>
            <w:w w:val="103"/>
          </w:rPr>
          <w:t>(</w:t>
        </w:r>
        <w:r>
          <w:rPr>
            <w:rFonts w:ascii="Times New Roman" w:hAnsi="Times New Roman"/>
            <w:color w:val="0000FF"/>
            <w:w w:val="103"/>
          </w:rPr>
          <w:t>rimski</w:t>
        </w:r>
        <w:r>
          <w:rPr>
            <w:rFonts w:ascii="Times New Roman" w:hAnsi="Times New Roman"/>
            <w:color w:val="000000"/>
            <w:w w:val="103"/>
          </w:rPr>
          <w:t xml:space="preserve"> </w:t>
        </w:r>
        <w:r>
          <w:rPr>
            <w:rFonts w:ascii="Times New Roman" w:hAnsi="Times New Roman"/>
            <w:color w:val="0000FF"/>
            <w:w w:val="103"/>
          </w:rPr>
          <w:t>učenjak</w:t>
        </w:r>
        <w:r>
          <w:rPr>
            <w:rFonts w:ascii="Times New Roman" w:hAnsi="Times New Roman"/>
            <w:color w:val="000000"/>
            <w:w w:val="103"/>
          </w:rPr>
          <w:t xml:space="preserve">, </w:t>
        </w:r>
        <w:r>
          <w:rPr>
            <w:rFonts w:ascii="Times New Roman" w:hAnsi="Times New Roman"/>
            <w:color w:val="0000FF"/>
            <w:w w:val="103"/>
          </w:rPr>
          <w:t>zgodovinar</w:t>
        </w:r>
        <w:r>
          <w:rPr>
            <w:rFonts w:ascii="Times New Roman" w:hAnsi="Times New Roman"/>
            <w:color w:val="000000"/>
            <w:w w:val="103"/>
          </w:rPr>
          <w:t xml:space="preserve">, </w:t>
        </w:r>
        <w:r>
          <w:rPr>
            <w:rFonts w:ascii="Times New Roman" w:hAnsi="Times New Roman"/>
            <w:color w:val="0000FF"/>
            <w:w w:val="103"/>
          </w:rPr>
          <w:t>drţavnik</w:t>
        </w:r>
        <w:r>
          <w:rPr>
            <w:rFonts w:ascii="Times New Roman" w:hAnsi="Times New Roman"/>
            <w:color w:val="000000"/>
            <w:w w:val="103"/>
          </w:rPr>
          <w:t xml:space="preserve">, </w:t>
        </w:r>
        <w:r>
          <w:rPr>
            <w:rFonts w:ascii="Times New Roman" w:hAnsi="Times New Roman"/>
            <w:color w:val="0000FF"/>
            <w:w w:val="103"/>
          </w:rPr>
          <w:t>duhovnik</w:t>
        </w:r>
      </w:hyperlink>
      <w:r>
        <w:rPr>
          <w:rFonts w:ascii="Times New Roman" w:hAnsi="Times New Roman"/>
          <w:color w:val="000000"/>
          <w:w w:val="103"/>
        </w:rPr>
        <w:t xml:space="preserve"> in </w:t>
      </w:r>
      <w:hyperlink r:id="rId18" w:history="1">
        <w:r>
          <w:rPr>
            <w:rFonts w:ascii="Times New Roman" w:hAnsi="Times New Roman"/>
            <w:color w:val="0000FF"/>
            <w:w w:val="103"/>
          </w:rPr>
          <w:t>pisec</w:t>
        </w:r>
        <w:r>
          <w:rPr>
            <w:rFonts w:ascii="Times New Roman" w:hAnsi="Times New Roman"/>
            <w:color w:val="000000"/>
            <w:w w:val="103"/>
          </w:rPr>
          <w:t>;</w:t>
        </w:r>
      </w:hyperlink>
      <w:r>
        <w:rPr>
          <w:rFonts w:ascii="Times New Roman" w:hAnsi="Times New Roman"/>
          <w:color w:val="000000"/>
          <w:w w:val="103"/>
        </w:rPr>
        <w:t xml:space="preserve"> 490-okoli </w:t>
      </w:r>
      <w:r>
        <w:rPr>
          <w:rFonts w:ascii="Times New Roman" w:hAnsi="Times New Roman"/>
          <w:color w:val="000000"/>
          <w:w w:val="103"/>
        </w:rPr>
        <w:br/>
      </w:r>
      <w:r>
        <w:rPr>
          <w:rFonts w:ascii="Times New Roman" w:hAnsi="Times New Roman"/>
          <w:color w:val="000000"/>
          <w:w w:val="103"/>
        </w:rPr>
        <w:tab/>
        <w:t xml:space="preserve">585)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2"/>
        </w:rPr>
      </w:pPr>
      <w:r>
        <w:rPr>
          <w:rFonts w:ascii="Times New Roman" w:hAnsi="Times New Roman"/>
          <w:color w:val="000000"/>
          <w:spacing w:val="-2"/>
        </w:rPr>
        <w:t xml:space="preserve">Glasba pomeni tonsko umetnost sploh, to je znanost lepega petja, igranja in komponiranja. </w:t>
      </w:r>
    </w:p>
    <w:p w:rsidR="007A1DAE" w:rsidRDefault="00895A3C">
      <w:pPr>
        <w:widowControl w:val="0"/>
        <w:autoSpaceDE w:val="0"/>
        <w:autoSpaceDN w:val="0"/>
        <w:adjustRightInd w:val="0"/>
        <w:spacing w:before="1" w:after="0" w:line="237" w:lineRule="exact"/>
        <w:ind w:left="2549"/>
        <w:rPr>
          <w:rFonts w:ascii="Times New Roman" w:hAnsi="Times New Roman"/>
          <w:color w:val="000000"/>
          <w:spacing w:val="-2"/>
        </w:rPr>
      </w:pPr>
      <w:r>
        <w:rPr>
          <w:rFonts w:ascii="Wingdings" w:hAnsi="Wingdings" w:cs="Wingdings"/>
          <w:color w:val="000000"/>
          <w:spacing w:val="-2"/>
        </w:rPr>
        <w:t></w:t>
      </w:r>
      <w:r>
        <w:rPr>
          <w:rFonts w:ascii="Arial" w:hAnsi="Arial" w:cs="Arial"/>
          <w:color w:val="000000"/>
          <w:spacing w:val="-2"/>
        </w:rPr>
        <w:t xml:space="preserve"> </w:t>
      </w:r>
      <w:r>
        <w:rPr>
          <w:rFonts w:ascii="Times New Roman" w:hAnsi="Times New Roman"/>
          <w:color w:val="000000"/>
          <w:spacing w:val="-2"/>
        </w:rPr>
        <w:t xml:space="preserve"> Johann Gottfried Walther (nemški glasbeni teoretik, orglar in skladatelj; 1684-1748)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2"/>
        </w:rPr>
      </w:pPr>
      <w:r>
        <w:rPr>
          <w:rFonts w:ascii="Times New Roman" w:hAnsi="Times New Roman"/>
          <w:color w:val="000000"/>
          <w:spacing w:val="-2"/>
        </w:rPr>
        <w:t xml:space="preserve">Umetnost, ki oblikuje svoje stvaritve iz beţnih, hitro minevajočih prvin tonov. </w:t>
      </w:r>
    </w:p>
    <w:p w:rsidR="007A1DAE" w:rsidRDefault="00895A3C">
      <w:pPr>
        <w:widowControl w:val="0"/>
        <w:autoSpaceDE w:val="0"/>
        <w:autoSpaceDN w:val="0"/>
        <w:adjustRightInd w:val="0"/>
        <w:spacing w:before="1" w:after="0" w:line="237" w:lineRule="exact"/>
        <w:ind w:left="2549"/>
        <w:rPr>
          <w:rFonts w:ascii="Times New Roman" w:hAnsi="Times New Roman"/>
          <w:color w:val="000000"/>
          <w:spacing w:val="-3"/>
        </w:rPr>
      </w:pPr>
      <w:r>
        <w:rPr>
          <w:rFonts w:ascii="Wingdings" w:hAnsi="Wingdings" w:cs="Wingdings"/>
          <w:color w:val="000000"/>
          <w:spacing w:val="-3"/>
        </w:rPr>
        <w:t></w:t>
      </w:r>
      <w:r>
        <w:rPr>
          <w:rFonts w:ascii="Arial" w:hAnsi="Arial" w:cs="Arial"/>
          <w:color w:val="000000"/>
          <w:spacing w:val="-3"/>
        </w:rPr>
        <w:t xml:space="preserve"> </w:t>
      </w:r>
      <w:r>
        <w:rPr>
          <w:rFonts w:ascii="Times New Roman" w:hAnsi="Times New Roman"/>
          <w:color w:val="000000"/>
          <w:spacing w:val="-3"/>
        </w:rPr>
        <w:t xml:space="preserve"> Hugo Riemann (nemški muzikolog; 1849-1919) </w:t>
      </w:r>
    </w:p>
    <w:p w:rsidR="007A1DAE" w:rsidRDefault="007A1DAE">
      <w:pPr>
        <w:widowControl w:val="0"/>
        <w:autoSpaceDE w:val="0"/>
        <w:autoSpaceDN w:val="0"/>
        <w:adjustRightInd w:val="0"/>
        <w:spacing w:after="0" w:line="253" w:lineRule="exact"/>
        <w:ind w:left="1190"/>
        <w:rPr>
          <w:rFonts w:ascii="Times New Roman" w:hAnsi="Times New Roman"/>
          <w:color w:val="000000"/>
          <w:spacing w:val="-3"/>
        </w:rPr>
      </w:pPr>
    </w:p>
    <w:p w:rsidR="007A1DAE" w:rsidRDefault="00895A3C">
      <w:pPr>
        <w:widowControl w:val="0"/>
        <w:autoSpaceDE w:val="0"/>
        <w:autoSpaceDN w:val="0"/>
        <w:adjustRightInd w:val="0"/>
        <w:spacing w:before="17" w:after="0" w:line="253" w:lineRule="exact"/>
        <w:ind w:left="1190"/>
        <w:rPr>
          <w:rFonts w:ascii="Times New Roman" w:hAnsi="Times New Roman"/>
          <w:color w:val="000000"/>
          <w:spacing w:val="-4"/>
        </w:rPr>
      </w:pPr>
      <w:r>
        <w:rPr>
          <w:rFonts w:ascii="Times New Roman" w:hAnsi="Times New Roman"/>
          <w:color w:val="000000"/>
          <w:spacing w:val="-4"/>
        </w:rPr>
        <w:t xml:space="preserve">»Music ist Klang.« - glasba je zvok/zven. </w:t>
      </w:r>
    </w:p>
    <w:p w:rsidR="007A1DAE" w:rsidRDefault="00895A3C">
      <w:pPr>
        <w:widowControl w:val="0"/>
        <w:autoSpaceDE w:val="0"/>
        <w:autoSpaceDN w:val="0"/>
        <w:adjustRightInd w:val="0"/>
        <w:spacing w:before="1" w:after="0" w:line="237" w:lineRule="exact"/>
        <w:ind w:left="2549"/>
        <w:rPr>
          <w:rFonts w:ascii="Times New Roman" w:hAnsi="Times New Roman"/>
          <w:color w:val="000000"/>
        </w:rPr>
      </w:pPr>
      <w:r>
        <w:rPr>
          <w:rFonts w:ascii="Wingdings" w:hAnsi="Wingdings" w:cs="Wingdings"/>
          <w:color w:val="000000"/>
        </w:rPr>
        <w:t></w:t>
      </w:r>
      <w:r>
        <w:rPr>
          <w:rFonts w:ascii="Arial" w:hAnsi="Arial" w:cs="Arial"/>
          <w:color w:val="000000"/>
        </w:rPr>
        <w:t xml:space="preserve"> </w:t>
      </w:r>
      <w:r>
        <w:rPr>
          <w:rFonts w:ascii="Times New Roman" w:hAnsi="Times New Roman"/>
          <w:color w:val="000000"/>
        </w:rPr>
        <w:t xml:space="preserve"> Kurt Pahlen (avstrijski dirigent, skladatelj in glasbeni teoretik; 1907-2003) </w:t>
      </w:r>
    </w:p>
    <w:p w:rsidR="007A1DAE" w:rsidRDefault="007A1DAE">
      <w:pPr>
        <w:widowControl w:val="0"/>
        <w:autoSpaceDE w:val="0"/>
        <w:autoSpaceDN w:val="0"/>
        <w:adjustRightInd w:val="0"/>
        <w:spacing w:after="0" w:line="253" w:lineRule="exact"/>
        <w:ind w:left="6390"/>
        <w:rPr>
          <w:rFonts w:ascii="Times New Roman" w:hAnsi="Times New Roman"/>
          <w:color w:val="000000"/>
        </w:rPr>
      </w:pPr>
    </w:p>
    <w:p w:rsidR="007A1DAE" w:rsidRDefault="007A1DAE">
      <w:pPr>
        <w:widowControl w:val="0"/>
        <w:autoSpaceDE w:val="0"/>
        <w:autoSpaceDN w:val="0"/>
        <w:adjustRightInd w:val="0"/>
        <w:spacing w:after="0" w:line="253" w:lineRule="exact"/>
        <w:ind w:left="6390"/>
        <w:rPr>
          <w:rFonts w:ascii="Times New Roman" w:hAnsi="Times New Roman"/>
          <w:color w:val="000000"/>
        </w:rPr>
      </w:pPr>
    </w:p>
    <w:p w:rsidR="007A1DAE" w:rsidRDefault="00895A3C">
      <w:pPr>
        <w:widowControl w:val="0"/>
        <w:autoSpaceDE w:val="0"/>
        <w:autoSpaceDN w:val="0"/>
        <w:adjustRightInd w:val="0"/>
        <w:spacing w:before="4" w:after="0" w:line="253" w:lineRule="exact"/>
        <w:ind w:left="6390"/>
        <w:rPr>
          <w:rFonts w:ascii="Times New Roman" w:hAnsi="Times New Roman"/>
          <w:color w:val="000000"/>
          <w:spacing w:val="-3"/>
        </w:rPr>
      </w:pPr>
      <w:r>
        <w:rPr>
          <w:rFonts w:ascii="Times New Roman" w:hAnsi="Times New Roman"/>
          <w:color w:val="000000"/>
          <w:spacing w:val="-3"/>
        </w:rPr>
        <w:t xml:space="preserve">*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4" w:after="0" w:line="253" w:lineRule="exact"/>
        <w:ind w:left="1133"/>
        <w:rPr>
          <w:rFonts w:ascii="Times New Roman" w:hAnsi="Times New Roman"/>
          <w:color w:val="000000"/>
          <w:spacing w:val="-4"/>
        </w:rPr>
      </w:pPr>
      <w:r>
        <w:rPr>
          <w:rFonts w:ascii="Times New Roman" w:hAnsi="Times New Roman"/>
          <w:color w:val="000000"/>
          <w:spacing w:val="-4"/>
        </w:rPr>
        <w:t xml:space="preserve">Vse pojave, kjer se veţejo toni in šumi v raznovrstne oblike, imenujemo glasba. </w:t>
      </w:r>
    </w:p>
    <w:p w:rsidR="007A1DAE" w:rsidRDefault="00895A3C">
      <w:pPr>
        <w:widowControl w:val="0"/>
        <w:autoSpaceDE w:val="0"/>
        <w:autoSpaceDN w:val="0"/>
        <w:adjustRightInd w:val="0"/>
        <w:spacing w:before="1" w:after="0" w:line="237" w:lineRule="exact"/>
        <w:ind w:left="2549"/>
        <w:rPr>
          <w:rFonts w:ascii="Times New Roman" w:hAnsi="Times New Roman"/>
          <w:color w:val="000000"/>
          <w:spacing w:val="-2"/>
        </w:rPr>
      </w:pPr>
      <w:r>
        <w:rPr>
          <w:rFonts w:ascii="Wingdings" w:hAnsi="Wingdings" w:cs="Wingdings"/>
          <w:color w:val="000000"/>
          <w:spacing w:val="-2"/>
        </w:rPr>
        <w:t></w:t>
      </w:r>
      <w:r>
        <w:rPr>
          <w:rFonts w:ascii="Arial" w:hAnsi="Arial" w:cs="Arial"/>
          <w:color w:val="000000"/>
          <w:spacing w:val="-2"/>
        </w:rPr>
        <w:t xml:space="preserve"> </w:t>
      </w:r>
      <w:r>
        <w:rPr>
          <w:rFonts w:ascii="Times New Roman" w:hAnsi="Times New Roman"/>
          <w:color w:val="000000"/>
          <w:spacing w:val="-2"/>
        </w:rPr>
        <w:t xml:space="preserve"> Vilko Ukmar (slovenski skladatelj; 1905-1991)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spacing w:val="-2"/>
        </w:rPr>
      </w:pPr>
    </w:p>
    <w:p w:rsidR="007A1DAE" w:rsidRDefault="00895A3C">
      <w:pPr>
        <w:widowControl w:val="0"/>
        <w:autoSpaceDE w:val="0"/>
        <w:autoSpaceDN w:val="0"/>
        <w:adjustRightInd w:val="0"/>
        <w:spacing w:before="41" w:after="0" w:line="240" w:lineRule="exact"/>
        <w:ind w:left="1133" w:right="949"/>
        <w:jc w:val="both"/>
        <w:rPr>
          <w:rFonts w:ascii="Times New Roman" w:hAnsi="Times New Roman"/>
          <w:color w:val="000000"/>
        </w:rPr>
      </w:pPr>
      <w:r>
        <w:rPr>
          <w:rFonts w:ascii="Times New Roman" w:hAnsi="Times New Roman"/>
          <w:color w:val="000000"/>
        </w:rPr>
        <w:t xml:space="preserve">Glasba je urejena in oblikovana vrsta tonov, zvenov in šumov. Domisli jo ustvarjalec, poslušalcem pa jo posreduje poustvarjalec. </w:t>
      </w:r>
    </w:p>
    <w:p w:rsidR="007A1DAE" w:rsidRDefault="00895A3C">
      <w:pPr>
        <w:widowControl w:val="0"/>
        <w:autoSpaceDE w:val="0"/>
        <w:autoSpaceDN w:val="0"/>
        <w:adjustRightInd w:val="0"/>
        <w:spacing w:before="10" w:after="0" w:line="253" w:lineRule="exact"/>
        <w:ind w:left="2549"/>
        <w:rPr>
          <w:rFonts w:ascii="Times New Roman" w:hAnsi="Times New Roman"/>
          <w:color w:val="000000"/>
          <w:spacing w:val="-3"/>
        </w:rPr>
      </w:pPr>
      <w:r>
        <w:rPr>
          <w:rFonts w:ascii="Wingdings" w:hAnsi="Wingdings" w:cs="Wingdings"/>
          <w:color w:val="000000"/>
          <w:spacing w:val="-3"/>
        </w:rPr>
        <w:t></w:t>
      </w:r>
      <w:r>
        <w:rPr>
          <w:rFonts w:ascii="Arial" w:hAnsi="Arial" w:cs="Arial"/>
          <w:color w:val="000000"/>
          <w:spacing w:val="-3"/>
        </w:rPr>
        <w:t xml:space="preserve"> </w:t>
      </w:r>
      <w:r>
        <w:rPr>
          <w:rFonts w:ascii="Times New Roman" w:hAnsi="Times New Roman"/>
          <w:color w:val="000000"/>
          <w:spacing w:val="-3"/>
        </w:rPr>
        <w:t xml:space="preserve"> Pavel Mihelčič (slovenski skladatelj, glasbeni kritik in pedagog; 1937)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4"/>
        </w:rPr>
      </w:pPr>
      <w:r>
        <w:rPr>
          <w:rFonts w:ascii="Times New Roman" w:hAnsi="Times New Roman"/>
          <w:color w:val="000000"/>
          <w:spacing w:val="-4"/>
        </w:rPr>
        <w:t xml:space="preserve">Glasba je umetnost, izraţena v tonih. </w:t>
      </w:r>
    </w:p>
    <w:p w:rsidR="007A1DAE" w:rsidRDefault="00895A3C">
      <w:pPr>
        <w:widowControl w:val="0"/>
        <w:autoSpaceDE w:val="0"/>
        <w:autoSpaceDN w:val="0"/>
        <w:adjustRightInd w:val="0"/>
        <w:spacing w:before="7" w:after="0" w:line="253" w:lineRule="exact"/>
        <w:ind w:left="2549"/>
        <w:rPr>
          <w:rFonts w:ascii="Times New Roman" w:hAnsi="Times New Roman"/>
          <w:color w:val="000000"/>
          <w:spacing w:val="-1"/>
        </w:rPr>
      </w:pPr>
      <w:r>
        <w:rPr>
          <w:rFonts w:ascii="Wingdings" w:hAnsi="Wingdings" w:cs="Wingdings"/>
          <w:color w:val="000000"/>
          <w:spacing w:val="-1"/>
        </w:rPr>
        <w:t></w:t>
      </w:r>
      <w:r>
        <w:rPr>
          <w:rFonts w:ascii="Arial" w:hAnsi="Arial" w:cs="Arial"/>
          <w:color w:val="000000"/>
          <w:spacing w:val="-1"/>
        </w:rPr>
        <w:t xml:space="preserve"> </w:t>
      </w:r>
      <w:r>
        <w:rPr>
          <w:rFonts w:ascii="Times New Roman" w:hAnsi="Times New Roman"/>
          <w:color w:val="000000"/>
          <w:spacing w:val="-1"/>
        </w:rPr>
        <w:t xml:space="preserve"> Stanko Prek (slovenski skladatelj, kitarist in glasbeni pedagog; 1915-1999) </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1" w:after="0" w:line="253" w:lineRule="exact"/>
        <w:ind w:left="1133"/>
        <w:rPr>
          <w:rFonts w:ascii="Times New Roman" w:hAnsi="Times New Roman"/>
          <w:color w:val="000000"/>
          <w:spacing w:val="-1"/>
        </w:rPr>
      </w:pPr>
      <w:r>
        <w:rPr>
          <w:rFonts w:ascii="Times New Roman" w:hAnsi="Times New Roman"/>
          <w:color w:val="000000"/>
          <w:spacing w:val="-1"/>
        </w:rPr>
        <w:t xml:space="preserve">Delitev glasbe glede na različne funkcije glasbe </w:t>
      </w:r>
    </w:p>
    <w:p w:rsidR="007A1DAE" w:rsidRDefault="00895A3C">
      <w:pPr>
        <w:widowControl w:val="0"/>
        <w:autoSpaceDE w:val="0"/>
        <w:autoSpaceDN w:val="0"/>
        <w:adjustRightInd w:val="0"/>
        <w:spacing w:after="0" w:line="260" w:lineRule="exact"/>
        <w:ind w:left="1133" w:right="932" w:firstLine="705"/>
        <w:jc w:val="both"/>
        <w:rPr>
          <w:rFonts w:ascii="Times New Roman" w:hAnsi="Times New Roman"/>
          <w:color w:val="000000"/>
          <w:spacing w:val="-3"/>
        </w:rPr>
      </w:pPr>
      <w:r>
        <w:rPr>
          <w:rFonts w:ascii="Times New Roman" w:hAnsi="Times New Roman"/>
          <w:color w:val="000000"/>
          <w:w w:val="105"/>
        </w:rPr>
        <w:t xml:space="preserve">Glasbo po navadi delimo glede na vlogo, ki jo vršijo. Med glasbenimi teoretiki najdemo tako </w:t>
      </w:r>
      <w:r>
        <w:rPr>
          <w:rFonts w:ascii="Times New Roman" w:hAnsi="Times New Roman"/>
          <w:color w:val="000000"/>
          <w:spacing w:val="-3"/>
        </w:rPr>
        <w:t xml:space="preserve">različne razlage in interpretacije delitve in poimenovanj glasbe. </w:t>
      </w:r>
    </w:p>
    <w:p w:rsidR="007A1DAE" w:rsidRDefault="00895A3C">
      <w:pPr>
        <w:widowControl w:val="0"/>
        <w:autoSpaceDE w:val="0"/>
        <w:autoSpaceDN w:val="0"/>
        <w:adjustRightInd w:val="0"/>
        <w:spacing w:before="222" w:after="0" w:line="260" w:lineRule="exact"/>
        <w:ind w:left="1133" w:right="960" w:firstLine="705"/>
        <w:jc w:val="both"/>
        <w:rPr>
          <w:rFonts w:ascii="Times New Roman" w:hAnsi="Times New Roman"/>
          <w:color w:val="000000"/>
          <w:spacing w:val="-4"/>
        </w:rPr>
      </w:pPr>
      <w:r>
        <w:rPr>
          <w:rFonts w:ascii="Times New Roman" w:hAnsi="Times New Roman"/>
          <w:color w:val="000000"/>
          <w:w w:val="103"/>
        </w:rPr>
        <w:t xml:space="preserve">Duhovnik Stanko Trobina  (predaval zgodovino glasbe na Orglarski šoli v Mariboru) je glasbo </w:t>
      </w:r>
      <w:r>
        <w:rPr>
          <w:rFonts w:ascii="Times New Roman" w:hAnsi="Times New Roman"/>
          <w:color w:val="000000"/>
          <w:spacing w:val="-4"/>
        </w:rPr>
        <w:t xml:space="preserve">razvrstil v tri vrste glede na smoter, ki mu je glasba namenjena: </w:t>
      </w:r>
    </w:p>
    <w:p w:rsidR="007A1DAE" w:rsidRDefault="00895A3C">
      <w:pPr>
        <w:widowControl w:val="0"/>
        <w:autoSpaceDE w:val="0"/>
        <w:autoSpaceDN w:val="0"/>
        <w:adjustRightInd w:val="0"/>
        <w:spacing w:before="26" w:after="0" w:line="253" w:lineRule="exact"/>
        <w:ind w:left="2559"/>
        <w:rPr>
          <w:rFonts w:ascii="Times New Roman" w:hAnsi="Times New Roman"/>
          <w:color w:val="000000"/>
          <w:spacing w:val="-3"/>
        </w:rPr>
      </w:pPr>
      <w:r>
        <w:rPr>
          <w:rFonts w:ascii="Times New Roman" w:hAnsi="Times New Roman"/>
          <w:color w:val="000000"/>
          <w:spacing w:val="-3"/>
        </w:rPr>
        <w:t xml:space="preserve">na cerkveno (religiozno; pogosto uporabljamo tudi izraz sakralno) </w:t>
      </w:r>
    </w:p>
    <w:p w:rsidR="007A1DAE" w:rsidRDefault="00895A3C">
      <w:pPr>
        <w:widowControl w:val="0"/>
        <w:autoSpaceDE w:val="0"/>
        <w:autoSpaceDN w:val="0"/>
        <w:adjustRightInd w:val="0"/>
        <w:spacing w:after="0" w:line="260" w:lineRule="exact"/>
        <w:ind w:left="3255" w:right="959"/>
        <w:jc w:val="both"/>
        <w:rPr>
          <w:rFonts w:ascii="Times New Roman" w:hAnsi="Times New Roman"/>
          <w:color w:val="000000"/>
          <w:spacing w:val="-3"/>
        </w:rPr>
      </w:pPr>
      <w:r>
        <w:rPr>
          <w:rFonts w:ascii="Times New Roman" w:hAnsi="Times New Roman"/>
          <w:color w:val="000000"/>
          <w:spacing w:val="-2"/>
        </w:rPr>
        <w:t xml:space="preserve">Kot cerkveno in religiozno glasbo razumevamo tisto zvrst glasbene umetnosti, ki je </w:t>
      </w:r>
      <w:r>
        <w:rPr>
          <w:rFonts w:ascii="Times New Roman" w:hAnsi="Times New Roman"/>
          <w:color w:val="000000"/>
          <w:spacing w:val="-3"/>
        </w:rPr>
        <w:t xml:space="preserve">navzoča v Katoliški cerkvi, ki bogati cerkveno katoliško bogosluţje. </w:t>
      </w:r>
    </w:p>
    <w:p w:rsidR="007A1DAE" w:rsidRDefault="007A1DAE">
      <w:pPr>
        <w:widowControl w:val="0"/>
        <w:autoSpaceDE w:val="0"/>
        <w:autoSpaceDN w:val="0"/>
        <w:adjustRightInd w:val="0"/>
        <w:spacing w:after="0" w:line="276" w:lineRule="exact"/>
        <w:ind w:left="5896"/>
        <w:rPr>
          <w:rFonts w:ascii="Times New Roman" w:hAnsi="Times New Roman"/>
          <w:color w:val="000000"/>
          <w:spacing w:val="-3"/>
        </w:rPr>
      </w:pPr>
    </w:p>
    <w:p w:rsidR="007A1DAE" w:rsidRDefault="00895A3C">
      <w:pPr>
        <w:widowControl w:val="0"/>
        <w:autoSpaceDE w:val="0"/>
        <w:autoSpaceDN w:val="0"/>
        <w:adjustRightInd w:val="0"/>
        <w:spacing w:before="233" w:after="0" w:line="276" w:lineRule="exact"/>
        <w:ind w:left="5896"/>
        <w:rPr>
          <w:rFonts w:ascii="Times New Roman" w:hAnsi="Times New Roman"/>
          <w:color w:val="000000"/>
          <w:spacing w:val="-3"/>
          <w:sz w:val="24"/>
          <w:szCs w:val="24"/>
        </w:rPr>
      </w:pPr>
      <w:r>
        <w:rPr>
          <w:rFonts w:ascii="Times New Roman" w:hAnsi="Times New Roman"/>
          <w:color w:val="000000"/>
          <w:spacing w:val="-3"/>
          <w:sz w:val="24"/>
          <w:szCs w:val="24"/>
        </w:rPr>
        <w:t xml:space="preserve">4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29" type="#_x0000_t75" style="position:absolute;margin-left:0;margin-top:0;width:595pt;height:841pt;z-index:-78;mso-position-horizontal-relative:margin;mso-position-vertical-relative:margin" o:allowincell="f">
            <v:imagedata r:id="rId19" o:title=""/>
            <w10:wrap anchorx="margin" anchory="margin"/>
          </v:shape>
        </w:pict>
      </w:r>
      <w:bookmarkStart w:id="5" w:name="Pg5"/>
      <w:bookmarkEnd w:id="5"/>
    </w:p>
    <w:p w:rsidR="007A1DAE" w:rsidRDefault="007A1DAE">
      <w:pPr>
        <w:widowControl w:val="0"/>
        <w:autoSpaceDE w:val="0"/>
        <w:autoSpaceDN w:val="0"/>
        <w:adjustRightInd w:val="0"/>
        <w:spacing w:after="0" w:line="253" w:lineRule="exact"/>
        <w:ind w:left="2559"/>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2559"/>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2559"/>
        <w:rPr>
          <w:rFonts w:ascii="Times New Roman" w:hAnsi="Times New Roman"/>
          <w:color w:val="000000"/>
          <w:spacing w:val="-3"/>
          <w:sz w:val="24"/>
          <w:szCs w:val="24"/>
        </w:rPr>
      </w:pPr>
    </w:p>
    <w:p w:rsidR="007A1DAE" w:rsidRDefault="00895A3C">
      <w:pPr>
        <w:widowControl w:val="0"/>
        <w:autoSpaceDE w:val="0"/>
        <w:autoSpaceDN w:val="0"/>
        <w:adjustRightInd w:val="0"/>
        <w:spacing w:before="132" w:after="0" w:line="253" w:lineRule="exact"/>
        <w:ind w:left="2559"/>
        <w:rPr>
          <w:rFonts w:ascii="Times New Roman" w:hAnsi="Times New Roman"/>
          <w:color w:val="000000"/>
          <w:spacing w:val="-3"/>
        </w:rPr>
      </w:pPr>
      <w:r>
        <w:rPr>
          <w:rFonts w:ascii="Times New Roman" w:hAnsi="Times New Roman"/>
          <w:color w:val="000000"/>
          <w:spacing w:val="-3"/>
        </w:rPr>
        <w:t xml:space="preserve">na gledališko glasbo </w:t>
      </w:r>
    </w:p>
    <w:p w:rsidR="007A1DAE" w:rsidRDefault="00895A3C">
      <w:pPr>
        <w:widowControl w:val="0"/>
        <w:autoSpaceDE w:val="0"/>
        <w:autoSpaceDN w:val="0"/>
        <w:adjustRightInd w:val="0"/>
        <w:spacing w:before="10" w:after="0" w:line="250" w:lineRule="exact"/>
        <w:ind w:left="3255" w:right="948"/>
        <w:jc w:val="both"/>
        <w:rPr>
          <w:rFonts w:ascii="Times New Roman" w:hAnsi="Times New Roman"/>
          <w:color w:val="000000"/>
        </w:rPr>
      </w:pPr>
      <w:r>
        <w:rPr>
          <w:rFonts w:ascii="Times New Roman" w:hAnsi="Times New Roman"/>
          <w:color w:val="000000"/>
          <w:w w:val="104"/>
        </w:rPr>
        <w:t xml:space="preserve">Kot gledališka je mišljena tista zvrst glasbe, ki je namenjena gledališču in odru </w:t>
      </w:r>
      <w:r>
        <w:rPr>
          <w:rFonts w:ascii="Times New Roman" w:hAnsi="Times New Roman"/>
          <w:color w:val="000000"/>
        </w:rPr>
        <w:t xml:space="preserve">nasploh, kjer glasba dopolnjuje druge umetnosti: dramsko, plesno, pantomimo in literarno umetnost. </w:t>
      </w:r>
    </w:p>
    <w:p w:rsidR="007A1DAE" w:rsidRDefault="00895A3C">
      <w:pPr>
        <w:widowControl w:val="0"/>
        <w:autoSpaceDE w:val="0"/>
        <w:autoSpaceDN w:val="0"/>
        <w:adjustRightInd w:val="0"/>
        <w:spacing w:before="8" w:after="0" w:line="253" w:lineRule="exact"/>
        <w:ind w:left="2559"/>
        <w:rPr>
          <w:rFonts w:ascii="Times New Roman" w:hAnsi="Times New Roman"/>
          <w:color w:val="000000"/>
          <w:spacing w:val="-3"/>
        </w:rPr>
      </w:pPr>
      <w:r>
        <w:rPr>
          <w:rFonts w:ascii="Times New Roman" w:hAnsi="Times New Roman"/>
          <w:color w:val="000000"/>
          <w:spacing w:val="-3"/>
        </w:rPr>
        <w:t xml:space="preserve">na koncertno-zabavno glasbo </w:t>
      </w:r>
    </w:p>
    <w:p w:rsidR="007A1DAE" w:rsidRDefault="00895A3C">
      <w:pPr>
        <w:widowControl w:val="0"/>
        <w:autoSpaceDE w:val="0"/>
        <w:autoSpaceDN w:val="0"/>
        <w:adjustRightInd w:val="0"/>
        <w:spacing w:before="10" w:after="0" w:line="250" w:lineRule="exact"/>
        <w:ind w:left="3279" w:right="958"/>
        <w:jc w:val="both"/>
        <w:rPr>
          <w:rFonts w:ascii="Times New Roman" w:hAnsi="Times New Roman"/>
          <w:color w:val="000000"/>
          <w:spacing w:val="-4"/>
        </w:rPr>
      </w:pPr>
      <w:r>
        <w:rPr>
          <w:rFonts w:ascii="Times New Roman" w:hAnsi="Times New Roman"/>
          <w:color w:val="000000"/>
          <w:spacing w:val="-1"/>
        </w:rPr>
        <w:t xml:space="preserve">Pod  koncertno  glasbo umeščamo tisto  zvrst  glasbe,  ki  je  namenjena  koncertni </w:t>
      </w:r>
      <w:r>
        <w:rPr>
          <w:rFonts w:ascii="Times New Roman" w:hAnsi="Times New Roman"/>
          <w:color w:val="000000"/>
          <w:w w:val="105"/>
        </w:rPr>
        <w:t>dvorani,  kjer  se  izvaja  bodisi  vokalna  bodisi  instrumentalna  ali  vokalno</w:t>
      </w:r>
      <w:r>
        <w:rPr>
          <w:rFonts w:ascii="Times New Roman" w:hAnsi="Times New Roman"/>
          <w:color w:val="000000"/>
          <w:spacing w:val="-4"/>
        </w:rPr>
        <w:t xml:space="preserve">instrumentalna glasba (Trobina 1972, 18-19). </w:t>
      </w: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spacing w:val="-3"/>
        </w:rPr>
      </w:pPr>
      <w:r>
        <w:rPr>
          <w:rFonts w:ascii="Times New Roman" w:hAnsi="Times New Roman"/>
          <w:color w:val="000000"/>
          <w:spacing w:val="-3"/>
        </w:rPr>
        <w:t xml:space="preserve">Delitev glede na vsebino: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2"/>
        </w:rPr>
      </w:pPr>
      <w:r>
        <w:rPr>
          <w:rFonts w:ascii="Times New Roman" w:hAnsi="Times New Roman"/>
          <w:color w:val="000000"/>
          <w:spacing w:val="-2"/>
        </w:rPr>
        <w:t xml:space="preserve">resna in zabavna glasba, absolutna in programska glasba, religiozna in svetna glasba; otroška glasba … </w:t>
      </w:r>
    </w:p>
    <w:p w:rsidR="007A1DAE" w:rsidRDefault="00895A3C">
      <w:pPr>
        <w:widowControl w:val="0"/>
        <w:autoSpaceDE w:val="0"/>
        <w:autoSpaceDN w:val="0"/>
        <w:adjustRightInd w:val="0"/>
        <w:spacing w:before="250" w:after="0" w:line="253" w:lineRule="exact"/>
        <w:ind w:left="1133"/>
        <w:rPr>
          <w:rFonts w:ascii="Times New Roman" w:hAnsi="Times New Roman"/>
          <w:color w:val="000000"/>
          <w:spacing w:val="-2"/>
        </w:rPr>
      </w:pPr>
      <w:r>
        <w:rPr>
          <w:rFonts w:ascii="Times New Roman" w:hAnsi="Times New Roman"/>
          <w:color w:val="000000"/>
          <w:spacing w:val="-2"/>
        </w:rPr>
        <w:t xml:space="preserve">Delitev glede na vir: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2"/>
        </w:rPr>
      </w:pPr>
      <w:r>
        <w:rPr>
          <w:rFonts w:ascii="Times New Roman" w:hAnsi="Times New Roman"/>
          <w:color w:val="000000"/>
          <w:spacing w:val="-2"/>
        </w:rPr>
        <w:t xml:space="preserve">ljudska in umetna glasba; evropska, afriška, indijska, ameriška, kitajska …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1"/>
        </w:rPr>
      </w:pPr>
      <w:r>
        <w:rPr>
          <w:rFonts w:ascii="Times New Roman" w:hAnsi="Times New Roman"/>
          <w:color w:val="000000"/>
          <w:spacing w:val="-1"/>
        </w:rPr>
        <w:t xml:space="preserve">Delitev glede na način izvajanje: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2"/>
        </w:rPr>
      </w:pPr>
      <w:r>
        <w:rPr>
          <w:rFonts w:ascii="Times New Roman" w:hAnsi="Times New Roman"/>
          <w:color w:val="000000"/>
          <w:spacing w:val="-2"/>
        </w:rPr>
        <w:t xml:space="preserve">vokalna, instrumentalna, vokalno-instrumentalna glasba; računalniška glasba.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1"/>
        </w:rPr>
      </w:pPr>
      <w:r>
        <w:rPr>
          <w:rFonts w:ascii="Times New Roman" w:hAnsi="Times New Roman"/>
          <w:color w:val="000000"/>
          <w:spacing w:val="-1"/>
        </w:rPr>
        <w:t xml:space="preserve">Delitev glede na namen glasbe: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3"/>
        </w:rPr>
      </w:pPr>
      <w:r>
        <w:rPr>
          <w:rFonts w:ascii="Times New Roman" w:hAnsi="Times New Roman"/>
          <w:color w:val="000000"/>
          <w:spacing w:val="-3"/>
        </w:rPr>
        <w:t xml:space="preserve">absolutna, programska, zabavna, resna, svetna in religiozna glasba ...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 w:after="0" w:line="253" w:lineRule="exact"/>
        <w:ind w:left="1133"/>
        <w:rPr>
          <w:rFonts w:ascii="Times New Roman" w:hAnsi="Times New Roman"/>
          <w:color w:val="000000"/>
          <w:spacing w:val="-1"/>
        </w:rPr>
      </w:pPr>
      <w:r>
        <w:rPr>
          <w:rFonts w:ascii="Times New Roman" w:hAnsi="Times New Roman"/>
          <w:color w:val="000000"/>
          <w:spacing w:val="-1"/>
        </w:rPr>
        <w:t xml:space="preserve">Delitve cerkvene glasbe: </w:t>
      </w:r>
    </w:p>
    <w:p w:rsidR="007A1DAE" w:rsidRDefault="00895A3C">
      <w:pPr>
        <w:widowControl w:val="0"/>
        <w:autoSpaceDE w:val="0"/>
        <w:autoSpaceDN w:val="0"/>
        <w:adjustRightInd w:val="0"/>
        <w:spacing w:before="242" w:after="0" w:line="260" w:lineRule="exact"/>
        <w:ind w:left="1133" w:right="951" w:firstLine="705"/>
        <w:jc w:val="both"/>
        <w:rPr>
          <w:rFonts w:ascii="Times New Roman" w:hAnsi="Times New Roman"/>
          <w:color w:val="000000"/>
          <w:spacing w:val="-4"/>
        </w:rPr>
      </w:pPr>
      <w:r>
        <w:rPr>
          <w:rFonts w:ascii="Times New Roman" w:hAnsi="Times New Roman"/>
          <w:color w:val="000000"/>
          <w:w w:val="103"/>
        </w:rPr>
        <w:t xml:space="preserve">Ko Stanko Trobina razvršča glasbo glede na smoter v tri skupine, govori tudi o cerkveni glasbi (religiozni; pogosto uporabljamo tudi izraz sakralni) - gre za zvrst glasbene umetnosti, ki je navzoča v </w:t>
      </w:r>
      <w:r>
        <w:rPr>
          <w:rFonts w:ascii="Times New Roman" w:hAnsi="Times New Roman"/>
          <w:color w:val="000000"/>
          <w:spacing w:val="-4"/>
        </w:rPr>
        <w:t xml:space="preserve">Katoliški cerkvi in bogati cerkveno katoliško bogosluţje, ter je: </w:t>
      </w:r>
    </w:p>
    <w:p w:rsidR="007A1DAE" w:rsidRDefault="00895A3C">
      <w:pPr>
        <w:widowControl w:val="0"/>
        <w:autoSpaceDE w:val="0"/>
        <w:autoSpaceDN w:val="0"/>
        <w:adjustRightInd w:val="0"/>
        <w:spacing w:after="0" w:line="260" w:lineRule="exact"/>
        <w:ind w:left="2559" w:right="943"/>
        <w:jc w:val="both"/>
        <w:rPr>
          <w:rFonts w:ascii="Times New Roman" w:hAnsi="Times New Roman"/>
          <w:color w:val="000000"/>
          <w:spacing w:val="-2"/>
        </w:rPr>
      </w:pPr>
      <w:r>
        <w:rPr>
          <w:rFonts w:ascii="Times New Roman" w:hAnsi="Times New Roman"/>
          <w:color w:val="000000"/>
          <w:spacing w:val="-1"/>
        </w:rPr>
        <w:t xml:space="preserve">v bistveni zvezi z liturgijo (liturgična glasba - napisana na liturgično besedilo; uporablja se </w:t>
      </w:r>
      <w:r>
        <w:rPr>
          <w:rFonts w:ascii="Times New Roman" w:hAnsi="Times New Roman"/>
          <w:color w:val="000000"/>
          <w:spacing w:val="-2"/>
        </w:rPr>
        <w:t xml:space="preserve">tudi izraz bogoslužna ali sveta) ali </w:t>
      </w:r>
    </w:p>
    <w:p w:rsidR="007A1DAE" w:rsidRDefault="00895A3C">
      <w:pPr>
        <w:widowControl w:val="0"/>
        <w:tabs>
          <w:tab w:val="left" w:pos="1838"/>
          <w:tab w:val="left" w:pos="2559"/>
        </w:tabs>
        <w:autoSpaceDE w:val="0"/>
        <w:autoSpaceDN w:val="0"/>
        <w:adjustRightInd w:val="0"/>
        <w:spacing w:before="3" w:after="0" w:line="257" w:lineRule="exact"/>
        <w:ind w:left="1133" w:right="945" w:firstLine="1426"/>
        <w:rPr>
          <w:rFonts w:ascii="Times New Roman" w:hAnsi="Times New Roman"/>
          <w:color w:val="000000"/>
          <w:spacing w:val="-2"/>
        </w:rPr>
      </w:pPr>
      <w:r>
        <w:rPr>
          <w:rFonts w:ascii="Times New Roman" w:hAnsi="Times New Roman"/>
          <w:color w:val="000000"/>
          <w:spacing w:val="-3"/>
        </w:rPr>
        <w:t xml:space="preserve">ni čisto v zvezi v liturgijo, ampak jo le podpira s svojimi verskimi in duhovnimi vrednotami </w:t>
      </w:r>
      <w:r>
        <w:rPr>
          <w:rFonts w:ascii="Times New Roman" w:hAnsi="Times New Roman"/>
          <w:color w:val="000000"/>
          <w:spacing w:val="-3"/>
        </w:rPr>
        <w:br/>
      </w:r>
      <w:r>
        <w:rPr>
          <w:rFonts w:ascii="Times New Roman" w:hAnsi="Times New Roman"/>
          <w:color w:val="000000"/>
          <w:spacing w:val="-3"/>
        </w:rPr>
        <w:tab/>
        <w:t xml:space="preserve">(neliturgična cerkvena glasba; uporablja se tudi izraz paraliturgična) (Trobina 1972, 19)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w w:val="103"/>
        </w:rPr>
        <w:t xml:space="preserve">Skladatelj Lojze Lebič in muzikolog Borut Loparnik sta glasbena dela, ki vsebujejo religiozno </w:t>
      </w:r>
      <w:r>
        <w:rPr>
          <w:rFonts w:ascii="Times New Roman" w:hAnsi="Times New Roman"/>
          <w:color w:val="000000"/>
          <w:w w:val="103"/>
        </w:rPr>
        <w:br/>
        <w:t xml:space="preserve"> </w:t>
      </w:r>
      <w:r>
        <w:rPr>
          <w:rFonts w:ascii="Times New Roman" w:hAnsi="Times New Roman"/>
          <w:color w:val="000000"/>
        </w:rPr>
        <w:t xml:space="preserve">besedilo,  glede  na  njihovo  vlogo  delila  na  liturgična,  ki  so  tesno  povezana  z  bogosluţnimi  obredi </w:t>
      </w:r>
      <w:r>
        <w:rPr>
          <w:rFonts w:ascii="Times New Roman" w:hAnsi="Times New Roman"/>
          <w:color w:val="000000"/>
        </w:rPr>
        <w:br/>
      </w:r>
      <w:r>
        <w:rPr>
          <w:rFonts w:ascii="Times New Roman" w:hAnsi="Times New Roman"/>
          <w:color w:val="000000"/>
          <w:spacing w:val="-3"/>
        </w:rPr>
        <w:t xml:space="preserve">(gregorijanski koral, psalmi, priloţnostne pesmi, različni spevi …) in na dela, ki so se zaradi svoje umetniške </w:t>
      </w:r>
      <w:r>
        <w:rPr>
          <w:rFonts w:ascii="Times New Roman" w:hAnsi="Times New Roman"/>
          <w:color w:val="000000"/>
          <w:spacing w:val="-3"/>
        </w:rPr>
        <w:br/>
      </w:r>
      <w:r>
        <w:rPr>
          <w:rFonts w:ascii="Times New Roman" w:hAnsi="Times New Roman"/>
          <w:color w:val="000000"/>
          <w:spacing w:val="-1"/>
        </w:rPr>
        <w:t xml:space="preserve">vrednosti osamosvojila in se jih danes izvaja na koncertnih odrih (moteti, maše, magnificat, Stabat Mater, </w:t>
      </w:r>
      <w:r>
        <w:rPr>
          <w:rFonts w:ascii="Times New Roman" w:hAnsi="Times New Roman"/>
          <w:color w:val="000000"/>
          <w:spacing w:val="-1"/>
        </w:rPr>
        <w:br/>
      </w:r>
      <w:r>
        <w:rPr>
          <w:rFonts w:ascii="Times New Roman" w:hAnsi="Times New Roman"/>
          <w:color w:val="000000"/>
          <w:spacing w:val="-2"/>
        </w:rPr>
        <w:t>pasijon, oratorij …). V neliturgično vrsto skladb pa</w:t>
      </w:r>
      <w:r>
        <w:rPr>
          <w:rFonts w:ascii="Times New Roman" w:hAnsi="Times New Roman"/>
          <w:color w:val="000000"/>
          <w:spacing w:val="-2"/>
          <w:sz w:val="24"/>
          <w:szCs w:val="24"/>
        </w:rPr>
        <w:t xml:space="preserve"> uvrščata tista dela, ki sicer imajo religiozno vsebino, </w:t>
      </w:r>
      <w:r>
        <w:rPr>
          <w:rFonts w:ascii="Times New Roman" w:hAnsi="Times New Roman"/>
          <w:color w:val="000000"/>
          <w:spacing w:val="-2"/>
          <w:sz w:val="24"/>
          <w:szCs w:val="24"/>
        </w:rPr>
        <w:br/>
      </w:r>
      <w:r>
        <w:rPr>
          <w:rFonts w:ascii="Times New Roman" w:hAnsi="Times New Roman"/>
          <w:color w:val="000000"/>
          <w:spacing w:val="-2"/>
        </w:rPr>
        <w:t xml:space="preserve">pa so jih skladatelji ţe vnaprej namenili poslušanju v koncertnih dvoranah (Lebič in Loparnik 1982, 222). </w:t>
      </w:r>
    </w:p>
    <w:p w:rsidR="007A1DAE" w:rsidRDefault="00895A3C">
      <w:pPr>
        <w:widowControl w:val="0"/>
        <w:autoSpaceDE w:val="0"/>
        <w:autoSpaceDN w:val="0"/>
        <w:adjustRightInd w:val="0"/>
        <w:spacing w:before="248" w:after="0" w:line="252" w:lineRule="exact"/>
        <w:ind w:left="1133" w:right="919" w:firstLine="705"/>
        <w:jc w:val="both"/>
        <w:rPr>
          <w:rFonts w:ascii="Times New Roman" w:hAnsi="Times New Roman"/>
          <w:color w:val="000000"/>
          <w:spacing w:val="-2"/>
        </w:rPr>
      </w:pPr>
      <w:r>
        <w:rPr>
          <w:rFonts w:ascii="Times New Roman" w:hAnsi="Times New Roman"/>
          <w:color w:val="000000"/>
          <w:w w:val="103"/>
        </w:rPr>
        <w:t xml:space="preserve">Mnoge problematike se odpirajo tudi glede poimenovanja  »duhovne« in »posvetne« glasbe. V </w:t>
      </w:r>
      <w:r>
        <w:rPr>
          <w:rFonts w:ascii="Times New Roman" w:hAnsi="Times New Roman"/>
          <w:color w:val="000000"/>
          <w:spacing w:val="-2"/>
        </w:rPr>
        <w:t xml:space="preserve">področje duhovne glasbe lahko uvrstimo vse, kar ni namenjeno zgolj zabavi; tako sem spada tudi sakralna ali religiozna glasba. Pri tem gre za vokalno kot tudi vokalno-instrumentalno glasbo, ki je z besedilom vezana </w:t>
      </w:r>
      <w:r>
        <w:rPr>
          <w:rFonts w:ascii="Times New Roman" w:hAnsi="Times New Roman"/>
          <w:color w:val="000000"/>
          <w:spacing w:val="-3"/>
        </w:rPr>
        <w:t xml:space="preserve">na religiozno tematiko. Če gre za instrumentalno glasbo, je le-ta vezana na »cerkveni prostor« (npr. orgle in </w:t>
      </w:r>
      <w:r>
        <w:rPr>
          <w:rFonts w:ascii="Times New Roman" w:hAnsi="Times New Roman"/>
          <w:color w:val="000000"/>
          <w:spacing w:val="-2"/>
        </w:rPr>
        <w:t xml:space="preserve">instrumenti, ki pomagajo vernikom, da dvigajo srca k Bogu) ter tudi na vsebino, ki je nagovarjala skladatelja, da jo je ustvaril (to navadno izrazi z naslovom ali tudi opisom vsebine). </w:t>
      </w:r>
    </w:p>
    <w:p w:rsidR="007A1DAE" w:rsidRDefault="007A1DAE">
      <w:pPr>
        <w:widowControl w:val="0"/>
        <w:autoSpaceDE w:val="0"/>
        <w:autoSpaceDN w:val="0"/>
        <w:adjustRightInd w:val="0"/>
        <w:spacing w:after="0" w:line="253" w:lineRule="exact"/>
        <w:ind w:left="1838"/>
        <w:rPr>
          <w:rFonts w:ascii="Times New Roman" w:hAnsi="Times New Roman"/>
          <w:color w:val="000000"/>
          <w:spacing w:val="-2"/>
        </w:rPr>
      </w:pPr>
    </w:p>
    <w:p w:rsidR="007A1DAE" w:rsidRDefault="00895A3C">
      <w:pPr>
        <w:widowControl w:val="0"/>
        <w:tabs>
          <w:tab w:val="left" w:pos="8510"/>
        </w:tabs>
        <w:autoSpaceDE w:val="0"/>
        <w:autoSpaceDN w:val="0"/>
        <w:adjustRightInd w:val="0"/>
        <w:spacing w:before="15" w:after="0" w:line="253" w:lineRule="exact"/>
        <w:ind w:left="1838"/>
        <w:rPr>
          <w:rFonts w:ascii="Times New Roman" w:hAnsi="Times New Roman"/>
          <w:color w:val="000000"/>
          <w:spacing w:val="-3"/>
        </w:rPr>
      </w:pPr>
      <w:r>
        <w:rPr>
          <w:rFonts w:ascii="Times New Roman" w:hAnsi="Times New Roman"/>
          <w:color w:val="000000"/>
          <w:spacing w:val="-1"/>
        </w:rPr>
        <w:t xml:space="preserve">Pri  predmetu  cerkvene  glasbe  pa  je  potrebno  upoštevati  tudi  vlogo </w:t>
      </w:r>
      <w:r>
        <w:rPr>
          <w:rFonts w:ascii="Times New Roman" w:hAnsi="Times New Roman"/>
          <w:color w:val="000000"/>
          <w:spacing w:val="-1"/>
        </w:rPr>
        <w:tab/>
      </w:r>
      <w:r>
        <w:rPr>
          <w:rFonts w:ascii="Times New Roman" w:hAnsi="Times New Roman"/>
          <w:color w:val="000000"/>
          <w:spacing w:val="-3"/>
        </w:rPr>
        <w:t xml:space="preserve">»današnje  glasbe«,  tako </w:t>
      </w:r>
    </w:p>
    <w:p w:rsidR="007A1DAE" w:rsidRDefault="00895A3C">
      <w:pPr>
        <w:widowControl w:val="0"/>
        <w:autoSpaceDE w:val="0"/>
        <w:autoSpaceDN w:val="0"/>
        <w:adjustRightInd w:val="0"/>
        <w:spacing w:before="10" w:after="0" w:line="250" w:lineRule="exact"/>
        <w:ind w:left="1133" w:right="946"/>
        <w:jc w:val="both"/>
        <w:rPr>
          <w:rFonts w:ascii="Times New Roman" w:hAnsi="Times New Roman"/>
          <w:color w:val="000000"/>
          <w:spacing w:val="-2"/>
        </w:rPr>
      </w:pPr>
      <w:r>
        <w:rPr>
          <w:rFonts w:ascii="Times New Roman" w:hAnsi="Times New Roman"/>
          <w:color w:val="000000"/>
          <w:w w:val="104"/>
        </w:rPr>
        <w:t xml:space="preserve">imenovane sodobne krščanske popularne glasbe (to poimenovanje se nekako ni ustalilo, je pa najbolj </w:t>
      </w:r>
      <w:r>
        <w:rPr>
          <w:rFonts w:ascii="Times New Roman" w:hAnsi="Times New Roman"/>
          <w:color w:val="000000"/>
          <w:w w:val="104"/>
        </w:rPr>
        <w:br/>
      </w:r>
      <w:r>
        <w:rPr>
          <w:rFonts w:ascii="Times New Roman" w:hAnsi="Times New Roman"/>
          <w:color w:val="000000"/>
          <w:spacing w:val="-3"/>
        </w:rPr>
        <w:t xml:space="preserve">smiselno - za razliko od ustaljenega izraza »duhovna ritmična glasba«, ki pa ne opredeli dovolj natančno), ki </w:t>
      </w:r>
      <w:r>
        <w:rPr>
          <w:rFonts w:ascii="Times New Roman" w:hAnsi="Times New Roman"/>
          <w:color w:val="000000"/>
          <w:spacing w:val="-3"/>
        </w:rPr>
        <w:br/>
      </w:r>
      <w:r>
        <w:rPr>
          <w:rFonts w:ascii="Times New Roman" w:hAnsi="Times New Roman"/>
          <w:color w:val="000000"/>
          <w:spacing w:val="-1"/>
        </w:rPr>
        <w:t xml:space="preserve">jo je še teţje kot ostalo sakralno glasbo opredeliti v posamezne skupine. P. Branko Cestnik (avtor in reţiser </w:t>
      </w:r>
      <w:r>
        <w:rPr>
          <w:rFonts w:ascii="Times New Roman" w:hAnsi="Times New Roman"/>
          <w:color w:val="000000"/>
          <w:spacing w:val="-1"/>
        </w:rPr>
        <w:br/>
        <w:t xml:space="preserve">rock kantate Ogenj v kosteh) predlaga ločevanje različnih usmeritev znotraj sodobne krščanske popularne </w:t>
      </w:r>
      <w:r>
        <w:rPr>
          <w:rFonts w:ascii="Times New Roman" w:hAnsi="Times New Roman"/>
          <w:color w:val="000000"/>
          <w:spacing w:val="-1"/>
        </w:rPr>
        <w:br/>
      </w:r>
      <w:r>
        <w:rPr>
          <w:rFonts w:ascii="Times New Roman" w:hAnsi="Times New Roman"/>
          <w:color w:val="000000"/>
          <w:spacing w:val="-2"/>
        </w:rPr>
        <w:t xml:space="preserve">glasbe tako: </w:t>
      </w:r>
    </w:p>
    <w:p w:rsidR="007A1DAE" w:rsidRDefault="00895A3C">
      <w:pPr>
        <w:widowControl w:val="0"/>
        <w:autoSpaceDE w:val="0"/>
        <w:autoSpaceDN w:val="0"/>
        <w:adjustRightInd w:val="0"/>
        <w:spacing w:after="0" w:line="273" w:lineRule="exact"/>
        <w:ind w:left="2559" w:right="5645"/>
        <w:rPr>
          <w:rFonts w:ascii="Times New Roman" w:hAnsi="Times New Roman"/>
          <w:color w:val="000000"/>
          <w:spacing w:val="-3"/>
        </w:rPr>
      </w:pPr>
      <w:r>
        <w:rPr>
          <w:rFonts w:ascii="Times New Roman" w:hAnsi="Times New Roman"/>
          <w:color w:val="000000"/>
          <w:spacing w:val="-3"/>
        </w:rPr>
        <w:t xml:space="preserve">Liturgična glasba (slavilna, občestvena) </w:t>
      </w:r>
      <w:r>
        <w:rPr>
          <w:rFonts w:ascii="Times New Roman" w:hAnsi="Times New Roman"/>
          <w:color w:val="000000"/>
          <w:spacing w:val="-3"/>
        </w:rPr>
        <w:br/>
        <w:t xml:space="preserve">Meditativna glasba (npr. kanoni) </w:t>
      </w:r>
      <w:r>
        <w:rPr>
          <w:rFonts w:ascii="Times New Roman" w:hAnsi="Times New Roman"/>
          <w:color w:val="000000"/>
          <w:spacing w:val="-3"/>
        </w:rPr>
        <w:br/>
        <w:t xml:space="preserve">Oznanjevalna glasba (kateheza) </w:t>
      </w:r>
      <w:r>
        <w:rPr>
          <w:rFonts w:ascii="Times New Roman" w:hAnsi="Times New Roman"/>
          <w:color w:val="000000"/>
          <w:spacing w:val="-3"/>
        </w:rPr>
        <w:br/>
        <w:t xml:space="preserve">Izpovedna glasba (osebno iskanje) </w:t>
      </w:r>
    </w:p>
    <w:p w:rsidR="007A1DAE" w:rsidRDefault="00895A3C">
      <w:pPr>
        <w:widowControl w:val="0"/>
        <w:autoSpaceDE w:val="0"/>
        <w:autoSpaceDN w:val="0"/>
        <w:adjustRightInd w:val="0"/>
        <w:spacing w:before="1" w:after="0" w:line="246" w:lineRule="exact"/>
        <w:ind w:left="2559"/>
        <w:rPr>
          <w:rFonts w:ascii="Times New Roman" w:hAnsi="Times New Roman"/>
          <w:color w:val="000000"/>
          <w:spacing w:val="-4"/>
        </w:rPr>
      </w:pPr>
      <w:r>
        <w:rPr>
          <w:rFonts w:ascii="Times New Roman" w:hAnsi="Times New Roman"/>
          <w:color w:val="000000"/>
          <w:spacing w:val="-4"/>
        </w:rPr>
        <w:t xml:space="preserve">Pripovedna glasba (npr. musical) (cit. po Vindiš 2005, 13-14) </w:t>
      </w: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895A3C">
      <w:pPr>
        <w:widowControl w:val="0"/>
        <w:autoSpaceDE w:val="0"/>
        <w:autoSpaceDN w:val="0"/>
        <w:adjustRightInd w:val="0"/>
        <w:spacing w:before="114" w:after="0" w:line="276" w:lineRule="exact"/>
        <w:ind w:left="5896"/>
        <w:rPr>
          <w:rFonts w:ascii="Times New Roman" w:hAnsi="Times New Roman"/>
          <w:color w:val="000000"/>
          <w:spacing w:val="-3"/>
          <w:sz w:val="24"/>
          <w:szCs w:val="24"/>
        </w:rPr>
      </w:pPr>
      <w:r>
        <w:rPr>
          <w:rFonts w:ascii="Times New Roman" w:hAnsi="Times New Roman"/>
          <w:color w:val="000000"/>
          <w:spacing w:val="-3"/>
          <w:sz w:val="24"/>
          <w:szCs w:val="24"/>
        </w:rPr>
        <w:t xml:space="preserve">5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30" type="#_x0000_t75" style="position:absolute;margin-left:0;margin-top:0;width:595pt;height:841pt;z-index:-77;mso-position-horizontal-relative:margin;mso-position-vertical-relative:margin" o:allowincell="f">
            <v:imagedata r:id="rId20" o:title=""/>
            <w10:wrap anchorx="margin" anchory="margin"/>
          </v:shape>
        </w:pict>
      </w:r>
      <w:bookmarkStart w:id="6" w:name="Pg6"/>
      <w:bookmarkEnd w:id="6"/>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50" w:after="0" w:line="414" w:lineRule="exact"/>
        <w:ind w:left="1133"/>
        <w:rPr>
          <w:rFonts w:ascii="Times New Roman" w:hAnsi="Times New Roman"/>
          <w:color w:val="000000"/>
          <w:w w:val="101"/>
          <w:sz w:val="36"/>
          <w:szCs w:val="36"/>
        </w:rPr>
      </w:pPr>
      <w:r>
        <w:rPr>
          <w:rFonts w:ascii="Times New Roman" w:hAnsi="Times New Roman"/>
          <w:color w:val="000000"/>
          <w:w w:val="101"/>
          <w:sz w:val="36"/>
          <w:szCs w:val="36"/>
        </w:rPr>
        <w:t xml:space="preserve">2. Opiši nastanek zvoka in razloţi pojme: ton, zven, šum. </w:t>
      </w:r>
    </w:p>
    <w:p w:rsidR="007A1DAE" w:rsidRDefault="007A1DAE">
      <w:pPr>
        <w:widowControl w:val="0"/>
        <w:autoSpaceDE w:val="0"/>
        <w:autoSpaceDN w:val="0"/>
        <w:adjustRightInd w:val="0"/>
        <w:spacing w:after="0" w:line="253" w:lineRule="exact"/>
        <w:ind w:left="1133"/>
        <w:jc w:val="both"/>
        <w:rPr>
          <w:rFonts w:ascii="Times New Roman" w:hAnsi="Times New Roman"/>
          <w:color w:val="000000"/>
          <w:w w:val="101"/>
          <w:sz w:val="36"/>
          <w:szCs w:val="36"/>
        </w:rPr>
      </w:pPr>
    </w:p>
    <w:p w:rsidR="007A1DAE" w:rsidRDefault="00895A3C">
      <w:pPr>
        <w:widowControl w:val="0"/>
        <w:autoSpaceDE w:val="0"/>
        <w:autoSpaceDN w:val="0"/>
        <w:adjustRightInd w:val="0"/>
        <w:spacing w:before="86" w:after="0" w:line="253" w:lineRule="exact"/>
        <w:ind w:left="1133" w:right="905" w:firstLine="705"/>
        <w:jc w:val="both"/>
        <w:rPr>
          <w:rFonts w:ascii="Times New Roman" w:hAnsi="Times New Roman"/>
          <w:color w:val="000000"/>
          <w:spacing w:val="-2"/>
        </w:rPr>
      </w:pPr>
      <w:r>
        <w:rPr>
          <w:rFonts w:ascii="Times New Roman" w:hAnsi="Times New Roman"/>
          <w:color w:val="000000"/>
        </w:rPr>
        <w:t>Zvok nastane, ko zanihamo proţno snov. Ob pravilnem in periodičnem</w:t>
      </w:r>
      <w:r>
        <w:rPr>
          <w:rFonts w:ascii="Times New Roman" w:hAnsi="Times New Roman"/>
          <w:color w:val="000000"/>
          <w:sz w:val="20"/>
          <w:szCs w:val="20"/>
          <w:vertAlign w:val="superscript"/>
        </w:rPr>
        <w:t>5</w:t>
      </w:r>
      <w:r>
        <w:rPr>
          <w:rFonts w:ascii="Times New Roman" w:hAnsi="Times New Roman"/>
          <w:color w:val="000000"/>
        </w:rPr>
        <w:t xml:space="preserve"> nihanju</w:t>
      </w:r>
      <w:r>
        <w:rPr>
          <w:rFonts w:ascii="Times New Roman" w:hAnsi="Times New Roman"/>
          <w:color w:val="000000"/>
          <w:sz w:val="20"/>
          <w:szCs w:val="20"/>
          <w:vertAlign w:val="superscript"/>
        </w:rPr>
        <w:t>6</w:t>
      </w:r>
      <w:r>
        <w:rPr>
          <w:rFonts w:ascii="Times New Roman" w:hAnsi="Times New Roman"/>
          <w:color w:val="000000"/>
        </w:rPr>
        <w:t xml:space="preserve"> (enakomernem </w:t>
      </w:r>
      <w:r>
        <w:rPr>
          <w:rFonts w:ascii="Times New Roman" w:hAnsi="Times New Roman"/>
          <w:color w:val="000000"/>
          <w:spacing w:val="-3"/>
        </w:rPr>
        <w:t xml:space="preserve">tresenju) nastane TON ali ZVEN, neperiodično nihanje pa povzroči ŠUM ali POK. Ton z nihanjem oblikuje </w:t>
      </w:r>
      <w:r>
        <w:rPr>
          <w:rFonts w:ascii="Times New Roman" w:hAnsi="Times New Roman"/>
          <w:color w:val="000000"/>
        </w:rPr>
        <w:t xml:space="preserve">sinusno krivuljo; tak ton (imenujemo ga tudi »osnovni ton«, »preprost ton« ali »fizikalni ton«) oblikujejo </w:t>
      </w:r>
      <w:r>
        <w:rPr>
          <w:rFonts w:ascii="Times New Roman" w:hAnsi="Times New Roman"/>
          <w:color w:val="000000"/>
          <w:spacing w:val="-2"/>
        </w:rPr>
        <w:t xml:space="preserve">glasbene vilice. Nihanje, ki pa ne oblikuje sinusove krivulje, pa povzroči zven. Zven je obarvani ton - barva je glavna ločnica med različnimi instrumenti (tako je npr. zven iste višine pri violini popolnoma drugačen kot pri flavti). Šum in pok, ki nimata določljive višine, sta dodatno glasbeno sredstvo (osnovni sredstvi - ton in zven v praksi po navadi imenujemo kar ton; zven imenujemo tudi »glasbeni ton«).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3"/>
        </w:rPr>
      </w:pPr>
      <w:r>
        <w:rPr>
          <w:rFonts w:ascii="Times New Roman" w:hAnsi="Times New Roman"/>
          <w:color w:val="000000"/>
          <w:spacing w:val="-3"/>
        </w:rPr>
        <w:t xml:space="preserve">Poznamo torej štiri vrste zvočnih pojavov: </w:t>
      </w:r>
    </w:p>
    <w:p w:rsidR="007A1DAE" w:rsidRDefault="00895A3C">
      <w:pPr>
        <w:widowControl w:val="0"/>
        <w:tabs>
          <w:tab w:val="left" w:pos="1493"/>
        </w:tabs>
        <w:autoSpaceDE w:val="0"/>
        <w:autoSpaceDN w:val="0"/>
        <w:adjustRightInd w:val="0"/>
        <w:spacing w:before="18" w:after="0" w:line="240" w:lineRule="exact"/>
        <w:ind w:left="1133" w:right="929"/>
        <w:jc w:val="both"/>
        <w:rPr>
          <w:rFonts w:ascii="Times New Roman" w:hAnsi="Times New Roman"/>
          <w:color w:val="000000"/>
          <w:spacing w:val="-4"/>
        </w:rPr>
      </w:pPr>
      <w:r>
        <w:rPr>
          <w:rFonts w:ascii="Wingdings" w:hAnsi="Wingdings" w:cs="Wingdings"/>
          <w:color w:val="000000"/>
          <w:spacing w:val="-3"/>
        </w:rPr>
        <w:t></w:t>
      </w:r>
      <w:r>
        <w:rPr>
          <w:rFonts w:ascii="Arial" w:hAnsi="Arial" w:cs="Arial"/>
          <w:color w:val="000000"/>
          <w:spacing w:val="-3"/>
        </w:rPr>
        <w:t xml:space="preserve"> </w:t>
      </w:r>
      <w:r>
        <w:rPr>
          <w:rFonts w:ascii="Times New Roman" w:hAnsi="Times New Roman"/>
          <w:color w:val="000000"/>
          <w:spacing w:val="-3"/>
        </w:rPr>
        <w:t xml:space="preserve"> Ton je brezbarven zvočni pojav, zato ga v glasbi praktično ne uporabljamo - nihanje sinusne krivulje ene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spacing w:val="-4"/>
        </w:rPr>
        <w:t>frekvence, npr. A</w:t>
      </w:r>
      <w:r>
        <w:rPr>
          <w:rFonts w:ascii="Times New Roman" w:hAnsi="Times New Roman"/>
          <w:color w:val="000000"/>
          <w:spacing w:val="-4"/>
          <w:sz w:val="21"/>
          <w:szCs w:val="21"/>
          <w:vertAlign w:val="subscript"/>
        </w:rPr>
        <w:t>1</w:t>
      </w:r>
      <w:r>
        <w:rPr>
          <w:rFonts w:ascii="Times New Roman" w:hAnsi="Times New Roman"/>
          <w:color w:val="000000"/>
          <w:spacing w:val="-4"/>
        </w:rPr>
        <w:t xml:space="preserve">=440Hz. Prinašajo ga zvočne vilice. </w:t>
      </w:r>
    </w:p>
    <w:p w:rsidR="007A1DAE" w:rsidRDefault="00895A3C">
      <w:pPr>
        <w:widowControl w:val="0"/>
        <w:tabs>
          <w:tab w:val="left" w:pos="1493"/>
        </w:tabs>
        <w:autoSpaceDE w:val="0"/>
        <w:autoSpaceDN w:val="0"/>
        <w:adjustRightInd w:val="0"/>
        <w:spacing w:before="12" w:after="0" w:line="250" w:lineRule="exact"/>
        <w:ind w:left="1133" w:right="951"/>
        <w:rPr>
          <w:rFonts w:ascii="Times New Roman" w:hAnsi="Times New Roman"/>
          <w:color w:val="000000"/>
          <w:w w:val="102"/>
        </w:rPr>
      </w:pPr>
      <w:r>
        <w:rPr>
          <w:rFonts w:ascii="Wingdings" w:hAnsi="Wingdings" w:cs="Wingdings"/>
          <w:color w:val="000000"/>
          <w:w w:val="103"/>
        </w:rPr>
        <w:t></w:t>
      </w:r>
      <w:r>
        <w:rPr>
          <w:rFonts w:ascii="Arial" w:hAnsi="Arial" w:cs="Arial"/>
          <w:color w:val="000000"/>
          <w:w w:val="103"/>
        </w:rPr>
        <w:t xml:space="preserve"> </w:t>
      </w:r>
      <w:r>
        <w:rPr>
          <w:rFonts w:ascii="Times New Roman" w:hAnsi="Times New Roman"/>
          <w:color w:val="000000"/>
          <w:w w:val="103"/>
        </w:rPr>
        <w:t xml:space="preserve"> Zven je osnovni ton + alikvotni toni; to daje barvitost in je osnova akordov, na tem je zgrajena vsa </w:t>
      </w:r>
      <w:r>
        <w:rPr>
          <w:rFonts w:ascii="Times New Roman" w:hAnsi="Times New Roman"/>
          <w:color w:val="000000"/>
          <w:w w:val="103"/>
        </w:rPr>
        <w:br/>
      </w:r>
      <w:r>
        <w:rPr>
          <w:rFonts w:ascii="Times New Roman" w:hAnsi="Times New Roman"/>
          <w:color w:val="000000"/>
          <w:w w:val="103"/>
        </w:rPr>
        <w:tab/>
      </w:r>
      <w:r>
        <w:rPr>
          <w:rFonts w:ascii="Times New Roman" w:hAnsi="Times New Roman"/>
          <w:color w:val="000000"/>
          <w:w w:val="102"/>
        </w:rPr>
        <w:t xml:space="preserve">harmonija, ima tudi višino, jakost in trajanje, oddajajo ga vsi instrumenti, razen nekaterih tolkal, je </w:t>
      </w:r>
      <w:r>
        <w:rPr>
          <w:rFonts w:ascii="Times New Roman" w:hAnsi="Times New Roman"/>
          <w:color w:val="000000"/>
          <w:w w:val="102"/>
        </w:rPr>
        <w:br/>
      </w:r>
      <w:r>
        <w:rPr>
          <w:rFonts w:ascii="Times New Roman" w:hAnsi="Times New Roman"/>
          <w:color w:val="000000"/>
          <w:w w:val="102"/>
        </w:rPr>
        <w:tab/>
        <w:t xml:space="preserve">najbolj uporaben v glasbi. </w:t>
      </w:r>
    </w:p>
    <w:p w:rsidR="007A1DAE" w:rsidRDefault="00895A3C">
      <w:pPr>
        <w:widowControl w:val="0"/>
        <w:tabs>
          <w:tab w:val="left" w:pos="1493"/>
        </w:tabs>
        <w:autoSpaceDE w:val="0"/>
        <w:autoSpaceDN w:val="0"/>
        <w:adjustRightInd w:val="0"/>
        <w:spacing w:before="8" w:after="0" w:line="253" w:lineRule="exact"/>
        <w:ind w:left="1133" w:right="949"/>
        <w:rPr>
          <w:rFonts w:ascii="Times New Roman" w:hAnsi="Times New Roman"/>
          <w:color w:val="000000"/>
          <w:spacing w:val="-1"/>
        </w:rPr>
      </w:pPr>
      <w:r>
        <w:rPr>
          <w:rFonts w:ascii="Wingdings" w:hAnsi="Wingdings" w:cs="Wingdings"/>
          <w:color w:val="000000"/>
        </w:rPr>
        <w:t></w:t>
      </w:r>
      <w:r>
        <w:rPr>
          <w:rFonts w:ascii="Arial" w:hAnsi="Arial" w:cs="Arial"/>
          <w:color w:val="000000"/>
        </w:rPr>
        <w:t xml:space="preserve"> </w:t>
      </w:r>
      <w:r>
        <w:rPr>
          <w:rFonts w:ascii="Times New Roman" w:hAnsi="Times New Roman"/>
          <w:color w:val="000000"/>
        </w:rPr>
        <w:t xml:space="preserve"> Šum je neurejena valovnica, mešanica tonov. V orkestrih se rabi veliko ropota in šuma (bobni, činele, </w:t>
      </w:r>
      <w:r>
        <w:rPr>
          <w:rFonts w:ascii="Times New Roman" w:hAnsi="Times New Roman"/>
          <w:color w:val="000000"/>
        </w:rPr>
        <w:br/>
      </w:r>
      <w:r>
        <w:rPr>
          <w:rFonts w:ascii="Times New Roman" w:hAnsi="Times New Roman"/>
          <w:color w:val="000000"/>
        </w:rPr>
        <w:tab/>
      </w:r>
      <w:r>
        <w:rPr>
          <w:rFonts w:ascii="Times New Roman" w:hAnsi="Times New Roman"/>
          <w:color w:val="000000"/>
          <w:w w:val="104"/>
        </w:rPr>
        <w:t xml:space="preserve">triangel, kastanjete, gong, pavke, tam tam - to so instrumenti z nedoločeno tonsko višino; tudi pri </w:t>
      </w:r>
      <w:r>
        <w:rPr>
          <w:rFonts w:ascii="Times New Roman" w:hAnsi="Times New Roman"/>
          <w:color w:val="000000"/>
          <w:w w:val="104"/>
        </w:rPr>
        <w:br/>
      </w:r>
      <w:r>
        <w:rPr>
          <w:rFonts w:ascii="Times New Roman" w:hAnsi="Times New Roman"/>
          <w:color w:val="000000"/>
          <w:w w:val="104"/>
        </w:rPr>
        <w:tab/>
      </w:r>
      <w:r>
        <w:rPr>
          <w:rFonts w:ascii="Times New Roman" w:hAnsi="Times New Roman"/>
          <w:color w:val="000000"/>
        </w:rPr>
        <w:t xml:space="preserve">bogosluţju uporabljamo šum - npr. raglja od velikega četrtka do vigilije; bobni v pravi meri, marakas </w:t>
      </w:r>
      <w:r>
        <w:rPr>
          <w:rFonts w:ascii="Times New Roman" w:hAnsi="Times New Roman"/>
          <w:color w:val="000000"/>
        </w:rPr>
        <w:br/>
      </w:r>
      <w:r>
        <w:rPr>
          <w:rFonts w:ascii="Times New Roman" w:hAnsi="Times New Roman"/>
          <w:color w:val="000000"/>
        </w:rPr>
        <w:tab/>
      </w:r>
      <w:r>
        <w:rPr>
          <w:rFonts w:ascii="Times New Roman" w:hAnsi="Times New Roman"/>
          <w:color w:val="000000"/>
          <w:spacing w:val="-1"/>
        </w:rPr>
        <w:t xml:space="preserve">itd.).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4"/>
        </w:rPr>
      </w:pPr>
      <w:r>
        <w:rPr>
          <w:rFonts w:ascii="Wingdings" w:hAnsi="Wingdings" w:cs="Wingdings"/>
          <w:color w:val="000000"/>
          <w:spacing w:val="-4"/>
        </w:rPr>
        <w:t></w:t>
      </w:r>
      <w:r>
        <w:rPr>
          <w:rFonts w:ascii="Arial" w:hAnsi="Arial" w:cs="Arial"/>
          <w:color w:val="000000"/>
          <w:spacing w:val="-4"/>
        </w:rPr>
        <w:t xml:space="preserve"> </w:t>
      </w:r>
      <w:r>
        <w:rPr>
          <w:rFonts w:ascii="Times New Roman" w:hAnsi="Times New Roman"/>
          <w:color w:val="000000"/>
          <w:spacing w:val="-4"/>
        </w:rPr>
        <w:t xml:space="preserve"> Pok na začetku sprosti veliko energije, ki počasi pojenja. </w:t>
      </w: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3"/>
        </w:rPr>
      </w:pPr>
      <w:r>
        <w:rPr>
          <w:rFonts w:ascii="Times New Roman" w:hAnsi="Times New Roman"/>
          <w:color w:val="000000"/>
          <w:spacing w:val="-3"/>
        </w:rPr>
        <w:t xml:space="preserve">Instrumenti glede na snov primarnega zvočila: </w:t>
      </w:r>
    </w:p>
    <w:p w:rsidR="007A1DAE" w:rsidRDefault="00895A3C">
      <w:pPr>
        <w:widowControl w:val="0"/>
        <w:autoSpaceDE w:val="0"/>
        <w:autoSpaceDN w:val="0"/>
        <w:adjustRightInd w:val="0"/>
        <w:spacing w:before="7" w:after="0" w:line="253" w:lineRule="exact"/>
        <w:ind w:left="1838"/>
        <w:rPr>
          <w:rFonts w:ascii="Times New Roman" w:hAnsi="Times New Roman"/>
          <w:color w:val="000000"/>
          <w:spacing w:val="-3"/>
        </w:rPr>
      </w:pPr>
      <w:r>
        <w:rPr>
          <w:rFonts w:ascii="Wingdings" w:hAnsi="Wingdings" w:cs="Wingdings"/>
          <w:color w:val="000000"/>
          <w:spacing w:val="-3"/>
        </w:rPr>
        <w:t></w:t>
      </w:r>
      <w:r>
        <w:rPr>
          <w:rFonts w:ascii="Arial" w:hAnsi="Arial" w:cs="Arial"/>
          <w:color w:val="000000"/>
          <w:spacing w:val="-3"/>
        </w:rPr>
        <w:t xml:space="preserve"> </w:t>
      </w:r>
      <w:r>
        <w:rPr>
          <w:rFonts w:ascii="Times New Roman" w:hAnsi="Times New Roman"/>
          <w:color w:val="000000"/>
          <w:spacing w:val="-3"/>
        </w:rPr>
        <w:t xml:space="preserve"> idiofoni (samozvočniki), membranofoni, kordofoni, aerofoni, elektrofoni </w:t>
      </w:r>
    </w:p>
    <w:p w:rsidR="007A1DAE" w:rsidRDefault="00895A3C">
      <w:pPr>
        <w:widowControl w:val="0"/>
        <w:tabs>
          <w:tab w:val="left" w:pos="1838"/>
        </w:tabs>
        <w:autoSpaceDE w:val="0"/>
        <w:autoSpaceDN w:val="0"/>
        <w:adjustRightInd w:val="0"/>
        <w:spacing w:before="242" w:after="0" w:line="260" w:lineRule="exact"/>
        <w:ind w:left="1133" w:right="4828"/>
        <w:jc w:val="both"/>
        <w:rPr>
          <w:rFonts w:ascii="Times New Roman" w:hAnsi="Times New Roman"/>
          <w:color w:val="000000"/>
          <w:spacing w:val="-3"/>
        </w:rPr>
      </w:pPr>
      <w:r>
        <w:rPr>
          <w:rFonts w:ascii="Times New Roman" w:hAnsi="Times New Roman"/>
          <w:color w:val="000000"/>
          <w:spacing w:val="-3"/>
        </w:rPr>
        <w:t xml:space="preserve">Instrumenti glede na način, kako spravimo proţno telo v tresenje: </w:t>
      </w:r>
      <w:r>
        <w:rPr>
          <w:rFonts w:ascii="Times New Roman" w:hAnsi="Times New Roman"/>
          <w:color w:val="000000"/>
          <w:spacing w:val="-3"/>
        </w:rPr>
        <w:br/>
      </w:r>
      <w:r>
        <w:rPr>
          <w:rFonts w:ascii="Times New Roman" w:hAnsi="Times New Roman"/>
          <w:color w:val="000000"/>
          <w:spacing w:val="-3"/>
        </w:rPr>
        <w:tab/>
      </w:r>
      <w:r>
        <w:rPr>
          <w:rFonts w:ascii="Wingdings" w:hAnsi="Wingdings" w:cs="Wingdings"/>
          <w:color w:val="000000"/>
          <w:spacing w:val="-3"/>
        </w:rPr>
        <w:t></w:t>
      </w:r>
      <w:r>
        <w:rPr>
          <w:rFonts w:ascii="Arial" w:hAnsi="Arial" w:cs="Arial"/>
          <w:color w:val="000000"/>
          <w:spacing w:val="-3"/>
        </w:rPr>
        <w:t xml:space="preserve"> </w:t>
      </w:r>
      <w:r>
        <w:rPr>
          <w:rFonts w:ascii="Times New Roman" w:hAnsi="Times New Roman"/>
          <w:color w:val="000000"/>
          <w:spacing w:val="-3"/>
        </w:rPr>
        <w:t xml:space="preserve"> pihala, trobila, godala, brenkala, tolkala </w:t>
      </w:r>
    </w:p>
    <w:p w:rsidR="007A1DAE" w:rsidRDefault="007A1DAE">
      <w:pPr>
        <w:widowControl w:val="0"/>
        <w:autoSpaceDE w:val="0"/>
        <w:autoSpaceDN w:val="0"/>
        <w:adjustRightInd w:val="0"/>
        <w:spacing w:after="0" w:line="414" w:lineRule="exact"/>
        <w:ind w:left="1133"/>
        <w:rPr>
          <w:rFonts w:ascii="Times New Roman" w:hAnsi="Times New Roman"/>
          <w:color w:val="000000"/>
          <w:spacing w:val="-3"/>
        </w:rPr>
      </w:pPr>
    </w:p>
    <w:p w:rsidR="007A1DAE" w:rsidRDefault="00895A3C">
      <w:pPr>
        <w:widowControl w:val="0"/>
        <w:autoSpaceDE w:val="0"/>
        <w:autoSpaceDN w:val="0"/>
        <w:adjustRightInd w:val="0"/>
        <w:spacing w:before="399" w:after="0" w:line="414" w:lineRule="exact"/>
        <w:ind w:left="1133"/>
        <w:rPr>
          <w:rFonts w:ascii="Times New Roman" w:hAnsi="Times New Roman"/>
          <w:color w:val="000000"/>
          <w:w w:val="102"/>
          <w:sz w:val="36"/>
          <w:szCs w:val="36"/>
        </w:rPr>
      </w:pPr>
      <w:r>
        <w:rPr>
          <w:rFonts w:ascii="Times New Roman" w:hAnsi="Times New Roman"/>
          <w:color w:val="000000"/>
          <w:w w:val="102"/>
          <w:sz w:val="36"/>
          <w:szCs w:val="36"/>
        </w:rPr>
        <w:t xml:space="preserve">3. Opiši lastnosti »tona«: višina, moč, barva, trajanje. </w:t>
      </w:r>
    </w:p>
    <w:p w:rsidR="007A1DAE" w:rsidRDefault="007A1DAE">
      <w:pPr>
        <w:widowControl w:val="0"/>
        <w:autoSpaceDE w:val="0"/>
        <w:autoSpaceDN w:val="0"/>
        <w:adjustRightInd w:val="0"/>
        <w:spacing w:after="0" w:line="253" w:lineRule="exact"/>
        <w:ind w:left="1838"/>
        <w:rPr>
          <w:rFonts w:ascii="Times New Roman" w:hAnsi="Times New Roman"/>
          <w:color w:val="000000"/>
          <w:w w:val="102"/>
          <w:sz w:val="36"/>
          <w:szCs w:val="36"/>
        </w:rPr>
      </w:pPr>
    </w:p>
    <w:p w:rsidR="007A1DAE" w:rsidRDefault="00895A3C">
      <w:pPr>
        <w:widowControl w:val="0"/>
        <w:autoSpaceDE w:val="0"/>
        <w:autoSpaceDN w:val="0"/>
        <w:adjustRightInd w:val="0"/>
        <w:spacing w:before="6" w:after="0" w:line="253" w:lineRule="exact"/>
        <w:ind w:left="1838"/>
        <w:rPr>
          <w:rFonts w:ascii="Times New Roman" w:hAnsi="Times New Roman"/>
          <w:color w:val="000000"/>
          <w:spacing w:val="-3"/>
        </w:rPr>
      </w:pPr>
      <w:r>
        <w:rPr>
          <w:rFonts w:ascii="Times New Roman" w:hAnsi="Times New Roman"/>
          <w:color w:val="000000"/>
          <w:spacing w:val="-3"/>
        </w:rPr>
        <w:t xml:space="preserve">Glavne lastnosti tona so: višina, moč, barva in trajanje. </w:t>
      </w:r>
    </w:p>
    <w:p w:rsidR="007A1DAE" w:rsidRDefault="00895A3C">
      <w:pPr>
        <w:widowControl w:val="0"/>
        <w:autoSpaceDE w:val="0"/>
        <w:autoSpaceDN w:val="0"/>
        <w:adjustRightInd w:val="0"/>
        <w:spacing w:before="10" w:after="0" w:line="250" w:lineRule="exact"/>
        <w:ind w:left="1133" w:right="948" w:firstLine="705"/>
        <w:jc w:val="both"/>
        <w:rPr>
          <w:rFonts w:ascii="Times New Roman" w:hAnsi="Times New Roman"/>
          <w:color w:val="000000"/>
          <w:spacing w:val="-2"/>
        </w:rPr>
      </w:pPr>
      <w:r>
        <w:rPr>
          <w:rFonts w:ascii="Times New Roman" w:hAnsi="Times New Roman"/>
          <w:color w:val="000000"/>
          <w:spacing w:val="-1"/>
        </w:rPr>
        <w:t>Višino tona določi število nihajev na sekundo. Pogostost imenujemo frekvenca</w:t>
      </w:r>
      <w:r>
        <w:rPr>
          <w:rFonts w:ascii="Times New Roman" w:hAnsi="Times New Roman"/>
          <w:color w:val="000000"/>
          <w:spacing w:val="-1"/>
          <w:sz w:val="20"/>
          <w:szCs w:val="20"/>
          <w:vertAlign w:val="superscript"/>
        </w:rPr>
        <w:t>7</w:t>
      </w:r>
      <w:r>
        <w:rPr>
          <w:rFonts w:ascii="Times New Roman" w:hAnsi="Times New Roman"/>
          <w:color w:val="000000"/>
          <w:spacing w:val="-1"/>
        </w:rPr>
        <w:t xml:space="preserve">, število nihajev na </w:t>
      </w:r>
      <w:r>
        <w:rPr>
          <w:rFonts w:ascii="Times New Roman" w:hAnsi="Times New Roman"/>
          <w:color w:val="000000"/>
          <w:spacing w:val="-1"/>
        </w:rPr>
        <w:br/>
        <w:t xml:space="preserve">sekundo pa merimo z mersko enoto hertz (Hz). Višji toni imajo večje število nihajev, niţji toni pa manjše. </w:t>
      </w:r>
      <w:r>
        <w:rPr>
          <w:rFonts w:ascii="Times New Roman" w:hAnsi="Times New Roman"/>
          <w:color w:val="000000"/>
          <w:spacing w:val="-1"/>
        </w:rPr>
        <w:br/>
      </w:r>
      <w:r>
        <w:rPr>
          <w:rFonts w:ascii="Times New Roman" w:hAnsi="Times New Roman"/>
          <w:color w:val="000000"/>
          <w:w w:val="104"/>
        </w:rPr>
        <w:t>Frekvenca komornega tona v</w:t>
      </w:r>
      <w:r>
        <w:rPr>
          <w:rFonts w:ascii="Times New Roman" w:hAnsi="Times New Roman"/>
          <w:color w:val="000000"/>
          <w:w w:val="104"/>
          <w:sz w:val="21"/>
          <w:szCs w:val="21"/>
          <w:vertAlign w:val="subscript"/>
        </w:rPr>
        <w:t>a1</w:t>
      </w:r>
      <w:r>
        <w:rPr>
          <w:rFonts w:ascii="Times New Roman" w:hAnsi="Times New Roman"/>
          <w:color w:val="000000"/>
          <w:w w:val="104"/>
        </w:rPr>
        <w:t xml:space="preserve">=440Hz  - ton, določen leta  1936 na londonski konferenci. Danes se v </w:t>
      </w:r>
      <w:r>
        <w:rPr>
          <w:rFonts w:ascii="Times New Roman" w:hAnsi="Times New Roman"/>
          <w:color w:val="000000"/>
          <w:w w:val="104"/>
        </w:rPr>
        <w:br/>
      </w:r>
      <w:r>
        <w:rPr>
          <w:rFonts w:ascii="Times New Roman" w:hAnsi="Times New Roman"/>
          <w:color w:val="000000"/>
          <w:spacing w:val="-1"/>
        </w:rPr>
        <w:t xml:space="preserve">orkestrih pojavljajo zahteve, da naj bi se to uglasitveno izhodišče zvišalo. Človek zazna pribliţno od 16 do </w:t>
      </w:r>
      <w:r>
        <w:rPr>
          <w:rFonts w:ascii="Times New Roman" w:hAnsi="Times New Roman"/>
          <w:color w:val="000000"/>
          <w:spacing w:val="-1"/>
        </w:rPr>
        <w:br/>
      </w:r>
      <w:r>
        <w:rPr>
          <w:rFonts w:ascii="Times New Roman" w:hAnsi="Times New Roman"/>
          <w:color w:val="000000"/>
          <w:spacing w:val="-2"/>
        </w:rPr>
        <w:t xml:space="preserve">20 000 Hz. </w:t>
      </w:r>
    </w:p>
    <w:p w:rsidR="007A1DAE" w:rsidRDefault="007A1DAE">
      <w:pPr>
        <w:widowControl w:val="0"/>
        <w:autoSpaceDE w:val="0"/>
        <w:autoSpaceDN w:val="0"/>
        <w:adjustRightInd w:val="0"/>
        <w:spacing w:after="0" w:line="230" w:lineRule="exact"/>
        <w:ind w:left="1133"/>
        <w:rPr>
          <w:rFonts w:ascii="Times New Roman" w:hAnsi="Times New Roman"/>
          <w:color w:val="000000"/>
          <w:spacing w:val="-2"/>
        </w:rPr>
      </w:pPr>
    </w:p>
    <w:p w:rsidR="007A1DAE" w:rsidRDefault="00895A3C">
      <w:pPr>
        <w:widowControl w:val="0"/>
        <w:autoSpaceDE w:val="0"/>
        <w:autoSpaceDN w:val="0"/>
        <w:adjustRightInd w:val="0"/>
        <w:spacing w:before="117" w:after="0" w:line="230" w:lineRule="exact"/>
        <w:ind w:left="1133"/>
        <w:rPr>
          <w:rFonts w:ascii="Times New Roman" w:hAnsi="Times New Roman"/>
          <w:color w:val="000000"/>
          <w:spacing w:val="-3"/>
          <w:sz w:val="20"/>
          <w:szCs w:val="20"/>
        </w:rPr>
      </w:pPr>
      <w:r>
        <w:rPr>
          <w:rFonts w:ascii="Times New Roman" w:hAnsi="Times New Roman"/>
          <w:color w:val="000000"/>
          <w:spacing w:val="-3"/>
          <w:sz w:val="19"/>
          <w:szCs w:val="19"/>
          <w:vertAlign w:val="superscript"/>
        </w:rPr>
        <w:t>5</w:t>
      </w:r>
      <w:r>
        <w:rPr>
          <w:rFonts w:ascii="Times New Roman" w:hAnsi="Times New Roman"/>
          <w:color w:val="000000"/>
          <w:spacing w:val="-3"/>
          <w:sz w:val="20"/>
          <w:szCs w:val="20"/>
        </w:rPr>
        <w:t xml:space="preserve"> Perioda je časovni interval, v katerem se vzorec nihanja ponovi. </w:t>
      </w:r>
    </w:p>
    <w:p w:rsidR="007A1DAE" w:rsidRDefault="00895A3C">
      <w:pPr>
        <w:widowControl w:val="0"/>
        <w:autoSpaceDE w:val="0"/>
        <w:autoSpaceDN w:val="0"/>
        <w:adjustRightInd w:val="0"/>
        <w:spacing w:before="10" w:after="0" w:line="230" w:lineRule="exact"/>
        <w:ind w:left="1133" w:right="965"/>
        <w:jc w:val="both"/>
        <w:rPr>
          <w:rFonts w:ascii="Times New Roman" w:hAnsi="Times New Roman"/>
          <w:color w:val="000000"/>
          <w:spacing w:val="-1"/>
          <w:sz w:val="20"/>
          <w:szCs w:val="20"/>
        </w:rPr>
      </w:pPr>
      <w:r>
        <w:rPr>
          <w:rFonts w:ascii="Times New Roman" w:hAnsi="Times New Roman"/>
          <w:color w:val="000000"/>
          <w:spacing w:val="-1"/>
          <w:sz w:val="19"/>
          <w:szCs w:val="19"/>
          <w:vertAlign w:val="superscript"/>
        </w:rPr>
        <w:t>6</w:t>
      </w:r>
      <w:r>
        <w:rPr>
          <w:rFonts w:ascii="Times New Roman" w:hAnsi="Times New Roman"/>
          <w:color w:val="000000"/>
          <w:spacing w:val="-1"/>
          <w:sz w:val="20"/>
          <w:szCs w:val="20"/>
        </w:rPr>
        <w:t xml:space="preserve"> Nihanje je osnovno gibanje telesa in to zaniha, ko nanj deluje neka sila, ki mu da energijo. Valovanje je energija, ki </w:t>
      </w:r>
      <w:r>
        <w:rPr>
          <w:rFonts w:ascii="Times New Roman" w:hAnsi="Times New Roman"/>
          <w:color w:val="000000"/>
          <w:sz w:val="20"/>
          <w:szCs w:val="20"/>
        </w:rPr>
        <w:t xml:space="preserve">jo odda nihajoče telo v prostor in se širi v obliki valov (zgoščine in razredčine zraka); odmik je elongacija, največji </w:t>
      </w:r>
      <w:r>
        <w:rPr>
          <w:rFonts w:ascii="Times New Roman" w:hAnsi="Times New Roman"/>
          <w:color w:val="000000"/>
          <w:spacing w:val="-1"/>
          <w:sz w:val="20"/>
          <w:szCs w:val="20"/>
        </w:rPr>
        <w:t xml:space="preserve">odmik pa amplituda. </w:t>
      </w:r>
    </w:p>
    <w:p w:rsidR="007A1DAE" w:rsidRDefault="00895A3C">
      <w:pPr>
        <w:widowControl w:val="0"/>
        <w:autoSpaceDE w:val="0"/>
        <w:autoSpaceDN w:val="0"/>
        <w:adjustRightInd w:val="0"/>
        <w:spacing w:after="0" w:line="230" w:lineRule="exact"/>
        <w:ind w:left="1133" w:right="893"/>
        <w:jc w:val="both"/>
        <w:rPr>
          <w:rFonts w:ascii="Times New Roman" w:hAnsi="Times New Roman"/>
          <w:color w:val="000000"/>
          <w:spacing w:val="-2"/>
          <w:sz w:val="20"/>
          <w:szCs w:val="20"/>
        </w:rPr>
      </w:pPr>
      <w:r>
        <w:rPr>
          <w:rFonts w:ascii="Times New Roman" w:hAnsi="Times New Roman"/>
          <w:color w:val="000000"/>
          <w:spacing w:val="-1"/>
          <w:sz w:val="19"/>
          <w:szCs w:val="19"/>
          <w:vertAlign w:val="superscript"/>
        </w:rPr>
        <w:t>7</w:t>
      </w:r>
      <w:r>
        <w:rPr>
          <w:rFonts w:ascii="Times New Roman" w:hAnsi="Times New Roman"/>
          <w:color w:val="000000"/>
          <w:spacing w:val="-1"/>
          <w:sz w:val="20"/>
          <w:szCs w:val="20"/>
        </w:rPr>
        <w:t xml:space="preserve"> Frekvenca je pojem, s katerim označujemo število nihajev na sekundo (v=N/t</w:t>
      </w:r>
      <w:r>
        <w:rPr>
          <w:rFonts w:ascii="Times New Roman" w:hAnsi="Times New Roman"/>
          <w:color w:val="000000"/>
          <w:spacing w:val="-1"/>
          <w:sz w:val="19"/>
          <w:szCs w:val="19"/>
          <w:vertAlign w:val="subscript"/>
        </w:rPr>
        <w:t>0</w:t>
      </w:r>
      <w:r>
        <w:rPr>
          <w:rFonts w:ascii="Times New Roman" w:hAnsi="Times New Roman"/>
          <w:color w:val="000000"/>
          <w:spacing w:val="-1"/>
          <w:sz w:val="20"/>
          <w:szCs w:val="20"/>
        </w:rPr>
        <w:t xml:space="preserve">); V nihajnem času telo zaniha iz ene </w:t>
      </w:r>
      <w:r>
        <w:rPr>
          <w:rFonts w:ascii="Times New Roman" w:hAnsi="Times New Roman"/>
          <w:color w:val="000000"/>
          <w:spacing w:val="-2"/>
          <w:sz w:val="20"/>
          <w:szCs w:val="20"/>
        </w:rPr>
        <w:t xml:space="preserve">lege preko druge nazaj v prvo lego. Čim krajša je nihajna doba, tem večja je frekvenca; čim več jih je, tem višji je ton in obratno. Enota za merjenje frekvence je Hz. Človek zaznava med 16 in 20.000 Hz, najbolje pa 3.000 Hz. </w:t>
      </w:r>
    </w:p>
    <w:p w:rsidR="007A1DAE" w:rsidRDefault="00895A3C">
      <w:pPr>
        <w:widowControl w:val="0"/>
        <w:autoSpaceDE w:val="0"/>
        <w:autoSpaceDN w:val="0"/>
        <w:adjustRightInd w:val="0"/>
        <w:spacing w:before="142" w:after="0" w:line="276" w:lineRule="exact"/>
        <w:ind w:left="5896"/>
        <w:rPr>
          <w:rFonts w:ascii="Times New Roman" w:hAnsi="Times New Roman"/>
          <w:color w:val="000000"/>
          <w:spacing w:val="-3"/>
          <w:sz w:val="24"/>
          <w:szCs w:val="24"/>
        </w:rPr>
      </w:pPr>
      <w:r>
        <w:rPr>
          <w:rFonts w:ascii="Times New Roman" w:hAnsi="Times New Roman"/>
          <w:color w:val="000000"/>
          <w:spacing w:val="-3"/>
          <w:sz w:val="24"/>
          <w:szCs w:val="24"/>
        </w:rPr>
        <w:t xml:space="preserve">6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31" type="#_x0000_t75" style="position:absolute;margin-left:0;margin-top:0;width:595pt;height:841pt;z-index:-76;mso-position-horizontal-relative:margin;mso-position-vertical-relative:margin" o:allowincell="f">
            <v:imagedata r:id="rId21" o:title=""/>
            <w10:wrap anchorx="margin" anchory="margin"/>
          </v:shape>
        </w:pict>
      </w:r>
      <w:bookmarkStart w:id="7" w:name="Pg7"/>
      <w:bookmarkEnd w:id="7"/>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119" w:after="0" w:line="253" w:lineRule="exact"/>
        <w:ind w:left="1133" w:right="923" w:firstLine="705"/>
        <w:jc w:val="both"/>
        <w:rPr>
          <w:rFonts w:ascii="Times New Roman" w:hAnsi="Times New Roman"/>
          <w:color w:val="000000"/>
          <w:spacing w:val="-2"/>
        </w:rPr>
      </w:pPr>
      <w:r>
        <w:rPr>
          <w:rFonts w:ascii="Times New Roman" w:hAnsi="Times New Roman"/>
          <w:color w:val="000000"/>
          <w:spacing w:val="-1"/>
        </w:rPr>
        <w:t xml:space="preserve">Ob tem omenimo še pojav resonance - sozvenenje sosednje materije (primer: Zvok glasbenih vilic </w:t>
      </w:r>
      <w:r>
        <w:rPr>
          <w:rFonts w:ascii="Times New Roman" w:hAnsi="Times New Roman"/>
          <w:color w:val="000000"/>
          <w:spacing w:val="-2"/>
        </w:rPr>
        <w:t xml:space="preserve">komajda slišimo. Če pa jih po udarcu postavimo na trup glasbila (klavirja, violine, kitare), se močno ojača, zazvenele pa bodo tudi vse strune, uglašene na višino (frekvenco) glasbenih vilic. / Pritisnite pedal klavirja, v instrument pa močno vzkliknite. Sozazvenele bodo vse strune, ki so enakih frekvenc kot vzklik.) </w:t>
      </w:r>
    </w:p>
    <w:p w:rsidR="007A1DAE" w:rsidRDefault="00895A3C">
      <w:pPr>
        <w:widowControl w:val="0"/>
        <w:autoSpaceDE w:val="0"/>
        <w:autoSpaceDN w:val="0"/>
        <w:adjustRightInd w:val="0"/>
        <w:spacing w:before="242" w:after="0" w:line="260" w:lineRule="exact"/>
        <w:ind w:left="1133" w:right="921" w:firstLine="705"/>
        <w:jc w:val="both"/>
        <w:rPr>
          <w:rFonts w:ascii="Times New Roman" w:hAnsi="Times New Roman"/>
          <w:color w:val="000000"/>
          <w:spacing w:val="-2"/>
        </w:rPr>
      </w:pPr>
      <w:r>
        <w:rPr>
          <w:rFonts w:ascii="Times New Roman" w:hAnsi="Times New Roman"/>
          <w:color w:val="000000"/>
          <w:w w:val="103"/>
        </w:rPr>
        <w:t>Moč (glasnost) tona izmerimo z enoto fon. Večja kot je amplituda</w:t>
      </w:r>
      <w:r>
        <w:rPr>
          <w:rFonts w:ascii="Times New Roman" w:hAnsi="Times New Roman"/>
          <w:color w:val="000000"/>
          <w:w w:val="103"/>
          <w:sz w:val="20"/>
          <w:szCs w:val="20"/>
          <w:vertAlign w:val="superscript"/>
        </w:rPr>
        <w:t>8</w:t>
      </w:r>
      <w:r>
        <w:rPr>
          <w:rFonts w:ascii="Times New Roman" w:hAnsi="Times New Roman"/>
          <w:color w:val="000000"/>
          <w:w w:val="103"/>
        </w:rPr>
        <w:t xml:space="preserve"> nihaja, močnejši je ton. Pri </w:t>
      </w:r>
      <w:r>
        <w:rPr>
          <w:rFonts w:ascii="Times New Roman" w:hAnsi="Times New Roman"/>
          <w:color w:val="000000"/>
          <w:spacing w:val="-2"/>
        </w:rPr>
        <w:t xml:space="preserve">glasbi uporabljamo relativne oznake za glasnost (moč) tona (piano, forte).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895A3C">
      <w:pPr>
        <w:widowControl w:val="0"/>
        <w:autoSpaceDE w:val="0"/>
        <w:autoSpaceDN w:val="0"/>
        <w:adjustRightInd w:val="0"/>
        <w:spacing w:before="160" w:after="0" w:line="260" w:lineRule="exact"/>
        <w:ind w:left="1133" w:right="938" w:firstLine="705"/>
        <w:jc w:val="both"/>
        <w:rPr>
          <w:rFonts w:ascii="Times New Roman" w:hAnsi="Times New Roman"/>
          <w:color w:val="000000"/>
          <w:spacing w:val="-4"/>
        </w:rPr>
      </w:pPr>
      <w:r>
        <w:rPr>
          <w:rFonts w:ascii="Times New Roman" w:hAnsi="Times New Roman"/>
          <w:color w:val="000000"/>
          <w:spacing w:val="-3"/>
        </w:rPr>
        <w:t xml:space="preserve">Barva tona je posledica oglašanja, oz. števila, moči in razporeditve alikvotnih tonov. Na tem temelji </w:t>
      </w:r>
      <w:r>
        <w:rPr>
          <w:rFonts w:ascii="Times New Roman" w:hAnsi="Times New Roman"/>
          <w:color w:val="000000"/>
          <w:spacing w:val="-4"/>
        </w:rPr>
        <w:t xml:space="preserve">gradnja akordov in orgelskih registrov. </w:t>
      </w:r>
    </w:p>
    <w:p w:rsidR="007A1DAE" w:rsidRDefault="00895A3C">
      <w:pPr>
        <w:widowControl w:val="0"/>
        <w:autoSpaceDE w:val="0"/>
        <w:autoSpaceDN w:val="0"/>
        <w:adjustRightInd w:val="0"/>
        <w:spacing w:after="0" w:line="250" w:lineRule="exact"/>
        <w:ind w:left="1133" w:right="951" w:firstLine="705"/>
        <w:jc w:val="both"/>
        <w:rPr>
          <w:rFonts w:ascii="Times New Roman" w:hAnsi="Times New Roman"/>
          <w:color w:val="000000"/>
          <w:spacing w:val="-5"/>
        </w:rPr>
      </w:pPr>
      <w:r>
        <w:rPr>
          <w:rFonts w:ascii="Times New Roman" w:hAnsi="Times New Roman"/>
          <w:color w:val="000000"/>
          <w:spacing w:val="-2"/>
        </w:rPr>
        <w:t>Sinusov ton (ali zgoraj omenjeni preprosti ton) uporabljamo le izjemoma (s tonskim generatorjem -</w:t>
      </w:r>
      <w:r>
        <w:rPr>
          <w:rFonts w:ascii="Times New Roman" w:hAnsi="Times New Roman"/>
          <w:color w:val="000000"/>
          <w:spacing w:val="-2"/>
        </w:rPr>
        <w:br/>
      </w:r>
      <w:r>
        <w:rPr>
          <w:rFonts w:ascii="Times New Roman" w:hAnsi="Times New Roman"/>
          <w:color w:val="000000"/>
          <w:spacing w:val="-4"/>
        </w:rPr>
        <w:t xml:space="preserve">električne orgle, sintetizator; glasbene vilice). Osnovni ton obarvajo harmonični oz. alikvotni toni (teoretično </w:t>
      </w:r>
      <w:r>
        <w:rPr>
          <w:rFonts w:ascii="Times New Roman" w:hAnsi="Times New Roman"/>
          <w:color w:val="000000"/>
          <w:spacing w:val="-5"/>
        </w:rPr>
        <w:t xml:space="preserve">neskončna vrsta). </w:t>
      </w:r>
    </w:p>
    <w:p w:rsidR="007A1DAE" w:rsidRDefault="00895A3C">
      <w:pPr>
        <w:widowControl w:val="0"/>
        <w:autoSpaceDE w:val="0"/>
        <w:autoSpaceDN w:val="0"/>
        <w:adjustRightInd w:val="0"/>
        <w:spacing w:after="0" w:line="253" w:lineRule="exact"/>
        <w:ind w:left="1133" w:right="950" w:firstLine="705"/>
        <w:jc w:val="both"/>
        <w:rPr>
          <w:rFonts w:ascii="Times New Roman" w:hAnsi="Times New Roman"/>
          <w:color w:val="000000"/>
          <w:spacing w:val="-3"/>
        </w:rPr>
      </w:pPr>
      <w:r>
        <w:rPr>
          <w:rFonts w:ascii="Times New Roman" w:hAnsi="Times New Roman"/>
          <w:color w:val="000000"/>
        </w:rPr>
        <w:t xml:space="preserve">Alikvotni toni ali višji toni so naravna vrsta tišjih tonov (z manjšo amplitudo), ki zvenijo hkrati z </w:t>
      </w:r>
      <w:r>
        <w:rPr>
          <w:rFonts w:ascii="Times New Roman" w:hAnsi="Times New Roman"/>
          <w:color w:val="000000"/>
        </w:rPr>
        <w:br/>
        <w:t xml:space="preserve">osnovnim tonom (ki ima večjo amplitudo) in mu dajejo barvo in polnost. Pri pihalih in trobilih nastanejo </w:t>
      </w:r>
      <w:r>
        <w:rPr>
          <w:rFonts w:ascii="Times New Roman" w:hAnsi="Times New Roman"/>
          <w:color w:val="000000"/>
        </w:rPr>
        <w:br/>
      </w:r>
      <w:r>
        <w:rPr>
          <w:rFonts w:ascii="Times New Roman" w:hAnsi="Times New Roman"/>
          <w:color w:val="000000"/>
          <w:spacing w:val="-3"/>
        </w:rPr>
        <w:t xml:space="preserve">novi osnovni toni s skrajšanjem cevi in prepihovanjem alikvotnih tonov; pri godalih in brenkalih se alikvotni </w:t>
      </w:r>
      <w:r>
        <w:rPr>
          <w:rFonts w:ascii="Times New Roman" w:hAnsi="Times New Roman"/>
          <w:color w:val="000000"/>
          <w:spacing w:val="-3"/>
        </w:rPr>
        <w:br/>
      </w:r>
      <w:r>
        <w:rPr>
          <w:rFonts w:ascii="Times New Roman" w:hAnsi="Times New Roman"/>
          <w:color w:val="000000"/>
          <w:spacing w:val="-4"/>
        </w:rPr>
        <w:t xml:space="preserve">toni oglasijo kot flaţoleti. </w:t>
      </w:r>
      <w:r>
        <w:rPr>
          <w:rFonts w:ascii="Times New Roman" w:hAnsi="Times New Roman"/>
          <w:color w:val="000000"/>
          <w:spacing w:val="-3"/>
        </w:rPr>
        <w:t xml:space="preserve">(osnovni ton: C - c - g - c1 - e1 - g1 - b1 - c2 - d2 - e2 - fis2* - g2 - a2* - b2* </w:t>
      </w:r>
    </w:p>
    <w:p w:rsidR="007A1DAE" w:rsidRDefault="00895A3C">
      <w:pPr>
        <w:widowControl w:val="0"/>
        <w:autoSpaceDE w:val="0"/>
        <w:autoSpaceDN w:val="0"/>
        <w:adjustRightInd w:val="0"/>
        <w:spacing w:before="4" w:after="0" w:line="253" w:lineRule="exact"/>
        <w:ind w:left="1133"/>
        <w:rPr>
          <w:rFonts w:ascii="Times New Roman" w:hAnsi="Times New Roman"/>
          <w:color w:val="000000"/>
          <w:spacing w:val="-2"/>
        </w:rPr>
      </w:pPr>
      <w:r>
        <w:rPr>
          <w:rFonts w:ascii="Times New Roman" w:hAnsi="Times New Roman"/>
          <w:color w:val="000000"/>
          <w:spacing w:val="-2"/>
        </w:rPr>
        <w:t xml:space="preserve">– h2 - c3 …)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895A3C">
      <w:pPr>
        <w:widowControl w:val="0"/>
        <w:autoSpaceDE w:val="0"/>
        <w:autoSpaceDN w:val="0"/>
        <w:adjustRightInd w:val="0"/>
        <w:spacing w:before="40" w:after="0" w:line="250" w:lineRule="exact"/>
        <w:ind w:left="1133" w:right="956" w:firstLine="705"/>
        <w:jc w:val="both"/>
        <w:rPr>
          <w:rFonts w:ascii="Times New Roman" w:hAnsi="Times New Roman"/>
          <w:color w:val="000000"/>
          <w:spacing w:val="-4"/>
        </w:rPr>
      </w:pPr>
      <w:r>
        <w:rPr>
          <w:rFonts w:ascii="Times New Roman" w:hAnsi="Times New Roman"/>
          <w:color w:val="000000"/>
          <w:spacing w:val="-2"/>
        </w:rPr>
        <w:t xml:space="preserve">V zvezi  s  tem  omenimo  naravni  in  temperirani  način  uglaševanja.  Naravno  uglašeni  godalni </w:t>
      </w:r>
      <w:r>
        <w:rPr>
          <w:rFonts w:ascii="Times New Roman" w:hAnsi="Times New Roman"/>
          <w:color w:val="000000"/>
          <w:spacing w:val="-2"/>
        </w:rPr>
        <w:br/>
      </w:r>
      <w:r>
        <w:rPr>
          <w:rFonts w:ascii="Times New Roman" w:hAnsi="Times New Roman"/>
          <w:color w:val="000000"/>
          <w:w w:val="102"/>
        </w:rPr>
        <w:t xml:space="preserve">instrumenti imajo strune uglašene po čistih kvintah oz. kvartah (kontrabas). Zaradi naravne vrste tonov </w:t>
      </w:r>
      <w:r>
        <w:rPr>
          <w:rFonts w:ascii="Times New Roman" w:hAnsi="Times New Roman"/>
          <w:color w:val="000000"/>
          <w:w w:val="102"/>
        </w:rPr>
        <w:br/>
      </w:r>
      <w:r>
        <w:rPr>
          <w:rFonts w:ascii="Times New Roman" w:hAnsi="Times New Roman"/>
          <w:color w:val="000000"/>
        </w:rPr>
        <w:t xml:space="preserve">nastanejo frekvenčne razlike med  zvišanimi  in zniţanimi toni.  Temperirani  instrumenti  (instrumenti s </w:t>
      </w:r>
      <w:r>
        <w:rPr>
          <w:rFonts w:ascii="Times New Roman" w:hAnsi="Times New Roman"/>
          <w:color w:val="000000"/>
        </w:rPr>
        <w:br/>
      </w:r>
      <w:r>
        <w:rPr>
          <w:rFonts w:ascii="Times New Roman" w:hAnsi="Times New Roman"/>
          <w:color w:val="000000"/>
          <w:spacing w:val="-3"/>
        </w:rPr>
        <w:t xml:space="preserve">tipkami) pa imajo oktavo razdeljeno na 12 poltonov, zato so tudi enharmonični toni med seboj izenačeni (fis </w:t>
      </w:r>
      <w:r>
        <w:rPr>
          <w:rFonts w:ascii="Times New Roman" w:hAnsi="Times New Roman"/>
          <w:color w:val="000000"/>
          <w:spacing w:val="-3"/>
        </w:rPr>
        <w:br/>
      </w:r>
      <w:r>
        <w:rPr>
          <w:rFonts w:ascii="Times New Roman" w:hAnsi="Times New Roman"/>
          <w:color w:val="000000"/>
          <w:spacing w:val="-4"/>
        </w:rPr>
        <w:t xml:space="preserve">= ges). </w:t>
      </w:r>
    </w:p>
    <w:p w:rsidR="007A1DAE" w:rsidRDefault="00895A3C">
      <w:pPr>
        <w:widowControl w:val="0"/>
        <w:autoSpaceDE w:val="0"/>
        <w:autoSpaceDN w:val="0"/>
        <w:adjustRightInd w:val="0"/>
        <w:spacing w:before="10" w:after="0" w:line="250" w:lineRule="exact"/>
        <w:ind w:left="1133" w:right="944" w:firstLine="705"/>
        <w:jc w:val="both"/>
        <w:rPr>
          <w:rFonts w:ascii="Times New Roman" w:hAnsi="Times New Roman"/>
          <w:color w:val="000000"/>
          <w:spacing w:val="-5"/>
        </w:rPr>
      </w:pPr>
      <w:r>
        <w:rPr>
          <w:rFonts w:ascii="Times New Roman" w:hAnsi="Times New Roman"/>
          <w:color w:val="000000"/>
          <w:spacing w:val="-2"/>
        </w:rPr>
        <w:t xml:space="preserve">Temperirano uglasitev je izvedel Andreas Werckmeister ob koncu 17. stoletja; s tem so bili sicer na </w:t>
      </w:r>
      <w:r>
        <w:rPr>
          <w:rFonts w:ascii="Times New Roman" w:hAnsi="Times New Roman"/>
          <w:color w:val="000000"/>
          <w:spacing w:val="-4"/>
        </w:rPr>
        <w:t xml:space="preserve">škodo naravnega posluha vsi poltoni v okviru oktave enaki, hkrati pa to omogoči svobodno modulacijo skozi </w:t>
      </w:r>
      <w:r>
        <w:rPr>
          <w:rFonts w:ascii="Times New Roman" w:hAnsi="Times New Roman"/>
          <w:color w:val="000000"/>
          <w:spacing w:val="-5"/>
        </w:rPr>
        <w:t xml:space="preserve">vseh 24 durovih in molovih lestvic.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spacing w:val="-5"/>
        </w:rPr>
      </w:pPr>
    </w:p>
    <w:p w:rsidR="007A1DAE" w:rsidRDefault="00895A3C">
      <w:pPr>
        <w:widowControl w:val="0"/>
        <w:autoSpaceDE w:val="0"/>
        <w:autoSpaceDN w:val="0"/>
        <w:adjustRightInd w:val="0"/>
        <w:spacing w:before="39" w:after="0" w:line="240" w:lineRule="exact"/>
        <w:ind w:left="1133" w:right="913" w:firstLine="705"/>
        <w:jc w:val="both"/>
        <w:rPr>
          <w:rFonts w:ascii="Times New Roman" w:hAnsi="Times New Roman"/>
          <w:color w:val="000000"/>
          <w:w w:val="102"/>
        </w:rPr>
      </w:pPr>
      <w:r>
        <w:rPr>
          <w:rFonts w:ascii="Times New Roman" w:hAnsi="Times New Roman"/>
          <w:color w:val="000000"/>
          <w:w w:val="102"/>
        </w:rPr>
        <w:t xml:space="preserve">Trajanje tona: ton traja, dokler na zvočilo deluje zunanja sila (pihanje, godenje, udarjanje …) in sila vztrajnosti primarnega zvočila - dokler zvočilo niha (zvenenje strune, ploščice pri ksilofonu …). </w:t>
      </w:r>
    </w:p>
    <w:p w:rsidR="007A1DAE" w:rsidRDefault="007A1DAE">
      <w:pPr>
        <w:widowControl w:val="0"/>
        <w:autoSpaceDE w:val="0"/>
        <w:autoSpaceDN w:val="0"/>
        <w:adjustRightInd w:val="0"/>
        <w:spacing w:after="0" w:line="230" w:lineRule="exact"/>
        <w:ind w:left="1133"/>
        <w:rPr>
          <w:rFonts w:ascii="Times New Roman" w:hAnsi="Times New Roman"/>
          <w:color w:val="000000"/>
          <w:w w:val="102"/>
        </w:rPr>
      </w:pPr>
    </w:p>
    <w:p w:rsidR="007A1DAE" w:rsidRDefault="00895A3C">
      <w:pPr>
        <w:widowControl w:val="0"/>
        <w:autoSpaceDE w:val="0"/>
        <w:autoSpaceDN w:val="0"/>
        <w:adjustRightInd w:val="0"/>
        <w:spacing w:before="199" w:after="0" w:line="230" w:lineRule="exact"/>
        <w:ind w:left="1133"/>
        <w:rPr>
          <w:rFonts w:ascii="Times New Roman" w:hAnsi="Times New Roman"/>
          <w:color w:val="000000"/>
          <w:spacing w:val="-3"/>
          <w:sz w:val="20"/>
          <w:szCs w:val="20"/>
        </w:rPr>
      </w:pPr>
      <w:r>
        <w:rPr>
          <w:rFonts w:ascii="Times New Roman" w:hAnsi="Times New Roman"/>
          <w:color w:val="000000"/>
          <w:spacing w:val="-3"/>
          <w:sz w:val="19"/>
          <w:szCs w:val="19"/>
          <w:vertAlign w:val="superscript"/>
        </w:rPr>
        <w:t>8</w:t>
      </w:r>
      <w:r>
        <w:rPr>
          <w:rFonts w:ascii="Times New Roman" w:hAnsi="Times New Roman"/>
          <w:color w:val="000000"/>
          <w:spacing w:val="-3"/>
          <w:sz w:val="20"/>
          <w:szCs w:val="20"/>
        </w:rPr>
        <w:t xml:space="preserve"> Od amplitude je odvisna moč (jakost) zvoka. Merimo jo v dB (decibelih). </w:t>
      </w:r>
    </w:p>
    <w:p w:rsidR="007A1DAE" w:rsidRDefault="00895A3C">
      <w:pPr>
        <w:widowControl w:val="0"/>
        <w:autoSpaceDE w:val="0"/>
        <w:autoSpaceDN w:val="0"/>
        <w:adjustRightInd w:val="0"/>
        <w:spacing w:before="152" w:after="0" w:line="276" w:lineRule="exact"/>
        <w:ind w:left="5896"/>
        <w:rPr>
          <w:rFonts w:ascii="Times New Roman" w:hAnsi="Times New Roman"/>
          <w:color w:val="000000"/>
          <w:spacing w:val="-3"/>
          <w:sz w:val="24"/>
          <w:szCs w:val="24"/>
        </w:rPr>
      </w:pPr>
      <w:r>
        <w:rPr>
          <w:rFonts w:ascii="Times New Roman" w:hAnsi="Times New Roman"/>
          <w:color w:val="000000"/>
          <w:spacing w:val="-3"/>
          <w:sz w:val="24"/>
          <w:szCs w:val="24"/>
        </w:rPr>
        <w:t xml:space="preserve">7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32" type="#_x0000_t75" style="position:absolute;margin-left:0;margin-top:0;width:595pt;height:841pt;z-index:-75;mso-position-horizontal-relative:margin;mso-position-vertical-relative:margin" o:allowincell="f">
            <v:imagedata r:id="rId22" o:title=""/>
            <w10:wrap anchorx="margin" anchory="margin"/>
          </v:shape>
        </w:pict>
      </w:r>
      <w:bookmarkStart w:id="8" w:name="Pg8"/>
      <w:bookmarkEnd w:id="8"/>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895A3C">
      <w:pPr>
        <w:widowControl w:val="0"/>
        <w:tabs>
          <w:tab w:val="left" w:pos="1608"/>
          <w:tab w:val="left" w:pos="10658"/>
        </w:tabs>
        <w:autoSpaceDE w:val="0"/>
        <w:autoSpaceDN w:val="0"/>
        <w:adjustRightInd w:val="0"/>
        <w:spacing w:before="60" w:after="0" w:line="414" w:lineRule="exact"/>
        <w:ind w:left="1133"/>
        <w:rPr>
          <w:rFonts w:ascii="Times New Roman" w:hAnsi="Times New Roman"/>
          <w:color w:val="000000"/>
          <w:w w:val="104"/>
          <w:sz w:val="36"/>
          <w:szCs w:val="36"/>
        </w:rPr>
      </w:pPr>
      <w:r>
        <w:rPr>
          <w:rFonts w:ascii="Times New Roman" w:hAnsi="Times New Roman"/>
          <w:color w:val="000000"/>
          <w:w w:val="104"/>
          <w:sz w:val="36"/>
          <w:szCs w:val="36"/>
        </w:rPr>
        <w:t>4.</w:t>
      </w:r>
      <w:r>
        <w:rPr>
          <w:rFonts w:ascii="Times New Roman" w:hAnsi="Times New Roman"/>
          <w:color w:val="000000"/>
          <w:w w:val="104"/>
          <w:sz w:val="36"/>
          <w:szCs w:val="36"/>
        </w:rPr>
        <w:tab/>
        <w:t>-  6.  Naštej  glasbene  prvine  (sestavine)  in  opiši  ritem</w:t>
      </w:r>
      <w:r>
        <w:rPr>
          <w:rFonts w:ascii="Times New Roman" w:hAnsi="Times New Roman"/>
          <w:color w:val="000000"/>
          <w:w w:val="104"/>
          <w:sz w:val="36"/>
          <w:szCs w:val="36"/>
        </w:rPr>
        <w:tab/>
        <w:t>/</w:t>
      </w:r>
    </w:p>
    <w:p w:rsidR="007A1DAE" w:rsidRDefault="00895A3C">
      <w:pPr>
        <w:widowControl w:val="0"/>
        <w:autoSpaceDE w:val="0"/>
        <w:autoSpaceDN w:val="0"/>
        <w:adjustRightInd w:val="0"/>
        <w:spacing w:after="0" w:line="410" w:lineRule="exact"/>
        <w:ind w:left="1133"/>
        <w:rPr>
          <w:rFonts w:ascii="Times New Roman" w:hAnsi="Times New Roman"/>
          <w:color w:val="000000"/>
          <w:sz w:val="36"/>
          <w:szCs w:val="36"/>
        </w:rPr>
      </w:pPr>
      <w:r>
        <w:rPr>
          <w:rFonts w:ascii="Times New Roman" w:hAnsi="Times New Roman"/>
          <w:color w:val="000000"/>
          <w:sz w:val="36"/>
          <w:szCs w:val="36"/>
        </w:rPr>
        <w:t xml:space="preserve">melodijo / večglasje oz. harmonijo. </w:t>
      </w:r>
    </w:p>
    <w:p w:rsidR="007A1DAE" w:rsidRDefault="00895A3C">
      <w:pPr>
        <w:widowControl w:val="0"/>
        <w:autoSpaceDE w:val="0"/>
        <w:autoSpaceDN w:val="0"/>
        <w:adjustRightInd w:val="0"/>
        <w:spacing w:before="254" w:after="0" w:line="260" w:lineRule="exact"/>
        <w:ind w:left="1133" w:right="962" w:firstLine="705"/>
        <w:jc w:val="both"/>
        <w:rPr>
          <w:rFonts w:ascii="Times New Roman" w:hAnsi="Times New Roman"/>
          <w:color w:val="000000"/>
          <w:spacing w:val="-3"/>
        </w:rPr>
      </w:pPr>
      <w:r>
        <w:rPr>
          <w:rFonts w:ascii="Times New Roman" w:hAnsi="Times New Roman"/>
          <w:color w:val="000000"/>
          <w:spacing w:val="-3"/>
        </w:rPr>
        <w:t xml:space="preserve">Toni, zveni, šumi in poki predstavljajo osnovni glasbeni material, za katerega pa smo rekli, da mora biti urejen po določenih načelih in pravilih - vsebino mu dajejo glasbene sestavine (prvine). </w:t>
      </w:r>
    </w:p>
    <w:p w:rsidR="007A1DAE" w:rsidRDefault="00895A3C">
      <w:pPr>
        <w:widowControl w:val="0"/>
        <w:autoSpaceDE w:val="0"/>
        <w:autoSpaceDN w:val="0"/>
        <w:adjustRightInd w:val="0"/>
        <w:spacing w:before="246" w:after="0" w:line="253" w:lineRule="exact"/>
        <w:ind w:left="1133"/>
        <w:rPr>
          <w:rFonts w:ascii="Times New Roman" w:hAnsi="Times New Roman"/>
          <w:color w:val="000000"/>
          <w:w w:val="103"/>
        </w:rPr>
      </w:pPr>
      <w:r>
        <w:rPr>
          <w:rFonts w:ascii="Times New Roman" w:hAnsi="Times New Roman"/>
          <w:color w:val="000000"/>
          <w:w w:val="103"/>
        </w:rPr>
        <w:t xml:space="preserve">RITEM </w:t>
      </w:r>
    </w:p>
    <w:p w:rsidR="007A1DAE" w:rsidRDefault="00895A3C">
      <w:pPr>
        <w:widowControl w:val="0"/>
        <w:autoSpaceDE w:val="0"/>
        <w:autoSpaceDN w:val="0"/>
        <w:adjustRightInd w:val="0"/>
        <w:spacing w:before="2" w:after="0" w:line="260" w:lineRule="exact"/>
        <w:ind w:left="1133" w:right="951" w:firstLine="705"/>
        <w:jc w:val="both"/>
        <w:rPr>
          <w:rFonts w:ascii="Times New Roman" w:hAnsi="Times New Roman"/>
          <w:color w:val="000000"/>
          <w:spacing w:val="-4"/>
        </w:rPr>
      </w:pPr>
      <w:r>
        <w:rPr>
          <w:rFonts w:ascii="Times New Roman" w:hAnsi="Times New Roman"/>
          <w:color w:val="000000"/>
          <w:spacing w:val="-3"/>
        </w:rPr>
        <w:t xml:space="preserve">Različna tonska trajanja oblikujejo ritem, ki je notacijska razdelitev tonskega poteka na enako dolge </w:t>
      </w:r>
      <w:r>
        <w:rPr>
          <w:rFonts w:ascii="Times New Roman" w:hAnsi="Times New Roman"/>
          <w:color w:val="000000"/>
          <w:spacing w:val="-3"/>
        </w:rPr>
        <w:br/>
      </w:r>
      <w:r>
        <w:rPr>
          <w:rFonts w:ascii="Times New Roman" w:hAnsi="Times New Roman"/>
          <w:color w:val="000000"/>
          <w:spacing w:val="-4"/>
        </w:rPr>
        <w:t xml:space="preserve">poudarjene  in  nepoudarjene  dobe -  zaporedno  izmenjavanje  tonov.  Ureja  ga  metrum  z  določanjem </w:t>
      </w:r>
    </w:p>
    <w:p w:rsidR="007A1DAE" w:rsidRDefault="00895A3C">
      <w:pPr>
        <w:widowControl w:val="0"/>
        <w:autoSpaceDE w:val="0"/>
        <w:autoSpaceDN w:val="0"/>
        <w:adjustRightInd w:val="0"/>
        <w:spacing w:before="1" w:after="0" w:line="235" w:lineRule="exact"/>
        <w:ind w:left="1133"/>
        <w:rPr>
          <w:rFonts w:ascii="Times New Roman" w:hAnsi="Times New Roman"/>
          <w:color w:val="000000"/>
          <w:spacing w:val="-2"/>
        </w:rPr>
      </w:pPr>
      <w:r>
        <w:rPr>
          <w:rFonts w:ascii="Times New Roman" w:hAnsi="Times New Roman"/>
          <w:color w:val="000000"/>
          <w:spacing w:val="-2"/>
        </w:rPr>
        <w:t xml:space="preserve">poudarkov (izmenjava poudarjenih z nepoudarjenimi zvočnimi elementi ritmičnega gibanja). </w:t>
      </w:r>
    </w:p>
    <w:p w:rsidR="007A1DAE" w:rsidRDefault="00895A3C">
      <w:pPr>
        <w:widowControl w:val="0"/>
        <w:autoSpaceDE w:val="0"/>
        <w:autoSpaceDN w:val="0"/>
        <w:adjustRightInd w:val="0"/>
        <w:spacing w:before="13" w:after="0" w:line="250" w:lineRule="exact"/>
        <w:ind w:left="1133" w:right="934" w:firstLine="705"/>
        <w:jc w:val="both"/>
        <w:rPr>
          <w:rFonts w:ascii="Times New Roman" w:hAnsi="Times New Roman"/>
          <w:color w:val="000000"/>
          <w:spacing w:val="-4"/>
        </w:rPr>
      </w:pPr>
      <w:r>
        <w:rPr>
          <w:rFonts w:ascii="Times New Roman" w:hAnsi="Times New Roman"/>
          <w:color w:val="000000"/>
        </w:rPr>
        <w:t xml:space="preserve">Ritem je bistveni in neločljivi del melodije (na začetku je bil svobodnejši). V srednjem veku se je </w:t>
      </w:r>
      <w:r>
        <w:rPr>
          <w:rFonts w:ascii="Times New Roman" w:hAnsi="Times New Roman"/>
          <w:color w:val="000000"/>
          <w:spacing w:val="-3"/>
        </w:rPr>
        <w:t xml:space="preserve">ravnal po metrumu besedil - po dolţinah in kračinah zlogov (koralni napevi). Razvoj večglasja pa je zahteval </w:t>
      </w:r>
      <w:r>
        <w:rPr>
          <w:rFonts w:ascii="Times New Roman" w:hAnsi="Times New Roman"/>
          <w:color w:val="000000"/>
          <w:spacing w:val="-4"/>
        </w:rPr>
        <w:t xml:space="preserve">večjo urejenost ritma, zato pride do uvedbe taktov. </w:t>
      </w:r>
    </w:p>
    <w:p w:rsidR="007A1DAE" w:rsidRDefault="00895A3C">
      <w:pPr>
        <w:widowControl w:val="0"/>
        <w:autoSpaceDE w:val="0"/>
        <w:autoSpaceDN w:val="0"/>
        <w:adjustRightInd w:val="0"/>
        <w:spacing w:before="2" w:after="0" w:line="260" w:lineRule="exact"/>
        <w:ind w:left="1133" w:right="929" w:firstLine="705"/>
        <w:jc w:val="both"/>
        <w:rPr>
          <w:rFonts w:ascii="Times New Roman" w:hAnsi="Times New Roman"/>
          <w:color w:val="000000"/>
          <w:spacing w:val="-2"/>
        </w:rPr>
      </w:pPr>
      <w:r>
        <w:rPr>
          <w:rFonts w:ascii="Times New Roman" w:hAnsi="Times New Roman"/>
          <w:color w:val="000000"/>
          <w:spacing w:val="-1"/>
        </w:rPr>
        <w:t xml:space="preserve">Takt  je  metrična  enota  z  določenim  številom  poudarjenih  in  nepoudarjenih  tonov.  Poznamo </w:t>
      </w:r>
      <w:r>
        <w:rPr>
          <w:rFonts w:ascii="Times New Roman" w:hAnsi="Times New Roman"/>
          <w:color w:val="000000"/>
          <w:spacing w:val="-2"/>
        </w:rPr>
        <w:t xml:space="preserve">preproste (dvodobni in tridobni) in sestavljene taktovske načine. </w:t>
      </w:r>
    </w:p>
    <w:p w:rsidR="007A1DAE" w:rsidRDefault="00895A3C">
      <w:pPr>
        <w:widowControl w:val="0"/>
        <w:autoSpaceDE w:val="0"/>
        <w:autoSpaceDN w:val="0"/>
        <w:adjustRightInd w:val="0"/>
        <w:spacing w:before="1" w:after="0" w:line="235" w:lineRule="exact"/>
        <w:ind w:left="1838"/>
        <w:rPr>
          <w:rFonts w:ascii="Times New Roman" w:hAnsi="Times New Roman"/>
          <w:color w:val="000000"/>
          <w:spacing w:val="-4"/>
        </w:rPr>
      </w:pPr>
      <w:r>
        <w:rPr>
          <w:rFonts w:ascii="Times New Roman" w:hAnsi="Times New Roman"/>
          <w:color w:val="000000"/>
          <w:spacing w:val="-4"/>
        </w:rPr>
        <w:t xml:space="preserve">Tempo določa relativno in absolutno hitrost izvajanja osnovne ritmične enote. </w:t>
      </w:r>
    </w:p>
    <w:p w:rsidR="007A1DAE" w:rsidRDefault="00895A3C">
      <w:pPr>
        <w:widowControl w:val="0"/>
        <w:autoSpaceDE w:val="0"/>
        <w:autoSpaceDN w:val="0"/>
        <w:adjustRightInd w:val="0"/>
        <w:spacing w:before="11" w:after="0" w:line="252" w:lineRule="exact"/>
        <w:ind w:left="1133" w:right="942" w:firstLine="705"/>
        <w:jc w:val="both"/>
        <w:rPr>
          <w:rFonts w:ascii="Times New Roman" w:hAnsi="Times New Roman"/>
          <w:color w:val="000000"/>
          <w:spacing w:val="-4"/>
        </w:rPr>
      </w:pPr>
      <w:r>
        <w:rPr>
          <w:rFonts w:ascii="Times New Roman" w:hAnsi="Times New Roman"/>
          <w:color w:val="000000"/>
          <w:spacing w:val="-1"/>
        </w:rPr>
        <w:t xml:space="preserve">Poleg enakomernega, gladkega ritma poznamo še punktirani ritem, sinkope (spojitev lahke dobe s </w:t>
      </w:r>
      <w:r>
        <w:rPr>
          <w:rFonts w:ascii="Times New Roman" w:hAnsi="Times New Roman"/>
          <w:color w:val="000000"/>
          <w:spacing w:val="-1"/>
        </w:rPr>
        <w:br/>
      </w:r>
      <w:r>
        <w:rPr>
          <w:rFonts w:ascii="Times New Roman" w:hAnsi="Times New Roman"/>
          <w:color w:val="000000"/>
          <w:spacing w:val="-2"/>
        </w:rPr>
        <w:t xml:space="preserve">teţko - poudarek na lahko dobo), duole, triole, kvintole, hemiole …, pri večglasju pa izoritem (kadar se dva </w:t>
      </w:r>
      <w:r>
        <w:rPr>
          <w:rFonts w:ascii="Times New Roman" w:hAnsi="Times New Roman"/>
          <w:color w:val="000000"/>
          <w:spacing w:val="-2"/>
        </w:rPr>
        <w:br/>
      </w:r>
      <w:r>
        <w:rPr>
          <w:rFonts w:ascii="Times New Roman" w:hAnsi="Times New Roman"/>
          <w:color w:val="000000"/>
          <w:spacing w:val="-1"/>
        </w:rPr>
        <w:t xml:space="preserve">ali več glasov giblje v enakih ritmičnih vrednostih; gr. isos = enak), poliritem (kadar se dva ali več glasov </w:t>
      </w:r>
      <w:r>
        <w:rPr>
          <w:rFonts w:ascii="Times New Roman" w:hAnsi="Times New Roman"/>
          <w:color w:val="000000"/>
          <w:spacing w:val="-1"/>
        </w:rPr>
        <w:br/>
      </w:r>
      <w:r>
        <w:rPr>
          <w:rFonts w:ascii="Times New Roman" w:hAnsi="Times New Roman"/>
          <w:color w:val="000000"/>
          <w:w w:val="102"/>
        </w:rPr>
        <w:t xml:space="preserve">giblje v različnih ritmičnih vrednostih; gr. polys  = mnogo), komplementarni ritem  (kadar se v gibanju </w:t>
      </w:r>
      <w:r>
        <w:rPr>
          <w:rFonts w:ascii="Times New Roman" w:hAnsi="Times New Roman"/>
          <w:color w:val="000000"/>
          <w:w w:val="102"/>
        </w:rPr>
        <w:br/>
        <w:t xml:space="preserve">različni ritmi  med seboj dopolnjujejo, tako da nastane tekoče ritmično gibanje;  lat. complementum  = </w:t>
      </w:r>
      <w:r>
        <w:rPr>
          <w:rFonts w:ascii="Times New Roman" w:hAnsi="Times New Roman"/>
          <w:color w:val="000000"/>
          <w:w w:val="102"/>
        </w:rPr>
        <w:br/>
      </w:r>
      <w:r>
        <w:rPr>
          <w:rFonts w:ascii="Times New Roman" w:hAnsi="Times New Roman"/>
          <w:color w:val="000000"/>
          <w:spacing w:val="-4"/>
        </w:rPr>
        <w:t xml:space="preserve">dopolnitev). </w:t>
      </w:r>
    </w:p>
    <w:p w:rsidR="007A1DAE" w:rsidRDefault="00895A3C">
      <w:pPr>
        <w:widowControl w:val="0"/>
        <w:tabs>
          <w:tab w:val="left" w:pos="1853"/>
        </w:tabs>
        <w:autoSpaceDE w:val="0"/>
        <w:autoSpaceDN w:val="0"/>
        <w:adjustRightInd w:val="0"/>
        <w:spacing w:before="225" w:after="0" w:line="280" w:lineRule="exact"/>
        <w:ind w:left="1133" w:right="5079"/>
        <w:jc w:val="both"/>
        <w:rPr>
          <w:rFonts w:ascii="Times New Roman" w:hAnsi="Times New Roman"/>
          <w:color w:val="000000"/>
          <w:spacing w:val="-3"/>
        </w:rPr>
      </w:pPr>
      <w:r>
        <w:rPr>
          <w:rFonts w:ascii="Times New Roman" w:hAnsi="Times New Roman"/>
          <w:color w:val="000000"/>
          <w:spacing w:val="-3"/>
        </w:rPr>
        <w:t xml:space="preserve">Glej Pavel Mihelčič, Osnove glasbene teorije, Ljubljana 2006: </w:t>
      </w:r>
      <w:r>
        <w:rPr>
          <w:rFonts w:ascii="Times New Roman" w:hAnsi="Times New Roman"/>
          <w:color w:val="000000"/>
          <w:spacing w:val="-3"/>
        </w:rPr>
        <w:br/>
      </w:r>
      <w:r>
        <w:rPr>
          <w:rFonts w:ascii="Times New Roman" w:hAnsi="Times New Roman"/>
          <w:color w:val="000000"/>
          <w:spacing w:val="-3"/>
        </w:rPr>
        <w:tab/>
        <w:t xml:space="preserve">taktovski način </w:t>
      </w:r>
    </w:p>
    <w:p w:rsidR="007A1DAE" w:rsidRDefault="00895A3C">
      <w:pPr>
        <w:widowControl w:val="0"/>
        <w:autoSpaceDE w:val="0"/>
        <w:autoSpaceDN w:val="0"/>
        <w:adjustRightInd w:val="0"/>
        <w:spacing w:after="0" w:line="280" w:lineRule="exact"/>
        <w:ind w:left="1853" w:right="3945"/>
        <w:rPr>
          <w:rFonts w:ascii="Times New Roman" w:hAnsi="Times New Roman"/>
          <w:color w:val="000000"/>
          <w:spacing w:val="-3"/>
        </w:rPr>
      </w:pPr>
      <w:r>
        <w:rPr>
          <w:rFonts w:ascii="Times New Roman" w:hAnsi="Times New Roman"/>
          <w:color w:val="000000"/>
          <w:spacing w:val="-3"/>
        </w:rPr>
        <w:t xml:space="preserve">notne vrednosti in pavze </w:t>
      </w:r>
      <w:r>
        <w:rPr>
          <w:rFonts w:ascii="Times New Roman" w:hAnsi="Times New Roman"/>
          <w:color w:val="000000"/>
          <w:spacing w:val="-3"/>
        </w:rPr>
        <w:br/>
        <w:t xml:space="preserve">predtakt </w:t>
      </w:r>
    </w:p>
    <w:p w:rsidR="007A1DAE" w:rsidRDefault="00895A3C">
      <w:pPr>
        <w:widowControl w:val="0"/>
        <w:autoSpaceDE w:val="0"/>
        <w:autoSpaceDN w:val="0"/>
        <w:adjustRightInd w:val="0"/>
        <w:spacing w:before="1" w:after="0" w:line="231" w:lineRule="exact"/>
        <w:ind w:left="1853"/>
        <w:rPr>
          <w:rFonts w:ascii="Times New Roman" w:hAnsi="Times New Roman"/>
          <w:color w:val="000000"/>
          <w:spacing w:val="-3"/>
        </w:rPr>
      </w:pPr>
      <w:r>
        <w:rPr>
          <w:rFonts w:ascii="Times New Roman" w:hAnsi="Times New Roman"/>
          <w:color w:val="000000"/>
          <w:spacing w:val="-3"/>
        </w:rPr>
        <w:t xml:space="preserve">pavze </w:t>
      </w:r>
    </w:p>
    <w:p w:rsidR="007A1DAE" w:rsidRDefault="00895A3C">
      <w:pPr>
        <w:widowControl w:val="0"/>
        <w:autoSpaceDE w:val="0"/>
        <w:autoSpaceDN w:val="0"/>
        <w:adjustRightInd w:val="0"/>
        <w:spacing w:before="31" w:after="0" w:line="253" w:lineRule="exact"/>
        <w:ind w:left="1853"/>
        <w:rPr>
          <w:rFonts w:ascii="Times New Roman" w:hAnsi="Times New Roman"/>
          <w:color w:val="000000"/>
          <w:spacing w:val="-3"/>
        </w:rPr>
      </w:pPr>
      <w:r>
        <w:rPr>
          <w:rFonts w:ascii="Times New Roman" w:hAnsi="Times New Roman"/>
          <w:color w:val="000000"/>
          <w:spacing w:val="-3"/>
        </w:rPr>
        <w:t xml:space="preserve">punktiranje; korona </w:t>
      </w:r>
    </w:p>
    <w:p w:rsidR="007A1DAE" w:rsidRDefault="007A1DAE">
      <w:pPr>
        <w:widowControl w:val="0"/>
        <w:autoSpaceDE w:val="0"/>
        <w:autoSpaceDN w:val="0"/>
        <w:adjustRightInd w:val="0"/>
        <w:spacing w:after="0" w:line="255"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231" w:after="0" w:line="255" w:lineRule="exact"/>
        <w:ind w:left="1133" w:right="915" w:firstLine="705"/>
        <w:jc w:val="both"/>
        <w:rPr>
          <w:rFonts w:ascii="Times New Roman" w:hAnsi="Times New Roman"/>
          <w:color w:val="000000"/>
          <w:spacing w:val="-4"/>
        </w:rPr>
      </w:pPr>
      <w:r>
        <w:rPr>
          <w:rFonts w:ascii="Times New Roman" w:hAnsi="Times New Roman"/>
          <w:color w:val="000000"/>
          <w:w w:val="103"/>
        </w:rPr>
        <w:t xml:space="preserve">Melodijo oblikuje zaporedje tonov različne višine. Melodija je torej niz tonov v horizontalnem </w:t>
      </w:r>
      <w:r>
        <w:rPr>
          <w:rFonts w:ascii="Times New Roman" w:hAnsi="Times New Roman"/>
          <w:color w:val="000000"/>
          <w:w w:val="103"/>
        </w:rPr>
        <w:br/>
      </w:r>
      <w:r>
        <w:rPr>
          <w:rFonts w:ascii="Times New Roman" w:hAnsi="Times New Roman"/>
          <w:color w:val="000000"/>
        </w:rPr>
        <w:t xml:space="preserve">zaporedju (toni se druţijo v melodijo). Je sosledje tonov, ki si sledijo vsebinsko in oblikovno zaokroţeno, </w:t>
      </w:r>
      <w:r>
        <w:rPr>
          <w:rFonts w:ascii="Times New Roman" w:hAnsi="Times New Roman"/>
          <w:color w:val="000000"/>
        </w:rPr>
        <w:br/>
      </w:r>
      <w:r>
        <w:rPr>
          <w:rFonts w:ascii="Times New Roman" w:hAnsi="Times New Roman"/>
          <w:color w:val="000000"/>
          <w:spacing w:val="-2"/>
        </w:rPr>
        <w:t xml:space="preserve">smiselno, razumljivo in po določenih pravilih urejeno. Melodija je ritmično zaporedje različno visokih tonov, </w:t>
      </w:r>
      <w:r>
        <w:rPr>
          <w:rFonts w:ascii="Times New Roman" w:hAnsi="Times New Roman"/>
          <w:color w:val="000000"/>
          <w:spacing w:val="-2"/>
        </w:rPr>
        <w:br/>
      </w:r>
      <w:r>
        <w:rPr>
          <w:rFonts w:ascii="Times New Roman" w:hAnsi="Times New Roman"/>
          <w:color w:val="000000"/>
          <w:spacing w:val="-3"/>
        </w:rPr>
        <w:t xml:space="preserve">ki si sledijo po estetskih načelih časa, avtorja, kraja …, povezanih v celoto. Sestavljena je iz motiva, teme in </w:t>
      </w:r>
      <w:r>
        <w:rPr>
          <w:rFonts w:ascii="Times New Roman" w:hAnsi="Times New Roman"/>
          <w:color w:val="000000"/>
          <w:spacing w:val="-3"/>
        </w:rPr>
        <w:br/>
      </w:r>
      <w:r>
        <w:rPr>
          <w:rFonts w:ascii="Times New Roman" w:hAnsi="Times New Roman"/>
          <w:color w:val="000000"/>
          <w:spacing w:val="-4"/>
        </w:rPr>
        <w:t xml:space="preserve">fraze.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4"/>
        </w:rPr>
      </w:pPr>
    </w:p>
    <w:p w:rsidR="007A1DAE" w:rsidRDefault="00895A3C">
      <w:pPr>
        <w:widowControl w:val="0"/>
        <w:autoSpaceDE w:val="0"/>
        <w:autoSpaceDN w:val="0"/>
        <w:adjustRightInd w:val="0"/>
        <w:spacing w:before="20" w:after="0" w:line="250" w:lineRule="exact"/>
        <w:ind w:left="1133" w:right="955" w:firstLine="705"/>
        <w:jc w:val="both"/>
        <w:rPr>
          <w:rFonts w:ascii="Times New Roman" w:hAnsi="Times New Roman"/>
          <w:color w:val="000000"/>
          <w:w w:val="103"/>
        </w:rPr>
      </w:pPr>
      <w:r>
        <w:rPr>
          <w:rFonts w:ascii="Times New Roman" w:hAnsi="Times New Roman"/>
          <w:color w:val="000000"/>
          <w:spacing w:val="-3"/>
        </w:rPr>
        <w:t xml:space="preserve">Sprva je šlo le za bolj ali manj urejene skupine le nekaj tonov, ki so se sčasoma razširjale navzdol in </w:t>
      </w:r>
      <w:r>
        <w:rPr>
          <w:rFonts w:ascii="Times New Roman" w:hAnsi="Times New Roman"/>
          <w:color w:val="000000"/>
          <w:spacing w:val="-3"/>
        </w:rPr>
        <w:br/>
      </w:r>
      <w:r>
        <w:rPr>
          <w:rFonts w:ascii="Times New Roman" w:hAnsi="Times New Roman"/>
          <w:color w:val="000000"/>
          <w:w w:val="103"/>
        </w:rPr>
        <w:t xml:space="preserve">navzgor. Nastajale so krajše melodične oblike, ki so se ponavljale in se ob tem spreminjale (variacije). </w:t>
      </w:r>
      <w:r>
        <w:rPr>
          <w:rFonts w:ascii="Times New Roman" w:hAnsi="Times New Roman"/>
          <w:color w:val="000000"/>
          <w:w w:val="103"/>
        </w:rPr>
        <w:br/>
        <w:t>Nestanovitna razmerja med toni so postajala vedno trdnejša in doslednejša; pride do razvoja lestvic -</w:t>
      </w:r>
    </w:p>
    <w:p w:rsidR="007A1DAE" w:rsidRDefault="00895A3C">
      <w:pPr>
        <w:widowControl w:val="0"/>
        <w:autoSpaceDE w:val="0"/>
        <w:autoSpaceDN w:val="0"/>
        <w:adjustRightInd w:val="0"/>
        <w:spacing w:before="8" w:after="0" w:line="253" w:lineRule="exact"/>
        <w:ind w:left="1133"/>
        <w:rPr>
          <w:rFonts w:ascii="Times New Roman" w:hAnsi="Times New Roman"/>
          <w:color w:val="000000"/>
        </w:rPr>
      </w:pPr>
      <w:r>
        <w:rPr>
          <w:rFonts w:ascii="Times New Roman" w:hAnsi="Times New Roman"/>
          <w:color w:val="000000"/>
        </w:rPr>
        <w:t xml:space="preserve">tetratonika, pentatonika, heksatonika. V 16. stoletju se je uveljavila heptatonska letvica. Melodija postaja </w:t>
      </w:r>
    </w:p>
    <w:p w:rsidR="007A1DAE" w:rsidRDefault="00895A3C">
      <w:pPr>
        <w:widowControl w:val="0"/>
        <w:tabs>
          <w:tab w:val="left" w:pos="5056"/>
          <w:tab w:val="left" w:pos="8278"/>
        </w:tabs>
        <w:autoSpaceDE w:val="0"/>
        <w:autoSpaceDN w:val="0"/>
        <w:adjustRightInd w:val="0"/>
        <w:spacing w:before="1" w:after="0" w:line="248" w:lineRule="exact"/>
        <w:ind w:left="1133"/>
        <w:rPr>
          <w:rFonts w:ascii="Times New Roman" w:hAnsi="Times New Roman"/>
          <w:color w:val="000000"/>
          <w:w w:val="101"/>
        </w:rPr>
      </w:pPr>
      <w:r>
        <w:rPr>
          <w:rFonts w:ascii="Times New Roman" w:hAnsi="Times New Roman"/>
          <w:color w:val="000000"/>
          <w:w w:val="101"/>
        </w:rPr>
        <w:t>vedno  obseţnejša  in  v  dobi  romantike</w:t>
      </w:r>
      <w:r>
        <w:rPr>
          <w:rFonts w:ascii="Times New Roman" w:hAnsi="Times New Roman"/>
          <w:color w:val="000000"/>
          <w:w w:val="101"/>
        </w:rPr>
        <w:tab/>
        <w:t>(19.  stoletje)  doseţe  svoj  višek</w:t>
      </w:r>
      <w:r>
        <w:rPr>
          <w:rFonts w:ascii="Times New Roman" w:hAnsi="Times New Roman"/>
          <w:color w:val="000000"/>
          <w:w w:val="101"/>
        </w:rPr>
        <w:tab/>
        <w:t>-  dolge  fraze,  nenavadni,</w:t>
      </w:r>
    </w:p>
    <w:p w:rsidR="007A1DAE" w:rsidRDefault="00895A3C">
      <w:pPr>
        <w:widowControl w:val="0"/>
        <w:tabs>
          <w:tab w:val="left" w:pos="5512"/>
          <w:tab w:val="left" w:pos="7143"/>
        </w:tabs>
        <w:autoSpaceDE w:val="0"/>
        <w:autoSpaceDN w:val="0"/>
        <w:adjustRightInd w:val="0"/>
        <w:spacing w:before="3" w:after="0" w:line="253" w:lineRule="exact"/>
        <w:ind w:left="1133"/>
        <w:rPr>
          <w:rFonts w:ascii="Times New Roman" w:hAnsi="Times New Roman"/>
          <w:color w:val="000000"/>
          <w:w w:val="101"/>
        </w:rPr>
      </w:pPr>
      <w:r>
        <w:rPr>
          <w:rFonts w:ascii="Times New Roman" w:hAnsi="Times New Roman"/>
          <w:color w:val="000000"/>
          <w:spacing w:val="-1"/>
        </w:rPr>
        <w:t>nepričakovani  skoki  v  obe  smeri,  kromatika</w:t>
      </w:r>
      <w:r>
        <w:rPr>
          <w:rFonts w:ascii="Times New Roman" w:hAnsi="Times New Roman"/>
          <w:color w:val="000000"/>
          <w:spacing w:val="-1"/>
        </w:rPr>
        <w:tab/>
      </w:r>
      <w:r>
        <w:rPr>
          <w:rFonts w:ascii="Times New Roman" w:hAnsi="Times New Roman"/>
          <w:color w:val="000000"/>
          <w:spacing w:val="-2"/>
        </w:rPr>
        <w:t>(nemir,  napetost</w:t>
      </w:r>
      <w:r>
        <w:rPr>
          <w:rFonts w:ascii="Times New Roman" w:hAnsi="Times New Roman"/>
          <w:color w:val="000000"/>
          <w:spacing w:val="-2"/>
        </w:rPr>
        <w:tab/>
      </w:r>
      <w:r>
        <w:rPr>
          <w:rFonts w:ascii="Times New Roman" w:hAnsi="Times New Roman"/>
          <w:color w:val="000000"/>
          <w:w w:val="101"/>
        </w:rPr>
        <w:t>…).  V  začetku  20.  stoletja  se  pojavi</w:t>
      </w:r>
    </w:p>
    <w:p w:rsidR="007A1DAE" w:rsidRDefault="00895A3C">
      <w:pPr>
        <w:widowControl w:val="0"/>
        <w:autoSpaceDE w:val="0"/>
        <w:autoSpaceDN w:val="0"/>
        <w:adjustRightInd w:val="0"/>
        <w:spacing w:before="1" w:after="0" w:line="232" w:lineRule="exact"/>
        <w:ind w:left="1133"/>
        <w:rPr>
          <w:rFonts w:ascii="Times New Roman" w:hAnsi="Times New Roman"/>
          <w:color w:val="000000"/>
          <w:spacing w:val="-3"/>
        </w:rPr>
      </w:pPr>
      <w:r>
        <w:rPr>
          <w:rFonts w:ascii="Times New Roman" w:hAnsi="Times New Roman"/>
          <w:color w:val="000000"/>
          <w:spacing w:val="-3"/>
        </w:rPr>
        <w:t xml:space="preserve">dvanajsttonska vrsta (dodekafonija).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42" w:after="0" w:line="240" w:lineRule="exact"/>
        <w:ind w:left="1133" w:right="944" w:firstLine="705"/>
        <w:jc w:val="both"/>
        <w:rPr>
          <w:rFonts w:ascii="Times New Roman" w:hAnsi="Times New Roman"/>
          <w:color w:val="000000"/>
        </w:rPr>
      </w:pPr>
      <w:r>
        <w:rPr>
          <w:rFonts w:ascii="Times New Roman" w:hAnsi="Times New Roman"/>
          <w:color w:val="000000"/>
        </w:rPr>
        <w:t xml:space="preserve">Sočasno razmerje več  glasov  predstavlja  harmonijo,  za  katero so  ključne zakonitosti  gradnje akordov. </w:t>
      </w:r>
    </w:p>
    <w:p w:rsidR="007A1DAE" w:rsidRDefault="00895A3C">
      <w:pPr>
        <w:widowControl w:val="0"/>
        <w:autoSpaceDE w:val="0"/>
        <w:autoSpaceDN w:val="0"/>
        <w:adjustRightInd w:val="0"/>
        <w:spacing w:before="24" w:after="0" w:line="260" w:lineRule="exact"/>
        <w:ind w:left="1853" w:right="2431"/>
        <w:jc w:val="both"/>
        <w:rPr>
          <w:rFonts w:ascii="Times New Roman" w:hAnsi="Times New Roman"/>
          <w:color w:val="000000"/>
          <w:spacing w:val="-4"/>
        </w:rPr>
      </w:pPr>
      <w:r>
        <w:rPr>
          <w:rFonts w:ascii="Times New Roman" w:hAnsi="Times New Roman"/>
          <w:color w:val="000000"/>
          <w:spacing w:val="-4"/>
        </w:rPr>
        <w:t xml:space="preserve">je pomembno sredstvo glasbenega izraţanja, podpora in zvočna obogatitev melodije </w:t>
      </w:r>
      <w:r>
        <w:rPr>
          <w:rFonts w:ascii="Times New Roman" w:hAnsi="Times New Roman"/>
          <w:color w:val="000000"/>
          <w:spacing w:val="-4"/>
        </w:rPr>
        <w:br/>
        <w:t xml:space="preserve">poznamo dve vrsti večglasja: melodično (polifonija) in harmonsko (homofonija) </w:t>
      </w: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895A3C">
      <w:pPr>
        <w:widowControl w:val="0"/>
        <w:autoSpaceDE w:val="0"/>
        <w:autoSpaceDN w:val="0"/>
        <w:adjustRightInd w:val="0"/>
        <w:spacing w:before="211" w:after="0" w:line="276" w:lineRule="exact"/>
        <w:ind w:left="5896"/>
        <w:rPr>
          <w:rFonts w:ascii="Times New Roman" w:hAnsi="Times New Roman"/>
          <w:color w:val="000000"/>
          <w:spacing w:val="-3"/>
          <w:sz w:val="24"/>
          <w:szCs w:val="24"/>
        </w:rPr>
      </w:pPr>
      <w:r>
        <w:rPr>
          <w:rFonts w:ascii="Times New Roman" w:hAnsi="Times New Roman"/>
          <w:color w:val="000000"/>
          <w:spacing w:val="-3"/>
          <w:sz w:val="24"/>
          <w:szCs w:val="24"/>
        </w:rPr>
        <w:t xml:space="preserve">8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33" type="#_x0000_t75" style="position:absolute;margin-left:0;margin-top:0;width:595pt;height:841pt;z-index:-74;mso-position-horizontal-relative:margin;mso-position-vertical-relative:margin" o:allowincell="f">
            <v:imagedata r:id="rId23" o:title=""/>
            <w10:wrap anchorx="margin" anchory="margin"/>
          </v:shape>
        </w:pict>
      </w:r>
      <w:bookmarkStart w:id="9" w:name="Pg9"/>
      <w:bookmarkEnd w:id="9"/>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50" w:after="0" w:line="414" w:lineRule="exact"/>
        <w:ind w:left="1133"/>
        <w:rPr>
          <w:rFonts w:ascii="Times New Roman" w:hAnsi="Times New Roman"/>
          <w:color w:val="000000"/>
          <w:w w:val="101"/>
          <w:sz w:val="36"/>
          <w:szCs w:val="36"/>
        </w:rPr>
      </w:pPr>
      <w:r>
        <w:rPr>
          <w:rFonts w:ascii="Times New Roman" w:hAnsi="Times New Roman"/>
          <w:color w:val="000000"/>
          <w:w w:val="101"/>
          <w:sz w:val="36"/>
          <w:szCs w:val="36"/>
        </w:rPr>
        <w:t xml:space="preserve">7. Naštej in opiši sredstva za oţivljanje glasbenega dela.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w w:val="101"/>
          <w:sz w:val="36"/>
          <w:szCs w:val="36"/>
        </w:rPr>
      </w:pPr>
    </w:p>
    <w:p w:rsidR="007A1DAE" w:rsidRDefault="00895A3C">
      <w:pPr>
        <w:widowControl w:val="0"/>
        <w:autoSpaceDE w:val="0"/>
        <w:autoSpaceDN w:val="0"/>
        <w:adjustRightInd w:val="0"/>
        <w:spacing w:before="50" w:after="0" w:line="240" w:lineRule="exact"/>
        <w:ind w:left="1133" w:right="883" w:firstLine="705"/>
        <w:jc w:val="both"/>
        <w:rPr>
          <w:rFonts w:ascii="Times New Roman" w:hAnsi="Times New Roman"/>
          <w:color w:val="000000"/>
        </w:rPr>
      </w:pPr>
      <w:r>
        <w:rPr>
          <w:rFonts w:ascii="Times New Roman" w:hAnsi="Times New Roman"/>
          <w:color w:val="000000"/>
        </w:rPr>
        <w:t xml:space="preserve">Z dinamiko izraţamo plastičnost glasbene misli, izvajamo lahko širok jakostni spekter (od ppp do fff). Je naraščajoča ali pojemajoča; določa jo stopnja jakosti izvajanja.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rPr>
      </w:pPr>
    </w:p>
    <w:p w:rsidR="007A1DAE" w:rsidRDefault="00895A3C">
      <w:pPr>
        <w:widowControl w:val="0"/>
        <w:autoSpaceDE w:val="0"/>
        <w:autoSpaceDN w:val="0"/>
        <w:adjustRightInd w:val="0"/>
        <w:spacing w:before="40" w:after="0" w:line="240" w:lineRule="exact"/>
        <w:ind w:left="1133" w:right="945"/>
        <w:jc w:val="both"/>
        <w:rPr>
          <w:rFonts w:ascii="Times New Roman" w:hAnsi="Times New Roman"/>
          <w:color w:val="000000"/>
          <w:spacing w:val="-1"/>
        </w:rPr>
      </w:pPr>
      <w:r>
        <w:rPr>
          <w:rFonts w:ascii="Times New Roman" w:hAnsi="Times New Roman"/>
          <w:color w:val="000000"/>
        </w:rPr>
        <w:t xml:space="preserve">pp, p, mp, mf, f, ff - pianissimo (zelo tiho), piano (tiho), mezzo piano (srednje tiho), mf (srednje glasno), </w:t>
      </w:r>
      <w:r>
        <w:rPr>
          <w:rFonts w:ascii="Times New Roman" w:hAnsi="Times New Roman"/>
          <w:color w:val="000000"/>
          <w:spacing w:val="-1"/>
        </w:rPr>
        <w:t xml:space="preserve">forte (glasno), ff (zelo glasno) </w:t>
      </w:r>
    </w:p>
    <w:p w:rsidR="007A1DAE" w:rsidRDefault="007A1DAE">
      <w:pPr>
        <w:widowControl w:val="0"/>
        <w:autoSpaceDE w:val="0"/>
        <w:autoSpaceDN w:val="0"/>
        <w:adjustRightInd w:val="0"/>
        <w:spacing w:after="0" w:line="260" w:lineRule="exact"/>
        <w:ind w:left="1133"/>
        <w:rPr>
          <w:rFonts w:ascii="Times New Roman" w:hAnsi="Times New Roman"/>
          <w:color w:val="000000"/>
          <w:spacing w:val="-1"/>
        </w:rPr>
      </w:pPr>
    </w:p>
    <w:p w:rsidR="007A1DAE" w:rsidRDefault="00895A3C">
      <w:pPr>
        <w:widowControl w:val="0"/>
        <w:autoSpaceDE w:val="0"/>
        <w:autoSpaceDN w:val="0"/>
        <w:adjustRightInd w:val="0"/>
        <w:spacing w:before="4" w:after="0" w:line="260" w:lineRule="exact"/>
        <w:ind w:left="1133" w:right="4350"/>
        <w:rPr>
          <w:rFonts w:ascii="Times New Roman" w:hAnsi="Times New Roman"/>
          <w:color w:val="000000"/>
          <w:spacing w:val="-4"/>
        </w:rPr>
      </w:pPr>
      <w:r>
        <w:rPr>
          <w:rFonts w:ascii="Times New Roman" w:hAnsi="Times New Roman"/>
          <w:color w:val="000000"/>
          <w:spacing w:val="-3"/>
        </w:rPr>
        <w:t xml:space="preserve">crescendo - narašajoče </w:t>
      </w:r>
      <w:r>
        <w:rPr>
          <w:rFonts w:ascii="Times New Roman" w:hAnsi="Times New Roman"/>
          <w:color w:val="000000"/>
          <w:spacing w:val="-3"/>
        </w:rPr>
        <w:br/>
      </w:r>
      <w:r>
        <w:rPr>
          <w:rFonts w:ascii="Times New Roman" w:hAnsi="Times New Roman"/>
          <w:color w:val="000000"/>
          <w:spacing w:val="-4"/>
        </w:rPr>
        <w:t xml:space="preserve">decrescendo - padajoče </w:t>
      </w:r>
    </w:p>
    <w:p w:rsidR="007A1DAE" w:rsidRDefault="007A1DAE">
      <w:pPr>
        <w:widowControl w:val="0"/>
        <w:autoSpaceDE w:val="0"/>
        <w:autoSpaceDN w:val="0"/>
        <w:adjustRightInd w:val="0"/>
        <w:spacing w:after="0" w:line="253" w:lineRule="exact"/>
        <w:ind w:left="1838"/>
        <w:rPr>
          <w:rFonts w:ascii="Times New Roman" w:hAnsi="Times New Roman"/>
          <w:color w:val="000000"/>
          <w:spacing w:val="-4"/>
        </w:rPr>
      </w:pPr>
    </w:p>
    <w:p w:rsidR="007A1DAE" w:rsidRDefault="00895A3C">
      <w:pPr>
        <w:widowControl w:val="0"/>
        <w:tabs>
          <w:tab w:val="left" w:pos="5729"/>
          <w:tab w:val="left" w:pos="6582"/>
          <w:tab w:val="left" w:pos="7551"/>
          <w:tab w:val="left" w:pos="7758"/>
          <w:tab w:val="left" w:pos="8602"/>
          <w:tab w:val="left" w:pos="9173"/>
          <w:tab w:val="left" w:pos="10022"/>
        </w:tabs>
        <w:autoSpaceDE w:val="0"/>
        <w:autoSpaceDN w:val="0"/>
        <w:adjustRightInd w:val="0"/>
        <w:spacing w:before="5" w:after="0" w:line="253" w:lineRule="exact"/>
        <w:ind w:left="1838"/>
        <w:rPr>
          <w:rFonts w:ascii="Times New Roman" w:hAnsi="Times New Roman"/>
          <w:color w:val="000000"/>
          <w:spacing w:val="-2"/>
        </w:rPr>
      </w:pPr>
      <w:r>
        <w:rPr>
          <w:rFonts w:ascii="Times New Roman" w:hAnsi="Times New Roman"/>
          <w:color w:val="000000"/>
          <w:spacing w:val="-2"/>
        </w:rPr>
        <w:t>Tempo  pomeni  hitrost  izvajanja  glasbe,</w:t>
      </w:r>
      <w:r>
        <w:rPr>
          <w:rFonts w:ascii="Times New Roman" w:hAnsi="Times New Roman"/>
          <w:color w:val="000000"/>
          <w:spacing w:val="-2"/>
        </w:rPr>
        <w:tab/>
        <w:t>izraţena</w:t>
      </w:r>
      <w:r>
        <w:rPr>
          <w:rFonts w:ascii="Times New Roman" w:hAnsi="Times New Roman"/>
          <w:color w:val="000000"/>
          <w:spacing w:val="-2"/>
        </w:rPr>
        <w:tab/>
        <w:t>absolutno</w:t>
      </w:r>
      <w:r>
        <w:rPr>
          <w:rFonts w:ascii="Times New Roman" w:hAnsi="Times New Roman"/>
          <w:color w:val="000000"/>
          <w:spacing w:val="-2"/>
        </w:rPr>
        <w:tab/>
        <w:t>s</w:t>
      </w:r>
      <w:r>
        <w:rPr>
          <w:rFonts w:ascii="Times New Roman" w:hAnsi="Times New Roman"/>
          <w:color w:val="000000"/>
          <w:spacing w:val="-2"/>
        </w:rPr>
        <w:tab/>
        <w:t>časovno</w:t>
      </w:r>
      <w:r>
        <w:rPr>
          <w:rFonts w:ascii="Times New Roman" w:hAnsi="Times New Roman"/>
          <w:color w:val="000000"/>
          <w:spacing w:val="-2"/>
        </w:rPr>
        <w:tab/>
        <w:t>mero</w:t>
      </w:r>
      <w:r>
        <w:rPr>
          <w:rFonts w:ascii="Times New Roman" w:hAnsi="Times New Roman"/>
          <w:color w:val="000000"/>
          <w:spacing w:val="-2"/>
        </w:rPr>
        <w:tab/>
        <w:t>osnovne</w:t>
      </w:r>
      <w:r>
        <w:rPr>
          <w:rFonts w:ascii="Times New Roman" w:hAnsi="Times New Roman"/>
          <w:color w:val="000000"/>
          <w:spacing w:val="-2"/>
        </w:rPr>
        <w:tab/>
        <w:t>ritmične</w:t>
      </w:r>
    </w:p>
    <w:p w:rsidR="007A1DAE" w:rsidRDefault="00895A3C">
      <w:pPr>
        <w:widowControl w:val="0"/>
        <w:autoSpaceDE w:val="0"/>
        <w:autoSpaceDN w:val="0"/>
        <w:adjustRightInd w:val="0"/>
        <w:spacing w:after="0" w:line="248" w:lineRule="exact"/>
        <w:ind w:left="1133"/>
        <w:rPr>
          <w:rFonts w:ascii="Times New Roman" w:hAnsi="Times New Roman"/>
          <w:color w:val="000000"/>
          <w:spacing w:val="-3"/>
        </w:rPr>
      </w:pPr>
      <w:r>
        <w:rPr>
          <w:rFonts w:ascii="Times New Roman" w:hAnsi="Times New Roman"/>
          <w:color w:val="000000"/>
          <w:spacing w:val="-3"/>
        </w:rPr>
        <w:t xml:space="preserve">vrednosti (metronomsko) ali relativno - opisno. </w:t>
      </w:r>
    </w:p>
    <w:p w:rsidR="007A1DAE" w:rsidRDefault="00895A3C">
      <w:pPr>
        <w:widowControl w:val="0"/>
        <w:autoSpaceDE w:val="0"/>
        <w:autoSpaceDN w:val="0"/>
        <w:adjustRightInd w:val="0"/>
        <w:spacing w:before="248" w:after="0" w:line="253" w:lineRule="exact"/>
        <w:ind w:left="1133"/>
        <w:rPr>
          <w:rFonts w:ascii="Times New Roman" w:hAnsi="Times New Roman"/>
          <w:color w:val="000000"/>
          <w:spacing w:val="-4"/>
        </w:rPr>
      </w:pPr>
      <w:r>
        <w:rPr>
          <w:rFonts w:ascii="Times New Roman" w:hAnsi="Times New Roman"/>
          <w:color w:val="000000"/>
          <w:spacing w:val="-4"/>
        </w:rPr>
        <w:t xml:space="preserve">Počasni tempo: </w:t>
      </w:r>
    </w:p>
    <w:p w:rsidR="007A1DAE" w:rsidRDefault="00895A3C">
      <w:pPr>
        <w:widowControl w:val="0"/>
        <w:autoSpaceDE w:val="0"/>
        <w:autoSpaceDN w:val="0"/>
        <w:adjustRightInd w:val="0"/>
        <w:spacing w:before="27" w:after="0" w:line="253" w:lineRule="exact"/>
        <w:ind w:left="1853"/>
        <w:rPr>
          <w:rFonts w:ascii="Times New Roman" w:hAnsi="Times New Roman"/>
          <w:color w:val="000000"/>
          <w:spacing w:val="-3"/>
        </w:rPr>
      </w:pPr>
      <w:r>
        <w:rPr>
          <w:rFonts w:ascii="Times New Roman" w:hAnsi="Times New Roman"/>
          <w:color w:val="000000"/>
          <w:spacing w:val="-3"/>
        </w:rPr>
        <w:t xml:space="preserve">largo = široko </w:t>
      </w:r>
    </w:p>
    <w:p w:rsidR="007A1DAE" w:rsidRDefault="00895A3C">
      <w:pPr>
        <w:widowControl w:val="0"/>
        <w:autoSpaceDE w:val="0"/>
        <w:autoSpaceDN w:val="0"/>
        <w:adjustRightInd w:val="0"/>
        <w:spacing w:before="2" w:after="0" w:line="260" w:lineRule="exact"/>
        <w:ind w:left="1853" w:right="3884"/>
        <w:rPr>
          <w:rFonts w:ascii="Times New Roman" w:hAnsi="Times New Roman"/>
          <w:color w:val="000000"/>
          <w:spacing w:val="-3"/>
        </w:rPr>
      </w:pPr>
      <w:r>
        <w:rPr>
          <w:rFonts w:ascii="Times New Roman" w:hAnsi="Times New Roman"/>
          <w:color w:val="000000"/>
          <w:spacing w:val="-3"/>
        </w:rPr>
        <w:t xml:space="preserve">largetto = nekoliko široko </w:t>
      </w:r>
      <w:r>
        <w:rPr>
          <w:rFonts w:ascii="Times New Roman" w:hAnsi="Times New Roman"/>
          <w:color w:val="000000"/>
          <w:spacing w:val="-3"/>
        </w:rPr>
        <w:br/>
        <w:t xml:space="preserve">lento = počasi </w:t>
      </w:r>
    </w:p>
    <w:p w:rsidR="007A1DAE" w:rsidRDefault="00895A3C">
      <w:pPr>
        <w:widowControl w:val="0"/>
        <w:autoSpaceDE w:val="0"/>
        <w:autoSpaceDN w:val="0"/>
        <w:adjustRightInd w:val="0"/>
        <w:spacing w:before="12" w:after="0" w:line="270" w:lineRule="exact"/>
        <w:ind w:left="1853" w:right="4333"/>
        <w:rPr>
          <w:rFonts w:ascii="Times New Roman" w:hAnsi="Times New Roman"/>
          <w:color w:val="000000"/>
          <w:spacing w:val="-5"/>
        </w:rPr>
      </w:pPr>
      <w:r>
        <w:rPr>
          <w:rFonts w:ascii="Times New Roman" w:hAnsi="Times New Roman"/>
          <w:color w:val="000000"/>
          <w:spacing w:val="-2"/>
        </w:rPr>
        <w:t xml:space="preserve">grave = teţko </w:t>
      </w:r>
      <w:r>
        <w:rPr>
          <w:rFonts w:ascii="Times New Roman" w:hAnsi="Times New Roman"/>
          <w:color w:val="000000"/>
          <w:spacing w:val="-2"/>
        </w:rPr>
        <w:br/>
      </w:r>
      <w:r>
        <w:rPr>
          <w:rFonts w:ascii="Times New Roman" w:hAnsi="Times New Roman"/>
          <w:color w:val="000000"/>
          <w:spacing w:val="-3"/>
        </w:rPr>
        <w:t xml:space="preserve">adagio = počasi </w:t>
      </w:r>
      <w:r>
        <w:rPr>
          <w:rFonts w:ascii="Times New Roman" w:hAnsi="Times New Roman"/>
          <w:color w:val="000000"/>
          <w:spacing w:val="-3"/>
        </w:rPr>
        <w:br/>
      </w:r>
      <w:r>
        <w:rPr>
          <w:rFonts w:ascii="Times New Roman" w:hAnsi="Times New Roman"/>
          <w:color w:val="000000"/>
          <w:spacing w:val="-5"/>
        </w:rPr>
        <w:t xml:space="preserve">… </w:t>
      </w:r>
    </w:p>
    <w:p w:rsidR="007A1DAE" w:rsidRDefault="00895A3C">
      <w:pPr>
        <w:widowControl w:val="0"/>
        <w:autoSpaceDE w:val="0"/>
        <w:autoSpaceDN w:val="0"/>
        <w:adjustRightInd w:val="0"/>
        <w:spacing w:before="245" w:after="0" w:line="253" w:lineRule="exact"/>
        <w:ind w:left="1133"/>
        <w:rPr>
          <w:rFonts w:ascii="Times New Roman" w:hAnsi="Times New Roman"/>
          <w:color w:val="000000"/>
          <w:spacing w:val="-3"/>
        </w:rPr>
      </w:pPr>
      <w:r>
        <w:rPr>
          <w:rFonts w:ascii="Times New Roman" w:hAnsi="Times New Roman"/>
          <w:color w:val="000000"/>
          <w:spacing w:val="-3"/>
        </w:rPr>
        <w:t xml:space="preserve">Zmerno hitri tempo: </w:t>
      </w:r>
    </w:p>
    <w:p w:rsidR="007A1DAE" w:rsidRDefault="00895A3C">
      <w:pPr>
        <w:widowControl w:val="0"/>
        <w:autoSpaceDE w:val="0"/>
        <w:autoSpaceDN w:val="0"/>
        <w:adjustRightInd w:val="0"/>
        <w:spacing w:before="7" w:after="0" w:line="253" w:lineRule="exact"/>
        <w:ind w:left="1853"/>
        <w:rPr>
          <w:rFonts w:ascii="Times New Roman" w:hAnsi="Times New Roman"/>
          <w:color w:val="000000"/>
          <w:spacing w:val="-3"/>
        </w:rPr>
      </w:pPr>
      <w:r>
        <w:rPr>
          <w:rFonts w:ascii="Times New Roman" w:hAnsi="Times New Roman"/>
          <w:color w:val="000000"/>
          <w:spacing w:val="-3"/>
        </w:rPr>
        <w:t xml:space="preserve">andante = zmerno počasi </w:t>
      </w:r>
    </w:p>
    <w:p w:rsidR="007A1DAE" w:rsidRDefault="00895A3C">
      <w:pPr>
        <w:widowControl w:val="0"/>
        <w:autoSpaceDE w:val="0"/>
        <w:autoSpaceDN w:val="0"/>
        <w:adjustRightInd w:val="0"/>
        <w:spacing w:before="13" w:after="0" w:line="270" w:lineRule="exact"/>
        <w:ind w:left="1853" w:right="3692"/>
        <w:rPr>
          <w:rFonts w:ascii="Times New Roman" w:hAnsi="Times New Roman"/>
          <w:color w:val="000000"/>
          <w:spacing w:val="-6"/>
        </w:rPr>
      </w:pPr>
      <w:r>
        <w:rPr>
          <w:rFonts w:ascii="Times New Roman" w:hAnsi="Times New Roman"/>
          <w:color w:val="000000"/>
          <w:spacing w:val="-3"/>
        </w:rPr>
        <w:t xml:space="preserve">moderato = umerjeno, zmerno </w:t>
      </w:r>
      <w:r>
        <w:rPr>
          <w:rFonts w:ascii="Times New Roman" w:hAnsi="Times New Roman"/>
          <w:color w:val="000000"/>
          <w:spacing w:val="-3"/>
        </w:rPr>
        <w:br/>
      </w:r>
      <w:r>
        <w:rPr>
          <w:rFonts w:ascii="Times New Roman" w:hAnsi="Times New Roman"/>
          <w:color w:val="000000"/>
          <w:spacing w:val="-6"/>
        </w:rPr>
        <w:t xml:space="preserve">maestozo   = veličastno </w:t>
      </w:r>
      <w:r>
        <w:rPr>
          <w:rFonts w:ascii="Times New Roman" w:hAnsi="Times New Roman"/>
          <w:color w:val="000000"/>
          <w:spacing w:val="-6"/>
        </w:rPr>
        <w:br/>
        <w:t xml:space="preserve">… </w:t>
      </w:r>
    </w:p>
    <w:p w:rsidR="007A1DAE" w:rsidRDefault="00895A3C">
      <w:pPr>
        <w:widowControl w:val="0"/>
        <w:autoSpaceDE w:val="0"/>
        <w:autoSpaceDN w:val="0"/>
        <w:adjustRightInd w:val="0"/>
        <w:spacing w:before="245" w:after="0" w:line="253" w:lineRule="exact"/>
        <w:ind w:left="1133"/>
        <w:rPr>
          <w:rFonts w:ascii="Times New Roman" w:hAnsi="Times New Roman"/>
          <w:color w:val="000000"/>
          <w:spacing w:val="-4"/>
        </w:rPr>
      </w:pPr>
      <w:r>
        <w:rPr>
          <w:rFonts w:ascii="Times New Roman" w:hAnsi="Times New Roman"/>
          <w:color w:val="000000"/>
          <w:spacing w:val="-4"/>
        </w:rPr>
        <w:t xml:space="preserve">Hitri tempo: </w:t>
      </w:r>
    </w:p>
    <w:p w:rsidR="007A1DAE" w:rsidRDefault="00895A3C">
      <w:pPr>
        <w:widowControl w:val="0"/>
        <w:autoSpaceDE w:val="0"/>
        <w:autoSpaceDN w:val="0"/>
        <w:adjustRightInd w:val="0"/>
        <w:spacing w:before="22" w:after="0" w:line="260" w:lineRule="exact"/>
        <w:ind w:left="1853" w:right="4076"/>
        <w:rPr>
          <w:rFonts w:ascii="Times New Roman" w:hAnsi="Times New Roman"/>
          <w:color w:val="000000"/>
          <w:spacing w:val="-3"/>
        </w:rPr>
      </w:pPr>
      <w:r>
        <w:rPr>
          <w:rFonts w:ascii="Times New Roman" w:hAnsi="Times New Roman"/>
          <w:color w:val="000000"/>
          <w:spacing w:val="-3"/>
        </w:rPr>
        <w:t xml:space="preserve">allegro = veselo, ţivo </w:t>
      </w:r>
      <w:r>
        <w:rPr>
          <w:rFonts w:ascii="Times New Roman" w:hAnsi="Times New Roman"/>
          <w:color w:val="000000"/>
          <w:spacing w:val="-3"/>
        </w:rPr>
        <w:br/>
        <w:t xml:space="preserve">vivo = ţivo </w:t>
      </w:r>
    </w:p>
    <w:p w:rsidR="007A1DAE" w:rsidRDefault="00895A3C">
      <w:pPr>
        <w:widowControl w:val="0"/>
        <w:autoSpaceDE w:val="0"/>
        <w:autoSpaceDN w:val="0"/>
        <w:adjustRightInd w:val="0"/>
        <w:spacing w:before="6" w:after="0" w:line="253" w:lineRule="exact"/>
        <w:ind w:left="1853"/>
        <w:rPr>
          <w:rFonts w:ascii="Times New Roman" w:hAnsi="Times New Roman"/>
          <w:color w:val="000000"/>
          <w:spacing w:val="-3"/>
        </w:rPr>
      </w:pPr>
      <w:r>
        <w:rPr>
          <w:rFonts w:ascii="Times New Roman" w:hAnsi="Times New Roman"/>
          <w:color w:val="000000"/>
          <w:spacing w:val="-3"/>
        </w:rPr>
        <w:t xml:space="preserve">vivace = ţivahno </w:t>
      </w:r>
    </w:p>
    <w:p w:rsidR="007A1DAE" w:rsidRDefault="00895A3C">
      <w:pPr>
        <w:widowControl w:val="0"/>
        <w:autoSpaceDE w:val="0"/>
        <w:autoSpaceDN w:val="0"/>
        <w:adjustRightInd w:val="0"/>
        <w:spacing w:before="22" w:after="0" w:line="260" w:lineRule="exact"/>
        <w:ind w:left="1853" w:right="3982"/>
        <w:rPr>
          <w:rFonts w:ascii="Times New Roman" w:hAnsi="Times New Roman"/>
          <w:color w:val="000000"/>
          <w:spacing w:val="-3"/>
        </w:rPr>
      </w:pPr>
      <w:r>
        <w:rPr>
          <w:rFonts w:ascii="Times New Roman" w:hAnsi="Times New Roman"/>
          <w:color w:val="000000"/>
          <w:spacing w:val="-3"/>
        </w:rPr>
        <w:t xml:space="preserve">vivacissimo = zelo ţivo </w:t>
      </w:r>
      <w:r>
        <w:rPr>
          <w:rFonts w:ascii="Times New Roman" w:hAnsi="Times New Roman"/>
          <w:color w:val="000000"/>
          <w:spacing w:val="-3"/>
        </w:rPr>
        <w:br/>
        <w:t xml:space="preserve">presto = hitro </w:t>
      </w:r>
    </w:p>
    <w:p w:rsidR="007A1DAE" w:rsidRDefault="00895A3C">
      <w:pPr>
        <w:widowControl w:val="0"/>
        <w:autoSpaceDE w:val="0"/>
        <w:autoSpaceDN w:val="0"/>
        <w:adjustRightInd w:val="0"/>
        <w:spacing w:before="20" w:after="0" w:line="260" w:lineRule="exact"/>
        <w:ind w:left="1853" w:right="3987"/>
        <w:rPr>
          <w:rFonts w:ascii="Times New Roman" w:hAnsi="Times New Roman"/>
          <w:color w:val="000000"/>
          <w:spacing w:val="-5"/>
        </w:rPr>
      </w:pPr>
      <w:r>
        <w:rPr>
          <w:rFonts w:ascii="Times New Roman" w:hAnsi="Times New Roman"/>
          <w:color w:val="000000"/>
          <w:spacing w:val="-3"/>
        </w:rPr>
        <w:t xml:space="preserve">prestissimo = zelo hitro </w:t>
      </w:r>
      <w:r>
        <w:rPr>
          <w:rFonts w:ascii="Times New Roman" w:hAnsi="Times New Roman"/>
          <w:color w:val="000000"/>
          <w:spacing w:val="-3"/>
        </w:rPr>
        <w:br/>
      </w:r>
      <w:r>
        <w:rPr>
          <w:rFonts w:ascii="Times New Roman" w:hAnsi="Times New Roman"/>
          <w:color w:val="000000"/>
          <w:spacing w:val="-5"/>
        </w:rPr>
        <w:t xml:space="preserve">… </w:t>
      </w:r>
    </w:p>
    <w:p w:rsidR="007A1DAE" w:rsidRDefault="00895A3C">
      <w:pPr>
        <w:widowControl w:val="0"/>
        <w:autoSpaceDE w:val="0"/>
        <w:autoSpaceDN w:val="0"/>
        <w:adjustRightInd w:val="0"/>
        <w:spacing w:before="240" w:after="0" w:line="260" w:lineRule="exact"/>
        <w:ind w:left="1133" w:right="946" w:firstLine="705"/>
        <w:jc w:val="both"/>
        <w:rPr>
          <w:rFonts w:ascii="Times New Roman" w:hAnsi="Times New Roman"/>
          <w:color w:val="000000"/>
          <w:spacing w:val="-1"/>
        </w:rPr>
      </w:pPr>
      <w:r>
        <w:rPr>
          <w:rFonts w:ascii="Times New Roman" w:hAnsi="Times New Roman"/>
          <w:color w:val="000000"/>
        </w:rPr>
        <w:t xml:space="preserve">Agogika pomeni spreminjanje tempa med izvajanjem - je nauk o oblikovanju tempa pri glasbenih </w:t>
      </w:r>
      <w:r>
        <w:rPr>
          <w:rFonts w:ascii="Times New Roman" w:hAnsi="Times New Roman"/>
          <w:color w:val="000000"/>
          <w:spacing w:val="-1"/>
        </w:rPr>
        <w:t xml:space="preserve">interpretacijah. </w:t>
      </w:r>
    </w:p>
    <w:p w:rsidR="007A1DAE" w:rsidRDefault="00895A3C">
      <w:pPr>
        <w:widowControl w:val="0"/>
        <w:autoSpaceDE w:val="0"/>
        <w:autoSpaceDN w:val="0"/>
        <w:adjustRightInd w:val="0"/>
        <w:spacing w:before="17" w:after="0" w:line="240" w:lineRule="exact"/>
        <w:ind w:left="1838" w:right="3839"/>
        <w:rPr>
          <w:rFonts w:ascii="Times New Roman" w:hAnsi="Times New Roman"/>
          <w:color w:val="000000"/>
          <w:spacing w:val="-4"/>
        </w:rPr>
      </w:pPr>
      <w:r>
        <w:rPr>
          <w:rFonts w:ascii="Times New Roman" w:hAnsi="Times New Roman"/>
          <w:color w:val="000000"/>
          <w:spacing w:val="-2"/>
        </w:rPr>
        <w:t xml:space="preserve">accelerando - pospešujoče </w:t>
      </w:r>
      <w:r>
        <w:rPr>
          <w:rFonts w:ascii="Times New Roman" w:hAnsi="Times New Roman"/>
          <w:color w:val="000000"/>
          <w:spacing w:val="-2"/>
        </w:rPr>
        <w:br/>
      </w:r>
      <w:r>
        <w:rPr>
          <w:rFonts w:ascii="Times New Roman" w:hAnsi="Times New Roman"/>
          <w:color w:val="000000"/>
          <w:spacing w:val="-4"/>
        </w:rPr>
        <w:t xml:space="preserve">diminuendo - pojemajoče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4"/>
        </w:rPr>
      </w:pPr>
    </w:p>
    <w:p w:rsidR="007A1DAE" w:rsidRDefault="00895A3C">
      <w:pPr>
        <w:widowControl w:val="0"/>
        <w:autoSpaceDE w:val="0"/>
        <w:autoSpaceDN w:val="0"/>
        <w:adjustRightInd w:val="0"/>
        <w:spacing w:before="4" w:after="0" w:line="260" w:lineRule="exact"/>
        <w:ind w:left="1133" w:right="960" w:firstLine="705"/>
        <w:jc w:val="both"/>
        <w:rPr>
          <w:rFonts w:ascii="Times New Roman" w:hAnsi="Times New Roman"/>
          <w:color w:val="000000"/>
        </w:rPr>
      </w:pPr>
      <w:r>
        <w:rPr>
          <w:rFonts w:ascii="Times New Roman" w:hAnsi="Times New Roman"/>
          <w:color w:val="000000"/>
        </w:rPr>
        <w:t xml:space="preserve">Artikulacija določa način izvajanja (ali bodo posamezni členi med seboj (po)vezani ali nevezani (npr. legato - vezano, non legato - nevezano). </w:t>
      </w:r>
    </w:p>
    <w:p w:rsidR="007A1DAE" w:rsidRDefault="00895A3C">
      <w:pPr>
        <w:widowControl w:val="0"/>
        <w:autoSpaceDE w:val="0"/>
        <w:autoSpaceDN w:val="0"/>
        <w:adjustRightInd w:val="0"/>
        <w:spacing w:before="240" w:after="0" w:line="260" w:lineRule="exact"/>
        <w:ind w:left="1133" w:right="959" w:firstLine="705"/>
        <w:jc w:val="both"/>
        <w:rPr>
          <w:rFonts w:ascii="Times New Roman" w:hAnsi="Times New Roman"/>
          <w:color w:val="000000"/>
          <w:spacing w:val="-4"/>
        </w:rPr>
      </w:pPr>
      <w:r>
        <w:rPr>
          <w:rFonts w:ascii="Times New Roman" w:hAnsi="Times New Roman"/>
          <w:color w:val="000000"/>
          <w:w w:val="103"/>
        </w:rPr>
        <w:t xml:space="preserve">Zvočno barvo določa izbira instrumenta ali človekovega glasu  (barva tona je odvisna od moči </w:t>
      </w:r>
      <w:r>
        <w:rPr>
          <w:rFonts w:ascii="Times New Roman" w:hAnsi="Times New Roman"/>
          <w:color w:val="000000"/>
          <w:spacing w:val="-4"/>
        </w:rPr>
        <w:t xml:space="preserve">določenih alikvotov - glej zgoraj). </w:t>
      </w: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96"/>
        <w:rPr>
          <w:rFonts w:ascii="Times New Roman" w:hAnsi="Times New Roman"/>
          <w:color w:val="000000"/>
          <w:spacing w:val="-4"/>
        </w:rPr>
      </w:pPr>
    </w:p>
    <w:p w:rsidR="007A1DAE" w:rsidRDefault="00895A3C">
      <w:pPr>
        <w:widowControl w:val="0"/>
        <w:autoSpaceDE w:val="0"/>
        <w:autoSpaceDN w:val="0"/>
        <w:adjustRightInd w:val="0"/>
        <w:spacing w:before="139" w:after="0" w:line="276" w:lineRule="exact"/>
        <w:ind w:left="5896"/>
        <w:rPr>
          <w:rFonts w:ascii="Times New Roman" w:hAnsi="Times New Roman"/>
          <w:color w:val="000000"/>
          <w:spacing w:val="-3"/>
          <w:sz w:val="24"/>
          <w:szCs w:val="24"/>
        </w:rPr>
      </w:pPr>
      <w:r>
        <w:rPr>
          <w:rFonts w:ascii="Times New Roman" w:hAnsi="Times New Roman"/>
          <w:color w:val="000000"/>
          <w:spacing w:val="-3"/>
          <w:sz w:val="24"/>
          <w:szCs w:val="24"/>
        </w:rPr>
        <w:t xml:space="preserve">9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34" type="#_x0000_t75" style="position:absolute;margin-left:0;margin-top:0;width:595pt;height:841pt;z-index:-73;mso-position-horizontal-relative:margin;mso-position-vertical-relative:margin" o:allowincell="f">
            <v:imagedata r:id="rId24" o:title=""/>
            <w10:wrap anchorx="margin" anchory="margin"/>
          </v:shape>
        </w:pict>
      </w:r>
      <w:bookmarkStart w:id="10" w:name="Pg10"/>
      <w:bookmarkEnd w:id="10"/>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50" w:after="0" w:line="414" w:lineRule="exact"/>
        <w:ind w:left="1133"/>
        <w:rPr>
          <w:rFonts w:ascii="Times New Roman" w:hAnsi="Times New Roman"/>
          <w:color w:val="000000"/>
          <w:sz w:val="36"/>
          <w:szCs w:val="36"/>
        </w:rPr>
      </w:pPr>
      <w:r>
        <w:rPr>
          <w:rFonts w:ascii="Times New Roman" w:hAnsi="Times New Roman"/>
          <w:color w:val="000000"/>
          <w:sz w:val="36"/>
          <w:szCs w:val="36"/>
        </w:rPr>
        <w:t xml:space="preserve">8. Osnove notnega zapisa. Notni ključi. </w:t>
      </w:r>
    </w:p>
    <w:p w:rsidR="007A1DAE" w:rsidRDefault="00895A3C">
      <w:pPr>
        <w:widowControl w:val="0"/>
        <w:autoSpaceDE w:val="0"/>
        <w:autoSpaceDN w:val="0"/>
        <w:adjustRightInd w:val="0"/>
        <w:spacing w:before="75" w:after="0" w:line="500" w:lineRule="exact"/>
        <w:ind w:left="1133" w:right="4986"/>
        <w:jc w:val="both"/>
        <w:rPr>
          <w:rFonts w:ascii="Times New Roman" w:hAnsi="Times New Roman"/>
          <w:color w:val="000000"/>
          <w:spacing w:val="-3"/>
        </w:rPr>
      </w:pPr>
      <w:r>
        <w:rPr>
          <w:rFonts w:ascii="Times New Roman" w:hAnsi="Times New Roman"/>
          <w:color w:val="000000"/>
          <w:spacing w:val="-3"/>
        </w:rPr>
        <w:t xml:space="preserve">Glej: Pavel Mihelčič, Osnove glasbene teorije, Ljubljana 2006! Zapisujemo tone in šume ter premore med njimi. </w:t>
      </w:r>
    </w:p>
    <w:p w:rsidR="007A1DAE" w:rsidRDefault="00895A3C">
      <w:pPr>
        <w:widowControl w:val="0"/>
        <w:autoSpaceDE w:val="0"/>
        <w:autoSpaceDN w:val="0"/>
        <w:adjustRightInd w:val="0"/>
        <w:spacing w:before="205" w:after="0" w:line="253" w:lineRule="exact"/>
        <w:ind w:left="1133"/>
        <w:rPr>
          <w:rFonts w:ascii="Times New Roman" w:hAnsi="Times New Roman"/>
          <w:color w:val="000000"/>
          <w:spacing w:val="-4"/>
        </w:rPr>
      </w:pPr>
      <w:r>
        <w:rPr>
          <w:rFonts w:ascii="Times New Roman" w:hAnsi="Times New Roman"/>
          <w:color w:val="000000"/>
          <w:spacing w:val="-4"/>
        </w:rPr>
        <w:t xml:space="preserve">NOTA - grafično znamenje za ton </w:t>
      </w:r>
    </w:p>
    <w:p w:rsidR="007A1DAE" w:rsidRDefault="00895A3C">
      <w:pPr>
        <w:widowControl w:val="0"/>
        <w:tabs>
          <w:tab w:val="left" w:pos="1853"/>
        </w:tabs>
        <w:autoSpaceDE w:val="0"/>
        <w:autoSpaceDN w:val="0"/>
        <w:adjustRightInd w:val="0"/>
        <w:spacing w:before="17"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njena lega določi VIŠINO</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njena oblika določi relativno TRAJANJE</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3" w:after="0" w:line="253" w:lineRule="exact"/>
        <w:ind w:left="1133"/>
        <w:rPr>
          <w:rFonts w:ascii="Times New Roman" w:hAnsi="Times New Roman"/>
          <w:color w:val="000000"/>
          <w:spacing w:val="-3"/>
        </w:rPr>
      </w:pPr>
      <w:r>
        <w:rPr>
          <w:rFonts w:ascii="Times New Roman" w:hAnsi="Times New Roman"/>
          <w:color w:val="000000"/>
          <w:spacing w:val="-3"/>
        </w:rPr>
        <w:t>PAVZA - grafično znamenje za premor</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vsako vrednost note lahko nadomestimo s pavzo</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tabs>
          <w:tab w:val="left" w:pos="1853"/>
        </w:tabs>
        <w:autoSpaceDE w:val="0"/>
        <w:autoSpaceDN w:val="0"/>
        <w:adjustRightInd w:val="0"/>
        <w:spacing w:before="4"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5-črtni notni sistem</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notne črte</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pomoţne črte</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zapisovanje vratov, zastavic</w:t>
      </w:r>
    </w:p>
    <w:p w:rsidR="007A1DAE" w:rsidRDefault="00895A3C">
      <w:pPr>
        <w:widowControl w:val="0"/>
        <w:autoSpaceDE w:val="0"/>
        <w:autoSpaceDN w:val="0"/>
        <w:adjustRightInd w:val="0"/>
        <w:spacing w:before="241" w:after="0" w:line="253" w:lineRule="exact"/>
        <w:ind w:left="1133"/>
        <w:rPr>
          <w:rFonts w:ascii="Times New Roman" w:hAnsi="Times New Roman"/>
          <w:color w:val="000000"/>
          <w:spacing w:val="-3"/>
        </w:rPr>
      </w:pPr>
      <w:r>
        <w:rPr>
          <w:rFonts w:ascii="Times New Roman" w:hAnsi="Times New Roman"/>
          <w:color w:val="000000"/>
          <w:spacing w:val="-3"/>
        </w:rPr>
        <w:t xml:space="preserve">ABSOLUTNA POIMENOVANJA TONOV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4"/>
        </w:rPr>
      </w:pPr>
      <w:r>
        <w:rPr>
          <w:rFonts w:ascii="Times New Roman" w:hAnsi="Times New Roman"/>
          <w:color w:val="000000"/>
          <w:spacing w:val="-4"/>
        </w:rPr>
        <w:t xml:space="preserve">- določena višina tonov v razmerju s komornim tonom a1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5"/>
        </w:rPr>
      </w:pPr>
      <w:r>
        <w:rPr>
          <w:rFonts w:ascii="Times New Roman" w:hAnsi="Times New Roman"/>
          <w:color w:val="000000"/>
          <w:spacing w:val="-5"/>
        </w:rPr>
        <w:t xml:space="preserve">STALNA POIMENOVANJA NOT:      c  d  e  f  g  a  h  c </w:t>
      </w:r>
    </w:p>
    <w:p w:rsidR="007A1DAE" w:rsidRDefault="00895A3C">
      <w:pPr>
        <w:widowControl w:val="0"/>
        <w:autoSpaceDE w:val="0"/>
        <w:autoSpaceDN w:val="0"/>
        <w:adjustRightInd w:val="0"/>
        <w:spacing w:before="7" w:after="0" w:line="253" w:lineRule="exact"/>
        <w:ind w:left="5815"/>
        <w:rPr>
          <w:rFonts w:ascii="Times New Roman" w:hAnsi="Times New Roman"/>
          <w:color w:val="000000"/>
          <w:spacing w:val="-7"/>
        </w:rPr>
      </w:pPr>
      <w:r>
        <w:rPr>
          <w:rFonts w:ascii="Times New Roman" w:hAnsi="Times New Roman"/>
          <w:color w:val="000000"/>
          <w:spacing w:val="-7"/>
        </w:rPr>
        <w:t xml:space="preserve">↓ </w:t>
      </w:r>
    </w:p>
    <w:p w:rsidR="007A1DAE" w:rsidRDefault="00895A3C">
      <w:pPr>
        <w:widowControl w:val="0"/>
        <w:autoSpaceDE w:val="0"/>
        <w:autoSpaceDN w:val="0"/>
        <w:adjustRightInd w:val="0"/>
        <w:spacing w:before="1" w:after="0" w:line="237" w:lineRule="exact"/>
        <w:ind w:left="4504"/>
        <w:rPr>
          <w:rFonts w:ascii="Times New Roman" w:hAnsi="Times New Roman"/>
          <w:color w:val="000000"/>
          <w:spacing w:val="-3"/>
        </w:rPr>
      </w:pPr>
      <w:r>
        <w:rPr>
          <w:rFonts w:ascii="Times New Roman" w:hAnsi="Times New Roman"/>
          <w:color w:val="000000"/>
          <w:spacing w:val="-3"/>
        </w:rPr>
        <w:t xml:space="preserve">(v angleško govorečem področju b) </w:t>
      </w:r>
    </w:p>
    <w:p w:rsidR="007A1DAE" w:rsidRDefault="007A1DAE">
      <w:pPr>
        <w:widowControl w:val="0"/>
        <w:autoSpaceDE w:val="0"/>
        <w:autoSpaceDN w:val="0"/>
        <w:adjustRightInd w:val="0"/>
        <w:spacing w:after="0" w:line="253" w:lineRule="exact"/>
        <w:ind w:left="1493"/>
        <w:rPr>
          <w:rFonts w:ascii="Times New Roman" w:hAnsi="Times New Roman"/>
          <w:color w:val="000000"/>
          <w:spacing w:val="-3"/>
        </w:rPr>
      </w:pPr>
    </w:p>
    <w:p w:rsidR="007A1DAE" w:rsidRDefault="00895A3C">
      <w:pPr>
        <w:widowControl w:val="0"/>
        <w:tabs>
          <w:tab w:val="left" w:pos="1853"/>
        </w:tabs>
        <w:autoSpaceDE w:val="0"/>
        <w:autoSpaceDN w:val="0"/>
        <w:adjustRightInd w:val="0"/>
        <w:spacing w:before="17" w:after="0" w:line="253" w:lineRule="exact"/>
        <w:ind w:left="1493"/>
        <w:rPr>
          <w:rFonts w:ascii="Times New Roman" w:hAnsi="Times New Roman"/>
          <w:color w:val="000000"/>
          <w:spacing w:val="-4"/>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4"/>
        </w:rPr>
        <w:t xml:space="preserve">nekatere romanske in slovanske deţele: </w:t>
      </w:r>
    </w:p>
    <w:p w:rsidR="007A1DAE" w:rsidRDefault="00895A3C">
      <w:pPr>
        <w:widowControl w:val="0"/>
        <w:autoSpaceDE w:val="0"/>
        <w:autoSpaceDN w:val="0"/>
        <w:adjustRightInd w:val="0"/>
        <w:spacing w:before="3" w:after="0" w:line="253" w:lineRule="exact"/>
        <w:ind w:left="1493" w:firstLine="3284"/>
        <w:rPr>
          <w:rFonts w:ascii="Times New Roman" w:hAnsi="Times New Roman"/>
          <w:color w:val="000000"/>
          <w:spacing w:val="-3"/>
        </w:rPr>
      </w:pPr>
      <w:r>
        <w:rPr>
          <w:rFonts w:ascii="Times New Roman" w:hAnsi="Times New Roman"/>
          <w:color w:val="000000"/>
          <w:spacing w:val="-3"/>
        </w:rPr>
        <w:t>do  re  mi  fa  sol  la  si  do</w:t>
      </w:r>
    </w:p>
    <w:p w:rsidR="007A1DAE" w:rsidRDefault="00895A3C">
      <w:pPr>
        <w:widowControl w:val="0"/>
        <w:tabs>
          <w:tab w:val="left" w:pos="1853"/>
        </w:tabs>
        <w:autoSpaceDE w:val="0"/>
        <w:autoSpaceDN w:val="0"/>
        <w:adjustRightInd w:val="0"/>
        <w:spacing w:before="251" w:after="0" w:line="253"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po začetnih zlogih himne na čast sv. Janezu (zbral Gvido Areški):</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 w:after="0" w:line="253" w:lineRule="exact"/>
        <w:ind w:left="1133"/>
        <w:rPr>
          <w:rFonts w:ascii="Times New Roman" w:hAnsi="Times New Roman"/>
          <w:color w:val="000000"/>
          <w:spacing w:val="-2"/>
        </w:rPr>
      </w:pPr>
      <w:r>
        <w:rPr>
          <w:rFonts w:ascii="Times New Roman" w:hAnsi="Times New Roman"/>
          <w:color w:val="000000"/>
          <w:spacing w:val="-2"/>
        </w:rPr>
        <w:t>―O sveti Janez, razrahljaj vezi nečistih ustnic, da bodo mogli tvoji sluţabniki s sproščenimi grli oznanjati</w:t>
      </w:r>
    </w:p>
    <w:p w:rsidR="007A1DAE" w:rsidRDefault="00895A3C">
      <w:pPr>
        <w:widowControl w:val="0"/>
        <w:autoSpaceDE w:val="0"/>
        <w:autoSpaceDN w:val="0"/>
        <w:adjustRightInd w:val="0"/>
        <w:spacing w:before="1" w:after="0" w:line="253" w:lineRule="exact"/>
        <w:ind w:left="1133"/>
        <w:rPr>
          <w:rFonts w:ascii="Times New Roman" w:hAnsi="Times New Roman"/>
          <w:color w:val="000000"/>
          <w:spacing w:val="-3"/>
        </w:rPr>
      </w:pPr>
      <w:r>
        <w:rPr>
          <w:rFonts w:ascii="Times New Roman" w:hAnsi="Times New Roman"/>
          <w:color w:val="000000"/>
          <w:spacing w:val="-3"/>
        </w:rPr>
        <w:t>čuda tvojih del‖</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hexacordum molle in hexacordum durre ; zapis B ali H</w:t>
      </w:r>
    </w:p>
    <w:p w:rsidR="007A1DAE" w:rsidRDefault="00895A3C">
      <w:pPr>
        <w:widowControl w:val="0"/>
        <w:tabs>
          <w:tab w:val="left" w:pos="1853"/>
        </w:tabs>
        <w:autoSpaceDE w:val="0"/>
        <w:autoSpaceDN w:val="0"/>
        <w:adjustRightInd w:val="0"/>
        <w:spacing w:after="0" w:line="249"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Gvidova roka</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0" w:after="0" w:line="253" w:lineRule="exact"/>
        <w:ind w:left="1133"/>
        <w:rPr>
          <w:rFonts w:ascii="Times New Roman" w:hAnsi="Times New Roman"/>
          <w:color w:val="000000"/>
          <w:spacing w:val="-3"/>
        </w:rPr>
      </w:pPr>
      <w:r>
        <w:rPr>
          <w:rFonts w:ascii="Times New Roman" w:hAnsi="Times New Roman"/>
          <w:color w:val="000000"/>
          <w:spacing w:val="-3"/>
        </w:rPr>
        <w:t>NOTNI KLJUČI</w:t>
      </w:r>
    </w:p>
    <w:p w:rsidR="007A1DAE" w:rsidRDefault="00895A3C">
      <w:pPr>
        <w:widowControl w:val="0"/>
        <w:tabs>
          <w:tab w:val="left" w:pos="1853"/>
        </w:tabs>
        <w:autoSpaceDE w:val="0"/>
        <w:autoSpaceDN w:val="0"/>
        <w:adjustRightInd w:val="0"/>
        <w:spacing w:before="1" w:after="0" w:line="242" w:lineRule="exact"/>
        <w:ind w:left="1133" w:firstLine="360"/>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natančna določitev notne višine (absolutne višine tona) - na začetku vsake vrste notnega črtovja</w:t>
      </w:r>
    </w:p>
    <w:p w:rsidR="007A1DAE" w:rsidRDefault="00895A3C">
      <w:pPr>
        <w:widowControl w:val="0"/>
        <w:autoSpaceDE w:val="0"/>
        <w:autoSpaceDN w:val="0"/>
        <w:adjustRightInd w:val="0"/>
        <w:spacing w:before="4" w:after="0" w:line="253" w:lineRule="exact"/>
        <w:ind w:left="1133" w:firstLine="720"/>
        <w:rPr>
          <w:rFonts w:ascii="Times New Roman" w:hAnsi="Times New Roman"/>
          <w:color w:val="000000"/>
          <w:spacing w:val="-3"/>
        </w:rPr>
      </w:pPr>
      <w:r>
        <w:rPr>
          <w:rFonts w:ascii="Times New Roman" w:hAnsi="Times New Roman"/>
          <w:color w:val="000000"/>
          <w:spacing w:val="-3"/>
        </w:rPr>
        <w:t>NOTNI KLJUČ (določi ključno noto)</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poznamo tri osnovne vrste ključev: g, f in c ključe</w:t>
      </w:r>
    </w:p>
    <w:p w:rsidR="007A1DAE" w:rsidRDefault="00895A3C">
      <w:pPr>
        <w:widowControl w:val="0"/>
        <w:tabs>
          <w:tab w:val="left" w:pos="1853"/>
        </w:tabs>
        <w:autoSpaceDE w:val="0"/>
        <w:autoSpaceDN w:val="0"/>
        <w:adjustRightInd w:val="0"/>
        <w:spacing w:before="251"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VIOLINSKI ali g - ključ</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BASOVSKI ali f - ključ</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tabs>
          <w:tab w:val="left" w:pos="1853"/>
        </w:tabs>
        <w:autoSpaceDE w:val="0"/>
        <w:autoSpaceDN w:val="0"/>
        <w:adjustRightInd w:val="0"/>
        <w:spacing w:before="253"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ALTOVSKI ali VIOLSKI c - ključ</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tabs>
          <w:tab w:val="left" w:pos="1853"/>
        </w:tabs>
        <w:autoSpaceDE w:val="0"/>
        <w:autoSpaceDN w:val="0"/>
        <w:adjustRightInd w:val="0"/>
        <w:spacing w:before="3"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TENORSKI c - ključ</w:t>
      </w: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895A3C">
      <w:pPr>
        <w:widowControl w:val="0"/>
        <w:autoSpaceDE w:val="0"/>
        <w:autoSpaceDN w:val="0"/>
        <w:adjustRightInd w:val="0"/>
        <w:spacing w:before="53"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10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35" type="#_x0000_t75" style="position:absolute;margin-left:0;margin-top:0;width:595pt;height:841pt;z-index:-72;mso-position-horizontal-relative:margin;mso-position-vertical-relative:margin" o:allowincell="f">
            <v:imagedata r:id="rId25" o:title=""/>
            <w10:wrap anchorx="margin" anchory="margin"/>
          </v:shape>
        </w:pict>
      </w:r>
      <w:bookmarkStart w:id="11" w:name="Pg11"/>
      <w:bookmarkEnd w:id="11"/>
    </w:p>
    <w:p w:rsidR="007A1DAE" w:rsidRDefault="007A1DAE">
      <w:pPr>
        <w:widowControl w:val="0"/>
        <w:autoSpaceDE w:val="0"/>
        <w:autoSpaceDN w:val="0"/>
        <w:adjustRightInd w:val="0"/>
        <w:spacing w:after="0" w:line="42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42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34" w:after="0" w:line="420" w:lineRule="exact"/>
        <w:ind w:left="1133" w:right="852"/>
        <w:jc w:val="both"/>
        <w:rPr>
          <w:rFonts w:ascii="Times New Roman" w:hAnsi="Times New Roman"/>
          <w:color w:val="000000"/>
          <w:w w:val="106"/>
          <w:sz w:val="36"/>
          <w:szCs w:val="36"/>
        </w:rPr>
      </w:pPr>
      <w:r>
        <w:rPr>
          <w:rFonts w:ascii="Times New Roman" w:hAnsi="Times New Roman"/>
          <w:color w:val="000000"/>
          <w:w w:val="105"/>
          <w:sz w:val="36"/>
          <w:szCs w:val="36"/>
        </w:rPr>
        <w:t xml:space="preserve">9. Glasbene lestvice: definicija, naštej jih. Durova in molova </w:t>
      </w:r>
      <w:r>
        <w:rPr>
          <w:rFonts w:ascii="Times New Roman" w:hAnsi="Times New Roman"/>
          <w:color w:val="000000"/>
          <w:w w:val="106"/>
          <w:sz w:val="36"/>
          <w:szCs w:val="36"/>
        </w:rPr>
        <w:t xml:space="preserve">lestvica podrobneje. Kvintni krog. Predznaki.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6"/>
          <w:sz w:val="36"/>
          <w:szCs w:val="36"/>
        </w:rPr>
      </w:pPr>
    </w:p>
    <w:p w:rsidR="007A1DAE" w:rsidRDefault="00895A3C">
      <w:pPr>
        <w:widowControl w:val="0"/>
        <w:autoSpaceDE w:val="0"/>
        <w:autoSpaceDN w:val="0"/>
        <w:adjustRightInd w:val="0"/>
        <w:spacing w:before="253" w:after="0" w:line="260" w:lineRule="exact"/>
        <w:ind w:left="1133" w:right="961" w:firstLine="705"/>
        <w:jc w:val="both"/>
        <w:rPr>
          <w:rFonts w:ascii="Times New Roman" w:hAnsi="Times New Roman"/>
          <w:color w:val="000000"/>
        </w:rPr>
      </w:pPr>
      <w:r>
        <w:rPr>
          <w:rFonts w:ascii="Times New Roman" w:hAnsi="Times New Roman"/>
          <w:color w:val="000000"/>
        </w:rPr>
        <w:t xml:space="preserve">Vsako melodično misel sestavljajo toni, ki so v določeni medsebojni povezavi. Spoznamo, da je </w:t>
      </w:r>
      <w:r>
        <w:rPr>
          <w:rFonts w:ascii="Times New Roman" w:hAnsi="Times New Roman"/>
          <w:color w:val="000000"/>
        </w:rPr>
        <w:br/>
        <w:t xml:space="preserve">vrsta  tonov  osnovni  glasbeni  material,  ki  ga  lahko  razvrstimo  linearno (melodično)  in  vertikalno </w:t>
      </w:r>
    </w:p>
    <w:p w:rsidR="007A1DAE" w:rsidRDefault="00895A3C">
      <w:pPr>
        <w:widowControl w:val="0"/>
        <w:autoSpaceDE w:val="0"/>
        <w:autoSpaceDN w:val="0"/>
        <w:adjustRightInd w:val="0"/>
        <w:spacing w:before="1" w:after="0" w:line="235" w:lineRule="exact"/>
        <w:ind w:left="1133"/>
        <w:rPr>
          <w:rFonts w:ascii="Times New Roman" w:hAnsi="Times New Roman"/>
          <w:color w:val="000000"/>
          <w:spacing w:val="-4"/>
        </w:rPr>
      </w:pPr>
      <w:r>
        <w:rPr>
          <w:rFonts w:ascii="Times New Roman" w:hAnsi="Times New Roman"/>
          <w:color w:val="000000"/>
          <w:spacing w:val="-4"/>
        </w:rPr>
        <w:t xml:space="preserve">(harmonsko). </w:t>
      </w:r>
    </w:p>
    <w:p w:rsidR="007A1DAE" w:rsidRDefault="00895A3C">
      <w:pPr>
        <w:widowControl w:val="0"/>
        <w:autoSpaceDE w:val="0"/>
        <w:autoSpaceDN w:val="0"/>
        <w:adjustRightInd w:val="0"/>
        <w:spacing w:before="13" w:after="0" w:line="250" w:lineRule="exact"/>
        <w:ind w:left="1133" w:right="928" w:firstLine="705"/>
        <w:jc w:val="both"/>
        <w:rPr>
          <w:rFonts w:ascii="Times New Roman" w:hAnsi="Times New Roman"/>
          <w:color w:val="000000"/>
        </w:rPr>
      </w:pPr>
      <w:r>
        <w:rPr>
          <w:rFonts w:ascii="Times New Roman" w:hAnsi="Times New Roman"/>
          <w:color w:val="000000"/>
          <w:spacing w:val="-2"/>
        </w:rPr>
        <w:t xml:space="preserve">Tonska vrsta ima zakonitost lestvičnega niza. Lestvica (it. scala = lestev, lestvica) je vrsta različnih </w:t>
      </w:r>
      <w:r>
        <w:rPr>
          <w:rFonts w:ascii="Times New Roman" w:hAnsi="Times New Roman"/>
          <w:color w:val="000000"/>
        </w:rPr>
        <w:t>tonov v obsegu do čiste oktave. Lestvica, ki izhaja iz osnovne vrste tonov, je diatonična lestvica; če pa jo predstavlja neprekinjena vrsta poltonov</w:t>
      </w:r>
      <w:r>
        <w:rPr>
          <w:rFonts w:ascii="Times New Roman" w:hAnsi="Times New Roman"/>
          <w:color w:val="000000"/>
          <w:sz w:val="20"/>
          <w:szCs w:val="20"/>
          <w:vertAlign w:val="superscript"/>
        </w:rPr>
        <w:t>9</w:t>
      </w:r>
      <w:r>
        <w:rPr>
          <w:rFonts w:ascii="Times New Roman" w:hAnsi="Times New Roman"/>
          <w:color w:val="000000"/>
        </w:rPr>
        <w:t xml:space="preserve">, gre pa za kromatično lestvico.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rPr>
      </w:pPr>
    </w:p>
    <w:p w:rsidR="007A1DAE" w:rsidRDefault="00895A3C">
      <w:pPr>
        <w:widowControl w:val="0"/>
        <w:autoSpaceDE w:val="0"/>
        <w:autoSpaceDN w:val="0"/>
        <w:adjustRightInd w:val="0"/>
        <w:spacing w:before="39" w:after="0" w:line="240" w:lineRule="exact"/>
        <w:ind w:left="1133" w:right="3184"/>
        <w:jc w:val="both"/>
        <w:rPr>
          <w:rFonts w:ascii="Times New Roman" w:hAnsi="Times New Roman"/>
          <w:color w:val="000000"/>
          <w:spacing w:val="-3"/>
        </w:rPr>
      </w:pPr>
      <w:r>
        <w:rPr>
          <w:rFonts w:ascii="Times New Roman" w:hAnsi="Times New Roman"/>
          <w:color w:val="000000"/>
          <w:spacing w:val="-2"/>
        </w:rPr>
        <w:t xml:space="preserve">Glede  na skupna izhodišča in osnovne vrste tonov poznamo naslednje vrste lestvic: </w:t>
      </w:r>
      <w:r>
        <w:rPr>
          <w:rFonts w:ascii="Times New Roman" w:hAnsi="Times New Roman"/>
          <w:color w:val="000000"/>
          <w:spacing w:val="-3"/>
        </w:rPr>
        <w:t xml:space="preserve">tonalne (durova ali molova) </w:t>
      </w:r>
    </w:p>
    <w:p w:rsidR="007A1DAE" w:rsidRDefault="00895A3C">
      <w:pPr>
        <w:widowControl w:val="0"/>
        <w:autoSpaceDE w:val="0"/>
        <w:autoSpaceDN w:val="0"/>
        <w:adjustRightInd w:val="0"/>
        <w:spacing w:before="4" w:after="0" w:line="260" w:lineRule="exact"/>
        <w:ind w:left="1133" w:right="2602" w:firstLine="1416"/>
        <w:jc w:val="both"/>
        <w:rPr>
          <w:rFonts w:ascii="Times New Roman" w:hAnsi="Times New Roman"/>
          <w:color w:val="000000"/>
          <w:spacing w:val="-3"/>
        </w:rPr>
      </w:pPr>
      <w:r>
        <w:rPr>
          <w:rFonts w:ascii="Times New Roman" w:hAnsi="Times New Roman"/>
          <w:color w:val="000000"/>
          <w:spacing w:val="-2"/>
        </w:rPr>
        <w:t xml:space="preserve">- diatonične (zgrajena iz 7 tonov; na določenih mestih ima cele in poltone) </w:t>
      </w:r>
      <w:r>
        <w:rPr>
          <w:rFonts w:ascii="Times New Roman" w:hAnsi="Times New Roman"/>
          <w:color w:val="000000"/>
          <w:spacing w:val="-3"/>
        </w:rPr>
        <w:t xml:space="preserve">modalne (starocerkvene koralne lestvice) </w:t>
      </w:r>
    </w:p>
    <w:p w:rsidR="007A1DAE" w:rsidRDefault="00895A3C">
      <w:pPr>
        <w:widowControl w:val="0"/>
        <w:autoSpaceDE w:val="0"/>
        <w:autoSpaceDN w:val="0"/>
        <w:adjustRightInd w:val="0"/>
        <w:spacing w:after="0" w:line="260" w:lineRule="exact"/>
        <w:ind w:left="1133" w:right="5466"/>
        <w:jc w:val="both"/>
        <w:rPr>
          <w:rFonts w:ascii="Times New Roman" w:hAnsi="Times New Roman"/>
          <w:color w:val="000000"/>
          <w:spacing w:val="-3"/>
        </w:rPr>
      </w:pPr>
      <w:r>
        <w:rPr>
          <w:rFonts w:ascii="Times New Roman" w:hAnsi="Times New Roman"/>
          <w:color w:val="000000"/>
          <w:spacing w:val="-3"/>
        </w:rPr>
        <w:t xml:space="preserve">ljudske (narodne) lestvice: ciganska, balkanska, istrska … umetne lestvice (novi modusi) </w:t>
      </w:r>
    </w:p>
    <w:p w:rsidR="007A1DAE" w:rsidRDefault="00895A3C">
      <w:pPr>
        <w:widowControl w:val="0"/>
        <w:autoSpaceDE w:val="0"/>
        <w:autoSpaceDN w:val="0"/>
        <w:adjustRightInd w:val="0"/>
        <w:spacing w:before="226" w:after="0" w:line="253" w:lineRule="exact"/>
        <w:ind w:left="1133"/>
        <w:rPr>
          <w:rFonts w:ascii="Times New Roman" w:hAnsi="Times New Roman"/>
          <w:color w:val="000000"/>
          <w:spacing w:val="-3"/>
        </w:rPr>
      </w:pPr>
      <w:r>
        <w:rPr>
          <w:rFonts w:ascii="Times New Roman" w:hAnsi="Times New Roman"/>
          <w:color w:val="000000"/>
          <w:spacing w:val="-3"/>
        </w:rPr>
        <w:t xml:space="preserve">Poznamo še: </w:t>
      </w:r>
    </w:p>
    <w:p w:rsidR="007A1DAE" w:rsidRDefault="00895A3C">
      <w:pPr>
        <w:widowControl w:val="0"/>
        <w:autoSpaceDE w:val="0"/>
        <w:autoSpaceDN w:val="0"/>
        <w:adjustRightInd w:val="0"/>
        <w:spacing w:before="10" w:after="0" w:line="250" w:lineRule="exact"/>
        <w:ind w:left="1133" w:right="3595"/>
        <w:rPr>
          <w:rFonts w:ascii="Times New Roman" w:hAnsi="Times New Roman"/>
          <w:color w:val="000000"/>
          <w:spacing w:val="-3"/>
        </w:rPr>
      </w:pPr>
      <w:r>
        <w:rPr>
          <w:rFonts w:ascii="Times New Roman" w:hAnsi="Times New Roman"/>
          <w:color w:val="000000"/>
          <w:spacing w:val="-2"/>
        </w:rPr>
        <w:t xml:space="preserve">kromatično lestvico (neprekinjena linija 12 poltonov, gr. chromatikos - barven) </w:t>
      </w:r>
      <w:r>
        <w:rPr>
          <w:rFonts w:ascii="Times New Roman" w:hAnsi="Times New Roman"/>
          <w:color w:val="000000"/>
          <w:spacing w:val="-3"/>
        </w:rPr>
        <w:t xml:space="preserve">pentanoniko (ena najstarejših oblik organizirane vrste tonov) </w:t>
      </w:r>
      <w:r>
        <w:rPr>
          <w:rFonts w:ascii="Times New Roman" w:hAnsi="Times New Roman"/>
          <w:color w:val="000000"/>
          <w:spacing w:val="-3"/>
        </w:rPr>
        <w:br/>
        <w:t xml:space="preserve">celotonska (sami celi toni)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spacing w:val="-1"/>
        </w:rPr>
      </w:pPr>
      <w:r>
        <w:rPr>
          <w:rFonts w:ascii="Times New Roman" w:hAnsi="Times New Roman"/>
          <w:color w:val="000000"/>
          <w:spacing w:val="-1"/>
        </w:rPr>
        <w:t xml:space="preserve">Razvoj glasbenih lestvic </w:t>
      </w:r>
    </w:p>
    <w:p w:rsidR="007A1DAE" w:rsidRDefault="00895A3C">
      <w:pPr>
        <w:widowControl w:val="0"/>
        <w:autoSpaceDE w:val="0"/>
        <w:autoSpaceDN w:val="0"/>
        <w:adjustRightInd w:val="0"/>
        <w:spacing w:after="0" w:line="252" w:lineRule="exact"/>
        <w:ind w:left="1133" w:right="927" w:firstLine="705"/>
        <w:jc w:val="both"/>
        <w:rPr>
          <w:rFonts w:ascii="Times New Roman" w:hAnsi="Times New Roman"/>
          <w:color w:val="000000"/>
          <w:spacing w:val="-2"/>
        </w:rPr>
      </w:pPr>
      <w:r>
        <w:rPr>
          <w:rFonts w:ascii="Times New Roman" w:hAnsi="Times New Roman"/>
          <w:color w:val="000000"/>
        </w:rPr>
        <w:t xml:space="preserve">Na podlagi melodije so izluščili tiste tone, ki se ponavljajo. Tako so ugotovili lestvice. Najprej so imele lestvice kratek obseg, potem pa vedno večji. Grki so poznali štiri tonsko lestvico. V srednjem veku </w:t>
      </w:r>
      <w:r>
        <w:rPr>
          <w:rFonts w:ascii="Times New Roman" w:hAnsi="Times New Roman"/>
          <w:color w:val="000000"/>
          <w:w w:val="102"/>
        </w:rPr>
        <w:t xml:space="preserve">(11. stol.) so uporabljali šest-tonsko lestvico  (Gvido Areški). Za nas je zelo pomembna  anhemitonska </w:t>
      </w:r>
      <w:r>
        <w:rPr>
          <w:rFonts w:ascii="Times New Roman" w:hAnsi="Times New Roman"/>
          <w:color w:val="000000"/>
        </w:rPr>
        <w:t xml:space="preserve">pettonska lestvica (sami celi toni (C D E G A)), kateri so dodali še dve kvinti in tako dobili hepta-tonsko </w:t>
      </w:r>
      <w:r>
        <w:rPr>
          <w:rFonts w:ascii="Times New Roman" w:hAnsi="Times New Roman"/>
          <w:color w:val="000000"/>
          <w:spacing w:val="-2"/>
        </w:rPr>
        <w:t xml:space="preserve">lestvico. V 16. stol. so ţe uporabljali sedem-tonsko lestvico. V 17. stol. stopita v ospredje durova in molova lestvica. V 20. stol. se uveljavi dvanajst-tonska lestvica (dodokafonija). </w:t>
      </w: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2"/>
        </w:rPr>
      </w:pPr>
    </w:p>
    <w:p w:rsidR="007A1DAE" w:rsidRDefault="00895A3C">
      <w:pPr>
        <w:widowControl w:val="0"/>
        <w:autoSpaceDE w:val="0"/>
        <w:autoSpaceDN w:val="0"/>
        <w:adjustRightInd w:val="0"/>
        <w:spacing w:before="3" w:after="0" w:line="253" w:lineRule="exact"/>
        <w:ind w:left="1133" w:right="950"/>
        <w:jc w:val="both"/>
        <w:rPr>
          <w:rFonts w:ascii="Times New Roman" w:hAnsi="Times New Roman"/>
          <w:color w:val="000000"/>
          <w:spacing w:val="-4"/>
        </w:rPr>
      </w:pPr>
      <w:r>
        <w:rPr>
          <w:rFonts w:ascii="Times New Roman" w:hAnsi="Times New Roman"/>
          <w:color w:val="000000"/>
          <w:w w:val="103"/>
        </w:rPr>
        <w:t xml:space="preserve">Pentatonika je ena najstarejših oblik organizirane vrste tonov. Pentatonika je lestvično zaporedje petih </w:t>
      </w:r>
      <w:r>
        <w:rPr>
          <w:rFonts w:ascii="Times New Roman" w:hAnsi="Times New Roman"/>
          <w:color w:val="000000"/>
          <w:spacing w:val="-2"/>
        </w:rPr>
        <w:t xml:space="preserve">različnih tonov in šestega, ki je oktavna ponovitev prvega (grško pente = pet). Najstarejša je anhemitonska </w:t>
      </w:r>
      <w:r>
        <w:rPr>
          <w:rFonts w:ascii="Times New Roman" w:hAnsi="Times New Roman"/>
          <w:color w:val="000000"/>
          <w:spacing w:val="-3"/>
        </w:rPr>
        <w:t xml:space="preserve">pentatonika (anhemitonika = brez poltonov). To sestavlja vrsta petih tonov kvintnega zaporedja (navzoča pri </w:t>
      </w:r>
      <w:r>
        <w:rPr>
          <w:rFonts w:ascii="Times New Roman" w:hAnsi="Times New Roman"/>
          <w:color w:val="000000"/>
          <w:spacing w:val="-4"/>
        </w:rPr>
        <w:t xml:space="preserve">nas v Prekmurju).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4"/>
        </w:rPr>
      </w:pPr>
    </w:p>
    <w:p w:rsidR="007A1DAE" w:rsidRDefault="00895A3C">
      <w:pPr>
        <w:widowControl w:val="0"/>
        <w:autoSpaceDE w:val="0"/>
        <w:autoSpaceDN w:val="0"/>
        <w:adjustRightInd w:val="0"/>
        <w:spacing w:before="202" w:after="0" w:line="260" w:lineRule="exact"/>
        <w:ind w:left="1133" w:right="932"/>
        <w:jc w:val="both"/>
        <w:rPr>
          <w:rFonts w:ascii="Times New Roman" w:hAnsi="Times New Roman"/>
          <w:color w:val="000000"/>
          <w:w w:val="102"/>
        </w:rPr>
      </w:pPr>
      <w:r>
        <w:rPr>
          <w:rFonts w:ascii="Times New Roman" w:hAnsi="Times New Roman"/>
          <w:color w:val="000000"/>
          <w:w w:val="102"/>
        </w:rPr>
        <w:t xml:space="preserve">Celotonska lestvica ima obseg (čiste) oktave, sestavlja pa jo šest celih tonov. Zanjo značilen interval je zvečana kvarta oz. zmanjšana kvinta na polovici oktave. </w:t>
      </w: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102"/>
        </w:rPr>
      </w:pPr>
    </w:p>
    <w:p w:rsidR="007A1DAE" w:rsidRDefault="00895A3C">
      <w:pPr>
        <w:widowControl w:val="0"/>
        <w:autoSpaceDE w:val="0"/>
        <w:autoSpaceDN w:val="0"/>
        <w:adjustRightInd w:val="0"/>
        <w:spacing w:before="169" w:after="0" w:line="226" w:lineRule="exact"/>
        <w:ind w:left="1133" w:right="896"/>
        <w:jc w:val="both"/>
        <w:rPr>
          <w:rFonts w:ascii="Times New Roman" w:hAnsi="Times New Roman"/>
          <w:color w:val="000000"/>
          <w:spacing w:val="-2"/>
          <w:sz w:val="20"/>
          <w:szCs w:val="20"/>
        </w:rPr>
      </w:pPr>
      <w:r>
        <w:rPr>
          <w:rFonts w:ascii="Times New Roman" w:hAnsi="Times New Roman"/>
          <w:color w:val="000000"/>
          <w:sz w:val="19"/>
          <w:szCs w:val="19"/>
          <w:vertAlign w:val="superscript"/>
        </w:rPr>
        <w:t>9</w:t>
      </w:r>
      <w:r>
        <w:rPr>
          <w:rFonts w:ascii="Times New Roman" w:hAnsi="Times New Roman"/>
          <w:color w:val="000000"/>
          <w:sz w:val="20"/>
          <w:szCs w:val="20"/>
        </w:rPr>
        <w:t xml:space="preserve"> Polton je najmanjša razdalja med dvema tonoma v evropskem glasbenem sistemu; ta je tudi za naša ušesa najbolj </w:t>
      </w:r>
      <w:r>
        <w:rPr>
          <w:rFonts w:ascii="Times New Roman" w:hAnsi="Times New Roman"/>
          <w:color w:val="000000"/>
          <w:sz w:val="20"/>
          <w:szCs w:val="20"/>
        </w:rPr>
        <w:br/>
      </w:r>
      <w:r>
        <w:rPr>
          <w:rFonts w:ascii="Times New Roman" w:hAnsi="Times New Roman"/>
          <w:color w:val="000000"/>
          <w:spacing w:val="-3"/>
          <w:sz w:val="20"/>
          <w:szCs w:val="20"/>
        </w:rPr>
        <w:t xml:space="preserve">dojemljiv (poznamo tudi četrttonsko glasbo - npr. Indijska glasba). Starocerkvene lestvice ali modusi imajo dva ali več </w:t>
      </w:r>
      <w:r>
        <w:rPr>
          <w:rFonts w:ascii="Times New Roman" w:hAnsi="Times New Roman"/>
          <w:color w:val="000000"/>
          <w:spacing w:val="-3"/>
          <w:sz w:val="20"/>
          <w:szCs w:val="20"/>
        </w:rPr>
        <w:br/>
      </w:r>
      <w:r>
        <w:rPr>
          <w:rFonts w:ascii="Times New Roman" w:hAnsi="Times New Roman"/>
          <w:color w:val="000000"/>
          <w:spacing w:val="-2"/>
          <w:sz w:val="20"/>
          <w:szCs w:val="20"/>
        </w:rPr>
        <w:t xml:space="preserve">poltonov. V evropski glasbi prevladujeta durova in molova lestvica. Vsaka lestvica je sestavljena iz dveh tetrakordov, </w:t>
      </w:r>
      <w:r>
        <w:rPr>
          <w:rFonts w:ascii="Times New Roman" w:hAnsi="Times New Roman"/>
          <w:color w:val="000000"/>
          <w:spacing w:val="-2"/>
          <w:sz w:val="20"/>
          <w:szCs w:val="20"/>
        </w:rPr>
        <w:br/>
        <w:t xml:space="preserve">pri čemer se prvi imenuje tonični tetrakord (začne se na toniki), drugi pa dominantni tetrakord (začne se na dominanti). </w:t>
      </w:r>
    </w:p>
    <w:p w:rsidR="007A1DAE" w:rsidRDefault="00895A3C">
      <w:pPr>
        <w:widowControl w:val="0"/>
        <w:autoSpaceDE w:val="0"/>
        <w:autoSpaceDN w:val="0"/>
        <w:adjustRightInd w:val="0"/>
        <w:spacing w:before="153"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11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36" type="#_x0000_t75" style="position:absolute;margin-left:0;margin-top:0;width:595pt;height:841pt;z-index:-71;mso-position-horizontal-relative:margin;mso-position-vertical-relative:margin" o:allowincell="f">
            <v:imagedata r:id="rId26" o:title=""/>
            <w10:wrap anchorx="margin" anchory="margin"/>
          </v:shape>
        </w:pict>
      </w:r>
      <w:bookmarkStart w:id="12" w:name="Pg12"/>
      <w:bookmarkEnd w:id="12"/>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112" w:after="0" w:line="253" w:lineRule="exact"/>
        <w:ind w:left="1133"/>
        <w:rPr>
          <w:rFonts w:ascii="Times New Roman" w:hAnsi="Times New Roman"/>
          <w:color w:val="000000"/>
          <w:spacing w:val="-1"/>
        </w:rPr>
      </w:pPr>
      <w:r>
        <w:rPr>
          <w:rFonts w:ascii="Times New Roman" w:hAnsi="Times New Roman"/>
          <w:color w:val="000000"/>
          <w:spacing w:val="-1"/>
        </w:rPr>
        <w:t xml:space="preserve">Durova lestvica je zaporedje sedmih različnih tonov s ponovitvijo prvega (8 tonov), pri čemer je med 3. in </w:t>
      </w:r>
    </w:p>
    <w:p w:rsidR="007A1DAE" w:rsidRDefault="00895A3C">
      <w:pPr>
        <w:widowControl w:val="0"/>
        <w:autoSpaceDE w:val="0"/>
        <w:autoSpaceDN w:val="0"/>
        <w:adjustRightInd w:val="0"/>
        <w:spacing w:before="2" w:after="0" w:line="260" w:lineRule="exact"/>
        <w:ind w:left="1133" w:right="962"/>
        <w:jc w:val="both"/>
        <w:rPr>
          <w:rFonts w:ascii="Times New Roman" w:hAnsi="Times New Roman"/>
          <w:color w:val="000000"/>
          <w:spacing w:val="-4"/>
        </w:rPr>
      </w:pPr>
      <w:r>
        <w:rPr>
          <w:rFonts w:ascii="Times New Roman" w:hAnsi="Times New Roman"/>
          <w:color w:val="000000"/>
          <w:spacing w:val="-3"/>
        </w:rPr>
        <w:t xml:space="preserve">4., ter med 7. in 8. stopnjo polton, med drugimi stopnjami pa so celi toni. Ta lestvica izraţa trdnost (moškost, </w:t>
      </w:r>
      <w:r>
        <w:rPr>
          <w:rFonts w:ascii="Times New Roman" w:hAnsi="Times New Roman"/>
          <w:color w:val="000000"/>
          <w:spacing w:val="-4"/>
        </w:rPr>
        <w:t xml:space="preserve">klenost, …). </w:t>
      </w:r>
    </w:p>
    <w:p w:rsidR="007A1DAE" w:rsidRDefault="00895A3C">
      <w:pPr>
        <w:widowControl w:val="0"/>
        <w:autoSpaceDE w:val="0"/>
        <w:autoSpaceDN w:val="0"/>
        <w:adjustRightInd w:val="0"/>
        <w:spacing w:after="0" w:line="260" w:lineRule="exact"/>
        <w:ind w:left="1133" w:right="942"/>
        <w:jc w:val="both"/>
        <w:rPr>
          <w:rFonts w:ascii="Times New Roman" w:hAnsi="Times New Roman"/>
          <w:color w:val="000000"/>
          <w:spacing w:val="-2"/>
        </w:rPr>
      </w:pPr>
      <w:r>
        <w:rPr>
          <w:rFonts w:ascii="Times New Roman" w:hAnsi="Times New Roman"/>
          <w:color w:val="000000"/>
          <w:spacing w:val="-1"/>
        </w:rPr>
        <w:t xml:space="preserve">Predhodnica durove lestvice je jonska lestvica; razdelimo jo lahko na dva tetrakorda (2x po 4 tone; ima tri </w:t>
      </w:r>
      <w:r>
        <w:rPr>
          <w:rFonts w:ascii="Times New Roman" w:hAnsi="Times New Roman"/>
          <w:color w:val="000000"/>
          <w:spacing w:val="-2"/>
        </w:rPr>
        <w:t xml:space="preserve">glavne in tri stranske stopnje).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895A3C">
      <w:pPr>
        <w:widowControl w:val="0"/>
        <w:autoSpaceDE w:val="0"/>
        <w:autoSpaceDN w:val="0"/>
        <w:adjustRightInd w:val="0"/>
        <w:spacing w:before="180" w:after="0" w:line="260" w:lineRule="exact"/>
        <w:ind w:left="1133" w:right="958"/>
        <w:jc w:val="both"/>
        <w:rPr>
          <w:rFonts w:ascii="Times New Roman" w:hAnsi="Times New Roman"/>
          <w:color w:val="000000"/>
          <w:spacing w:val="-3"/>
        </w:rPr>
      </w:pPr>
      <w:r>
        <w:rPr>
          <w:rFonts w:ascii="Times New Roman" w:hAnsi="Times New Roman"/>
          <w:color w:val="000000"/>
          <w:w w:val="102"/>
        </w:rPr>
        <w:t xml:space="preserve">Predhodnica molove lestvice je eolska lestvica; zaporedje tonov je 3 stopnje pod vzporedno durovo. Ta </w:t>
      </w:r>
      <w:r>
        <w:rPr>
          <w:rFonts w:ascii="Times New Roman" w:hAnsi="Times New Roman"/>
          <w:color w:val="000000"/>
          <w:spacing w:val="-3"/>
        </w:rPr>
        <w:t xml:space="preserve">lestvica izraţa mehkost (ţenskost, solzavost, …). Poznamo tri molove lestvice: </w:t>
      </w:r>
    </w:p>
    <w:p w:rsidR="007A1DAE" w:rsidRDefault="00895A3C">
      <w:pPr>
        <w:widowControl w:val="0"/>
        <w:tabs>
          <w:tab w:val="left" w:pos="1838"/>
        </w:tabs>
        <w:autoSpaceDE w:val="0"/>
        <w:autoSpaceDN w:val="0"/>
        <w:adjustRightInd w:val="0"/>
        <w:spacing w:before="9" w:after="0" w:line="250" w:lineRule="exact"/>
        <w:ind w:left="1133" w:right="894" w:firstLine="705"/>
        <w:rPr>
          <w:rFonts w:ascii="Times New Roman" w:hAnsi="Times New Roman"/>
          <w:color w:val="000000"/>
          <w:spacing w:val="-3"/>
        </w:rPr>
      </w:pPr>
      <w:r>
        <w:rPr>
          <w:rFonts w:ascii="Times New Roman" w:hAnsi="Times New Roman"/>
          <w:color w:val="000000"/>
        </w:rPr>
        <w:t xml:space="preserve">- naravna ali eolska: je lestvica, ki nima vodilnega poltona med 7. in 8. stopnjo, ampak je polton </w:t>
      </w:r>
      <w:r>
        <w:rPr>
          <w:rFonts w:ascii="Times New Roman" w:hAnsi="Times New Roman"/>
          <w:color w:val="000000"/>
          <w:spacing w:val="-2"/>
        </w:rPr>
        <w:t xml:space="preserve">med 2. in 3., ter med 5. in 6. stopnjo; med 6. in 7., je zvišana sekunda, med ostalimi stopnjami so celi toni.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 harmonična: je lestvica s poltoni med 2. in 3., 5. in 6., ter med 7. in 8. stopnjo; med 6. in 7. je </w:t>
      </w:r>
    </w:p>
    <w:p w:rsidR="007A1DAE" w:rsidRDefault="00895A3C">
      <w:pPr>
        <w:widowControl w:val="0"/>
        <w:autoSpaceDE w:val="0"/>
        <w:autoSpaceDN w:val="0"/>
        <w:adjustRightInd w:val="0"/>
        <w:spacing w:before="8" w:after="0" w:line="253" w:lineRule="exact"/>
        <w:ind w:left="1133"/>
        <w:rPr>
          <w:rFonts w:ascii="Times New Roman" w:hAnsi="Times New Roman"/>
          <w:color w:val="000000"/>
          <w:spacing w:val="-3"/>
        </w:rPr>
      </w:pPr>
      <w:r>
        <w:rPr>
          <w:rFonts w:ascii="Times New Roman" w:hAnsi="Times New Roman"/>
          <w:color w:val="000000"/>
          <w:spacing w:val="-3"/>
        </w:rPr>
        <w:t xml:space="preserve">zvišana sekunda (1,5 tona), drugje pa so celi toni. Uporabljamo jo za gradnjo akordov. </w:t>
      </w:r>
    </w:p>
    <w:p w:rsidR="007A1DAE" w:rsidRDefault="00895A3C">
      <w:pPr>
        <w:widowControl w:val="0"/>
        <w:autoSpaceDE w:val="0"/>
        <w:autoSpaceDN w:val="0"/>
        <w:adjustRightInd w:val="0"/>
        <w:spacing w:after="0" w:line="260" w:lineRule="exact"/>
        <w:ind w:left="1133" w:right="953" w:firstLine="705"/>
        <w:jc w:val="both"/>
        <w:rPr>
          <w:rFonts w:ascii="Times New Roman" w:hAnsi="Times New Roman"/>
          <w:color w:val="000000"/>
          <w:spacing w:val="-2"/>
        </w:rPr>
      </w:pPr>
      <w:r>
        <w:rPr>
          <w:rFonts w:ascii="Times New Roman" w:hAnsi="Times New Roman"/>
          <w:color w:val="000000"/>
          <w:spacing w:val="-2"/>
        </w:rPr>
        <w:t xml:space="preserve">- melodična: je lestvica, ki ima navzgor poltone med 2. in 3., ter med 7. in 8. stopnjo. Uporabljamo jo za gradnjo melodij. </w:t>
      </w:r>
    </w:p>
    <w:p w:rsidR="007A1DAE" w:rsidRDefault="00895A3C">
      <w:pPr>
        <w:widowControl w:val="0"/>
        <w:autoSpaceDE w:val="0"/>
        <w:autoSpaceDN w:val="0"/>
        <w:adjustRightInd w:val="0"/>
        <w:spacing w:before="222" w:after="0" w:line="260" w:lineRule="exact"/>
        <w:ind w:left="1133" w:right="951"/>
        <w:jc w:val="both"/>
        <w:rPr>
          <w:rFonts w:ascii="Times New Roman" w:hAnsi="Times New Roman"/>
          <w:color w:val="000000"/>
          <w:w w:val="102"/>
        </w:rPr>
      </w:pPr>
      <w:r>
        <w:rPr>
          <w:rFonts w:ascii="Times New Roman" w:hAnsi="Times New Roman"/>
          <w:color w:val="000000"/>
          <w:w w:val="102"/>
        </w:rPr>
        <w:t xml:space="preserve">Prvi tetrakord je v vseh lestvicah enak, drug tetrakord pa je v vsaki od lestvic drugačen. V melodični je vzporeden durovemu.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102"/>
        </w:rPr>
      </w:pPr>
    </w:p>
    <w:p w:rsidR="007A1DAE" w:rsidRDefault="00895A3C">
      <w:pPr>
        <w:widowControl w:val="0"/>
        <w:autoSpaceDE w:val="0"/>
        <w:autoSpaceDN w:val="0"/>
        <w:adjustRightInd w:val="0"/>
        <w:spacing w:before="160" w:after="0" w:line="260" w:lineRule="exact"/>
        <w:ind w:left="1133" w:right="954" w:firstLine="705"/>
        <w:jc w:val="both"/>
        <w:rPr>
          <w:rFonts w:ascii="Times New Roman" w:hAnsi="Times New Roman"/>
          <w:color w:val="000000"/>
        </w:rPr>
      </w:pPr>
      <w:r>
        <w:rPr>
          <w:rFonts w:ascii="Times New Roman" w:hAnsi="Times New Roman"/>
          <w:color w:val="000000"/>
        </w:rPr>
        <w:t xml:space="preserve">Kromatična lestvica (neprekinjena linija 12 poltonov, gr. chromatikos  - barven); dvanajsttonska lestvica (dodekafonija). </w:t>
      </w: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w w:val="102"/>
        </w:rPr>
      </w:pPr>
      <w:r>
        <w:rPr>
          <w:rFonts w:ascii="Times New Roman" w:hAnsi="Times New Roman"/>
          <w:color w:val="000000"/>
          <w:w w:val="102"/>
        </w:rPr>
        <w:t xml:space="preserve">Kvintni krog </w:t>
      </w:r>
    </w:p>
    <w:p w:rsidR="007A1DAE" w:rsidRDefault="00895A3C">
      <w:pPr>
        <w:widowControl w:val="0"/>
        <w:autoSpaceDE w:val="0"/>
        <w:autoSpaceDN w:val="0"/>
        <w:adjustRightInd w:val="0"/>
        <w:spacing w:after="0" w:line="260" w:lineRule="exact"/>
        <w:ind w:left="1133" w:right="963"/>
        <w:jc w:val="both"/>
        <w:rPr>
          <w:rFonts w:ascii="Times New Roman" w:hAnsi="Times New Roman"/>
          <w:color w:val="000000"/>
          <w:spacing w:val="-2"/>
        </w:rPr>
      </w:pPr>
      <w:r>
        <w:rPr>
          <w:rFonts w:ascii="Times New Roman" w:hAnsi="Times New Roman"/>
          <w:color w:val="000000"/>
          <w:spacing w:val="-1"/>
        </w:rPr>
        <w:t xml:space="preserve">Je navidezni krog, v katerem so razvrščeni tonovski načini v kvintah. Na desno si sledijo z višaji za kvinto </w:t>
      </w:r>
      <w:r>
        <w:rPr>
          <w:rFonts w:ascii="Times New Roman" w:hAnsi="Times New Roman"/>
          <w:color w:val="000000"/>
          <w:spacing w:val="-2"/>
        </w:rPr>
        <w:t xml:space="preserve">navzgor, v levo smer pa z niţaji za kvinto navzdol. </w:t>
      </w:r>
    </w:p>
    <w:p w:rsidR="007A1DAE" w:rsidRDefault="007A1DAE">
      <w:pPr>
        <w:widowControl w:val="0"/>
        <w:autoSpaceDE w:val="0"/>
        <w:autoSpaceDN w:val="0"/>
        <w:adjustRightInd w:val="0"/>
        <w:spacing w:after="0" w:line="240" w:lineRule="auto"/>
        <w:rPr>
          <w:rFonts w:ascii="Times New Roman" w:hAnsi="Times New Roman"/>
          <w:color w:val="000000"/>
          <w:spacing w:val="-2"/>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2"/>
          <w:sz w:val="24"/>
          <w:szCs w:val="24"/>
        </w:rPr>
      </w:pPr>
      <w:r>
        <w:rPr>
          <w:noProof/>
        </w:rPr>
        <w:lastRenderedPageBreak/>
        <w:pict>
          <v:shape id="_x0000_s1037" type="#_x0000_t75" style="position:absolute;margin-left:0;margin-top:0;width:595pt;height:841pt;z-index:-70;mso-position-horizontal-relative:margin;mso-position-vertical-relative:margin" o:allowincell="f">
            <v:imagedata r:id="rId27" o:title=""/>
            <w10:wrap anchorx="margin" anchory="margin"/>
          </v:shape>
        </w:pict>
      </w:r>
      <w:bookmarkStart w:id="13" w:name="Pg13"/>
      <w:bookmarkEnd w:id="13"/>
    </w:p>
    <w:p w:rsidR="007A1DAE" w:rsidRDefault="007A1DAE">
      <w:pPr>
        <w:widowControl w:val="0"/>
        <w:autoSpaceDE w:val="0"/>
        <w:autoSpaceDN w:val="0"/>
        <w:adjustRightInd w:val="0"/>
        <w:spacing w:after="0" w:line="253" w:lineRule="exact"/>
        <w:ind w:left="1133"/>
        <w:rPr>
          <w:rFonts w:ascii="Times New Roman" w:hAnsi="Times New Roman"/>
          <w:color w:val="000000"/>
          <w:spacing w:val="-2"/>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2"/>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2"/>
          <w:sz w:val="24"/>
          <w:szCs w:val="24"/>
        </w:rPr>
      </w:pPr>
    </w:p>
    <w:p w:rsidR="007A1DAE" w:rsidRDefault="00895A3C">
      <w:pPr>
        <w:widowControl w:val="0"/>
        <w:autoSpaceDE w:val="0"/>
        <w:autoSpaceDN w:val="0"/>
        <w:adjustRightInd w:val="0"/>
        <w:spacing w:before="112" w:after="0" w:line="253" w:lineRule="exact"/>
        <w:ind w:left="1133"/>
        <w:rPr>
          <w:rFonts w:ascii="Times New Roman" w:hAnsi="Times New Roman"/>
          <w:color w:val="000000"/>
          <w:w w:val="102"/>
        </w:rPr>
      </w:pPr>
      <w:r>
        <w:rPr>
          <w:rFonts w:ascii="Times New Roman" w:hAnsi="Times New Roman"/>
          <w:color w:val="000000"/>
          <w:w w:val="102"/>
        </w:rPr>
        <w:t xml:space="preserve">PREDZNAKI </w:t>
      </w:r>
    </w:p>
    <w:p w:rsidR="007A1DAE" w:rsidRDefault="007A1DAE">
      <w:pPr>
        <w:widowControl w:val="0"/>
        <w:autoSpaceDE w:val="0"/>
        <w:autoSpaceDN w:val="0"/>
        <w:adjustRightInd w:val="0"/>
        <w:spacing w:after="0" w:line="253" w:lineRule="exact"/>
        <w:ind w:left="1892"/>
        <w:rPr>
          <w:rFonts w:ascii="Times New Roman" w:hAnsi="Times New Roman"/>
          <w:color w:val="000000"/>
          <w:w w:val="102"/>
        </w:rPr>
      </w:pPr>
    </w:p>
    <w:p w:rsidR="007A1DAE" w:rsidRDefault="00895A3C">
      <w:pPr>
        <w:widowControl w:val="0"/>
        <w:autoSpaceDE w:val="0"/>
        <w:autoSpaceDN w:val="0"/>
        <w:adjustRightInd w:val="0"/>
        <w:spacing w:before="14" w:after="0" w:line="253" w:lineRule="exact"/>
        <w:ind w:left="1892"/>
        <w:rPr>
          <w:rFonts w:ascii="Times New Roman" w:hAnsi="Times New Roman"/>
          <w:color w:val="000000"/>
          <w:spacing w:val="-3"/>
        </w:rPr>
      </w:pPr>
      <w:r>
        <w:rPr>
          <w:rFonts w:ascii="Times New Roman" w:hAnsi="Times New Roman"/>
          <w:color w:val="000000"/>
          <w:spacing w:val="-3"/>
        </w:rPr>
        <w:t xml:space="preserve">Višaj noto zviša za pol tona in tako zvišana nota dobi obrazilo -is, dvakrat višaj da obrazilo -izis. </w:t>
      </w:r>
    </w:p>
    <w:p w:rsidR="007A1DAE" w:rsidRDefault="007A1DAE">
      <w:pPr>
        <w:widowControl w:val="0"/>
        <w:autoSpaceDE w:val="0"/>
        <w:autoSpaceDN w:val="0"/>
        <w:adjustRightInd w:val="0"/>
        <w:spacing w:after="0" w:line="260" w:lineRule="exact"/>
        <w:ind w:left="1723"/>
        <w:jc w:val="both"/>
        <w:rPr>
          <w:rFonts w:ascii="Times New Roman" w:hAnsi="Times New Roman"/>
          <w:color w:val="000000"/>
          <w:spacing w:val="-3"/>
        </w:rPr>
      </w:pPr>
    </w:p>
    <w:p w:rsidR="007A1DAE" w:rsidRDefault="007A1DAE">
      <w:pPr>
        <w:widowControl w:val="0"/>
        <w:autoSpaceDE w:val="0"/>
        <w:autoSpaceDN w:val="0"/>
        <w:adjustRightInd w:val="0"/>
        <w:spacing w:after="0" w:line="260" w:lineRule="exact"/>
        <w:ind w:left="1723"/>
        <w:jc w:val="both"/>
        <w:rPr>
          <w:rFonts w:ascii="Times New Roman" w:hAnsi="Times New Roman"/>
          <w:color w:val="000000"/>
          <w:spacing w:val="-3"/>
        </w:rPr>
      </w:pPr>
    </w:p>
    <w:p w:rsidR="007A1DAE" w:rsidRDefault="00895A3C">
      <w:pPr>
        <w:widowControl w:val="0"/>
        <w:autoSpaceDE w:val="0"/>
        <w:autoSpaceDN w:val="0"/>
        <w:adjustRightInd w:val="0"/>
        <w:spacing w:before="222" w:after="0" w:line="260" w:lineRule="exact"/>
        <w:ind w:left="1723" w:right="952"/>
        <w:jc w:val="both"/>
        <w:rPr>
          <w:rFonts w:ascii="Times New Roman" w:hAnsi="Times New Roman"/>
          <w:color w:val="000000"/>
          <w:w w:val="103"/>
        </w:rPr>
      </w:pPr>
      <w:r>
        <w:rPr>
          <w:rFonts w:ascii="Times New Roman" w:hAnsi="Times New Roman"/>
          <w:color w:val="000000"/>
          <w:w w:val="103"/>
        </w:rPr>
        <w:t xml:space="preserve">Niţaj pa noto zniţa za pol tona, zniţana nota pa dobi obrazilo -es, razen izjem, ki pa sta -as in -b, dvakrat niţaj da obrazilo -ezes. </w:t>
      </w:r>
    </w:p>
    <w:p w:rsidR="007A1DAE" w:rsidRDefault="007A1DAE">
      <w:pPr>
        <w:widowControl w:val="0"/>
        <w:autoSpaceDE w:val="0"/>
        <w:autoSpaceDN w:val="0"/>
        <w:adjustRightInd w:val="0"/>
        <w:spacing w:after="0" w:line="253" w:lineRule="exact"/>
        <w:ind w:left="1651"/>
        <w:rPr>
          <w:rFonts w:ascii="Times New Roman" w:hAnsi="Times New Roman"/>
          <w:color w:val="000000"/>
          <w:w w:val="103"/>
        </w:rPr>
      </w:pPr>
    </w:p>
    <w:p w:rsidR="007A1DAE" w:rsidRDefault="00895A3C">
      <w:pPr>
        <w:widowControl w:val="0"/>
        <w:autoSpaceDE w:val="0"/>
        <w:autoSpaceDN w:val="0"/>
        <w:adjustRightInd w:val="0"/>
        <w:spacing w:before="253" w:after="0" w:line="253" w:lineRule="exact"/>
        <w:ind w:left="1651"/>
        <w:rPr>
          <w:rFonts w:ascii="Times New Roman" w:hAnsi="Times New Roman"/>
          <w:color w:val="000000"/>
          <w:spacing w:val="-3"/>
        </w:rPr>
      </w:pPr>
      <w:r>
        <w:rPr>
          <w:rFonts w:ascii="Times New Roman" w:hAnsi="Times New Roman"/>
          <w:color w:val="000000"/>
          <w:spacing w:val="-3"/>
        </w:rPr>
        <w:t xml:space="preserve">Razvezaj pa ima moč, da spravi noto v prvotno stanje, tako da razveţe višaj ali niţaj.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2" w:after="0" w:line="260" w:lineRule="exact"/>
        <w:ind w:left="1133" w:right="905"/>
        <w:jc w:val="both"/>
        <w:rPr>
          <w:rFonts w:ascii="Times New Roman" w:hAnsi="Times New Roman"/>
          <w:color w:val="000000"/>
          <w:w w:val="102"/>
        </w:rPr>
      </w:pPr>
      <w:r>
        <w:rPr>
          <w:rFonts w:ascii="Times New Roman" w:hAnsi="Times New Roman"/>
          <w:color w:val="000000"/>
          <w:w w:val="102"/>
        </w:rPr>
        <w:t xml:space="preserve">Predznaki so zato, da lahko prestavimo osnovno izhodiščno lestvico  (C-dur, a-mol) poljubno št. tonov </w:t>
      </w:r>
      <w:r>
        <w:rPr>
          <w:rFonts w:ascii="Times New Roman" w:hAnsi="Times New Roman"/>
          <w:color w:val="000000"/>
          <w:w w:val="102"/>
        </w:rPr>
        <w:br/>
        <w:t xml:space="preserve">navzgor ali navzdol tako, da ostane lestvica ne samo kvantitativno, ampak tudi kvalitativno nespremenjena.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3"/>
        </w:rPr>
      </w:pPr>
      <w:r>
        <w:rPr>
          <w:rFonts w:ascii="Times New Roman" w:hAnsi="Times New Roman"/>
          <w:color w:val="000000"/>
          <w:spacing w:val="-3"/>
        </w:rPr>
        <w:t xml:space="preserve">Višaji si sledijo: fis, cis, gis, dis, ais, eis, his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4"/>
        </w:rPr>
      </w:pPr>
      <w:r>
        <w:rPr>
          <w:rFonts w:ascii="Times New Roman" w:hAnsi="Times New Roman"/>
          <w:color w:val="000000"/>
          <w:spacing w:val="-4"/>
        </w:rPr>
        <w:t xml:space="preserve">Niţaji si sledijo: b, es, as, des, ges, ces, fes </w:t>
      </w: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895A3C">
      <w:pPr>
        <w:widowControl w:val="0"/>
        <w:tabs>
          <w:tab w:val="left" w:pos="3332"/>
          <w:tab w:val="left" w:pos="4432"/>
          <w:tab w:val="left" w:pos="5531"/>
          <w:tab w:val="left" w:pos="6631"/>
          <w:tab w:val="left" w:pos="7730"/>
          <w:tab w:val="left" w:pos="8830"/>
          <w:tab w:val="left" w:pos="9925"/>
        </w:tabs>
        <w:autoSpaceDE w:val="0"/>
        <w:autoSpaceDN w:val="0"/>
        <w:adjustRightInd w:val="0"/>
        <w:spacing w:before="28" w:after="0" w:line="253" w:lineRule="exact"/>
        <w:ind w:left="1133" w:firstLine="1099"/>
        <w:rPr>
          <w:rFonts w:ascii="Times New Roman" w:hAnsi="Times New Roman"/>
          <w:color w:val="000000"/>
          <w:spacing w:val="-2"/>
        </w:rPr>
      </w:pPr>
      <w:r>
        <w:rPr>
          <w:rFonts w:ascii="Times New Roman" w:hAnsi="Times New Roman"/>
          <w:color w:val="000000"/>
          <w:spacing w:val="-2"/>
        </w:rPr>
        <w:t>C</w:t>
      </w:r>
      <w:r>
        <w:rPr>
          <w:rFonts w:ascii="Times New Roman" w:hAnsi="Times New Roman"/>
          <w:color w:val="000000"/>
          <w:spacing w:val="-2"/>
        </w:rPr>
        <w:tab/>
        <w:t>G</w:t>
      </w:r>
      <w:r>
        <w:rPr>
          <w:rFonts w:ascii="Times New Roman" w:hAnsi="Times New Roman"/>
          <w:color w:val="000000"/>
          <w:spacing w:val="-2"/>
        </w:rPr>
        <w:tab/>
        <w:t>D</w:t>
      </w:r>
      <w:r>
        <w:rPr>
          <w:rFonts w:ascii="Times New Roman" w:hAnsi="Times New Roman"/>
          <w:color w:val="000000"/>
          <w:spacing w:val="-2"/>
        </w:rPr>
        <w:tab/>
        <w:t>A</w:t>
      </w:r>
      <w:r>
        <w:rPr>
          <w:rFonts w:ascii="Times New Roman" w:hAnsi="Times New Roman"/>
          <w:color w:val="000000"/>
          <w:spacing w:val="-2"/>
        </w:rPr>
        <w:tab/>
        <w:t>E</w:t>
      </w:r>
      <w:r>
        <w:rPr>
          <w:rFonts w:ascii="Times New Roman" w:hAnsi="Times New Roman"/>
          <w:color w:val="000000"/>
          <w:spacing w:val="-2"/>
        </w:rPr>
        <w:tab/>
        <w:t>H</w:t>
      </w:r>
      <w:r>
        <w:rPr>
          <w:rFonts w:ascii="Times New Roman" w:hAnsi="Times New Roman"/>
          <w:color w:val="000000"/>
          <w:spacing w:val="-2"/>
        </w:rPr>
        <w:tab/>
        <w:t>Fis</w:t>
      </w:r>
      <w:r>
        <w:rPr>
          <w:rFonts w:ascii="Times New Roman" w:hAnsi="Times New Roman"/>
          <w:color w:val="000000"/>
          <w:spacing w:val="-2"/>
        </w:rPr>
        <w:tab/>
        <w:t>Cis</w:t>
      </w:r>
    </w:p>
    <w:p w:rsidR="007A1DAE" w:rsidRDefault="00895A3C">
      <w:pPr>
        <w:widowControl w:val="0"/>
        <w:tabs>
          <w:tab w:val="left" w:pos="3332"/>
          <w:tab w:val="left" w:pos="4432"/>
          <w:tab w:val="left" w:pos="5531"/>
          <w:tab w:val="left" w:pos="6631"/>
          <w:tab w:val="left" w:pos="7730"/>
          <w:tab w:val="left" w:pos="8830"/>
          <w:tab w:val="left" w:pos="9925"/>
        </w:tabs>
        <w:autoSpaceDE w:val="0"/>
        <w:autoSpaceDN w:val="0"/>
        <w:adjustRightInd w:val="0"/>
        <w:spacing w:before="26" w:after="0" w:line="253" w:lineRule="exact"/>
        <w:ind w:left="1133"/>
        <w:rPr>
          <w:rFonts w:ascii="Times New Roman" w:hAnsi="Times New Roman"/>
          <w:color w:val="000000"/>
          <w:spacing w:val="-2"/>
        </w:rPr>
      </w:pPr>
      <w:r>
        <w:rPr>
          <w:rFonts w:ascii="Times New Roman" w:hAnsi="Times New Roman"/>
          <w:color w:val="000000"/>
          <w:spacing w:val="-2"/>
        </w:rPr>
        <w:t>Z višaji</w:t>
      </w:r>
      <w:r>
        <w:rPr>
          <w:rFonts w:ascii="Times New Roman" w:hAnsi="Times New Roman"/>
          <w:color w:val="000000"/>
          <w:spacing w:val="-2"/>
        </w:rPr>
        <w:tab/>
        <w:t>fis</w:t>
      </w:r>
      <w:r>
        <w:rPr>
          <w:rFonts w:ascii="Times New Roman" w:hAnsi="Times New Roman"/>
          <w:color w:val="000000"/>
          <w:spacing w:val="-2"/>
        </w:rPr>
        <w:tab/>
        <w:t>cis</w:t>
      </w:r>
      <w:r>
        <w:rPr>
          <w:rFonts w:ascii="Times New Roman" w:hAnsi="Times New Roman"/>
          <w:color w:val="000000"/>
          <w:spacing w:val="-2"/>
        </w:rPr>
        <w:tab/>
        <w:t>gis</w:t>
      </w:r>
      <w:r>
        <w:rPr>
          <w:rFonts w:ascii="Times New Roman" w:hAnsi="Times New Roman"/>
          <w:color w:val="000000"/>
          <w:spacing w:val="-2"/>
        </w:rPr>
        <w:tab/>
        <w:t>dis</w:t>
      </w:r>
      <w:r>
        <w:rPr>
          <w:rFonts w:ascii="Times New Roman" w:hAnsi="Times New Roman"/>
          <w:color w:val="000000"/>
          <w:spacing w:val="-2"/>
        </w:rPr>
        <w:tab/>
        <w:t>ais</w:t>
      </w:r>
      <w:r>
        <w:rPr>
          <w:rFonts w:ascii="Times New Roman" w:hAnsi="Times New Roman"/>
          <w:color w:val="000000"/>
          <w:spacing w:val="-2"/>
        </w:rPr>
        <w:tab/>
        <w:t>eis</w:t>
      </w:r>
      <w:r>
        <w:rPr>
          <w:rFonts w:ascii="Times New Roman" w:hAnsi="Times New Roman"/>
          <w:color w:val="000000"/>
          <w:spacing w:val="-2"/>
        </w:rPr>
        <w:tab/>
        <w:t>his</w:t>
      </w:r>
    </w:p>
    <w:p w:rsidR="007A1DAE" w:rsidRDefault="00895A3C">
      <w:pPr>
        <w:widowControl w:val="0"/>
        <w:tabs>
          <w:tab w:val="left" w:pos="3332"/>
          <w:tab w:val="left" w:pos="4432"/>
          <w:tab w:val="left" w:pos="5531"/>
          <w:tab w:val="left" w:pos="6631"/>
          <w:tab w:val="left" w:pos="7730"/>
          <w:tab w:val="left" w:pos="8830"/>
          <w:tab w:val="left" w:pos="9925"/>
        </w:tabs>
        <w:autoSpaceDE w:val="0"/>
        <w:autoSpaceDN w:val="0"/>
        <w:adjustRightInd w:val="0"/>
        <w:spacing w:before="40" w:after="0" w:line="253" w:lineRule="exact"/>
        <w:ind w:left="1133" w:firstLine="1099"/>
        <w:rPr>
          <w:rFonts w:ascii="Times New Roman" w:hAnsi="Times New Roman"/>
          <w:color w:val="000000"/>
          <w:spacing w:val="-1"/>
        </w:rPr>
      </w:pPr>
      <w:r>
        <w:rPr>
          <w:rFonts w:ascii="Times New Roman" w:hAnsi="Times New Roman"/>
          <w:color w:val="000000"/>
          <w:spacing w:val="-1"/>
        </w:rPr>
        <w:t>C</w:t>
      </w:r>
      <w:r>
        <w:rPr>
          <w:rFonts w:ascii="Times New Roman" w:hAnsi="Times New Roman"/>
          <w:color w:val="000000"/>
          <w:spacing w:val="-1"/>
        </w:rPr>
        <w:tab/>
        <w:t>F</w:t>
      </w:r>
      <w:r>
        <w:rPr>
          <w:rFonts w:ascii="Times New Roman" w:hAnsi="Times New Roman"/>
          <w:color w:val="000000"/>
          <w:spacing w:val="-1"/>
        </w:rPr>
        <w:tab/>
        <w:t>B</w:t>
      </w:r>
      <w:r>
        <w:rPr>
          <w:rFonts w:ascii="Times New Roman" w:hAnsi="Times New Roman"/>
          <w:color w:val="000000"/>
          <w:spacing w:val="-1"/>
        </w:rPr>
        <w:tab/>
        <w:t>Es</w:t>
      </w:r>
      <w:r>
        <w:rPr>
          <w:rFonts w:ascii="Times New Roman" w:hAnsi="Times New Roman"/>
          <w:color w:val="000000"/>
          <w:spacing w:val="-1"/>
        </w:rPr>
        <w:tab/>
        <w:t>As</w:t>
      </w:r>
      <w:r>
        <w:rPr>
          <w:rFonts w:ascii="Times New Roman" w:hAnsi="Times New Roman"/>
          <w:color w:val="000000"/>
          <w:spacing w:val="-1"/>
        </w:rPr>
        <w:tab/>
        <w:t>Des</w:t>
      </w:r>
      <w:r>
        <w:rPr>
          <w:rFonts w:ascii="Times New Roman" w:hAnsi="Times New Roman"/>
          <w:color w:val="000000"/>
          <w:spacing w:val="-1"/>
        </w:rPr>
        <w:tab/>
        <w:t>Ges</w:t>
      </w:r>
      <w:r>
        <w:rPr>
          <w:rFonts w:ascii="Times New Roman" w:hAnsi="Times New Roman"/>
          <w:color w:val="000000"/>
          <w:spacing w:val="-1"/>
        </w:rPr>
        <w:tab/>
        <w:t>Ces</w:t>
      </w:r>
    </w:p>
    <w:p w:rsidR="007A1DAE" w:rsidRDefault="00895A3C">
      <w:pPr>
        <w:widowControl w:val="0"/>
        <w:tabs>
          <w:tab w:val="left" w:pos="3332"/>
          <w:tab w:val="left" w:pos="4432"/>
          <w:tab w:val="left" w:pos="5531"/>
          <w:tab w:val="left" w:pos="6631"/>
          <w:tab w:val="left" w:pos="7730"/>
          <w:tab w:val="left" w:pos="8830"/>
          <w:tab w:val="left" w:pos="9925"/>
        </w:tabs>
        <w:autoSpaceDE w:val="0"/>
        <w:autoSpaceDN w:val="0"/>
        <w:adjustRightInd w:val="0"/>
        <w:spacing w:before="25" w:after="0" w:line="253" w:lineRule="exact"/>
        <w:ind w:left="1133"/>
        <w:rPr>
          <w:rFonts w:ascii="Times New Roman" w:hAnsi="Times New Roman"/>
          <w:color w:val="000000"/>
          <w:spacing w:val="-1"/>
        </w:rPr>
      </w:pPr>
      <w:r>
        <w:rPr>
          <w:rFonts w:ascii="Times New Roman" w:hAnsi="Times New Roman"/>
          <w:color w:val="000000"/>
          <w:spacing w:val="-1"/>
        </w:rPr>
        <w:t>Z niţaji</w:t>
      </w:r>
      <w:r>
        <w:rPr>
          <w:rFonts w:ascii="Times New Roman" w:hAnsi="Times New Roman"/>
          <w:color w:val="000000"/>
          <w:spacing w:val="-1"/>
        </w:rPr>
        <w:tab/>
        <w:t>b</w:t>
      </w:r>
      <w:r>
        <w:rPr>
          <w:rFonts w:ascii="Times New Roman" w:hAnsi="Times New Roman"/>
          <w:color w:val="000000"/>
          <w:spacing w:val="-1"/>
        </w:rPr>
        <w:tab/>
        <w:t>es</w:t>
      </w:r>
      <w:r>
        <w:rPr>
          <w:rFonts w:ascii="Times New Roman" w:hAnsi="Times New Roman"/>
          <w:color w:val="000000"/>
          <w:spacing w:val="-1"/>
        </w:rPr>
        <w:tab/>
        <w:t>as</w:t>
      </w:r>
      <w:r>
        <w:rPr>
          <w:rFonts w:ascii="Times New Roman" w:hAnsi="Times New Roman"/>
          <w:color w:val="000000"/>
          <w:spacing w:val="-1"/>
        </w:rPr>
        <w:tab/>
        <w:t>des</w:t>
      </w:r>
      <w:r>
        <w:rPr>
          <w:rFonts w:ascii="Times New Roman" w:hAnsi="Times New Roman"/>
          <w:color w:val="000000"/>
          <w:spacing w:val="-1"/>
        </w:rPr>
        <w:tab/>
        <w:t>ges</w:t>
      </w:r>
      <w:r>
        <w:rPr>
          <w:rFonts w:ascii="Times New Roman" w:hAnsi="Times New Roman"/>
          <w:color w:val="000000"/>
          <w:spacing w:val="-1"/>
        </w:rPr>
        <w:tab/>
        <w:t>ces</w:t>
      </w:r>
      <w:r>
        <w:rPr>
          <w:rFonts w:ascii="Times New Roman" w:hAnsi="Times New Roman"/>
          <w:color w:val="000000"/>
          <w:spacing w:val="-1"/>
        </w:rPr>
        <w:tab/>
        <w:t>fes</w:t>
      </w:r>
    </w:p>
    <w:p w:rsidR="007A1DAE" w:rsidRDefault="007A1DAE">
      <w:pPr>
        <w:widowControl w:val="0"/>
        <w:autoSpaceDE w:val="0"/>
        <w:autoSpaceDN w:val="0"/>
        <w:adjustRightInd w:val="0"/>
        <w:spacing w:after="0" w:line="414" w:lineRule="exact"/>
        <w:ind w:left="1133"/>
        <w:rPr>
          <w:rFonts w:ascii="Times New Roman" w:hAnsi="Times New Roman"/>
          <w:color w:val="000000"/>
          <w:spacing w:val="-1"/>
        </w:rPr>
      </w:pPr>
    </w:p>
    <w:p w:rsidR="007A1DAE" w:rsidRDefault="00895A3C">
      <w:pPr>
        <w:widowControl w:val="0"/>
        <w:autoSpaceDE w:val="0"/>
        <w:autoSpaceDN w:val="0"/>
        <w:adjustRightInd w:val="0"/>
        <w:spacing w:before="165" w:after="0" w:line="414" w:lineRule="exact"/>
        <w:ind w:left="1133"/>
        <w:rPr>
          <w:rFonts w:ascii="Times New Roman" w:hAnsi="Times New Roman"/>
          <w:color w:val="000000"/>
          <w:w w:val="104"/>
          <w:sz w:val="36"/>
          <w:szCs w:val="36"/>
        </w:rPr>
      </w:pPr>
      <w:r>
        <w:rPr>
          <w:rFonts w:ascii="Times New Roman" w:hAnsi="Times New Roman"/>
          <w:color w:val="000000"/>
          <w:w w:val="104"/>
          <w:sz w:val="36"/>
          <w:szCs w:val="36"/>
        </w:rPr>
        <w:t>10.  Intervali:  definicija  in  delitev.  Intervali  po  kvaliteti  in</w:t>
      </w:r>
    </w:p>
    <w:p w:rsidR="007A1DAE" w:rsidRDefault="00895A3C">
      <w:pPr>
        <w:widowControl w:val="0"/>
        <w:autoSpaceDE w:val="0"/>
        <w:autoSpaceDN w:val="0"/>
        <w:adjustRightInd w:val="0"/>
        <w:spacing w:after="0" w:line="413" w:lineRule="exact"/>
        <w:ind w:left="1133"/>
        <w:rPr>
          <w:rFonts w:ascii="Times New Roman" w:hAnsi="Times New Roman"/>
          <w:color w:val="000000"/>
          <w:w w:val="103"/>
          <w:sz w:val="36"/>
          <w:szCs w:val="36"/>
        </w:rPr>
      </w:pPr>
      <w:r>
        <w:rPr>
          <w:rFonts w:ascii="Times New Roman" w:hAnsi="Times New Roman"/>
          <w:color w:val="000000"/>
          <w:w w:val="103"/>
          <w:sz w:val="36"/>
          <w:szCs w:val="36"/>
        </w:rPr>
        <w:t>kvantiteti. Intervali po značaju in načinu zvenenja.</w:t>
      </w:r>
    </w:p>
    <w:p w:rsidR="007A1DAE" w:rsidRDefault="007A1DAE">
      <w:pPr>
        <w:widowControl w:val="0"/>
        <w:autoSpaceDE w:val="0"/>
        <w:autoSpaceDN w:val="0"/>
        <w:adjustRightInd w:val="0"/>
        <w:spacing w:after="0" w:line="253" w:lineRule="exact"/>
        <w:ind w:left="1133"/>
        <w:rPr>
          <w:rFonts w:ascii="Times New Roman" w:hAnsi="Times New Roman"/>
          <w:color w:val="000000"/>
          <w:w w:val="103"/>
          <w:sz w:val="36"/>
          <w:szCs w:val="36"/>
        </w:rPr>
      </w:pPr>
    </w:p>
    <w:p w:rsidR="007A1DAE" w:rsidRDefault="00895A3C">
      <w:pPr>
        <w:widowControl w:val="0"/>
        <w:tabs>
          <w:tab w:val="left" w:pos="1853"/>
        </w:tabs>
        <w:autoSpaceDE w:val="0"/>
        <w:autoSpaceDN w:val="0"/>
        <w:adjustRightInd w:val="0"/>
        <w:spacing w:before="19" w:after="0" w:line="253" w:lineRule="exact"/>
        <w:ind w:left="1133" w:firstLine="360"/>
        <w:rPr>
          <w:rFonts w:ascii="Times New Roman" w:hAnsi="Times New Roman"/>
          <w:color w:val="000000"/>
          <w:w w:val="103"/>
        </w:rPr>
      </w:pPr>
      <w:r>
        <w:rPr>
          <w:rFonts w:ascii="Times New Roman" w:hAnsi="Times New Roman"/>
          <w:color w:val="000000"/>
          <w:w w:val="103"/>
        </w:rPr>
        <w:t>-</w:t>
      </w:r>
      <w:r>
        <w:rPr>
          <w:rFonts w:ascii="Times New Roman" w:hAnsi="Times New Roman"/>
          <w:color w:val="000000"/>
          <w:w w:val="103"/>
        </w:rPr>
        <w:tab/>
        <w:t>razdalja dvema tonoma</w:t>
      </w:r>
    </w:p>
    <w:p w:rsidR="007A1DAE" w:rsidRDefault="00895A3C">
      <w:pPr>
        <w:widowControl w:val="0"/>
        <w:tabs>
          <w:tab w:val="left" w:pos="1906"/>
        </w:tabs>
        <w:autoSpaceDE w:val="0"/>
        <w:autoSpaceDN w:val="0"/>
        <w:adjustRightInd w:val="0"/>
        <w:spacing w:before="2" w:after="0" w:line="253" w:lineRule="exact"/>
        <w:ind w:left="1133" w:firstLine="360"/>
        <w:rPr>
          <w:rFonts w:ascii="Times New Roman" w:hAnsi="Times New Roman"/>
          <w:color w:val="000000"/>
          <w:w w:val="104"/>
        </w:rPr>
      </w:pPr>
      <w:r>
        <w:rPr>
          <w:rFonts w:ascii="Times New Roman" w:hAnsi="Times New Roman"/>
          <w:color w:val="000000"/>
          <w:w w:val="103"/>
        </w:rPr>
        <w:t>-</w:t>
      </w:r>
      <w:r>
        <w:rPr>
          <w:rFonts w:ascii="Times New Roman" w:hAnsi="Times New Roman"/>
          <w:color w:val="000000"/>
          <w:w w:val="103"/>
        </w:rPr>
        <w:tab/>
      </w:r>
      <w:r>
        <w:rPr>
          <w:rFonts w:ascii="Times New Roman" w:hAnsi="Times New Roman"/>
          <w:color w:val="000000"/>
          <w:w w:val="104"/>
        </w:rPr>
        <w:t>višinska razdalja med dvema tonoma, če tona sledita drug drugemu  (melodični) ali če sočasno</w:t>
      </w:r>
    </w:p>
    <w:p w:rsidR="007A1DAE" w:rsidRDefault="00895A3C">
      <w:pPr>
        <w:widowControl w:val="0"/>
        <w:autoSpaceDE w:val="0"/>
        <w:autoSpaceDN w:val="0"/>
        <w:adjustRightInd w:val="0"/>
        <w:spacing w:after="0" w:line="251" w:lineRule="exact"/>
        <w:ind w:left="1853"/>
        <w:rPr>
          <w:rFonts w:ascii="Times New Roman" w:hAnsi="Times New Roman"/>
          <w:color w:val="000000"/>
          <w:spacing w:val="-4"/>
        </w:rPr>
      </w:pPr>
      <w:r>
        <w:rPr>
          <w:rFonts w:ascii="Times New Roman" w:hAnsi="Times New Roman"/>
          <w:color w:val="000000"/>
          <w:spacing w:val="-4"/>
        </w:rPr>
        <w:t xml:space="preserve">zvenita </w:t>
      </w:r>
    </w:p>
    <w:p w:rsidR="007A1DAE" w:rsidRDefault="00895A3C">
      <w:pPr>
        <w:widowControl w:val="0"/>
        <w:autoSpaceDE w:val="0"/>
        <w:autoSpaceDN w:val="0"/>
        <w:adjustRightInd w:val="0"/>
        <w:spacing w:before="248" w:after="0" w:line="253" w:lineRule="exact"/>
        <w:ind w:left="1133"/>
        <w:rPr>
          <w:rFonts w:ascii="Times New Roman" w:hAnsi="Times New Roman"/>
          <w:color w:val="000000"/>
          <w:spacing w:val="-3"/>
        </w:rPr>
      </w:pPr>
      <w:r>
        <w:rPr>
          <w:rFonts w:ascii="Times New Roman" w:hAnsi="Times New Roman"/>
          <w:color w:val="000000"/>
          <w:spacing w:val="-3"/>
        </w:rPr>
        <w:t xml:space="preserve">Interval nam pove, koliko stopenj obsegata oba tona. Ločimo: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3"/>
        </w:rPr>
      </w:pPr>
      <w:r>
        <w:rPr>
          <w:rFonts w:ascii="Times New Roman" w:hAnsi="Times New Roman"/>
          <w:color w:val="000000"/>
          <w:spacing w:val="-3"/>
        </w:rPr>
        <w:t xml:space="preserve">a) glede na obseg: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3"/>
        </w:rPr>
      </w:pPr>
      <w:r>
        <w:rPr>
          <w:rFonts w:ascii="Times New Roman" w:hAnsi="Times New Roman"/>
          <w:color w:val="000000"/>
          <w:spacing w:val="-3"/>
        </w:rPr>
        <w:t xml:space="preserve">KVANTITETA INTERVALOV: </w:t>
      </w:r>
    </w:p>
    <w:p w:rsidR="007A1DAE" w:rsidRDefault="00895A3C">
      <w:pPr>
        <w:widowControl w:val="0"/>
        <w:tabs>
          <w:tab w:val="left" w:pos="1853"/>
        </w:tabs>
        <w:autoSpaceDE w:val="0"/>
        <w:autoSpaceDN w:val="0"/>
        <w:adjustRightInd w:val="0"/>
        <w:spacing w:before="7" w:after="0" w:line="253" w:lineRule="exact"/>
        <w:ind w:left="1493"/>
        <w:rPr>
          <w:rFonts w:ascii="Times New Roman" w:hAnsi="Times New Roman"/>
          <w:color w:val="000000"/>
          <w:spacing w:val="-10"/>
          <w:w w:val="96"/>
        </w:rPr>
      </w:pPr>
      <w:r>
        <w:rPr>
          <w:rFonts w:ascii="Times New Roman" w:hAnsi="Times New Roman"/>
          <w:color w:val="000000"/>
          <w:spacing w:val="-10"/>
          <w:w w:val="96"/>
        </w:rPr>
        <w:t>-</w:t>
      </w:r>
      <w:r>
        <w:rPr>
          <w:rFonts w:ascii="Times New Roman" w:hAnsi="Times New Roman"/>
          <w:color w:val="000000"/>
          <w:spacing w:val="-10"/>
          <w:w w:val="96"/>
        </w:rPr>
        <w:tab/>
        <w:t>―količina‖, število stopenj</w:t>
      </w:r>
    </w:p>
    <w:p w:rsidR="007A1DAE" w:rsidRDefault="007A1DAE">
      <w:pPr>
        <w:widowControl w:val="0"/>
        <w:autoSpaceDE w:val="0"/>
        <w:autoSpaceDN w:val="0"/>
        <w:adjustRightInd w:val="0"/>
        <w:spacing w:after="0" w:line="253" w:lineRule="exact"/>
        <w:ind w:left="1133"/>
        <w:rPr>
          <w:rFonts w:ascii="Times New Roman" w:hAnsi="Times New Roman"/>
          <w:color w:val="000000"/>
          <w:spacing w:val="-10"/>
          <w:w w:val="96"/>
        </w:rPr>
      </w:pPr>
    </w:p>
    <w:p w:rsidR="007A1DAE" w:rsidRDefault="00895A3C">
      <w:pPr>
        <w:widowControl w:val="0"/>
        <w:autoSpaceDE w:val="0"/>
        <w:autoSpaceDN w:val="0"/>
        <w:adjustRightInd w:val="0"/>
        <w:spacing w:before="253" w:after="0" w:line="253" w:lineRule="exact"/>
        <w:ind w:left="1133"/>
        <w:rPr>
          <w:rFonts w:ascii="Times New Roman" w:hAnsi="Times New Roman"/>
          <w:color w:val="000000"/>
          <w:spacing w:val="-4"/>
        </w:rPr>
      </w:pPr>
      <w:r>
        <w:rPr>
          <w:rFonts w:ascii="Times New Roman" w:hAnsi="Times New Roman"/>
          <w:color w:val="000000"/>
          <w:spacing w:val="-4"/>
        </w:rPr>
        <w:t>KVALITETA INTERVALOV:</w:t>
      </w:r>
    </w:p>
    <w:p w:rsidR="007A1DAE" w:rsidRDefault="00895A3C">
      <w:pPr>
        <w:widowControl w:val="0"/>
        <w:tabs>
          <w:tab w:val="left" w:pos="1911"/>
        </w:tabs>
        <w:autoSpaceDE w:val="0"/>
        <w:autoSpaceDN w:val="0"/>
        <w:adjustRightInd w:val="0"/>
        <w:spacing w:before="2" w:after="0" w:line="253" w:lineRule="exact"/>
        <w:ind w:left="1133" w:firstLine="360"/>
        <w:rPr>
          <w:rFonts w:ascii="Times New Roman" w:hAnsi="Times New Roman"/>
          <w:color w:val="000000"/>
          <w:spacing w:val="-4"/>
        </w:rPr>
      </w:pPr>
      <w:r>
        <w:rPr>
          <w:rFonts w:ascii="Times New Roman" w:hAnsi="Times New Roman"/>
          <w:color w:val="000000"/>
          <w:spacing w:val="-4"/>
        </w:rPr>
        <w:t>-</w:t>
      </w:r>
      <w:r>
        <w:rPr>
          <w:rFonts w:ascii="Times New Roman" w:hAnsi="Times New Roman"/>
          <w:color w:val="000000"/>
          <w:spacing w:val="-4"/>
        </w:rPr>
        <w:tab/>
        <w:t>―kakovost‖, seštevek celih in poltonov</w:t>
      </w:r>
    </w:p>
    <w:p w:rsidR="007A1DAE" w:rsidRDefault="00895A3C">
      <w:pPr>
        <w:widowControl w:val="0"/>
        <w:tabs>
          <w:tab w:val="left" w:pos="1911"/>
        </w:tabs>
        <w:autoSpaceDE w:val="0"/>
        <w:autoSpaceDN w:val="0"/>
        <w:adjustRightInd w:val="0"/>
        <w:spacing w:after="0" w:line="249" w:lineRule="exact"/>
        <w:ind w:left="1133" w:firstLine="360"/>
        <w:rPr>
          <w:rFonts w:ascii="Times New Roman" w:hAnsi="Times New Roman"/>
          <w:color w:val="000000"/>
          <w:spacing w:val="-4"/>
        </w:rPr>
      </w:pPr>
      <w:r>
        <w:rPr>
          <w:rFonts w:ascii="Times New Roman" w:hAnsi="Times New Roman"/>
          <w:color w:val="000000"/>
          <w:spacing w:val="-4"/>
        </w:rPr>
        <w:t>-</w:t>
      </w:r>
      <w:r>
        <w:rPr>
          <w:rFonts w:ascii="Times New Roman" w:hAnsi="Times New Roman"/>
          <w:color w:val="000000"/>
          <w:spacing w:val="-4"/>
        </w:rPr>
        <w:tab/>
        <w:t>prima, kvarta, kvinta in oktava = čisti intervali</w:t>
      </w:r>
    </w:p>
    <w:p w:rsidR="007A1DAE" w:rsidRDefault="00895A3C">
      <w:pPr>
        <w:widowControl w:val="0"/>
        <w:tabs>
          <w:tab w:val="left" w:pos="1911"/>
        </w:tabs>
        <w:autoSpaceDE w:val="0"/>
        <w:autoSpaceDN w:val="0"/>
        <w:adjustRightInd w:val="0"/>
        <w:spacing w:before="3" w:after="0" w:line="253" w:lineRule="exact"/>
        <w:ind w:left="1133" w:firstLine="360"/>
        <w:rPr>
          <w:rFonts w:ascii="Times New Roman" w:hAnsi="Times New Roman"/>
          <w:color w:val="000000"/>
          <w:spacing w:val="-4"/>
        </w:rPr>
      </w:pPr>
      <w:r>
        <w:rPr>
          <w:rFonts w:ascii="Times New Roman" w:hAnsi="Times New Roman"/>
          <w:color w:val="000000"/>
          <w:spacing w:val="-4"/>
        </w:rPr>
        <w:t>-</w:t>
      </w:r>
      <w:r>
        <w:rPr>
          <w:rFonts w:ascii="Times New Roman" w:hAnsi="Times New Roman"/>
          <w:color w:val="000000"/>
          <w:spacing w:val="-4"/>
        </w:rPr>
        <w:tab/>
        <w:t>sekunda, terca, seksta, septima = veliki in mali intervali</w:t>
      </w: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895A3C">
      <w:pPr>
        <w:widowControl w:val="0"/>
        <w:autoSpaceDE w:val="0"/>
        <w:autoSpaceDN w:val="0"/>
        <w:adjustRightInd w:val="0"/>
        <w:spacing w:before="252" w:after="0" w:line="253" w:lineRule="exact"/>
        <w:ind w:left="1133"/>
        <w:rPr>
          <w:rFonts w:ascii="Times New Roman" w:hAnsi="Times New Roman"/>
          <w:color w:val="000000"/>
          <w:spacing w:val="-3"/>
        </w:rPr>
      </w:pPr>
      <w:r>
        <w:rPr>
          <w:rFonts w:ascii="Times New Roman" w:hAnsi="Times New Roman"/>
          <w:color w:val="000000"/>
          <w:spacing w:val="-3"/>
        </w:rPr>
        <w:t>b) glede na način:</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melodični (zvenijo drug za drugim)</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harmonični (zvenijo sočasno)</w:t>
      </w:r>
    </w:p>
    <w:p w:rsidR="007A1DAE" w:rsidRDefault="00895A3C">
      <w:pPr>
        <w:widowControl w:val="0"/>
        <w:autoSpaceDE w:val="0"/>
        <w:autoSpaceDN w:val="0"/>
        <w:adjustRightInd w:val="0"/>
        <w:spacing w:before="183"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13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38" type="#_x0000_t75" style="position:absolute;margin-left:0;margin-top:0;width:595pt;height:841pt;z-index:-69;mso-position-horizontal-relative:margin;mso-position-vertical-relative:margin" o:allowincell="f">
            <v:imagedata r:id="rId28" o:title=""/>
            <w10:wrap anchorx="margin" anchory="margin"/>
          </v:shape>
        </w:pict>
      </w:r>
      <w:bookmarkStart w:id="14" w:name="Pg14"/>
      <w:bookmarkEnd w:id="14"/>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112" w:after="0" w:line="253" w:lineRule="exact"/>
        <w:ind w:left="1133"/>
        <w:rPr>
          <w:rFonts w:ascii="Times New Roman" w:hAnsi="Times New Roman"/>
          <w:color w:val="000000"/>
          <w:spacing w:val="-3"/>
        </w:rPr>
      </w:pPr>
      <w:r>
        <w:rPr>
          <w:rFonts w:ascii="Times New Roman" w:hAnsi="Times New Roman"/>
          <w:color w:val="000000"/>
          <w:spacing w:val="-3"/>
        </w:rPr>
        <w:t>c) glede na značaj</w:t>
      </w:r>
      <w:r>
        <w:rPr>
          <w:rFonts w:ascii="Times New Roman" w:hAnsi="Times New Roman"/>
          <w:color w:val="000000"/>
          <w:spacing w:val="-3"/>
          <w:sz w:val="20"/>
          <w:szCs w:val="20"/>
          <w:vertAlign w:val="superscript"/>
        </w:rPr>
        <w:t>10</w:t>
      </w:r>
      <w:r>
        <w:rPr>
          <w:rFonts w:ascii="Times New Roman" w:hAnsi="Times New Roman"/>
          <w:color w:val="000000"/>
          <w:spacing w:val="-3"/>
        </w:rPr>
        <w:t xml:space="preserve">: </w:t>
      </w:r>
    </w:p>
    <w:p w:rsidR="007A1DAE" w:rsidRDefault="00895A3C">
      <w:pPr>
        <w:widowControl w:val="0"/>
        <w:tabs>
          <w:tab w:val="left" w:pos="1853"/>
        </w:tabs>
        <w:autoSpaceDE w:val="0"/>
        <w:autoSpaceDN w:val="0"/>
        <w:adjustRightInd w:val="0"/>
        <w:spacing w:before="12" w:after="0" w:line="253"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konsonančni (so blagozvočni; lepo sozvenijo: - 1, 8; 4, 5; 3, 6)</w:t>
      </w:r>
    </w:p>
    <w:p w:rsidR="007A1DAE" w:rsidRDefault="00895A3C">
      <w:pPr>
        <w:widowControl w:val="0"/>
        <w:tabs>
          <w:tab w:val="left" w:pos="1853"/>
        </w:tabs>
        <w:autoSpaceDE w:val="0"/>
        <w:autoSpaceDN w:val="0"/>
        <w:adjustRightInd w:val="0"/>
        <w:spacing w:before="2" w:after="0" w:line="253"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disonančni (ostri, napeti, se razzvenijo: 2, 7)</w:t>
      </w:r>
    </w:p>
    <w:p w:rsidR="007A1DAE" w:rsidRDefault="007A1DAE">
      <w:pPr>
        <w:widowControl w:val="0"/>
        <w:autoSpaceDE w:val="0"/>
        <w:autoSpaceDN w:val="0"/>
        <w:adjustRightInd w:val="0"/>
        <w:spacing w:after="0" w:line="414" w:lineRule="exact"/>
        <w:ind w:left="1133"/>
        <w:rPr>
          <w:rFonts w:ascii="Times New Roman" w:hAnsi="Times New Roman"/>
          <w:color w:val="000000"/>
          <w:spacing w:val="-3"/>
        </w:rPr>
      </w:pPr>
    </w:p>
    <w:p w:rsidR="007A1DAE" w:rsidRDefault="00895A3C">
      <w:pPr>
        <w:widowControl w:val="0"/>
        <w:autoSpaceDE w:val="0"/>
        <w:autoSpaceDN w:val="0"/>
        <w:adjustRightInd w:val="0"/>
        <w:spacing w:before="80" w:after="0" w:line="414" w:lineRule="exact"/>
        <w:ind w:left="1133"/>
        <w:rPr>
          <w:rFonts w:ascii="Times New Roman" w:hAnsi="Times New Roman"/>
          <w:color w:val="000000"/>
          <w:w w:val="101"/>
          <w:sz w:val="36"/>
          <w:szCs w:val="36"/>
        </w:rPr>
      </w:pPr>
      <w:r>
        <w:rPr>
          <w:rFonts w:ascii="Times New Roman" w:hAnsi="Times New Roman"/>
          <w:color w:val="000000"/>
          <w:w w:val="101"/>
          <w:sz w:val="36"/>
          <w:szCs w:val="36"/>
        </w:rPr>
        <w:t xml:space="preserve">11. Akordi na glavnih stopnjah lestvic. </w:t>
      </w:r>
    </w:p>
    <w:p w:rsidR="007A1DAE" w:rsidRDefault="007A1DAE">
      <w:pPr>
        <w:widowControl w:val="0"/>
        <w:autoSpaceDE w:val="0"/>
        <w:autoSpaceDN w:val="0"/>
        <w:adjustRightInd w:val="0"/>
        <w:spacing w:after="0" w:line="253" w:lineRule="exact"/>
        <w:ind w:left="1133"/>
        <w:rPr>
          <w:rFonts w:ascii="Times New Roman" w:hAnsi="Times New Roman"/>
          <w:color w:val="000000"/>
          <w:w w:val="101"/>
          <w:sz w:val="36"/>
          <w:szCs w:val="36"/>
        </w:rPr>
      </w:pPr>
    </w:p>
    <w:p w:rsidR="007A1DAE" w:rsidRDefault="00895A3C">
      <w:pPr>
        <w:widowControl w:val="0"/>
        <w:autoSpaceDE w:val="0"/>
        <w:autoSpaceDN w:val="0"/>
        <w:adjustRightInd w:val="0"/>
        <w:spacing w:before="6" w:after="0" w:line="253" w:lineRule="exact"/>
        <w:ind w:left="1133"/>
        <w:rPr>
          <w:rFonts w:ascii="Times New Roman" w:hAnsi="Times New Roman"/>
          <w:color w:val="000000"/>
          <w:w w:val="101"/>
        </w:rPr>
      </w:pPr>
      <w:r>
        <w:rPr>
          <w:rFonts w:ascii="Times New Roman" w:hAnsi="Times New Roman"/>
          <w:color w:val="000000"/>
          <w:w w:val="101"/>
        </w:rPr>
        <w:t xml:space="preserve">AKORDI </w:t>
      </w:r>
    </w:p>
    <w:p w:rsidR="007A1DAE" w:rsidRDefault="00895A3C">
      <w:pPr>
        <w:widowControl w:val="0"/>
        <w:autoSpaceDE w:val="0"/>
        <w:autoSpaceDN w:val="0"/>
        <w:adjustRightInd w:val="0"/>
        <w:spacing w:before="2" w:after="0" w:line="260" w:lineRule="exact"/>
        <w:ind w:left="1853" w:right="940"/>
        <w:jc w:val="both"/>
        <w:rPr>
          <w:rFonts w:ascii="Times New Roman" w:hAnsi="Times New Roman"/>
          <w:color w:val="000000"/>
        </w:rPr>
      </w:pPr>
      <w:r>
        <w:rPr>
          <w:rFonts w:ascii="Times New Roman" w:hAnsi="Times New Roman"/>
          <w:color w:val="000000"/>
        </w:rPr>
        <w:t xml:space="preserve">v vseh jezikih sozvočje, soglasje, skladnost, ubranost (lat. accordium, angl. acord, franc. accord, nem. Akkord, rus. akkord, it. accordo) </w:t>
      </w:r>
    </w:p>
    <w:p w:rsidR="007A1DAE" w:rsidRDefault="00895A3C">
      <w:pPr>
        <w:widowControl w:val="0"/>
        <w:autoSpaceDE w:val="0"/>
        <w:autoSpaceDN w:val="0"/>
        <w:adjustRightInd w:val="0"/>
        <w:spacing w:before="6" w:after="0" w:line="253" w:lineRule="exact"/>
        <w:ind w:left="1853"/>
        <w:rPr>
          <w:rFonts w:ascii="Times New Roman" w:hAnsi="Times New Roman"/>
          <w:color w:val="000000"/>
          <w:spacing w:val="-3"/>
        </w:rPr>
      </w:pPr>
      <w:r>
        <w:rPr>
          <w:rFonts w:ascii="Times New Roman" w:hAnsi="Times New Roman"/>
          <w:color w:val="000000"/>
          <w:spacing w:val="-3"/>
        </w:rPr>
        <w:t xml:space="preserve">istočasno zvenenje najmanj 3 tonov </w:t>
      </w:r>
    </w:p>
    <w:p w:rsidR="007A1DAE" w:rsidRDefault="00895A3C">
      <w:pPr>
        <w:widowControl w:val="0"/>
        <w:autoSpaceDE w:val="0"/>
        <w:autoSpaceDN w:val="0"/>
        <w:adjustRightInd w:val="0"/>
        <w:spacing w:before="38" w:after="0" w:line="240" w:lineRule="exact"/>
        <w:ind w:left="1853" w:right="935"/>
        <w:jc w:val="both"/>
        <w:rPr>
          <w:rFonts w:ascii="Times New Roman" w:hAnsi="Times New Roman"/>
          <w:color w:val="000000"/>
        </w:rPr>
      </w:pPr>
      <w:r>
        <w:rPr>
          <w:rFonts w:ascii="Times New Roman" w:hAnsi="Times New Roman"/>
          <w:color w:val="000000"/>
        </w:rPr>
        <w:t xml:space="preserve">TERČNA SESTAVA akordov tonalnega spektra  (upoštevajoč vrsto alikvotnih tonov)  - osnova harmonskega prostora vokalne in instrumentalne glasbe </w:t>
      </w: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w w:val="102"/>
        </w:rPr>
      </w:pPr>
      <w:r>
        <w:rPr>
          <w:rFonts w:ascii="Times New Roman" w:hAnsi="Times New Roman"/>
          <w:color w:val="000000"/>
          <w:w w:val="102"/>
        </w:rPr>
        <w:t xml:space="preserve">TROZVOKI </w:t>
      </w:r>
    </w:p>
    <w:p w:rsidR="007A1DAE" w:rsidRDefault="00895A3C">
      <w:pPr>
        <w:widowControl w:val="0"/>
        <w:autoSpaceDE w:val="0"/>
        <w:autoSpaceDN w:val="0"/>
        <w:adjustRightInd w:val="0"/>
        <w:spacing w:after="0" w:line="270" w:lineRule="exact"/>
        <w:ind w:left="1853" w:right="3088"/>
        <w:rPr>
          <w:rFonts w:ascii="Times New Roman" w:hAnsi="Times New Roman"/>
          <w:color w:val="000000"/>
          <w:spacing w:val="-3"/>
        </w:rPr>
      </w:pPr>
      <w:r>
        <w:rPr>
          <w:rFonts w:ascii="Times New Roman" w:hAnsi="Times New Roman"/>
          <w:color w:val="000000"/>
          <w:spacing w:val="-3"/>
        </w:rPr>
        <w:t xml:space="preserve">sestavljata ga dve zaporedni terci treh tonov </w:t>
      </w:r>
      <w:r>
        <w:rPr>
          <w:rFonts w:ascii="Times New Roman" w:hAnsi="Times New Roman"/>
          <w:color w:val="000000"/>
          <w:spacing w:val="-3"/>
        </w:rPr>
        <w:br/>
        <w:t xml:space="preserve">smer gradnje je vselej od spodaj navzgor </w:t>
      </w:r>
      <w:r>
        <w:rPr>
          <w:rFonts w:ascii="Times New Roman" w:hAnsi="Times New Roman"/>
          <w:color w:val="000000"/>
          <w:spacing w:val="-3"/>
        </w:rPr>
        <w:br/>
        <w:t xml:space="preserve">DUROV in MOLOV trozvok </w:t>
      </w:r>
    </w:p>
    <w:p w:rsidR="007A1DAE" w:rsidRDefault="00895A3C">
      <w:pPr>
        <w:widowControl w:val="0"/>
        <w:autoSpaceDE w:val="0"/>
        <w:autoSpaceDN w:val="0"/>
        <w:adjustRightInd w:val="0"/>
        <w:spacing w:before="8" w:after="0" w:line="240" w:lineRule="exact"/>
        <w:ind w:left="2213" w:right="5260"/>
        <w:jc w:val="both"/>
        <w:rPr>
          <w:rFonts w:ascii="Times New Roman" w:hAnsi="Times New Roman"/>
          <w:color w:val="000000"/>
          <w:spacing w:val="-3"/>
        </w:rPr>
      </w:pPr>
      <w:r>
        <w:rPr>
          <w:rFonts w:ascii="Times New Roman" w:hAnsi="Times New Roman"/>
          <w:color w:val="000000"/>
          <w:spacing w:val="-3"/>
        </w:rPr>
        <w:t>o</w:t>
      </w:r>
      <w:r>
        <w:rPr>
          <w:rFonts w:ascii="Arial" w:hAnsi="Arial" w:cs="Arial"/>
          <w:color w:val="000000"/>
          <w:spacing w:val="-3"/>
        </w:rPr>
        <w:t xml:space="preserve"> </w:t>
      </w:r>
      <w:r>
        <w:rPr>
          <w:rFonts w:ascii="Times New Roman" w:hAnsi="Times New Roman"/>
          <w:color w:val="000000"/>
          <w:spacing w:val="-3"/>
        </w:rPr>
        <w:t xml:space="preserve">  okvirni interval obeh akordov je čista kvinta o</w:t>
      </w:r>
      <w:r>
        <w:rPr>
          <w:rFonts w:ascii="Arial" w:hAnsi="Arial" w:cs="Arial"/>
          <w:color w:val="000000"/>
          <w:spacing w:val="-3"/>
        </w:rPr>
        <w:t xml:space="preserve"> </w:t>
      </w:r>
      <w:r>
        <w:rPr>
          <w:rFonts w:ascii="Times New Roman" w:hAnsi="Times New Roman"/>
          <w:color w:val="000000"/>
          <w:spacing w:val="-3"/>
        </w:rPr>
        <w:t xml:space="preserve">  razlika je le v kvaliteti terc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24" w:after="0" w:line="253" w:lineRule="exact"/>
        <w:ind w:left="1133"/>
        <w:rPr>
          <w:rFonts w:ascii="Times New Roman" w:hAnsi="Times New Roman"/>
          <w:color w:val="000000"/>
          <w:w w:val="101"/>
        </w:rPr>
      </w:pPr>
      <w:r>
        <w:rPr>
          <w:rFonts w:ascii="Times New Roman" w:hAnsi="Times New Roman"/>
          <w:color w:val="000000"/>
          <w:w w:val="101"/>
        </w:rPr>
        <w:t xml:space="preserve">OBRATI TROZVOKA </w:t>
      </w:r>
    </w:p>
    <w:p w:rsidR="007A1DAE" w:rsidRDefault="00895A3C">
      <w:pPr>
        <w:widowControl w:val="0"/>
        <w:autoSpaceDE w:val="0"/>
        <w:autoSpaceDN w:val="0"/>
        <w:adjustRightInd w:val="0"/>
        <w:spacing w:before="2" w:after="0" w:line="260" w:lineRule="exact"/>
        <w:ind w:left="1853" w:right="1758"/>
        <w:jc w:val="both"/>
        <w:rPr>
          <w:rFonts w:ascii="Times New Roman" w:hAnsi="Times New Roman"/>
          <w:color w:val="000000"/>
          <w:spacing w:val="-3"/>
        </w:rPr>
      </w:pPr>
      <w:r>
        <w:rPr>
          <w:rFonts w:ascii="Times New Roman" w:hAnsi="Times New Roman"/>
          <w:color w:val="000000"/>
          <w:spacing w:val="-2"/>
        </w:rPr>
        <w:t xml:space="preserve">poleg osnovne lege imajo trozvoki dva obrata: SEKSTAKORD in KVARTSEKSTAKORD </w:t>
      </w:r>
      <w:r>
        <w:rPr>
          <w:rFonts w:ascii="Times New Roman" w:hAnsi="Times New Roman"/>
          <w:color w:val="000000"/>
          <w:spacing w:val="-3"/>
        </w:rPr>
        <w:t xml:space="preserve">namesto osnovnega tona postane temeljni ton terca ali kvinta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2" w:after="0" w:line="253" w:lineRule="exact"/>
        <w:ind w:left="1133"/>
        <w:rPr>
          <w:rFonts w:ascii="Times New Roman" w:hAnsi="Times New Roman"/>
          <w:color w:val="000000"/>
          <w:spacing w:val="-1"/>
        </w:rPr>
      </w:pPr>
      <w:r>
        <w:rPr>
          <w:rFonts w:ascii="Times New Roman" w:hAnsi="Times New Roman"/>
          <w:color w:val="000000"/>
          <w:spacing w:val="-1"/>
        </w:rPr>
        <w:t xml:space="preserve">GLAVNE STOPNJE V DURU in MOLU </w:t>
      </w:r>
    </w:p>
    <w:p w:rsidR="007A1DAE" w:rsidRDefault="00895A3C">
      <w:pPr>
        <w:widowControl w:val="0"/>
        <w:tabs>
          <w:tab w:val="left" w:pos="2549"/>
        </w:tabs>
        <w:autoSpaceDE w:val="0"/>
        <w:autoSpaceDN w:val="0"/>
        <w:adjustRightInd w:val="0"/>
        <w:spacing w:before="2" w:after="0" w:line="260" w:lineRule="exact"/>
        <w:ind w:left="1853" w:right="3251"/>
        <w:rPr>
          <w:rFonts w:ascii="Times New Roman" w:hAnsi="Times New Roman"/>
          <w:color w:val="000000"/>
          <w:spacing w:val="-3"/>
        </w:rPr>
      </w:pPr>
      <w:r>
        <w:rPr>
          <w:rFonts w:ascii="Times New Roman" w:hAnsi="Times New Roman"/>
          <w:color w:val="000000"/>
          <w:spacing w:val="-3"/>
        </w:rPr>
        <w:t xml:space="preserve">akordi 1., 4. in 5. stopnje v duru in molu </w:t>
      </w:r>
      <w:r>
        <w:rPr>
          <w:rFonts w:ascii="Times New Roman" w:hAnsi="Times New Roman"/>
          <w:color w:val="000000"/>
          <w:spacing w:val="-3"/>
        </w:rPr>
        <w:br/>
      </w:r>
      <w:r>
        <w:rPr>
          <w:rFonts w:ascii="Times New Roman" w:hAnsi="Times New Roman"/>
          <w:color w:val="000000"/>
          <w:spacing w:val="-3"/>
        </w:rPr>
        <w:tab/>
        <w:t xml:space="preserve">3 glavne stopnje: </w:t>
      </w:r>
    </w:p>
    <w:p w:rsidR="007A1DAE" w:rsidRDefault="00895A3C">
      <w:pPr>
        <w:widowControl w:val="0"/>
        <w:tabs>
          <w:tab w:val="left" w:pos="3644"/>
          <w:tab w:val="left" w:pos="5021"/>
        </w:tabs>
        <w:autoSpaceDE w:val="0"/>
        <w:autoSpaceDN w:val="0"/>
        <w:adjustRightInd w:val="0"/>
        <w:spacing w:before="12" w:after="0" w:line="253" w:lineRule="exact"/>
        <w:ind w:left="2549"/>
        <w:rPr>
          <w:rFonts w:ascii="Times New Roman" w:hAnsi="Times New Roman"/>
          <w:color w:val="000000"/>
          <w:w w:val="101"/>
        </w:rPr>
      </w:pPr>
      <w:r>
        <w:rPr>
          <w:rFonts w:ascii="Times New Roman" w:hAnsi="Times New Roman"/>
          <w:color w:val="000000"/>
          <w:w w:val="101"/>
        </w:rPr>
        <w:t>1.  stopnja</w:t>
      </w:r>
      <w:r>
        <w:rPr>
          <w:rFonts w:ascii="Times New Roman" w:hAnsi="Times New Roman"/>
          <w:color w:val="000000"/>
          <w:w w:val="101"/>
        </w:rPr>
        <w:tab/>
        <w:t>-  glavni  ton</w:t>
      </w:r>
      <w:r>
        <w:rPr>
          <w:rFonts w:ascii="Times New Roman" w:hAnsi="Times New Roman"/>
          <w:color w:val="000000"/>
          <w:w w:val="101"/>
        </w:rPr>
        <w:tab/>
        <w:t>(tonika);  T,  ki  določa</w:t>
      </w:r>
    </w:p>
    <w:p w:rsidR="007A1DAE" w:rsidRDefault="00895A3C">
      <w:pPr>
        <w:widowControl w:val="0"/>
        <w:autoSpaceDE w:val="0"/>
        <w:autoSpaceDN w:val="0"/>
        <w:adjustRightInd w:val="0"/>
        <w:spacing w:after="0" w:line="250" w:lineRule="exact"/>
        <w:ind w:left="2549"/>
        <w:rPr>
          <w:rFonts w:ascii="Times New Roman" w:hAnsi="Times New Roman"/>
          <w:color w:val="000000"/>
          <w:w w:val="101"/>
        </w:rPr>
      </w:pPr>
      <w:r>
        <w:rPr>
          <w:rFonts w:ascii="Times New Roman" w:hAnsi="Times New Roman"/>
          <w:color w:val="000000"/>
          <w:w w:val="101"/>
        </w:rPr>
        <w:t>izhodišče.</w:t>
      </w:r>
    </w:p>
    <w:p w:rsidR="007A1DAE" w:rsidRDefault="00895A3C">
      <w:pPr>
        <w:widowControl w:val="0"/>
        <w:autoSpaceDE w:val="0"/>
        <w:autoSpaceDN w:val="0"/>
        <w:adjustRightInd w:val="0"/>
        <w:spacing w:after="0" w:line="243" w:lineRule="exact"/>
        <w:ind w:left="2549"/>
        <w:rPr>
          <w:rFonts w:ascii="Times New Roman" w:hAnsi="Times New Roman"/>
          <w:color w:val="000000"/>
          <w:spacing w:val="-4"/>
        </w:rPr>
      </w:pPr>
      <w:r>
        <w:rPr>
          <w:rFonts w:ascii="Times New Roman" w:hAnsi="Times New Roman"/>
          <w:color w:val="000000"/>
          <w:spacing w:val="-4"/>
        </w:rPr>
        <w:t xml:space="preserve">4. stopnja - subdominanta (spodnja vladajoča); S. </w:t>
      </w:r>
    </w:p>
    <w:p w:rsidR="007A1DAE" w:rsidRDefault="00895A3C">
      <w:pPr>
        <w:widowControl w:val="0"/>
        <w:autoSpaceDE w:val="0"/>
        <w:autoSpaceDN w:val="0"/>
        <w:adjustRightInd w:val="0"/>
        <w:spacing w:before="9" w:after="0" w:line="253" w:lineRule="exact"/>
        <w:ind w:left="2549"/>
        <w:rPr>
          <w:rFonts w:ascii="Times New Roman" w:hAnsi="Times New Roman"/>
          <w:color w:val="000000"/>
          <w:spacing w:val="-4"/>
        </w:rPr>
      </w:pPr>
      <w:r>
        <w:rPr>
          <w:rFonts w:ascii="Times New Roman" w:hAnsi="Times New Roman"/>
          <w:color w:val="000000"/>
          <w:spacing w:val="-4"/>
        </w:rPr>
        <w:t xml:space="preserve">5. stopnja - dominantni ton (dominanta); D, ker prevladuje v drugem akordu. </w:t>
      </w:r>
    </w:p>
    <w:p w:rsidR="007A1DAE" w:rsidRDefault="00895A3C">
      <w:pPr>
        <w:widowControl w:val="0"/>
        <w:autoSpaceDE w:val="0"/>
        <w:autoSpaceDN w:val="0"/>
        <w:adjustRightInd w:val="0"/>
        <w:spacing w:before="247" w:after="0" w:line="253" w:lineRule="exact"/>
        <w:ind w:left="2549"/>
        <w:rPr>
          <w:rFonts w:ascii="Times New Roman" w:hAnsi="Times New Roman"/>
          <w:color w:val="000000"/>
          <w:w w:val="103"/>
        </w:rPr>
      </w:pPr>
      <w:r>
        <w:rPr>
          <w:rFonts w:ascii="Times New Roman" w:hAnsi="Times New Roman"/>
          <w:color w:val="000000"/>
          <w:w w:val="103"/>
        </w:rPr>
        <w:t xml:space="preserve">3 stranske stopnje: </w:t>
      </w:r>
    </w:p>
    <w:p w:rsidR="007A1DAE" w:rsidRDefault="00895A3C">
      <w:pPr>
        <w:widowControl w:val="0"/>
        <w:autoSpaceDE w:val="0"/>
        <w:autoSpaceDN w:val="0"/>
        <w:adjustRightInd w:val="0"/>
        <w:spacing w:before="7" w:after="0" w:line="253" w:lineRule="exact"/>
        <w:ind w:left="2549"/>
        <w:rPr>
          <w:rFonts w:ascii="Times New Roman" w:hAnsi="Times New Roman"/>
          <w:color w:val="000000"/>
          <w:spacing w:val="-4"/>
        </w:rPr>
      </w:pPr>
      <w:r>
        <w:rPr>
          <w:rFonts w:ascii="Times New Roman" w:hAnsi="Times New Roman"/>
          <w:color w:val="000000"/>
          <w:spacing w:val="-4"/>
        </w:rPr>
        <w:t xml:space="preserve">2. stopnja - subdominantna paralela; Sp. </w:t>
      </w:r>
    </w:p>
    <w:p w:rsidR="007A1DAE" w:rsidRDefault="00895A3C">
      <w:pPr>
        <w:widowControl w:val="0"/>
        <w:autoSpaceDE w:val="0"/>
        <w:autoSpaceDN w:val="0"/>
        <w:adjustRightInd w:val="0"/>
        <w:spacing w:before="1" w:after="0" w:line="237" w:lineRule="exact"/>
        <w:ind w:left="2549"/>
        <w:rPr>
          <w:rFonts w:ascii="Times New Roman" w:hAnsi="Times New Roman"/>
          <w:color w:val="000000"/>
          <w:spacing w:val="-4"/>
        </w:rPr>
      </w:pPr>
      <w:r>
        <w:rPr>
          <w:rFonts w:ascii="Times New Roman" w:hAnsi="Times New Roman"/>
          <w:color w:val="000000"/>
          <w:spacing w:val="-4"/>
        </w:rPr>
        <w:t xml:space="preserve">3. stopnja - dominantna paralela; Dp. </w:t>
      </w:r>
    </w:p>
    <w:p w:rsidR="007A1DAE" w:rsidRDefault="00895A3C">
      <w:pPr>
        <w:widowControl w:val="0"/>
        <w:autoSpaceDE w:val="0"/>
        <w:autoSpaceDN w:val="0"/>
        <w:adjustRightInd w:val="0"/>
        <w:spacing w:before="10" w:after="0" w:line="253" w:lineRule="exact"/>
        <w:ind w:left="2549"/>
        <w:rPr>
          <w:rFonts w:ascii="Times New Roman" w:hAnsi="Times New Roman"/>
          <w:color w:val="000000"/>
          <w:spacing w:val="-4"/>
        </w:rPr>
      </w:pPr>
      <w:r>
        <w:rPr>
          <w:rFonts w:ascii="Times New Roman" w:hAnsi="Times New Roman"/>
          <w:color w:val="000000"/>
          <w:spacing w:val="-4"/>
        </w:rPr>
        <w:t xml:space="preserve">6. stopnja - tonična paralela; Tp. </w:t>
      </w:r>
    </w:p>
    <w:p w:rsidR="007A1DAE" w:rsidRDefault="007A1DAE">
      <w:pPr>
        <w:widowControl w:val="0"/>
        <w:autoSpaceDE w:val="0"/>
        <w:autoSpaceDN w:val="0"/>
        <w:adjustRightInd w:val="0"/>
        <w:spacing w:after="0" w:line="253" w:lineRule="exact"/>
        <w:ind w:left="1853"/>
        <w:rPr>
          <w:rFonts w:ascii="Times New Roman" w:hAnsi="Times New Roman"/>
          <w:color w:val="000000"/>
          <w:spacing w:val="-4"/>
        </w:rPr>
      </w:pPr>
    </w:p>
    <w:p w:rsidR="007A1DAE" w:rsidRDefault="00895A3C">
      <w:pPr>
        <w:widowControl w:val="0"/>
        <w:autoSpaceDE w:val="0"/>
        <w:autoSpaceDN w:val="0"/>
        <w:adjustRightInd w:val="0"/>
        <w:spacing w:before="14" w:after="0" w:line="253" w:lineRule="exact"/>
        <w:ind w:left="1853"/>
        <w:rPr>
          <w:rFonts w:ascii="Times New Roman" w:hAnsi="Times New Roman"/>
          <w:color w:val="000000"/>
          <w:spacing w:val="-3"/>
        </w:rPr>
      </w:pPr>
      <w:r>
        <w:rPr>
          <w:rFonts w:ascii="Times New Roman" w:hAnsi="Times New Roman"/>
          <w:color w:val="000000"/>
          <w:spacing w:val="-3"/>
        </w:rPr>
        <w:t xml:space="preserve">vsi trije akordi skupaj vsebujejo vse lestvične tone </w:t>
      </w:r>
    </w:p>
    <w:p w:rsidR="007A1DAE" w:rsidRDefault="007A1DAE">
      <w:pPr>
        <w:widowControl w:val="0"/>
        <w:autoSpaceDE w:val="0"/>
        <w:autoSpaceDN w:val="0"/>
        <w:adjustRightInd w:val="0"/>
        <w:spacing w:after="0" w:line="414" w:lineRule="exact"/>
        <w:ind w:left="7476"/>
        <w:rPr>
          <w:rFonts w:ascii="Times New Roman" w:hAnsi="Times New Roman"/>
          <w:color w:val="000000"/>
          <w:spacing w:val="-3"/>
        </w:rPr>
      </w:pPr>
    </w:p>
    <w:p w:rsidR="007A1DAE" w:rsidRDefault="00895A3C">
      <w:pPr>
        <w:widowControl w:val="0"/>
        <w:autoSpaceDE w:val="0"/>
        <w:autoSpaceDN w:val="0"/>
        <w:adjustRightInd w:val="0"/>
        <w:spacing w:before="80" w:after="0" w:line="414" w:lineRule="exact"/>
        <w:ind w:left="7476"/>
        <w:rPr>
          <w:rFonts w:ascii="Times New Roman" w:hAnsi="Times New Roman"/>
          <w:color w:val="000000"/>
          <w:w w:val="97"/>
          <w:sz w:val="36"/>
          <w:szCs w:val="36"/>
        </w:rPr>
      </w:pPr>
      <w:r>
        <w:rPr>
          <w:rFonts w:ascii="Times New Roman" w:hAnsi="Times New Roman"/>
          <w:color w:val="000000"/>
          <w:w w:val="97"/>
          <w:sz w:val="36"/>
          <w:szCs w:val="36"/>
        </w:rPr>
        <w:t xml:space="preserve">* </w:t>
      </w: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97"/>
          <w:sz w:val="36"/>
          <w:szCs w:val="36"/>
        </w:rPr>
      </w:pPr>
    </w:p>
    <w:p w:rsidR="007A1DAE" w:rsidRDefault="007A1DAE">
      <w:pPr>
        <w:widowControl w:val="0"/>
        <w:autoSpaceDE w:val="0"/>
        <w:autoSpaceDN w:val="0"/>
        <w:adjustRightInd w:val="0"/>
        <w:spacing w:after="0" w:line="226" w:lineRule="exact"/>
        <w:ind w:left="1133"/>
        <w:jc w:val="both"/>
        <w:rPr>
          <w:rFonts w:ascii="Times New Roman" w:hAnsi="Times New Roman"/>
          <w:color w:val="000000"/>
          <w:w w:val="97"/>
          <w:sz w:val="36"/>
          <w:szCs w:val="36"/>
        </w:rPr>
      </w:pPr>
    </w:p>
    <w:p w:rsidR="007A1DAE" w:rsidRDefault="00895A3C">
      <w:pPr>
        <w:widowControl w:val="0"/>
        <w:autoSpaceDE w:val="0"/>
        <w:autoSpaceDN w:val="0"/>
        <w:adjustRightInd w:val="0"/>
        <w:spacing w:before="90" w:after="0" w:line="226" w:lineRule="exact"/>
        <w:ind w:left="1133" w:right="949"/>
        <w:jc w:val="both"/>
        <w:rPr>
          <w:rFonts w:ascii="Times New Roman" w:hAnsi="Times New Roman"/>
          <w:color w:val="000000"/>
          <w:spacing w:val="-1"/>
          <w:sz w:val="20"/>
          <w:szCs w:val="20"/>
        </w:rPr>
      </w:pPr>
      <w:r>
        <w:rPr>
          <w:rFonts w:ascii="Times New Roman" w:hAnsi="Times New Roman"/>
          <w:color w:val="000000"/>
          <w:spacing w:val="-1"/>
          <w:sz w:val="19"/>
          <w:szCs w:val="19"/>
          <w:vertAlign w:val="superscript"/>
        </w:rPr>
        <w:t>10</w:t>
      </w:r>
      <w:r>
        <w:rPr>
          <w:rFonts w:ascii="Times New Roman" w:hAnsi="Times New Roman"/>
          <w:color w:val="000000"/>
          <w:spacing w:val="-1"/>
          <w:sz w:val="20"/>
          <w:szCs w:val="20"/>
        </w:rPr>
        <w:t xml:space="preserve"> Akustično gledano ni razlik med konsonančnostjo in disonančnostjo, ampak so le razmerja med toni (1:2 pravilen, </w:t>
      </w:r>
      <w:r>
        <w:rPr>
          <w:rFonts w:ascii="Times New Roman" w:hAnsi="Times New Roman"/>
          <w:color w:val="000000"/>
          <w:spacing w:val="-3"/>
          <w:sz w:val="20"/>
          <w:szCs w:val="20"/>
        </w:rPr>
        <w:t xml:space="preserve">15:16 nepravilen interval, ker ni deljiv). Čimbolj je nepravilen, tembolj je disonančen. Pojma disonanca in konsonanca </w:t>
      </w:r>
      <w:r>
        <w:rPr>
          <w:rFonts w:ascii="Times New Roman" w:hAnsi="Times New Roman"/>
          <w:color w:val="000000"/>
          <w:spacing w:val="-1"/>
          <w:sz w:val="20"/>
          <w:szCs w:val="20"/>
        </w:rPr>
        <w:t xml:space="preserve">sta pogojena zgodovinsko in psihološko. Zvok konsonančnih intervalov je pomirjujoč, prijeten, blag, disonančnih pa napet, oster, čeprav disonančni intervali teţijo skupaj ali narazen v konsonančne. </w:t>
      </w:r>
    </w:p>
    <w:p w:rsidR="007A1DAE" w:rsidRDefault="00895A3C">
      <w:pPr>
        <w:widowControl w:val="0"/>
        <w:autoSpaceDE w:val="0"/>
        <w:autoSpaceDN w:val="0"/>
        <w:adjustRightInd w:val="0"/>
        <w:spacing w:before="153"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14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15" w:name="Pg15"/>
      <w:bookmarkEnd w:id="15"/>
    </w:p>
    <w:p w:rsidR="007A1DAE" w:rsidRDefault="007A1DAE">
      <w:pPr>
        <w:widowControl w:val="0"/>
        <w:autoSpaceDE w:val="0"/>
        <w:autoSpaceDN w:val="0"/>
        <w:adjustRightInd w:val="0"/>
        <w:spacing w:after="0" w:line="42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42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34" w:after="0" w:line="420" w:lineRule="exact"/>
        <w:ind w:left="1133" w:right="1483"/>
        <w:jc w:val="both"/>
        <w:rPr>
          <w:rFonts w:ascii="Times New Roman" w:hAnsi="Times New Roman"/>
          <w:color w:val="000000"/>
          <w:w w:val="103"/>
          <w:sz w:val="36"/>
          <w:szCs w:val="36"/>
        </w:rPr>
      </w:pPr>
      <w:r>
        <w:rPr>
          <w:rFonts w:ascii="Times New Roman" w:hAnsi="Times New Roman"/>
          <w:color w:val="000000"/>
          <w:w w:val="102"/>
          <w:sz w:val="36"/>
          <w:szCs w:val="36"/>
        </w:rPr>
        <w:t xml:space="preserve">12. Razdelitev glasbe glede na razvoj glasbenih sredstev na </w:t>
      </w:r>
      <w:r>
        <w:rPr>
          <w:rFonts w:ascii="Times New Roman" w:hAnsi="Times New Roman"/>
          <w:color w:val="000000"/>
          <w:w w:val="103"/>
          <w:sz w:val="36"/>
          <w:szCs w:val="36"/>
        </w:rPr>
        <w:t xml:space="preserve">Zahodu. </w:t>
      </w:r>
    </w:p>
    <w:p w:rsidR="007A1DAE" w:rsidRDefault="007A1DAE">
      <w:pPr>
        <w:widowControl w:val="0"/>
        <w:autoSpaceDE w:val="0"/>
        <w:autoSpaceDN w:val="0"/>
        <w:adjustRightInd w:val="0"/>
        <w:spacing w:after="0" w:line="253" w:lineRule="exact"/>
        <w:ind w:left="1133"/>
        <w:rPr>
          <w:rFonts w:ascii="Times New Roman" w:hAnsi="Times New Roman"/>
          <w:color w:val="000000"/>
          <w:w w:val="103"/>
          <w:sz w:val="36"/>
          <w:szCs w:val="36"/>
        </w:rPr>
      </w:pPr>
    </w:p>
    <w:p w:rsidR="007A1DAE" w:rsidRDefault="00895A3C">
      <w:pPr>
        <w:widowControl w:val="0"/>
        <w:autoSpaceDE w:val="0"/>
        <w:autoSpaceDN w:val="0"/>
        <w:adjustRightInd w:val="0"/>
        <w:spacing w:before="105" w:after="0" w:line="253" w:lineRule="exact"/>
        <w:ind w:left="1133"/>
        <w:rPr>
          <w:rFonts w:ascii="Times New Roman" w:hAnsi="Times New Roman"/>
          <w:color w:val="000000"/>
          <w:w w:val="104"/>
        </w:rPr>
      </w:pPr>
      <w:r>
        <w:rPr>
          <w:rFonts w:ascii="Times New Roman" w:hAnsi="Times New Roman"/>
          <w:color w:val="000000"/>
          <w:w w:val="104"/>
        </w:rPr>
        <w:t xml:space="preserve">Razvoj glasbe na Zahodu - 4 obdobja (glede na razvoj glasbenih sredstev): </w:t>
      </w:r>
    </w:p>
    <w:p w:rsidR="007A1DAE" w:rsidRDefault="00895A3C">
      <w:pPr>
        <w:widowControl w:val="0"/>
        <w:tabs>
          <w:tab w:val="left" w:pos="2549"/>
        </w:tabs>
        <w:autoSpaceDE w:val="0"/>
        <w:autoSpaceDN w:val="0"/>
        <w:adjustRightInd w:val="0"/>
        <w:spacing w:before="8" w:after="0" w:line="253" w:lineRule="exact"/>
        <w:ind w:left="1133"/>
        <w:rPr>
          <w:rFonts w:ascii="Times New Roman" w:hAnsi="Times New Roman"/>
          <w:color w:val="000000"/>
          <w:spacing w:val="-2"/>
        </w:rPr>
      </w:pPr>
      <w:r>
        <w:rPr>
          <w:rFonts w:ascii="Times New Roman" w:hAnsi="Times New Roman"/>
          <w:color w:val="000000"/>
          <w:spacing w:val="-2"/>
        </w:rPr>
        <w:t>0 - 1000</w:t>
      </w:r>
      <w:r>
        <w:rPr>
          <w:rFonts w:ascii="Times New Roman" w:hAnsi="Times New Roman"/>
          <w:color w:val="000000"/>
          <w:spacing w:val="-2"/>
        </w:rPr>
        <w:tab/>
        <w:t>doba gregorijanskega korala - obdobje izključnega enoglasja</w:t>
      </w:r>
    </w:p>
    <w:p w:rsidR="007A1DAE" w:rsidRDefault="00895A3C">
      <w:pPr>
        <w:widowControl w:val="0"/>
        <w:autoSpaceDE w:val="0"/>
        <w:autoSpaceDN w:val="0"/>
        <w:adjustRightInd w:val="0"/>
        <w:spacing w:after="0" w:line="260" w:lineRule="exact"/>
        <w:ind w:left="1133" w:right="4652"/>
        <w:rPr>
          <w:rFonts w:ascii="Times New Roman" w:hAnsi="Times New Roman"/>
          <w:color w:val="000000"/>
          <w:spacing w:val="-3"/>
        </w:rPr>
      </w:pPr>
      <w:r>
        <w:rPr>
          <w:rFonts w:ascii="Times New Roman" w:hAnsi="Times New Roman"/>
          <w:color w:val="000000"/>
          <w:spacing w:val="-3"/>
        </w:rPr>
        <w:t xml:space="preserve">1000 - 1600     doba polifonije - obdobje melodičnega večglasja </w:t>
      </w:r>
      <w:r>
        <w:rPr>
          <w:rFonts w:ascii="Times New Roman" w:hAnsi="Times New Roman"/>
          <w:color w:val="000000"/>
          <w:spacing w:val="-3"/>
        </w:rPr>
        <w:br/>
        <w:t xml:space="preserve">1600 - 1900     doba homofonije - obdobje harmonskega večglasja </w:t>
      </w:r>
    </w:p>
    <w:p w:rsidR="007A1DAE" w:rsidRDefault="00895A3C">
      <w:pPr>
        <w:widowControl w:val="0"/>
        <w:tabs>
          <w:tab w:val="left" w:pos="2549"/>
        </w:tabs>
        <w:autoSpaceDE w:val="0"/>
        <w:autoSpaceDN w:val="0"/>
        <w:adjustRightInd w:val="0"/>
        <w:spacing w:after="0" w:line="237" w:lineRule="exact"/>
        <w:ind w:left="1133"/>
        <w:rPr>
          <w:rFonts w:ascii="Times New Roman" w:hAnsi="Times New Roman"/>
          <w:color w:val="000000"/>
          <w:spacing w:val="-3"/>
        </w:rPr>
      </w:pPr>
      <w:r>
        <w:rPr>
          <w:rFonts w:ascii="Times New Roman" w:hAnsi="Times New Roman"/>
          <w:color w:val="000000"/>
          <w:spacing w:val="-3"/>
        </w:rPr>
        <w:t>20. stoletje</w:t>
      </w:r>
      <w:r>
        <w:rPr>
          <w:rFonts w:ascii="Times New Roman" w:hAnsi="Times New Roman"/>
          <w:color w:val="000000"/>
          <w:spacing w:val="-3"/>
        </w:rPr>
        <w:tab/>
        <w:t>»nova glasba«</w:t>
      </w:r>
    </w:p>
    <w:p w:rsidR="007A1DAE" w:rsidRDefault="007A1DAE">
      <w:pPr>
        <w:widowControl w:val="0"/>
        <w:autoSpaceDE w:val="0"/>
        <w:autoSpaceDN w:val="0"/>
        <w:adjustRightInd w:val="0"/>
        <w:spacing w:after="0" w:line="414" w:lineRule="exact"/>
        <w:ind w:left="1133"/>
        <w:rPr>
          <w:rFonts w:ascii="Times New Roman" w:hAnsi="Times New Roman"/>
          <w:color w:val="000000"/>
          <w:spacing w:val="-3"/>
        </w:rPr>
      </w:pPr>
    </w:p>
    <w:p w:rsidR="007A1DAE" w:rsidRDefault="00895A3C">
      <w:pPr>
        <w:widowControl w:val="0"/>
        <w:autoSpaceDE w:val="0"/>
        <w:autoSpaceDN w:val="0"/>
        <w:adjustRightInd w:val="0"/>
        <w:spacing w:before="83" w:after="0" w:line="414" w:lineRule="exact"/>
        <w:ind w:left="1133"/>
        <w:rPr>
          <w:rFonts w:ascii="Times New Roman" w:hAnsi="Times New Roman"/>
          <w:color w:val="000000"/>
          <w:w w:val="102"/>
          <w:sz w:val="36"/>
          <w:szCs w:val="36"/>
        </w:rPr>
      </w:pPr>
      <w:r>
        <w:rPr>
          <w:rFonts w:ascii="Times New Roman" w:hAnsi="Times New Roman"/>
          <w:color w:val="000000"/>
          <w:w w:val="102"/>
          <w:sz w:val="36"/>
          <w:szCs w:val="36"/>
        </w:rPr>
        <w:t xml:space="preserve">13. Gregorijanski koral: imena in značilnosti. </w:t>
      </w:r>
    </w:p>
    <w:p w:rsidR="007A1DAE" w:rsidRDefault="00895A3C">
      <w:pPr>
        <w:widowControl w:val="0"/>
        <w:autoSpaceDE w:val="0"/>
        <w:autoSpaceDN w:val="0"/>
        <w:adjustRightInd w:val="0"/>
        <w:spacing w:before="239" w:after="0" w:line="253" w:lineRule="exact"/>
        <w:ind w:left="1133"/>
        <w:rPr>
          <w:rFonts w:ascii="Times New Roman" w:hAnsi="Times New Roman"/>
          <w:color w:val="000000"/>
          <w:w w:val="102"/>
        </w:rPr>
      </w:pPr>
      <w:r>
        <w:rPr>
          <w:rFonts w:ascii="Times New Roman" w:hAnsi="Times New Roman"/>
          <w:color w:val="000000"/>
          <w:w w:val="102"/>
        </w:rPr>
        <w:t xml:space="preserve">Poimenovanja gregorijanskega korala: </w:t>
      </w:r>
    </w:p>
    <w:p w:rsidR="007A1DAE" w:rsidRDefault="00895A3C">
      <w:pPr>
        <w:widowControl w:val="0"/>
        <w:autoSpaceDE w:val="0"/>
        <w:autoSpaceDN w:val="0"/>
        <w:adjustRightInd w:val="0"/>
        <w:spacing w:before="246" w:after="0" w:line="255" w:lineRule="exact"/>
        <w:ind w:left="1133" w:right="950"/>
        <w:jc w:val="both"/>
        <w:rPr>
          <w:rFonts w:ascii="Times New Roman" w:hAnsi="Times New Roman"/>
          <w:color w:val="000000"/>
          <w:w w:val="102"/>
        </w:rPr>
      </w:pPr>
      <w:r>
        <w:rPr>
          <w:rFonts w:ascii="Times New Roman" w:hAnsi="Times New Roman"/>
          <w:color w:val="000000"/>
          <w:w w:val="102"/>
        </w:rPr>
        <w:t xml:space="preserve">Cantilena romana; koral (chorus); gregorijanski koral (po Gregorju Velikem v 9. stol.); rimski koral. Je </w:t>
      </w:r>
      <w:r>
        <w:rPr>
          <w:rFonts w:ascii="Times New Roman" w:hAnsi="Times New Roman"/>
          <w:color w:val="000000"/>
          <w:w w:val="102"/>
        </w:rPr>
        <w:br/>
      </w:r>
      <w:r>
        <w:rPr>
          <w:rFonts w:ascii="Times New Roman" w:hAnsi="Times New Roman"/>
          <w:color w:val="000000"/>
        </w:rPr>
        <w:t xml:space="preserve">enoglasno petje z globoko duhovno vsebino - musica sacra/sveta glasba, kasneje ga začnejo spremljati z </w:t>
      </w:r>
      <w:r>
        <w:rPr>
          <w:rFonts w:ascii="Times New Roman" w:hAnsi="Times New Roman"/>
          <w:color w:val="000000"/>
        </w:rPr>
        <w:br/>
      </w:r>
      <w:r>
        <w:rPr>
          <w:rFonts w:ascii="Times New Roman" w:hAnsi="Times New Roman"/>
          <w:color w:val="000000"/>
          <w:spacing w:val="-2"/>
        </w:rPr>
        <w:t xml:space="preserve">orglami. Je gladko petje, ki ima enake notne vrednosti - cantus planus. Nasproti cerkveni figuratus, floridus </w:t>
      </w:r>
      <w:r>
        <w:rPr>
          <w:rFonts w:ascii="Times New Roman" w:hAnsi="Times New Roman"/>
          <w:color w:val="000000"/>
          <w:spacing w:val="-2"/>
        </w:rPr>
        <w:br/>
      </w:r>
      <w:r>
        <w:rPr>
          <w:rFonts w:ascii="Times New Roman" w:hAnsi="Times New Roman"/>
          <w:color w:val="000000"/>
          <w:w w:val="102"/>
        </w:rPr>
        <w:t xml:space="preserve">(različne notne vrednosti). Pij X. ga v svojem motu propriju Tra le sollecitudini (1903) imenuje Cantus </w:t>
      </w:r>
      <w:r>
        <w:rPr>
          <w:rFonts w:ascii="Times New Roman" w:hAnsi="Times New Roman"/>
          <w:color w:val="000000"/>
          <w:w w:val="102"/>
        </w:rPr>
        <w:br/>
        <w:t xml:space="preserve">traditionalis. </w:t>
      </w:r>
    </w:p>
    <w:p w:rsidR="007A1DAE" w:rsidRDefault="00895A3C">
      <w:pPr>
        <w:widowControl w:val="0"/>
        <w:autoSpaceDE w:val="0"/>
        <w:autoSpaceDN w:val="0"/>
        <w:adjustRightInd w:val="0"/>
        <w:spacing w:before="241" w:after="0" w:line="260" w:lineRule="exact"/>
        <w:ind w:left="1133" w:right="942"/>
        <w:jc w:val="both"/>
        <w:rPr>
          <w:rFonts w:ascii="Times New Roman" w:hAnsi="Times New Roman"/>
          <w:color w:val="000000"/>
          <w:w w:val="102"/>
        </w:rPr>
      </w:pPr>
      <w:r>
        <w:rPr>
          <w:rFonts w:ascii="Times New Roman" w:hAnsi="Times New Roman"/>
          <w:color w:val="000000"/>
          <w:w w:val="102"/>
        </w:rPr>
        <w:t xml:space="preserve">S. Premrl: Koral je enoglasno, čisto melodično, harmonije in takta prosto in v starocerkvenih tonovskih načinih ubrano petje. </w:t>
      </w:r>
    </w:p>
    <w:p w:rsidR="007A1DAE" w:rsidRDefault="00895A3C">
      <w:pPr>
        <w:widowControl w:val="0"/>
        <w:autoSpaceDE w:val="0"/>
        <w:autoSpaceDN w:val="0"/>
        <w:adjustRightInd w:val="0"/>
        <w:spacing w:before="246" w:after="0" w:line="253" w:lineRule="exact"/>
        <w:ind w:left="1133"/>
        <w:rPr>
          <w:rFonts w:ascii="Times New Roman" w:hAnsi="Times New Roman"/>
          <w:color w:val="000000"/>
          <w:w w:val="102"/>
        </w:rPr>
      </w:pPr>
      <w:r>
        <w:rPr>
          <w:rFonts w:ascii="Times New Roman" w:hAnsi="Times New Roman"/>
          <w:color w:val="000000"/>
          <w:w w:val="102"/>
        </w:rPr>
        <w:t xml:space="preserve">Načini gregorijanskega petja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3"/>
        </w:rPr>
      </w:pPr>
      <w:r>
        <w:rPr>
          <w:rFonts w:ascii="Times New Roman" w:hAnsi="Times New Roman"/>
          <w:color w:val="000000"/>
          <w:spacing w:val="-3"/>
        </w:rPr>
        <w:t xml:space="preserve">Koralni napevi poznajo tri notacijske oblike: </w:t>
      </w:r>
    </w:p>
    <w:p w:rsidR="007A1DAE" w:rsidRDefault="00895A3C">
      <w:pPr>
        <w:widowControl w:val="0"/>
        <w:autoSpaceDE w:val="0"/>
        <w:autoSpaceDN w:val="0"/>
        <w:adjustRightInd w:val="0"/>
        <w:spacing w:after="0" w:line="260" w:lineRule="exact"/>
        <w:ind w:left="1133" w:right="956"/>
        <w:jc w:val="both"/>
        <w:rPr>
          <w:rFonts w:ascii="Times New Roman" w:hAnsi="Times New Roman"/>
          <w:color w:val="000000"/>
          <w:spacing w:val="-3"/>
        </w:rPr>
      </w:pPr>
      <w:r>
        <w:rPr>
          <w:rFonts w:ascii="Times New Roman" w:hAnsi="Times New Roman"/>
          <w:color w:val="000000"/>
          <w:w w:val="102"/>
        </w:rPr>
        <w:t xml:space="preserve">- silabične - te temeljijo na deklamaciji; vsak zlog ima svojo noto (npr. Salve regina, himne, sekvence, </w:t>
      </w:r>
      <w:r>
        <w:rPr>
          <w:rFonts w:ascii="Times New Roman" w:hAnsi="Times New Roman"/>
          <w:color w:val="000000"/>
          <w:spacing w:val="-3"/>
        </w:rPr>
        <w:t xml:space="preserve">psalmi, oracije …) </w:t>
      </w:r>
    </w:p>
    <w:p w:rsidR="007A1DAE" w:rsidRDefault="00895A3C">
      <w:pPr>
        <w:widowControl w:val="0"/>
        <w:autoSpaceDE w:val="0"/>
        <w:autoSpaceDN w:val="0"/>
        <w:adjustRightInd w:val="0"/>
        <w:spacing w:after="0" w:line="214" w:lineRule="exact"/>
        <w:ind w:left="1133"/>
        <w:rPr>
          <w:rFonts w:ascii="Times New Roman" w:hAnsi="Times New Roman"/>
          <w:color w:val="000000"/>
          <w:spacing w:val="-4"/>
        </w:rPr>
      </w:pPr>
      <w:r>
        <w:rPr>
          <w:rFonts w:ascii="Times New Roman" w:hAnsi="Times New Roman"/>
          <w:color w:val="000000"/>
          <w:spacing w:val="-4"/>
        </w:rPr>
        <w:t xml:space="preserve">-  nevmične - na en zlog imajo neume: dva (binarij) ali več tonov </w:t>
      </w:r>
    </w:p>
    <w:p w:rsidR="007A1DAE" w:rsidRDefault="00895A3C">
      <w:pPr>
        <w:widowControl w:val="0"/>
        <w:autoSpaceDE w:val="0"/>
        <w:autoSpaceDN w:val="0"/>
        <w:adjustRightInd w:val="0"/>
        <w:spacing w:before="8" w:after="0" w:line="260" w:lineRule="exact"/>
        <w:ind w:left="1133" w:right="947"/>
        <w:jc w:val="both"/>
        <w:rPr>
          <w:rFonts w:ascii="Times New Roman" w:hAnsi="Times New Roman"/>
          <w:color w:val="000000"/>
          <w:spacing w:val="-4"/>
        </w:rPr>
      </w:pPr>
      <w:r>
        <w:rPr>
          <w:rFonts w:ascii="Times New Roman" w:hAnsi="Times New Roman"/>
          <w:color w:val="000000"/>
          <w:spacing w:val="-3"/>
        </w:rPr>
        <w:t xml:space="preserve">- melizmatične (melodične) - pa so široko melodično razvite; en zlog ima lahko več not, tudi do dvesto (npr. </w:t>
      </w:r>
      <w:r>
        <w:rPr>
          <w:rFonts w:ascii="Times New Roman" w:hAnsi="Times New Roman"/>
          <w:color w:val="000000"/>
          <w:spacing w:val="-4"/>
        </w:rPr>
        <w:t xml:space="preserve">mašni spevi) </w:t>
      </w:r>
    </w:p>
    <w:p w:rsidR="007A1DAE" w:rsidRDefault="007A1DAE">
      <w:pPr>
        <w:widowControl w:val="0"/>
        <w:autoSpaceDE w:val="0"/>
        <w:autoSpaceDN w:val="0"/>
        <w:adjustRightInd w:val="0"/>
        <w:spacing w:after="0" w:line="414" w:lineRule="exact"/>
        <w:ind w:left="1133"/>
        <w:rPr>
          <w:rFonts w:ascii="Times New Roman" w:hAnsi="Times New Roman"/>
          <w:color w:val="000000"/>
          <w:spacing w:val="-4"/>
        </w:rPr>
      </w:pPr>
    </w:p>
    <w:p w:rsidR="007A1DAE" w:rsidRDefault="00895A3C">
      <w:pPr>
        <w:widowControl w:val="0"/>
        <w:autoSpaceDE w:val="0"/>
        <w:autoSpaceDN w:val="0"/>
        <w:adjustRightInd w:val="0"/>
        <w:spacing w:before="79" w:after="0" w:line="414" w:lineRule="exact"/>
        <w:ind w:left="1133"/>
        <w:rPr>
          <w:rFonts w:ascii="Times New Roman" w:hAnsi="Times New Roman"/>
          <w:color w:val="000000"/>
          <w:w w:val="102"/>
          <w:sz w:val="36"/>
          <w:szCs w:val="36"/>
        </w:rPr>
      </w:pPr>
      <w:r>
        <w:rPr>
          <w:rFonts w:ascii="Times New Roman" w:hAnsi="Times New Roman"/>
          <w:color w:val="000000"/>
          <w:w w:val="102"/>
          <w:sz w:val="36"/>
          <w:szCs w:val="36"/>
        </w:rPr>
        <w:t xml:space="preserve">14. Duhovna predstavitev gregorijanskega korala </w:t>
      </w:r>
    </w:p>
    <w:p w:rsidR="007A1DAE" w:rsidRDefault="00895A3C">
      <w:pPr>
        <w:widowControl w:val="0"/>
        <w:autoSpaceDE w:val="0"/>
        <w:autoSpaceDN w:val="0"/>
        <w:adjustRightInd w:val="0"/>
        <w:spacing w:before="214" w:after="0" w:line="260" w:lineRule="exact"/>
        <w:ind w:left="1133" w:right="951"/>
        <w:jc w:val="both"/>
        <w:rPr>
          <w:rFonts w:ascii="Times New Roman" w:hAnsi="Times New Roman"/>
          <w:color w:val="000000"/>
          <w:spacing w:val="-3"/>
        </w:rPr>
      </w:pPr>
      <w:r>
        <w:rPr>
          <w:rFonts w:ascii="Times New Roman" w:hAnsi="Times New Roman"/>
          <w:color w:val="000000"/>
          <w:spacing w:val="-2"/>
        </w:rPr>
        <w:t xml:space="preserve">Glej: Slavko Krajnc, Osnove gregorijanskega petja. Duhovna in glasbena predstavitev koralnega petja, Ptuj </w:t>
      </w:r>
      <w:r>
        <w:rPr>
          <w:rFonts w:ascii="Times New Roman" w:hAnsi="Times New Roman"/>
          <w:color w:val="000000"/>
          <w:spacing w:val="-2"/>
        </w:rPr>
        <w:br/>
      </w:r>
      <w:r>
        <w:rPr>
          <w:rFonts w:ascii="Times New Roman" w:hAnsi="Times New Roman"/>
          <w:color w:val="000000"/>
          <w:spacing w:val="-3"/>
        </w:rPr>
        <w:t xml:space="preserve">1996. </w:t>
      </w:r>
    </w:p>
    <w:p w:rsidR="007A1DAE" w:rsidRDefault="007A1DAE">
      <w:pPr>
        <w:widowControl w:val="0"/>
        <w:autoSpaceDE w:val="0"/>
        <w:autoSpaceDN w:val="0"/>
        <w:adjustRightInd w:val="0"/>
        <w:spacing w:after="0" w:line="420"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228" w:after="0" w:line="420" w:lineRule="exact"/>
        <w:ind w:left="1133" w:right="843"/>
        <w:jc w:val="both"/>
        <w:rPr>
          <w:rFonts w:ascii="Times New Roman" w:hAnsi="Times New Roman"/>
          <w:color w:val="000000"/>
          <w:w w:val="103"/>
          <w:sz w:val="36"/>
          <w:szCs w:val="36"/>
        </w:rPr>
      </w:pPr>
      <w:r>
        <w:rPr>
          <w:rFonts w:ascii="Times New Roman" w:hAnsi="Times New Roman"/>
          <w:color w:val="000000"/>
          <w:w w:val="102"/>
          <w:sz w:val="36"/>
          <w:szCs w:val="36"/>
        </w:rPr>
        <w:t xml:space="preserve">15.  Oblike  koralnih  napevov  z  liturgičnoglasbenega  vidika </w:t>
      </w:r>
      <w:r>
        <w:rPr>
          <w:rFonts w:ascii="Times New Roman" w:hAnsi="Times New Roman"/>
          <w:color w:val="000000"/>
          <w:w w:val="103"/>
          <w:sz w:val="36"/>
          <w:szCs w:val="36"/>
        </w:rPr>
        <w:t xml:space="preserve">(mašni ordinarij in proprij). </w:t>
      </w:r>
    </w:p>
    <w:p w:rsidR="007A1DAE" w:rsidRDefault="00895A3C">
      <w:pPr>
        <w:widowControl w:val="0"/>
        <w:autoSpaceDE w:val="0"/>
        <w:autoSpaceDN w:val="0"/>
        <w:adjustRightInd w:val="0"/>
        <w:spacing w:before="216" w:after="0" w:line="280" w:lineRule="exact"/>
        <w:ind w:left="1133" w:right="926"/>
        <w:jc w:val="both"/>
        <w:rPr>
          <w:rFonts w:ascii="Times New Roman" w:hAnsi="Times New Roman"/>
          <w:color w:val="000000"/>
          <w:sz w:val="24"/>
          <w:szCs w:val="24"/>
        </w:rPr>
      </w:pPr>
      <w:r>
        <w:rPr>
          <w:rFonts w:ascii="Times New Roman" w:hAnsi="Times New Roman"/>
          <w:color w:val="000000"/>
          <w:sz w:val="24"/>
          <w:szCs w:val="24"/>
        </w:rPr>
        <w:t xml:space="preserve">Glej članek (navajan spodaj): Slavko Krajnc, Duhovni in liturgični pomen pevskih in glasbenih sestavin svete maše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sz w:val="24"/>
          <w:szCs w:val="24"/>
        </w:rPr>
      </w:pPr>
    </w:p>
    <w:p w:rsidR="007A1DAE" w:rsidRDefault="00895A3C">
      <w:pPr>
        <w:widowControl w:val="0"/>
        <w:autoSpaceDE w:val="0"/>
        <w:autoSpaceDN w:val="0"/>
        <w:adjustRightInd w:val="0"/>
        <w:spacing w:before="34" w:after="0" w:line="240" w:lineRule="exact"/>
        <w:ind w:left="1133" w:right="954" w:firstLine="705"/>
        <w:jc w:val="both"/>
        <w:rPr>
          <w:rFonts w:ascii="Times New Roman" w:hAnsi="Times New Roman"/>
          <w:color w:val="000000"/>
        </w:rPr>
      </w:pPr>
      <w:r>
        <w:rPr>
          <w:rFonts w:ascii="Times New Roman" w:hAnsi="Times New Roman"/>
          <w:color w:val="000000"/>
        </w:rPr>
        <w:t xml:space="preserve">Peta maša, ki jo liturgična prenova imenuje Maša z ljudstvom, temelji na dragocenem glasbenem sodelovanju. Tako ločimo glasbene dele, ki se imenujejo Proprium Missae in Ordinarium Missae! </w:t>
      </w:r>
    </w:p>
    <w:p w:rsidR="007A1DAE" w:rsidRDefault="00895A3C">
      <w:pPr>
        <w:widowControl w:val="0"/>
        <w:autoSpaceDE w:val="0"/>
        <w:autoSpaceDN w:val="0"/>
        <w:adjustRightInd w:val="0"/>
        <w:spacing w:before="244" w:after="0" w:line="260" w:lineRule="exact"/>
        <w:ind w:left="1133" w:right="917"/>
        <w:jc w:val="both"/>
        <w:rPr>
          <w:rFonts w:ascii="Times New Roman" w:hAnsi="Times New Roman"/>
          <w:color w:val="000000"/>
          <w:spacing w:val="-3"/>
        </w:rPr>
      </w:pPr>
      <w:r>
        <w:rPr>
          <w:rFonts w:ascii="Times New Roman" w:hAnsi="Times New Roman"/>
          <w:color w:val="000000"/>
        </w:rPr>
        <w:t xml:space="preserve">I. PROPRIUM MISSAE so pesmi ali spevi, ki imajo svoja lastna besedila za posamezne liturgične dneve </w:t>
      </w:r>
      <w:r>
        <w:rPr>
          <w:rFonts w:ascii="Times New Roman" w:hAnsi="Times New Roman"/>
          <w:color w:val="000000"/>
          <w:spacing w:val="-1"/>
        </w:rPr>
        <w:t xml:space="preserve">oziroma  praznike  cerkvenega  leta  in  se po  njih  menjavajo.  Tako  imamo:  Introitus  ali  vstopni  spev; </w:t>
      </w:r>
      <w:r>
        <w:rPr>
          <w:rFonts w:ascii="Times New Roman" w:hAnsi="Times New Roman"/>
          <w:color w:val="000000"/>
          <w:spacing w:val="-2"/>
        </w:rPr>
        <w:t xml:space="preserve">Responsorium Graduale, Tractus, Sequentia ali spevi med berili; Aleluja; Offertorium ali darovanjski spev; </w:t>
      </w:r>
      <w:r>
        <w:rPr>
          <w:rFonts w:ascii="Times New Roman" w:hAnsi="Times New Roman"/>
          <w:color w:val="000000"/>
          <w:spacing w:val="-3"/>
        </w:rPr>
        <w:t xml:space="preserve">Communio ali obhajilni spev. </w:t>
      </w: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895A3C">
      <w:pPr>
        <w:widowControl w:val="0"/>
        <w:autoSpaceDE w:val="0"/>
        <w:autoSpaceDN w:val="0"/>
        <w:adjustRightInd w:val="0"/>
        <w:spacing w:before="55"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15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16" w:name="Pg16"/>
      <w:bookmarkEnd w:id="16"/>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55"/>
        <w:jc w:val="both"/>
        <w:rPr>
          <w:rFonts w:ascii="Times New Roman" w:hAnsi="Times New Roman"/>
          <w:color w:val="000000"/>
          <w:spacing w:val="-2"/>
        </w:rPr>
      </w:pPr>
      <w:r>
        <w:rPr>
          <w:rFonts w:ascii="Times New Roman" w:hAnsi="Times New Roman"/>
          <w:color w:val="000000"/>
        </w:rPr>
        <w:t xml:space="preserve">Introitus  ali  vstopni  spev  je spev,  ki  spremlja  mašnika  z  njegovimi  pomočniki  k  oltarju.  S  svojim </w:t>
      </w:r>
      <w:r>
        <w:rPr>
          <w:rFonts w:ascii="Times New Roman" w:hAnsi="Times New Roman"/>
          <w:color w:val="000000"/>
        </w:rPr>
        <w:br/>
      </w:r>
      <w:r>
        <w:rPr>
          <w:rFonts w:ascii="Times New Roman" w:hAnsi="Times New Roman"/>
          <w:color w:val="000000"/>
          <w:spacing w:val="-2"/>
        </w:rPr>
        <w:t xml:space="preserve">sporočilom, ki je sporočilo liturgičnega dne ali praznika, poveţe zbrane v občestvo in ustvari novo duhovno </w:t>
      </w:r>
      <w:r>
        <w:rPr>
          <w:rFonts w:ascii="Times New Roman" w:hAnsi="Times New Roman"/>
          <w:color w:val="000000"/>
          <w:spacing w:val="-2"/>
        </w:rPr>
        <w:br/>
        <w:t xml:space="preserve">ozračje, ki sluţi za prehod iz vsakdanjega ţivljenja, polnega skrbi, k obhajanju Kristusove skrivnosti. </w:t>
      </w:r>
    </w:p>
    <w:p w:rsidR="007A1DAE" w:rsidRDefault="00895A3C">
      <w:pPr>
        <w:widowControl w:val="0"/>
        <w:autoSpaceDE w:val="0"/>
        <w:autoSpaceDN w:val="0"/>
        <w:adjustRightInd w:val="0"/>
        <w:spacing w:after="0" w:line="253" w:lineRule="exact"/>
        <w:ind w:left="1133" w:right="953" w:firstLine="705"/>
        <w:jc w:val="both"/>
        <w:rPr>
          <w:rFonts w:ascii="Times New Roman" w:hAnsi="Times New Roman"/>
          <w:color w:val="000000"/>
          <w:spacing w:val="-2"/>
        </w:rPr>
      </w:pPr>
      <w:r>
        <w:rPr>
          <w:rFonts w:ascii="Times New Roman" w:hAnsi="Times New Roman"/>
          <w:color w:val="000000"/>
          <w:w w:val="102"/>
        </w:rPr>
        <w:t xml:space="preserve">Splošna  ureditev rimskega  misala  pravi,  da  naj vstopni spev poje  »pevski zbor  menjaje se z </w:t>
      </w:r>
      <w:r>
        <w:rPr>
          <w:rFonts w:ascii="Times New Roman" w:hAnsi="Times New Roman"/>
          <w:color w:val="000000"/>
          <w:spacing w:val="-3"/>
        </w:rPr>
        <w:t xml:space="preserve">ljudstvom, ali na enak način pevec in ljudstvo: ali poje vsega ljudstvo ali zbor sam« (RMu 48). Vstopni spev </w:t>
      </w:r>
      <w:r>
        <w:rPr>
          <w:rFonts w:ascii="Times New Roman" w:hAnsi="Times New Roman"/>
          <w:color w:val="000000"/>
        </w:rPr>
        <w:t xml:space="preserve">je bil v preteklosti navadno kakšen psalm. Vemo, da jih po vsebini lahko razdelimo v častilne, zahvalne, </w:t>
      </w:r>
      <w:r>
        <w:rPr>
          <w:rFonts w:ascii="Times New Roman" w:hAnsi="Times New Roman"/>
          <w:color w:val="000000"/>
          <w:spacing w:val="-1"/>
        </w:rPr>
        <w:t xml:space="preserve">prosilne, spokorne in mesijanske. Iz psalmov so zbirali tiste, ki se najbolj ujemajo z določenim liturgičnim dnem ali praznikom. Vse pa ţeli poudariti pomembnost besedila, ki naj označi skrivnost, ki se bo obhajala. </w:t>
      </w:r>
      <w:r>
        <w:rPr>
          <w:rFonts w:ascii="Times New Roman" w:hAnsi="Times New Roman"/>
          <w:color w:val="000000"/>
          <w:spacing w:val="-2"/>
        </w:rPr>
        <w:t xml:space="preserve">Zato je zgrešeno izbirati za vstop katerokoli pesem ali vstopni spev. In če ima pesem veliko kitic, pa je tudi vaţno, da izberemo tiste, ki najotipljiveje govore o skrivnostih, ki jih bomo obhajali. </w:t>
      </w:r>
    </w:p>
    <w:p w:rsidR="007A1DAE" w:rsidRDefault="00895A3C">
      <w:pPr>
        <w:widowControl w:val="0"/>
        <w:autoSpaceDE w:val="0"/>
        <w:autoSpaceDN w:val="0"/>
        <w:adjustRightInd w:val="0"/>
        <w:spacing w:after="0" w:line="250" w:lineRule="exact"/>
        <w:ind w:left="1133" w:right="958" w:firstLine="705"/>
        <w:jc w:val="both"/>
        <w:rPr>
          <w:rFonts w:ascii="Times New Roman" w:hAnsi="Times New Roman"/>
          <w:color w:val="000000"/>
          <w:spacing w:val="-3"/>
        </w:rPr>
      </w:pPr>
      <w:r>
        <w:rPr>
          <w:rFonts w:ascii="Times New Roman" w:hAnsi="Times New Roman"/>
          <w:color w:val="000000"/>
          <w:spacing w:val="-1"/>
        </w:rPr>
        <w:t xml:space="preserve">Tudi sedanji misal nam daje različne vstopne speve, ki se ujemajo z bogosluţjem dneva, praznika. </w:t>
      </w:r>
      <w:r>
        <w:rPr>
          <w:rFonts w:ascii="Times New Roman" w:hAnsi="Times New Roman"/>
          <w:color w:val="000000"/>
          <w:spacing w:val="-3"/>
        </w:rPr>
        <w:t xml:space="preserve">Dani pa so tudi spevi za različne priloţnosti - obredne maše svetnikov, kjer je vedno vstopni spev. Po vsebini je v veliki meri vzet iz Svetega pisma ali pa iz ţivljenja svetnika, katerega praznik se obhaja. </w:t>
      </w:r>
    </w:p>
    <w:p w:rsidR="007A1DAE" w:rsidRDefault="00895A3C">
      <w:pPr>
        <w:widowControl w:val="0"/>
        <w:autoSpaceDE w:val="0"/>
        <w:autoSpaceDN w:val="0"/>
        <w:adjustRightInd w:val="0"/>
        <w:spacing w:before="15" w:after="0" w:line="240" w:lineRule="exact"/>
        <w:ind w:left="1133" w:right="930" w:firstLine="705"/>
        <w:jc w:val="both"/>
        <w:rPr>
          <w:rFonts w:ascii="Times New Roman" w:hAnsi="Times New Roman"/>
          <w:color w:val="000000"/>
          <w:w w:val="102"/>
        </w:rPr>
      </w:pPr>
      <w:r>
        <w:rPr>
          <w:rFonts w:ascii="Times New Roman" w:hAnsi="Times New Roman"/>
          <w:color w:val="000000"/>
          <w:w w:val="102"/>
        </w:rPr>
        <w:t xml:space="preserve">Tako vidimo, kako pomembno vlogo ima vstopni spev ali vstopna pesem, ki naj ustvari ozračje skupne molitve in veselja ob skupni mizi Kruha in Besede. </w:t>
      </w:r>
    </w:p>
    <w:p w:rsidR="007A1DAE" w:rsidRDefault="007A1DAE">
      <w:pPr>
        <w:widowControl w:val="0"/>
        <w:autoSpaceDE w:val="0"/>
        <w:autoSpaceDN w:val="0"/>
        <w:adjustRightInd w:val="0"/>
        <w:spacing w:after="0" w:line="253" w:lineRule="exact"/>
        <w:ind w:left="1133"/>
        <w:rPr>
          <w:rFonts w:ascii="Times New Roman" w:hAnsi="Times New Roman"/>
          <w:color w:val="000000"/>
          <w:w w:val="102"/>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w w:val="101"/>
        </w:rPr>
      </w:pPr>
      <w:r>
        <w:rPr>
          <w:rFonts w:ascii="Times New Roman" w:hAnsi="Times New Roman"/>
          <w:color w:val="000000"/>
          <w:w w:val="101"/>
        </w:rPr>
        <w:t xml:space="preserve">Splošna ureditev rimskega misala o vstopnem spevu: </w:t>
      </w:r>
    </w:p>
    <w:p w:rsidR="007A1DAE" w:rsidRDefault="00895A3C">
      <w:pPr>
        <w:widowControl w:val="0"/>
        <w:autoSpaceDE w:val="0"/>
        <w:autoSpaceDN w:val="0"/>
        <w:adjustRightInd w:val="0"/>
        <w:spacing w:after="0" w:line="260" w:lineRule="exact"/>
        <w:ind w:left="1133" w:right="931"/>
        <w:jc w:val="both"/>
        <w:rPr>
          <w:rFonts w:ascii="Times New Roman" w:hAnsi="Times New Roman"/>
          <w:color w:val="000000"/>
          <w:spacing w:val="-4"/>
        </w:rPr>
      </w:pPr>
      <w:r>
        <w:rPr>
          <w:rFonts w:ascii="Times New Roman" w:hAnsi="Times New Roman"/>
          <w:color w:val="000000"/>
          <w:spacing w:val="-1"/>
        </w:rPr>
        <w:t xml:space="preserve">47. Ko so se ljudje zbrali in ko prihaja mašnik z diakonom in streţniki, začnemo vstopni spev. Namen tega </w:t>
      </w:r>
      <w:r>
        <w:rPr>
          <w:rFonts w:ascii="Times New Roman" w:hAnsi="Times New Roman"/>
          <w:color w:val="000000"/>
          <w:spacing w:val="-3"/>
        </w:rPr>
        <w:t xml:space="preserve">speva je, da opravilo začne, bolje poveţe zbrane v občestvo, uglasi njihova srca v skrivnost liturgičnega časa </w:t>
      </w:r>
      <w:r>
        <w:rPr>
          <w:rFonts w:ascii="Times New Roman" w:hAnsi="Times New Roman"/>
          <w:color w:val="000000"/>
          <w:spacing w:val="-4"/>
        </w:rPr>
        <w:t xml:space="preserve">ali praznika in spremlja sprevod mašnika in njegovih pomočnikov. </w:t>
      </w:r>
    </w:p>
    <w:p w:rsidR="007A1DAE" w:rsidRDefault="00895A3C">
      <w:pPr>
        <w:widowControl w:val="0"/>
        <w:autoSpaceDE w:val="0"/>
        <w:autoSpaceDN w:val="0"/>
        <w:adjustRightInd w:val="0"/>
        <w:spacing w:after="0" w:line="253" w:lineRule="exact"/>
        <w:ind w:left="1133" w:right="924"/>
        <w:jc w:val="both"/>
        <w:rPr>
          <w:rFonts w:ascii="Times New Roman" w:hAnsi="Times New Roman"/>
          <w:color w:val="000000"/>
          <w:spacing w:val="-2"/>
        </w:rPr>
      </w:pPr>
      <w:r>
        <w:rPr>
          <w:rFonts w:ascii="Times New Roman" w:hAnsi="Times New Roman"/>
          <w:color w:val="000000"/>
          <w:w w:val="103"/>
        </w:rPr>
        <w:t xml:space="preserve">48. Poje naj ga pevski zbor menjaje se z ljudstvom, ali na enak način pevec in ljudstvo: ali poje vsega </w:t>
      </w:r>
      <w:r>
        <w:rPr>
          <w:rFonts w:ascii="Times New Roman" w:hAnsi="Times New Roman"/>
          <w:color w:val="000000"/>
          <w:w w:val="106"/>
        </w:rPr>
        <w:t xml:space="preserve">ljudstvo ali zbor sam. Lahko je to antifona z ustreznim psalmom, kakor je v rimskem gradualu ali v </w:t>
      </w:r>
      <w:r>
        <w:rPr>
          <w:rFonts w:ascii="Times New Roman" w:hAnsi="Times New Roman"/>
          <w:color w:val="000000"/>
          <w:w w:val="103"/>
        </w:rPr>
        <w:t xml:space="preserve">preprostem gradualu,   ali kakšna druga pesem, ki ustreza svetemu opravilu, dnevu in času ter je njeno </w:t>
      </w:r>
      <w:r>
        <w:rPr>
          <w:rFonts w:ascii="Times New Roman" w:hAnsi="Times New Roman"/>
          <w:color w:val="000000"/>
          <w:spacing w:val="-2"/>
        </w:rPr>
        <w:t xml:space="preserve">besedilo odobrila škofovska konferenca (prim. ap. pismo Janeza Pavla II. 31.5.1998). </w:t>
      </w:r>
    </w:p>
    <w:p w:rsidR="007A1DAE" w:rsidRDefault="00895A3C">
      <w:pPr>
        <w:widowControl w:val="0"/>
        <w:autoSpaceDE w:val="0"/>
        <w:autoSpaceDN w:val="0"/>
        <w:adjustRightInd w:val="0"/>
        <w:spacing w:after="0" w:line="240" w:lineRule="exact"/>
        <w:ind w:left="1133" w:right="963" w:firstLine="182"/>
        <w:jc w:val="both"/>
        <w:rPr>
          <w:rFonts w:ascii="Times New Roman" w:hAnsi="Times New Roman"/>
          <w:color w:val="000000"/>
          <w:spacing w:val="-2"/>
        </w:rPr>
      </w:pPr>
      <w:r>
        <w:rPr>
          <w:rFonts w:ascii="Times New Roman" w:hAnsi="Times New Roman"/>
          <w:color w:val="000000"/>
          <w:spacing w:val="-2"/>
        </w:rPr>
        <w:t xml:space="preserve">Če za vstop ni petja, naj antifono, ki je v misalu, berejo ali verniki ali nekateri izmed njih ali bralec ali, če ni druge moţnosti, po pozdravu mašnik sam, ki jo more vključiti v uvodno opozorilo (gl. št. 31).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3" w:after="0" w:line="253" w:lineRule="exact"/>
        <w:ind w:left="1133"/>
        <w:rPr>
          <w:rFonts w:ascii="Times New Roman" w:hAnsi="Times New Roman"/>
          <w:color w:val="000000"/>
          <w:spacing w:val="-1"/>
        </w:rPr>
      </w:pPr>
      <w:r>
        <w:rPr>
          <w:rFonts w:ascii="Times New Roman" w:hAnsi="Times New Roman"/>
          <w:color w:val="000000"/>
          <w:spacing w:val="-1"/>
        </w:rPr>
        <w:t xml:space="preserve">Spevi med berili: Responsorium Graduale, Tractus in Sequentia </w:t>
      </w:r>
    </w:p>
    <w:p w:rsidR="007A1DAE" w:rsidRDefault="00895A3C">
      <w:pPr>
        <w:widowControl w:val="0"/>
        <w:autoSpaceDE w:val="0"/>
        <w:autoSpaceDN w:val="0"/>
        <w:adjustRightInd w:val="0"/>
        <w:spacing w:after="0" w:line="256" w:lineRule="exact"/>
        <w:ind w:left="1133" w:right="924" w:firstLine="705"/>
        <w:jc w:val="both"/>
        <w:rPr>
          <w:rFonts w:ascii="Times New Roman" w:hAnsi="Times New Roman"/>
          <w:color w:val="000000"/>
          <w:spacing w:val="-4"/>
        </w:rPr>
      </w:pPr>
      <w:r>
        <w:rPr>
          <w:rFonts w:ascii="Times New Roman" w:hAnsi="Times New Roman"/>
          <w:color w:val="000000"/>
          <w:spacing w:val="-1"/>
        </w:rPr>
        <w:t xml:space="preserve">V prvih stoletjih so navadno po berilu brali psalm, ki so ga imenovali Responsorium ali responsio. </w:t>
      </w:r>
      <w:r>
        <w:rPr>
          <w:rFonts w:ascii="Times New Roman" w:hAnsi="Times New Roman"/>
          <w:color w:val="000000"/>
          <w:spacing w:val="-3"/>
        </w:rPr>
        <w:t xml:space="preserve">Ţe sama beseda nam pove, da so ga brali po kiticah, ki jim je sledil odgovor ali spev. O tem nam poročata ţe </w:t>
      </w:r>
      <w:r>
        <w:rPr>
          <w:rFonts w:ascii="Times New Roman" w:hAnsi="Times New Roman"/>
          <w:color w:val="000000"/>
          <w:spacing w:val="-1"/>
        </w:rPr>
        <w:t xml:space="preserve">sv. Ambroţ in sv. Avguštin. Ker pa je posamezne kitice pel solist na »gradus-u« ali stopnici ambona, so ga </w:t>
      </w:r>
      <w:r>
        <w:rPr>
          <w:rFonts w:ascii="Times New Roman" w:hAnsi="Times New Roman"/>
          <w:color w:val="000000"/>
          <w:spacing w:val="-2"/>
        </w:rPr>
        <w:t xml:space="preserve">začeli imenovati kar Graduale. Skozi stoletja so začeli opuščati vrstice psalma, še posebej z gregorijanskim </w:t>
      </w:r>
      <w:r>
        <w:rPr>
          <w:rFonts w:ascii="Times New Roman" w:hAnsi="Times New Roman"/>
          <w:color w:val="000000"/>
          <w:spacing w:val="-3"/>
        </w:rPr>
        <w:t xml:space="preserve">koralom, tako da je ostala samo še antifona ali kratek melizmatičen napev, za katerega je bilo nemogoče, da </w:t>
      </w:r>
      <w:r>
        <w:rPr>
          <w:rFonts w:ascii="Times New Roman" w:hAnsi="Times New Roman"/>
          <w:color w:val="000000"/>
          <w:spacing w:val="-4"/>
        </w:rPr>
        <w:t xml:space="preserve">bi ga pelo ljudstvo. Zato ga je vedno pogosteje izvajal samo zbor. </w:t>
      </w:r>
    </w:p>
    <w:p w:rsidR="007A1DAE" w:rsidRDefault="00895A3C">
      <w:pPr>
        <w:widowControl w:val="0"/>
        <w:autoSpaceDE w:val="0"/>
        <w:autoSpaceDN w:val="0"/>
        <w:adjustRightInd w:val="0"/>
        <w:spacing w:after="0" w:line="253" w:lineRule="exact"/>
        <w:ind w:left="1133" w:right="794" w:firstLine="705"/>
        <w:jc w:val="both"/>
        <w:rPr>
          <w:rFonts w:ascii="Times New Roman" w:hAnsi="Times New Roman"/>
          <w:color w:val="000000"/>
          <w:spacing w:val="-3"/>
        </w:rPr>
      </w:pPr>
      <w:r>
        <w:rPr>
          <w:rFonts w:ascii="Times New Roman" w:hAnsi="Times New Roman"/>
          <w:color w:val="000000"/>
          <w:spacing w:val="-2"/>
        </w:rPr>
        <w:t xml:space="preserve">Na nastanek speva med berili so vplivale različne okoliščine. Najprej ţeli prinesti različnost v samo </w:t>
      </w:r>
      <w:r>
        <w:rPr>
          <w:rFonts w:ascii="Times New Roman" w:hAnsi="Times New Roman"/>
          <w:color w:val="000000"/>
          <w:spacing w:val="-1"/>
        </w:rPr>
        <w:t xml:space="preserve">bogosluţje Boţje besede, kajti brez pesmi bi bili odlomki Svetega pisma, prebrani drug za drugim, preteţki </w:t>
      </w:r>
      <w:r>
        <w:rPr>
          <w:rFonts w:ascii="Times New Roman" w:hAnsi="Times New Roman"/>
          <w:color w:val="000000"/>
          <w:spacing w:val="-2"/>
        </w:rPr>
        <w:t xml:space="preserve">za dojemanje njihovega sporočila. Hkrati pa ta spev ţeli povzdigniti duh molitve v vernikih in jih pripraviti </w:t>
      </w:r>
      <w:r>
        <w:rPr>
          <w:rFonts w:ascii="Times New Roman" w:hAnsi="Times New Roman"/>
          <w:color w:val="000000"/>
          <w:spacing w:val="-3"/>
        </w:rPr>
        <w:t xml:space="preserve">na izbruh veselja nad odrešenjem, ki ga izraţa vzklik ―aleluja‖. </w:t>
      </w:r>
    </w:p>
    <w:p w:rsidR="007A1DAE" w:rsidRDefault="00895A3C">
      <w:pPr>
        <w:widowControl w:val="0"/>
        <w:autoSpaceDE w:val="0"/>
        <w:autoSpaceDN w:val="0"/>
        <w:adjustRightInd w:val="0"/>
        <w:spacing w:after="0" w:line="253" w:lineRule="exact"/>
        <w:ind w:left="1133" w:right="950" w:firstLine="705"/>
        <w:jc w:val="both"/>
        <w:rPr>
          <w:rFonts w:ascii="Times New Roman" w:hAnsi="Times New Roman"/>
          <w:color w:val="000000"/>
          <w:spacing w:val="-2"/>
        </w:rPr>
      </w:pPr>
      <w:r>
        <w:rPr>
          <w:rFonts w:ascii="Times New Roman" w:hAnsi="Times New Roman"/>
          <w:color w:val="000000"/>
          <w:spacing w:val="-2"/>
        </w:rPr>
        <w:t xml:space="preserve">Po vsebini izraţa češčenje, zahvalo, zaupanje; spominja na kakšen Boţji dogodek ali Boţjo obljubo; </w:t>
      </w:r>
      <w:r>
        <w:rPr>
          <w:rFonts w:ascii="Times New Roman" w:hAnsi="Times New Roman"/>
          <w:color w:val="000000"/>
          <w:spacing w:val="-3"/>
        </w:rPr>
        <w:t xml:space="preserve">ali pa ţeli vzbuditi v duši vernikov določeno krepost ali čednost. Lahko pa je tudi odgovor na prebrano Boţjo </w:t>
      </w:r>
      <w:r>
        <w:rPr>
          <w:rFonts w:ascii="Times New Roman" w:hAnsi="Times New Roman"/>
          <w:color w:val="000000"/>
          <w:spacing w:val="-1"/>
        </w:rPr>
        <w:t xml:space="preserve">besedo; slovesna zahvala Bogu za resnice, razodete v prebrani Boţji besedi, ali pa je rekapitulacija - kratek </w:t>
      </w:r>
      <w:r>
        <w:rPr>
          <w:rFonts w:ascii="Times New Roman" w:hAnsi="Times New Roman"/>
          <w:color w:val="000000"/>
          <w:spacing w:val="-2"/>
        </w:rPr>
        <w:t xml:space="preserve">povzetek Boţjih resnic in vrednot. </w:t>
      </w:r>
    </w:p>
    <w:p w:rsidR="007A1DAE" w:rsidRDefault="00895A3C">
      <w:pPr>
        <w:widowControl w:val="0"/>
        <w:autoSpaceDE w:val="0"/>
        <w:autoSpaceDN w:val="0"/>
        <w:adjustRightInd w:val="0"/>
        <w:spacing w:after="0" w:line="253" w:lineRule="exact"/>
        <w:ind w:left="1133" w:right="956" w:firstLine="705"/>
        <w:jc w:val="both"/>
        <w:rPr>
          <w:rFonts w:ascii="Times New Roman" w:hAnsi="Times New Roman"/>
          <w:color w:val="000000"/>
          <w:spacing w:val="-1"/>
        </w:rPr>
      </w:pPr>
      <w:r>
        <w:rPr>
          <w:rFonts w:ascii="Times New Roman" w:hAnsi="Times New Roman"/>
          <w:color w:val="000000"/>
          <w:w w:val="104"/>
        </w:rPr>
        <w:t xml:space="preserve">Spev med berili je tudi TRACTUS. Ime izhaja iz besede tractim, kar pomeni: zapovrstjo, brez </w:t>
      </w:r>
      <w:r>
        <w:rPr>
          <w:rFonts w:ascii="Times New Roman" w:hAnsi="Times New Roman"/>
          <w:color w:val="000000"/>
          <w:w w:val="107"/>
        </w:rPr>
        <w:t xml:space="preserve">prekinitve. Tudi tu gre za petje psalma, ki ga je pel solist, in to brez odpeva. Po vsebini je navadno </w:t>
      </w:r>
      <w:r>
        <w:rPr>
          <w:rFonts w:ascii="Times New Roman" w:hAnsi="Times New Roman"/>
          <w:color w:val="000000"/>
        </w:rPr>
        <w:t xml:space="preserve">spokorniškega značaja, zato pa so ga peli navadno v liturgičnem času, kjer ni aleluje, razen na binkoštno </w:t>
      </w:r>
      <w:r>
        <w:rPr>
          <w:rFonts w:ascii="Times New Roman" w:hAnsi="Times New Roman"/>
          <w:color w:val="000000"/>
          <w:spacing w:val="-1"/>
        </w:rPr>
        <w:t xml:space="preserve">vigilijo, ko so peli tractus in alelujo. </w:t>
      </w:r>
    </w:p>
    <w:p w:rsidR="007A1DAE" w:rsidRDefault="00895A3C">
      <w:pPr>
        <w:widowControl w:val="0"/>
        <w:autoSpaceDE w:val="0"/>
        <w:autoSpaceDN w:val="0"/>
        <w:adjustRightInd w:val="0"/>
        <w:spacing w:after="0" w:line="253" w:lineRule="exact"/>
        <w:ind w:left="1133" w:right="957" w:firstLine="705"/>
        <w:jc w:val="both"/>
        <w:rPr>
          <w:rFonts w:ascii="Times New Roman" w:hAnsi="Times New Roman"/>
          <w:color w:val="000000"/>
          <w:spacing w:val="-3"/>
        </w:rPr>
      </w:pPr>
      <w:r>
        <w:rPr>
          <w:rFonts w:ascii="Times New Roman" w:hAnsi="Times New Roman"/>
          <w:color w:val="000000"/>
          <w:spacing w:val="-1"/>
        </w:rPr>
        <w:t xml:space="preserve">V  9.  stoletju  so  začeli  vpisovati  pod  melodije aleluje  razna  besedila,  povezana  z  določenim praznikom. Tako so nastale takoimenovane SEQUENTIA-e ali pesmi slednice. Ker so nastale po napevih </w:t>
      </w:r>
      <w:r>
        <w:rPr>
          <w:rFonts w:ascii="Times New Roman" w:hAnsi="Times New Roman"/>
          <w:color w:val="000000"/>
          <w:spacing w:val="-3"/>
        </w:rPr>
        <w:t xml:space="preserve">aleluje, jih najdemo samo v liturgičnem času z alelujo. V srednjem veku jih je nastalo zelo veliko, vendar jih je papeţ Pij V. skrčil samo na pet; te so se smele brati pri bogosluţju. To so: </w:t>
      </w:r>
    </w:p>
    <w:p w:rsidR="007A1DAE" w:rsidRDefault="00895A3C">
      <w:pPr>
        <w:widowControl w:val="0"/>
        <w:tabs>
          <w:tab w:val="left" w:pos="1853"/>
        </w:tabs>
        <w:autoSpaceDE w:val="0"/>
        <w:autoSpaceDN w:val="0"/>
        <w:adjustRightInd w:val="0"/>
        <w:spacing w:before="1" w:after="0" w:line="231"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»Victimae paschali« - Velikonočnemu jagnjetu (za vel. praznike);</w:t>
      </w:r>
    </w:p>
    <w:p w:rsidR="007A1DAE" w:rsidRDefault="00895A3C">
      <w:pPr>
        <w:widowControl w:val="0"/>
        <w:tabs>
          <w:tab w:val="left" w:pos="1853"/>
        </w:tabs>
        <w:autoSpaceDE w:val="0"/>
        <w:autoSpaceDN w:val="0"/>
        <w:adjustRightInd w:val="0"/>
        <w:spacing w:before="6" w:after="0" w:line="253"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»Veni sancte Spiritus« - Pridi, sv. Duh (za binkošti);</w:t>
      </w:r>
    </w:p>
    <w:p w:rsidR="007A1DAE" w:rsidRDefault="00895A3C">
      <w:pPr>
        <w:widowControl w:val="0"/>
        <w:tabs>
          <w:tab w:val="left" w:pos="1853"/>
        </w:tabs>
        <w:autoSpaceDE w:val="0"/>
        <w:autoSpaceDN w:val="0"/>
        <w:adjustRightInd w:val="0"/>
        <w:spacing w:before="1" w:after="0" w:line="253"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»Lauda Sion Salvatorem« - Poveličuj Sion (praznik sv. Rešnjega Telesa);</w:t>
      </w:r>
    </w:p>
    <w:p w:rsidR="007A1DAE" w:rsidRDefault="00895A3C">
      <w:pPr>
        <w:widowControl w:val="0"/>
        <w:tabs>
          <w:tab w:val="left" w:pos="1853"/>
        </w:tabs>
        <w:autoSpaceDE w:val="0"/>
        <w:autoSpaceDN w:val="0"/>
        <w:adjustRightInd w:val="0"/>
        <w:spacing w:before="2" w:after="0" w:line="253"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»Stabat Mater dolorosa« - Ţalostna je Mati stala (praznik Ţalostne M. Boţje);</w:t>
      </w:r>
    </w:p>
    <w:p w:rsidR="007A1DAE" w:rsidRDefault="00895A3C">
      <w:pPr>
        <w:widowControl w:val="0"/>
        <w:tabs>
          <w:tab w:val="left" w:pos="1853"/>
        </w:tabs>
        <w:autoSpaceDE w:val="0"/>
        <w:autoSpaceDN w:val="0"/>
        <w:adjustRightInd w:val="0"/>
        <w:spacing w:after="0" w:line="249"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»Dies irae« - Dan jeze (z opisom sodnega dne - pri mašah za mrtve).</w:t>
      </w: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895A3C">
      <w:pPr>
        <w:widowControl w:val="0"/>
        <w:autoSpaceDE w:val="0"/>
        <w:autoSpaceDN w:val="0"/>
        <w:adjustRightInd w:val="0"/>
        <w:spacing w:before="242"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16 </w:t>
      </w:r>
      <w:r w:rsidR="003C2088">
        <w:rPr>
          <w:noProof/>
        </w:rPr>
        <w:pict>
          <v:shape id="_x0000_s1039" style="position:absolute;left:0;text-align:left;margin-left:56.65pt;margin-top:66.75pt;width:124.6pt;height:1pt;z-index:-68;mso-position-horizontal-relative:page;mso-position-vertical-relative:page" coordsize="2492,20" o:allowincell="f" path="m,20r2492,l2492,,,xe" fillcolor="black" stroked="f">
            <v:path arrowok="t"/>
            <w10:wrap anchorx="page" anchory="page"/>
          </v:shape>
        </w:pict>
      </w:r>
      <w:r w:rsidR="003C2088">
        <w:rPr>
          <w:noProof/>
        </w:rPr>
        <w:pict>
          <v:shape id="_x0000_s1040" style="position:absolute;left:0;text-align:left;margin-left:56.65pt;margin-top:408.6pt;width:293.85pt;height:1pt;z-index:-67;mso-position-horizontal-relative:page;mso-position-vertical-relative:page" coordsize="5877,20" o:allowincell="f" path="m,20r5877,l5877,,,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17" w:name="Pg17"/>
      <w:bookmarkEnd w:id="17"/>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39" w:firstLine="705"/>
        <w:jc w:val="both"/>
        <w:rPr>
          <w:rFonts w:ascii="Times New Roman" w:hAnsi="Times New Roman"/>
          <w:color w:val="000000"/>
          <w:spacing w:val="-3"/>
        </w:rPr>
      </w:pPr>
      <w:r>
        <w:rPr>
          <w:rFonts w:ascii="Times New Roman" w:hAnsi="Times New Roman"/>
          <w:color w:val="000000"/>
          <w:w w:val="102"/>
        </w:rPr>
        <w:t xml:space="preserve">Po liturgični prenovi II. vatikanskega cerkvenega zbora sta obvezni samo še za veliko noč in za </w:t>
      </w:r>
      <w:r>
        <w:rPr>
          <w:rFonts w:ascii="Times New Roman" w:hAnsi="Times New Roman"/>
          <w:color w:val="000000"/>
          <w:w w:val="105"/>
        </w:rPr>
        <w:t xml:space="preserve">binkošti. Pesmi slednice se pojejo ali berejo pred alelujo in ne po njej, ker je aleluja z vrstico v tesni </w:t>
      </w:r>
      <w:r>
        <w:rPr>
          <w:rFonts w:ascii="Times New Roman" w:hAnsi="Times New Roman"/>
          <w:color w:val="000000"/>
          <w:spacing w:val="-3"/>
        </w:rPr>
        <w:t xml:space="preserve">povezanosti z evangelijem in kot takšna spremlja sprevod k evangeliju. </w:t>
      </w:r>
    </w:p>
    <w:p w:rsidR="007A1DAE" w:rsidRDefault="00895A3C">
      <w:pPr>
        <w:widowControl w:val="0"/>
        <w:autoSpaceDE w:val="0"/>
        <w:autoSpaceDN w:val="0"/>
        <w:adjustRightInd w:val="0"/>
        <w:spacing w:before="246" w:after="0" w:line="253" w:lineRule="exact"/>
        <w:ind w:left="1133"/>
        <w:rPr>
          <w:rFonts w:ascii="Times New Roman" w:hAnsi="Times New Roman"/>
          <w:color w:val="000000"/>
          <w:w w:val="101"/>
        </w:rPr>
      </w:pPr>
      <w:r>
        <w:rPr>
          <w:rFonts w:ascii="Times New Roman" w:hAnsi="Times New Roman"/>
          <w:color w:val="000000"/>
          <w:w w:val="101"/>
        </w:rPr>
        <w:t xml:space="preserve">Splošna ureditev rimskega misala o spevih med berili: </w:t>
      </w:r>
    </w:p>
    <w:p w:rsidR="007A1DAE" w:rsidRDefault="00895A3C">
      <w:pPr>
        <w:widowControl w:val="0"/>
        <w:autoSpaceDE w:val="0"/>
        <w:autoSpaceDN w:val="0"/>
        <w:adjustRightInd w:val="0"/>
        <w:spacing w:after="0" w:line="260" w:lineRule="exact"/>
        <w:ind w:left="1133" w:right="962"/>
        <w:jc w:val="both"/>
        <w:rPr>
          <w:rFonts w:ascii="Times New Roman" w:hAnsi="Times New Roman"/>
          <w:color w:val="000000"/>
          <w:spacing w:val="-2"/>
        </w:rPr>
      </w:pPr>
      <w:r>
        <w:rPr>
          <w:rFonts w:ascii="Times New Roman" w:hAnsi="Times New Roman"/>
          <w:color w:val="000000"/>
          <w:spacing w:val="-1"/>
        </w:rPr>
        <w:t xml:space="preserve">61. Po prvem berilu je psalm z odpevom, ki je sestavni del besednega bogosluţja in ima velik liturgični in </w:t>
      </w:r>
      <w:r>
        <w:rPr>
          <w:rFonts w:ascii="Times New Roman" w:hAnsi="Times New Roman"/>
          <w:color w:val="000000"/>
          <w:spacing w:val="-2"/>
        </w:rPr>
        <w:t xml:space="preserve">pastoralni pomen, ker spodbuja premišljevanje Boţje besede. </w:t>
      </w:r>
    </w:p>
    <w:p w:rsidR="007A1DAE" w:rsidRDefault="00895A3C">
      <w:pPr>
        <w:widowControl w:val="0"/>
        <w:autoSpaceDE w:val="0"/>
        <w:autoSpaceDN w:val="0"/>
        <w:adjustRightInd w:val="0"/>
        <w:spacing w:before="1" w:after="0" w:line="238" w:lineRule="exact"/>
        <w:ind w:left="1315"/>
        <w:rPr>
          <w:rFonts w:ascii="Times New Roman" w:hAnsi="Times New Roman"/>
          <w:color w:val="000000"/>
          <w:spacing w:val="-2"/>
        </w:rPr>
      </w:pPr>
      <w:r>
        <w:rPr>
          <w:rFonts w:ascii="Times New Roman" w:hAnsi="Times New Roman"/>
          <w:color w:val="000000"/>
          <w:spacing w:val="-2"/>
        </w:rPr>
        <w:t xml:space="preserve">Psalm z odpevom naj ustreza vsakemu berilu in ga navadno vzamemo iz knjige beril. </w:t>
      </w:r>
    </w:p>
    <w:p w:rsidR="007A1DAE" w:rsidRDefault="00895A3C">
      <w:pPr>
        <w:widowControl w:val="0"/>
        <w:autoSpaceDE w:val="0"/>
        <w:autoSpaceDN w:val="0"/>
        <w:adjustRightInd w:val="0"/>
        <w:spacing w:after="0" w:line="253" w:lineRule="exact"/>
        <w:ind w:left="1133" w:right="958" w:firstLine="182"/>
        <w:jc w:val="both"/>
        <w:rPr>
          <w:rFonts w:ascii="Times New Roman" w:hAnsi="Times New Roman"/>
          <w:color w:val="000000"/>
          <w:spacing w:val="-4"/>
        </w:rPr>
      </w:pPr>
      <w:r>
        <w:rPr>
          <w:rFonts w:ascii="Times New Roman" w:hAnsi="Times New Roman"/>
          <w:color w:val="000000"/>
          <w:spacing w:val="-2"/>
        </w:rPr>
        <w:t xml:space="preserve">Bolje je, če psalm z odpevom pojemo ali poje ljudstvo vsaj odpev. Psalmist, pevec psalma zato z ambona </w:t>
      </w:r>
      <w:r>
        <w:rPr>
          <w:rFonts w:ascii="Times New Roman" w:hAnsi="Times New Roman"/>
          <w:color w:val="000000"/>
          <w:spacing w:val="-1"/>
        </w:rPr>
        <w:t xml:space="preserve">ali na drugem primernem kraju poje (govori) vrstice psalma, celotno občestvo pa sedi in posluša, oziroma navadno sodeluje z odpevom, razen če beremo psalm na direkten način, to je brez odpeva. Da bi pa moglo </w:t>
      </w:r>
      <w:r>
        <w:rPr>
          <w:rFonts w:ascii="Times New Roman" w:hAnsi="Times New Roman"/>
          <w:color w:val="000000"/>
        </w:rPr>
        <w:t xml:space="preserve">ljudstvo laţje ponavljati odpev iz psalma, so besedila nekaterih odpevov in psalmov določena za različne </w:t>
      </w:r>
      <w:r>
        <w:rPr>
          <w:rFonts w:ascii="Times New Roman" w:hAnsi="Times New Roman"/>
          <w:color w:val="000000"/>
          <w:spacing w:val="-2"/>
        </w:rPr>
        <w:t xml:space="preserve">čase cerkvenega leta oziroma za različne skupine svetnikov: lahko vzamemo te psalme namesto onih, ki so </w:t>
      </w:r>
      <w:r>
        <w:rPr>
          <w:rFonts w:ascii="Times New Roman" w:hAnsi="Times New Roman"/>
          <w:color w:val="000000"/>
          <w:w w:val="103"/>
        </w:rPr>
        <w:t xml:space="preserve">odvisni od beril, kadar psalm pojemo. Če psalma ni mogoče peti, ga je treba brati na primeren način v </w:t>
      </w:r>
      <w:r>
        <w:rPr>
          <w:rFonts w:ascii="Times New Roman" w:hAnsi="Times New Roman"/>
          <w:color w:val="000000"/>
          <w:spacing w:val="-4"/>
        </w:rPr>
        <w:t xml:space="preserve">podporo premišljevanja Boţje besede. </w:t>
      </w:r>
    </w:p>
    <w:p w:rsidR="007A1DAE" w:rsidRDefault="00895A3C">
      <w:pPr>
        <w:widowControl w:val="0"/>
        <w:autoSpaceDE w:val="0"/>
        <w:autoSpaceDN w:val="0"/>
        <w:adjustRightInd w:val="0"/>
        <w:spacing w:after="0" w:line="260" w:lineRule="exact"/>
        <w:ind w:left="1133" w:right="956" w:firstLine="182"/>
        <w:jc w:val="both"/>
        <w:rPr>
          <w:rFonts w:ascii="Times New Roman" w:hAnsi="Times New Roman"/>
          <w:color w:val="000000"/>
          <w:spacing w:val="-3"/>
        </w:rPr>
      </w:pPr>
      <w:r>
        <w:rPr>
          <w:rFonts w:ascii="Times New Roman" w:hAnsi="Times New Roman"/>
          <w:color w:val="000000"/>
          <w:spacing w:val="-3"/>
        </w:rPr>
        <w:t xml:space="preserve">Namesto psalma iz knjige beril lahko pojemo stopniški spev iz rimskega graduala ali psalm z odpevom ali alelujni psalm iz preprostega graduala, kakor je to razloţeno v teh knjigah. </w:t>
      </w:r>
    </w:p>
    <w:p w:rsidR="007A1DAE" w:rsidRDefault="00895A3C">
      <w:pPr>
        <w:widowControl w:val="0"/>
        <w:autoSpaceDE w:val="0"/>
        <w:autoSpaceDN w:val="0"/>
        <w:adjustRightInd w:val="0"/>
        <w:spacing w:before="1" w:after="0" w:line="226" w:lineRule="exact"/>
        <w:ind w:left="1133"/>
        <w:rPr>
          <w:rFonts w:ascii="Times New Roman" w:hAnsi="Times New Roman"/>
          <w:color w:val="000000"/>
          <w:spacing w:val="-2"/>
        </w:rPr>
      </w:pPr>
      <w:r>
        <w:rPr>
          <w:rFonts w:ascii="Times New Roman" w:hAnsi="Times New Roman"/>
          <w:color w:val="000000"/>
          <w:spacing w:val="-2"/>
        </w:rPr>
        <w:t xml:space="preserve">64. Sekvenca je obvezna samo na veliko noč in na binkošti. Pojemo jo pred alelujo.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2"/>
        </w:rPr>
      </w:pPr>
    </w:p>
    <w:p w:rsidR="007A1DAE" w:rsidRDefault="00895A3C">
      <w:pPr>
        <w:widowControl w:val="0"/>
        <w:autoSpaceDE w:val="0"/>
        <w:autoSpaceDN w:val="0"/>
        <w:adjustRightInd w:val="0"/>
        <w:spacing w:before="25" w:after="0" w:line="250" w:lineRule="exact"/>
        <w:ind w:left="1133" w:right="937"/>
        <w:jc w:val="both"/>
        <w:rPr>
          <w:rFonts w:ascii="Times New Roman" w:hAnsi="Times New Roman"/>
          <w:color w:val="000000"/>
          <w:spacing w:val="-3"/>
        </w:rPr>
      </w:pPr>
      <w:r>
        <w:rPr>
          <w:rFonts w:ascii="Times New Roman" w:hAnsi="Times New Roman"/>
          <w:color w:val="000000"/>
          <w:spacing w:val="-2"/>
        </w:rPr>
        <w:t xml:space="preserve">Aleluja pomeni »Slavite Gospoda«. Hipolit rimski (Trad. Ap. 26) pravi, da je aleluja kot neke vrste sklepni </w:t>
      </w:r>
      <w:r>
        <w:rPr>
          <w:rFonts w:ascii="Times New Roman" w:hAnsi="Times New Roman"/>
          <w:color w:val="000000"/>
          <w:spacing w:val="-2"/>
        </w:rPr>
        <w:br/>
        <w:t xml:space="preserve">slavospev - doksologija: »Blagrujemo Boga, ki je Bitje, Blagoslovljeni, Poveličani, in ki je ustvaril ves svet z </w:t>
      </w:r>
      <w:r>
        <w:rPr>
          <w:rFonts w:ascii="Times New Roman" w:hAnsi="Times New Roman"/>
          <w:color w:val="000000"/>
          <w:spacing w:val="-2"/>
        </w:rPr>
        <w:br/>
      </w:r>
      <w:r>
        <w:rPr>
          <w:rFonts w:ascii="Times New Roman" w:hAnsi="Times New Roman"/>
          <w:color w:val="000000"/>
          <w:spacing w:val="-3"/>
        </w:rPr>
        <w:t xml:space="preserve">besedo«. </w:t>
      </w:r>
    </w:p>
    <w:p w:rsidR="007A1DAE" w:rsidRDefault="00895A3C">
      <w:pPr>
        <w:widowControl w:val="0"/>
        <w:autoSpaceDE w:val="0"/>
        <w:autoSpaceDN w:val="0"/>
        <w:adjustRightInd w:val="0"/>
        <w:spacing w:before="10" w:after="0" w:line="250" w:lineRule="exact"/>
        <w:ind w:left="1133" w:right="940" w:firstLine="705"/>
        <w:jc w:val="both"/>
        <w:rPr>
          <w:rFonts w:ascii="Times New Roman" w:hAnsi="Times New Roman"/>
          <w:color w:val="000000"/>
          <w:spacing w:val="-3"/>
        </w:rPr>
      </w:pPr>
      <w:r>
        <w:rPr>
          <w:rFonts w:ascii="Times New Roman" w:hAnsi="Times New Roman"/>
          <w:color w:val="000000"/>
          <w:w w:val="103"/>
        </w:rPr>
        <w:t xml:space="preserve">Ta vzklik veselja izhaja ţe iz bogosluţja sinagoge in templja, ne da bi bil kdaj preveden v drugi </w:t>
      </w:r>
      <w:r>
        <w:rPr>
          <w:rFonts w:ascii="Times New Roman" w:hAnsi="Times New Roman"/>
          <w:color w:val="000000"/>
          <w:w w:val="102"/>
        </w:rPr>
        <w:t xml:space="preserve">jezik. Judje so prepevali alelujo samo z določenimi psalmi, medtem ko so jo kristjani prepevali ob vseh </w:t>
      </w:r>
      <w:r>
        <w:rPr>
          <w:rFonts w:ascii="Times New Roman" w:hAnsi="Times New Roman"/>
          <w:color w:val="000000"/>
          <w:spacing w:val="-1"/>
        </w:rPr>
        <w:t xml:space="preserve">psalmih ne glede na njihovo vsebino. Prve krščanske skupnosti je za uporabo tega vzklika navdihnila tudi </w:t>
      </w:r>
      <w:r>
        <w:rPr>
          <w:rFonts w:ascii="Times New Roman" w:hAnsi="Times New Roman"/>
          <w:color w:val="000000"/>
          <w:w w:val="104"/>
        </w:rPr>
        <w:t xml:space="preserve">Janezova knjiga Razodetja. Janez namreč nenehno polaga ta vzklik veselja na usta blaţenih v novem, </w:t>
      </w:r>
      <w:r>
        <w:rPr>
          <w:rFonts w:ascii="Times New Roman" w:hAnsi="Times New Roman"/>
          <w:color w:val="000000"/>
          <w:spacing w:val="-3"/>
        </w:rPr>
        <w:t xml:space="preserve">nebeškem Jeruzalemu. </w:t>
      </w:r>
    </w:p>
    <w:p w:rsidR="007A1DAE" w:rsidRDefault="00895A3C">
      <w:pPr>
        <w:widowControl w:val="0"/>
        <w:autoSpaceDE w:val="0"/>
        <w:autoSpaceDN w:val="0"/>
        <w:adjustRightInd w:val="0"/>
        <w:spacing w:before="10" w:after="0" w:line="250" w:lineRule="exact"/>
        <w:ind w:left="1133" w:right="952" w:firstLine="705"/>
        <w:jc w:val="both"/>
        <w:rPr>
          <w:rFonts w:ascii="Times New Roman" w:hAnsi="Times New Roman"/>
          <w:color w:val="000000"/>
          <w:spacing w:val="-4"/>
        </w:rPr>
      </w:pPr>
      <w:r>
        <w:rPr>
          <w:rFonts w:ascii="Times New Roman" w:hAnsi="Times New Roman"/>
          <w:color w:val="000000"/>
          <w:w w:val="103"/>
        </w:rPr>
        <w:t xml:space="preserve">Aleluja je vzklik Evangeliju, to pomeni, Kristusu v besedah evangelija. V trenutkih, ko diakon </w:t>
      </w:r>
      <w:r>
        <w:rPr>
          <w:rFonts w:ascii="Times New Roman" w:hAnsi="Times New Roman"/>
          <w:color w:val="000000"/>
          <w:spacing w:val="-2"/>
        </w:rPr>
        <w:t xml:space="preserve">oznanja Kristusovo besedo, prihaja sam Kristus k vsakemu verniku s svojo besedo ţivljenja. Razen tega, da </w:t>
      </w:r>
      <w:r>
        <w:rPr>
          <w:rFonts w:ascii="Times New Roman" w:hAnsi="Times New Roman"/>
          <w:color w:val="000000"/>
          <w:spacing w:val="-1"/>
        </w:rPr>
        <w:t xml:space="preserve">je to vzklik Kristusu, je aleluja značilna velikonočna pesem, ki izraţa neizmerno veselje nad Vstalim. Prav </w:t>
      </w:r>
      <w:r>
        <w:rPr>
          <w:rFonts w:ascii="Times New Roman" w:hAnsi="Times New Roman"/>
          <w:color w:val="000000"/>
          <w:w w:val="103"/>
        </w:rPr>
        <w:t xml:space="preserve">zaradi tega se aleluja poje tudi pri mašah za pokojne, saj je tudi izraz večnega veselja, ki ga je umrli ţe </w:t>
      </w:r>
      <w:r>
        <w:rPr>
          <w:rFonts w:ascii="Times New Roman" w:hAnsi="Times New Roman"/>
          <w:color w:val="000000"/>
          <w:spacing w:val="-4"/>
        </w:rPr>
        <w:t xml:space="preserve">deleţen ob vrnitvi v Očetovo hišo. </w:t>
      </w:r>
    </w:p>
    <w:p w:rsidR="007A1DAE" w:rsidRDefault="00895A3C">
      <w:pPr>
        <w:widowControl w:val="0"/>
        <w:autoSpaceDE w:val="0"/>
        <w:autoSpaceDN w:val="0"/>
        <w:adjustRightInd w:val="0"/>
        <w:spacing w:before="8" w:after="0" w:line="253" w:lineRule="exact"/>
        <w:ind w:left="1133" w:right="943" w:firstLine="705"/>
        <w:jc w:val="both"/>
        <w:rPr>
          <w:rFonts w:ascii="Times New Roman" w:hAnsi="Times New Roman"/>
          <w:color w:val="000000"/>
          <w:spacing w:val="-4"/>
        </w:rPr>
      </w:pPr>
      <w:r>
        <w:rPr>
          <w:rFonts w:ascii="Times New Roman" w:hAnsi="Times New Roman"/>
          <w:color w:val="000000"/>
        </w:rPr>
        <w:t xml:space="preserve">Posebni slovesnostni značaj pa  aleluja  dobi po  gregorijanskem napevu,  polnem  melizmatičnih </w:t>
      </w:r>
      <w:r>
        <w:rPr>
          <w:rFonts w:ascii="Times New Roman" w:hAnsi="Times New Roman"/>
          <w:color w:val="000000"/>
          <w:spacing w:val="-2"/>
        </w:rPr>
        <w:t xml:space="preserve">okraskov. Zato so dajali cerkveni Očetje tem napevom kar mistični pomen. Po njihovem takšna hvalnica ni </w:t>
      </w:r>
      <w:r>
        <w:rPr>
          <w:rFonts w:ascii="Times New Roman" w:hAnsi="Times New Roman"/>
          <w:color w:val="000000"/>
          <w:spacing w:val="-3"/>
        </w:rPr>
        <w:t xml:space="preserve">več človeška, temveč nebeška. Tako tudi veselje in zmagoslavje, ki ga aleluja izraţa, ni iz minljivosti zemlje, </w:t>
      </w:r>
      <w:r>
        <w:rPr>
          <w:rFonts w:ascii="Times New Roman" w:hAnsi="Times New Roman"/>
          <w:color w:val="000000"/>
          <w:spacing w:val="-4"/>
        </w:rPr>
        <w:t xml:space="preserve">temveč je odsev večne nebeške radosti. </w:t>
      </w:r>
    </w:p>
    <w:p w:rsidR="007A1DAE" w:rsidRDefault="00895A3C">
      <w:pPr>
        <w:widowControl w:val="0"/>
        <w:autoSpaceDE w:val="0"/>
        <w:autoSpaceDN w:val="0"/>
        <w:adjustRightInd w:val="0"/>
        <w:spacing w:before="10" w:after="0" w:line="250" w:lineRule="exact"/>
        <w:ind w:left="1133" w:right="942" w:firstLine="705"/>
        <w:jc w:val="both"/>
        <w:rPr>
          <w:rFonts w:ascii="Times New Roman" w:hAnsi="Times New Roman"/>
          <w:color w:val="000000"/>
          <w:spacing w:val="-3"/>
        </w:rPr>
      </w:pPr>
      <w:r>
        <w:rPr>
          <w:rFonts w:ascii="Times New Roman" w:hAnsi="Times New Roman"/>
          <w:color w:val="000000"/>
        </w:rPr>
        <w:t xml:space="preserve">Z glasbenega vidika je aleluja edini odlomek pri bogosluţju, poln razgibanosti, v katerem se duša </w:t>
      </w:r>
      <w:r>
        <w:rPr>
          <w:rFonts w:ascii="Times New Roman" w:hAnsi="Times New Roman"/>
          <w:color w:val="000000"/>
          <w:spacing w:val="-2"/>
        </w:rPr>
        <w:t xml:space="preserve">sprosti v veselju. In to duhovno veselje vodi vernika k veselemu srečanju s Kristusovo besedo v evangeliju. </w:t>
      </w:r>
      <w:r>
        <w:rPr>
          <w:rFonts w:ascii="Times New Roman" w:hAnsi="Times New Roman"/>
          <w:color w:val="000000"/>
          <w:spacing w:val="-3"/>
        </w:rPr>
        <w:t xml:space="preserve">Zato nam jo Cerkev predpisuje za vse leto razen v postu. </w:t>
      </w:r>
    </w:p>
    <w:p w:rsidR="007A1DAE" w:rsidRDefault="00895A3C">
      <w:pPr>
        <w:widowControl w:val="0"/>
        <w:autoSpaceDE w:val="0"/>
        <w:autoSpaceDN w:val="0"/>
        <w:adjustRightInd w:val="0"/>
        <w:spacing w:before="248" w:after="0" w:line="253" w:lineRule="exact"/>
        <w:ind w:left="1133"/>
        <w:rPr>
          <w:rFonts w:ascii="Times New Roman" w:hAnsi="Times New Roman"/>
          <w:color w:val="000000"/>
          <w:w w:val="101"/>
        </w:rPr>
      </w:pPr>
      <w:r>
        <w:rPr>
          <w:rFonts w:ascii="Times New Roman" w:hAnsi="Times New Roman"/>
          <w:color w:val="000000"/>
          <w:w w:val="101"/>
        </w:rPr>
        <w:t xml:space="preserve">Splošna ureditev rimskega misala o aleluji: </w:t>
      </w:r>
    </w:p>
    <w:p w:rsidR="007A1DAE" w:rsidRDefault="00895A3C">
      <w:pPr>
        <w:widowControl w:val="0"/>
        <w:autoSpaceDE w:val="0"/>
        <w:autoSpaceDN w:val="0"/>
        <w:adjustRightInd w:val="0"/>
        <w:spacing w:before="7" w:after="0" w:line="253" w:lineRule="exact"/>
        <w:ind w:left="1133" w:right="921"/>
        <w:jc w:val="both"/>
        <w:rPr>
          <w:rFonts w:ascii="Times New Roman" w:hAnsi="Times New Roman"/>
          <w:color w:val="000000"/>
          <w:spacing w:val="-4"/>
        </w:rPr>
      </w:pPr>
      <w:r>
        <w:rPr>
          <w:rFonts w:ascii="Times New Roman" w:hAnsi="Times New Roman"/>
          <w:color w:val="000000"/>
          <w:spacing w:val="-3"/>
        </w:rPr>
        <w:t xml:space="preserve">62. Po berilu, ki je neposredno pred evangelijem, pojemo »aleluja« ali drug spev, kakor terja čas cerkvenega leta. Ta vzklik je samostojen obred ali dejanje, s katerim zbor vernikov sprejme in pozdravi Gospoda, ki mu bo govoril v evangeliju ter s petjem izpove svojo vero. Med petjem vsi stojijo; začenja pevski zbor ali pevec, </w:t>
      </w:r>
      <w:r>
        <w:rPr>
          <w:rFonts w:ascii="Times New Roman" w:hAnsi="Times New Roman"/>
          <w:color w:val="000000"/>
          <w:spacing w:val="-4"/>
        </w:rPr>
        <w:t xml:space="preserve">če je primerno, ga ponavljamo, vrstico pa poje pevski zbor ali pevec. </w:t>
      </w:r>
    </w:p>
    <w:p w:rsidR="007A1DAE" w:rsidRDefault="00895A3C">
      <w:pPr>
        <w:widowControl w:val="0"/>
        <w:tabs>
          <w:tab w:val="left" w:pos="1853"/>
        </w:tabs>
        <w:autoSpaceDE w:val="0"/>
        <w:autoSpaceDN w:val="0"/>
        <w:adjustRightInd w:val="0"/>
        <w:spacing w:before="7" w:after="0" w:line="253" w:lineRule="exact"/>
        <w:ind w:left="1493"/>
        <w:rPr>
          <w:rFonts w:ascii="Times New Roman" w:hAnsi="Times New Roman"/>
          <w:color w:val="000000"/>
          <w:spacing w:val="-2"/>
        </w:rPr>
      </w:pPr>
      <w:r>
        <w:rPr>
          <w:rFonts w:ascii="Times New Roman" w:hAnsi="Times New Roman"/>
          <w:color w:val="000000"/>
          <w:spacing w:val="-4"/>
        </w:rPr>
        <w:t xml:space="preserve">a) </w:t>
      </w:r>
      <w:r>
        <w:rPr>
          <w:rFonts w:ascii="Times New Roman" w:hAnsi="Times New Roman"/>
          <w:color w:val="000000"/>
          <w:spacing w:val="-4"/>
        </w:rPr>
        <w:tab/>
      </w:r>
      <w:r>
        <w:rPr>
          <w:rFonts w:ascii="Times New Roman" w:hAnsi="Times New Roman"/>
          <w:color w:val="000000"/>
          <w:spacing w:val="-2"/>
        </w:rPr>
        <w:t xml:space="preserve">»Alelujo« pojemo vse leto razen v postu. Vrstice vzamemo iz knjige beril ali iz graduala. </w:t>
      </w:r>
    </w:p>
    <w:p w:rsidR="007A1DAE" w:rsidRDefault="00895A3C">
      <w:pPr>
        <w:widowControl w:val="0"/>
        <w:tabs>
          <w:tab w:val="left" w:pos="1853"/>
        </w:tabs>
        <w:autoSpaceDE w:val="0"/>
        <w:autoSpaceDN w:val="0"/>
        <w:adjustRightInd w:val="0"/>
        <w:spacing w:after="0" w:line="260" w:lineRule="exact"/>
        <w:ind w:left="1493" w:right="932"/>
        <w:jc w:val="both"/>
        <w:rPr>
          <w:rFonts w:ascii="Times New Roman" w:hAnsi="Times New Roman"/>
          <w:color w:val="000000"/>
        </w:rPr>
      </w:pPr>
      <w:r>
        <w:rPr>
          <w:rFonts w:ascii="Times New Roman" w:hAnsi="Times New Roman"/>
          <w:color w:val="000000"/>
        </w:rPr>
        <w:t>b)</w:t>
      </w:r>
      <w:r>
        <w:rPr>
          <w:rFonts w:ascii="Arial" w:hAnsi="Arial" w:cs="Arial"/>
          <w:color w:val="000000"/>
        </w:rPr>
        <w:t xml:space="preserve"> </w:t>
      </w:r>
      <w:r>
        <w:rPr>
          <w:rFonts w:ascii="Times New Roman" w:hAnsi="Times New Roman"/>
          <w:color w:val="000000"/>
        </w:rPr>
        <w:t xml:space="preserve"> V postnem času pojemo namesto aleluje vrstico pred evangelijem ali drug psalm ali nadaljevalni </w:t>
      </w:r>
      <w:r>
        <w:rPr>
          <w:rFonts w:ascii="Times New Roman" w:hAnsi="Times New Roman"/>
          <w:color w:val="000000"/>
        </w:rPr>
        <w:br/>
      </w:r>
      <w:r>
        <w:rPr>
          <w:rFonts w:ascii="Times New Roman" w:hAnsi="Times New Roman"/>
          <w:color w:val="000000"/>
        </w:rPr>
        <w:tab/>
        <w:t xml:space="preserve">spev, kakor je v knjigi beril ali v gradualu. </w:t>
      </w:r>
    </w:p>
    <w:p w:rsidR="007A1DAE" w:rsidRDefault="00895A3C">
      <w:pPr>
        <w:widowControl w:val="0"/>
        <w:autoSpaceDE w:val="0"/>
        <w:autoSpaceDN w:val="0"/>
        <w:adjustRightInd w:val="0"/>
        <w:spacing w:after="0" w:line="214" w:lineRule="exact"/>
        <w:ind w:left="1133"/>
        <w:rPr>
          <w:rFonts w:ascii="Times New Roman" w:hAnsi="Times New Roman"/>
          <w:color w:val="000000"/>
          <w:spacing w:val="-3"/>
        </w:rPr>
      </w:pPr>
      <w:r>
        <w:rPr>
          <w:rFonts w:ascii="Times New Roman" w:hAnsi="Times New Roman"/>
          <w:color w:val="000000"/>
          <w:spacing w:val="-3"/>
        </w:rPr>
        <w:t xml:space="preserve">63. Kadar je pred evangelijem le eno berilo: </w:t>
      </w:r>
    </w:p>
    <w:p w:rsidR="007A1DAE" w:rsidRDefault="00895A3C">
      <w:pPr>
        <w:widowControl w:val="0"/>
        <w:autoSpaceDE w:val="0"/>
        <w:autoSpaceDN w:val="0"/>
        <w:adjustRightInd w:val="0"/>
        <w:spacing w:before="14" w:after="0" w:line="253" w:lineRule="exact"/>
        <w:ind w:left="1493"/>
        <w:rPr>
          <w:rFonts w:ascii="Times New Roman" w:hAnsi="Times New Roman"/>
          <w:color w:val="000000"/>
          <w:spacing w:val="-3"/>
        </w:rPr>
      </w:pPr>
      <w:r>
        <w:rPr>
          <w:rFonts w:ascii="Times New Roman" w:hAnsi="Times New Roman"/>
          <w:color w:val="000000"/>
          <w:spacing w:val="-3"/>
        </w:rPr>
        <w:t>a)</w:t>
      </w:r>
      <w:r>
        <w:rPr>
          <w:rFonts w:ascii="Arial" w:hAnsi="Arial" w:cs="Arial"/>
          <w:color w:val="000000"/>
          <w:spacing w:val="-3"/>
        </w:rPr>
        <w:t xml:space="preserve"> </w:t>
      </w:r>
      <w:r>
        <w:rPr>
          <w:rFonts w:ascii="Times New Roman" w:hAnsi="Times New Roman"/>
          <w:color w:val="000000"/>
          <w:spacing w:val="-3"/>
        </w:rPr>
        <w:t xml:space="preserve"> v času, v katerem je »aleluja«, lahko pojemo alelujni psalm ali psalm in »alelujo« z njeno vrstico; </w:t>
      </w:r>
    </w:p>
    <w:p w:rsidR="007A1DAE" w:rsidRDefault="00895A3C">
      <w:pPr>
        <w:widowControl w:val="0"/>
        <w:autoSpaceDE w:val="0"/>
        <w:autoSpaceDN w:val="0"/>
        <w:adjustRightInd w:val="0"/>
        <w:spacing w:before="18" w:after="0" w:line="240" w:lineRule="exact"/>
        <w:ind w:left="1493" w:right="1439"/>
        <w:jc w:val="both"/>
        <w:rPr>
          <w:rFonts w:ascii="Times New Roman" w:hAnsi="Times New Roman"/>
          <w:color w:val="000000"/>
          <w:spacing w:val="-4"/>
        </w:rPr>
      </w:pPr>
      <w:r>
        <w:rPr>
          <w:rFonts w:ascii="Times New Roman" w:hAnsi="Times New Roman"/>
          <w:color w:val="000000"/>
          <w:spacing w:val="-3"/>
        </w:rPr>
        <w:t>b)</w:t>
      </w:r>
      <w:r>
        <w:rPr>
          <w:rFonts w:ascii="Arial" w:hAnsi="Arial" w:cs="Arial"/>
          <w:color w:val="000000"/>
          <w:spacing w:val="-3"/>
        </w:rPr>
        <w:t xml:space="preserve"> </w:t>
      </w:r>
      <w:r>
        <w:rPr>
          <w:rFonts w:ascii="Times New Roman" w:hAnsi="Times New Roman"/>
          <w:color w:val="000000"/>
          <w:spacing w:val="-3"/>
        </w:rPr>
        <w:t xml:space="preserve"> v času, v katerem ni »aleluje«, lahko pojemo psalm in vrstico pred evangelijem ali samo psalm; </w:t>
      </w:r>
      <w:r>
        <w:rPr>
          <w:rFonts w:ascii="Times New Roman" w:hAnsi="Times New Roman"/>
          <w:color w:val="000000"/>
          <w:spacing w:val="-4"/>
        </w:rPr>
        <w:t xml:space="preserve">c) »aleluja« ali vrstica pred evangelijem lahko odpade, če ni petja.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4"/>
        </w:rPr>
      </w:pPr>
    </w:p>
    <w:p w:rsidR="007A1DAE" w:rsidRDefault="00895A3C">
      <w:pPr>
        <w:widowControl w:val="0"/>
        <w:autoSpaceDE w:val="0"/>
        <w:autoSpaceDN w:val="0"/>
        <w:adjustRightInd w:val="0"/>
        <w:spacing w:before="244" w:after="0" w:line="260" w:lineRule="exact"/>
        <w:ind w:left="1133" w:right="959"/>
        <w:jc w:val="both"/>
        <w:rPr>
          <w:rFonts w:ascii="Times New Roman" w:hAnsi="Times New Roman"/>
          <w:color w:val="000000"/>
        </w:rPr>
      </w:pPr>
      <w:r>
        <w:rPr>
          <w:rFonts w:ascii="Times New Roman" w:hAnsi="Times New Roman"/>
          <w:color w:val="000000"/>
        </w:rPr>
        <w:t xml:space="preserve">Offertorium ali darovanjski spev je pesem, ki spremlja darovanje vernikov. V prvih stoletjih so prinašali </w:t>
      </w:r>
      <w:r>
        <w:rPr>
          <w:rFonts w:ascii="Times New Roman" w:hAnsi="Times New Roman"/>
          <w:color w:val="000000"/>
        </w:rPr>
        <w:br/>
        <w:t xml:space="preserve">darove na oltar za mašo, hkrati pa tudi darove za uboge. Zato je imel darovanjski spev, poleg vsebine tudi </w:t>
      </w:r>
    </w:p>
    <w:p w:rsidR="007A1DAE" w:rsidRDefault="007A1DAE">
      <w:pPr>
        <w:widowControl w:val="0"/>
        <w:autoSpaceDE w:val="0"/>
        <w:autoSpaceDN w:val="0"/>
        <w:adjustRightInd w:val="0"/>
        <w:spacing w:after="0" w:line="276" w:lineRule="exact"/>
        <w:ind w:left="5834"/>
        <w:rPr>
          <w:rFonts w:ascii="Times New Roman" w:hAnsi="Times New Roman"/>
          <w:color w:val="000000"/>
        </w:rPr>
      </w:pPr>
    </w:p>
    <w:p w:rsidR="007A1DAE" w:rsidRDefault="00895A3C">
      <w:pPr>
        <w:widowControl w:val="0"/>
        <w:autoSpaceDE w:val="0"/>
        <w:autoSpaceDN w:val="0"/>
        <w:adjustRightInd w:val="0"/>
        <w:spacing w:before="271"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17 </w:t>
      </w:r>
      <w:r w:rsidR="003C2088">
        <w:rPr>
          <w:noProof/>
        </w:rPr>
        <w:pict>
          <v:shape id="_x0000_s1041" style="position:absolute;left:0;text-align:left;margin-left:56.65pt;margin-top:307.3pt;width:34.05pt;height:1pt;z-index:-66;mso-position-horizontal-relative:page;mso-position-vertical-relative:page" coordsize="681,20" o:allowincell="f" path="m,20r681,l681,,,xe" fillcolor="black" stroked="f">
            <v:path arrowok="t"/>
            <w10:wrap anchorx="page" anchory="page"/>
          </v:shape>
        </w:pict>
      </w:r>
      <w:r w:rsidR="003C2088">
        <w:rPr>
          <w:noProof/>
        </w:rPr>
        <w:pict>
          <v:shape id="_x0000_s1042" style="position:absolute;left:0;text-align:left;margin-left:56.65pt;margin-top:749.95pt;width:157.95pt;height:1pt;z-index:-65;mso-position-horizontal-relative:page;mso-position-vertical-relative:page" coordsize="3159,20" o:allowincell="f" path="m,20r3159,l3159,,,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18" w:name="Pg18"/>
      <w:bookmarkEnd w:id="18"/>
    </w:p>
    <w:p w:rsidR="007A1DAE" w:rsidRDefault="007A1DAE">
      <w:pPr>
        <w:widowControl w:val="0"/>
        <w:autoSpaceDE w:val="0"/>
        <w:autoSpaceDN w:val="0"/>
        <w:adjustRightInd w:val="0"/>
        <w:spacing w:after="0" w:line="254"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4"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4" w:lineRule="exact"/>
        <w:ind w:left="1133"/>
        <w:rPr>
          <w:rFonts w:ascii="Times New Roman" w:hAnsi="Times New Roman"/>
          <w:color w:val="000000"/>
          <w:spacing w:val="-3"/>
          <w:sz w:val="24"/>
          <w:szCs w:val="24"/>
        </w:rPr>
      </w:pPr>
    </w:p>
    <w:p w:rsidR="007A1DAE" w:rsidRDefault="00895A3C">
      <w:pPr>
        <w:widowControl w:val="0"/>
        <w:tabs>
          <w:tab w:val="left" w:pos="1838"/>
        </w:tabs>
        <w:autoSpaceDE w:val="0"/>
        <w:autoSpaceDN w:val="0"/>
        <w:adjustRightInd w:val="0"/>
        <w:spacing w:before="109" w:after="0" w:line="254" w:lineRule="exact"/>
        <w:ind w:left="1133" w:right="917"/>
        <w:rPr>
          <w:rFonts w:ascii="Times New Roman" w:hAnsi="Times New Roman"/>
          <w:color w:val="000000"/>
          <w:spacing w:val="-1"/>
        </w:rPr>
      </w:pPr>
      <w:r>
        <w:rPr>
          <w:rFonts w:ascii="Times New Roman" w:hAnsi="Times New Roman"/>
          <w:color w:val="000000"/>
          <w:spacing w:val="-3"/>
        </w:rPr>
        <w:t xml:space="preserve">praktičen značaj: vsaj delno preglasiti neizogiben ropot ob prinašanju darov. To potrjujejo darovanjski spevi </w:t>
      </w:r>
      <w:r>
        <w:rPr>
          <w:rFonts w:ascii="Times New Roman" w:hAnsi="Times New Roman"/>
          <w:color w:val="000000"/>
          <w:spacing w:val="-3"/>
        </w:rPr>
        <w:br/>
      </w:r>
      <w:r>
        <w:rPr>
          <w:rFonts w:ascii="Times New Roman" w:hAnsi="Times New Roman"/>
          <w:color w:val="000000"/>
          <w:spacing w:val="-2"/>
        </w:rPr>
        <w:t xml:space="preserve">gregorijanskih napevov, v katerih pogosto najdemo za darovanje pesem »Ave Marija« ali kaj podobnega.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Eden prvih, ki govori, da so prepevali ob darovanju, je sv. Avguštin, ki pravi, da so med darovanjem </w:t>
      </w:r>
      <w:r>
        <w:rPr>
          <w:rFonts w:ascii="Times New Roman" w:hAnsi="Times New Roman"/>
          <w:color w:val="000000"/>
          <w:spacing w:val="-3"/>
        </w:rPr>
        <w:br/>
        <w:t xml:space="preserve">peli psalm ali vsaj del psalma. Torej so si po vsebini darovanjski spevi zelo različni: nekateri se nanašajo na </w:t>
      </w:r>
      <w:r>
        <w:rPr>
          <w:rFonts w:ascii="Times New Roman" w:hAnsi="Times New Roman"/>
          <w:color w:val="000000"/>
          <w:spacing w:val="-3"/>
        </w:rPr>
        <w:br/>
        <w:t xml:space="preserve">prebrano Boţjo besedo ali pa ponovno prikličejo v spomin konkretni praznik oziroma skrivnost liturgičnega </w:t>
      </w:r>
      <w:r>
        <w:rPr>
          <w:rFonts w:ascii="Times New Roman" w:hAnsi="Times New Roman"/>
          <w:color w:val="000000"/>
          <w:spacing w:val="-3"/>
        </w:rPr>
        <w:br/>
      </w:r>
      <w:r>
        <w:rPr>
          <w:rFonts w:ascii="Times New Roman" w:hAnsi="Times New Roman"/>
          <w:color w:val="000000"/>
        </w:rPr>
        <w:t xml:space="preserve">dne, drugi naznanjajo prihod Besede, ki bo pri sveti daritvi postala telo, spet drugi vabijo, naj se s srcem </w:t>
      </w:r>
      <w:r>
        <w:rPr>
          <w:rFonts w:ascii="Times New Roman" w:hAnsi="Times New Roman"/>
          <w:color w:val="000000"/>
        </w:rPr>
        <w:br/>
        <w:t xml:space="preserve">pripravimo na obhajanje skrivnosti; darovanjski spev pa je lahko tudi prošnja, da se zedinimo v eno samo </w:t>
      </w:r>
      <w:r>
        <w:rPr>
          <w:rFonts w:ascii="Times New Roman" w:hAnsi="Times New Roman"/>
          <w:color w:val="000000"/>
        </w:rPr>
        <w:br/>
      </w:r>
      <w:r>
        <w:rPr>
          <w:rFonts w:ascii="Times New Roman" w:hAnsi="Times New Roman"/>
          <w:color w:val="000000"/>
          <w:spacing w:val="-1"/>
        </w:rPr>
        <w:t xml:space="preserve">občestvo Boţjega Sina. </w:t>
      </w:r>
    </w:p>
    <w:p w:rsidR="007A1DAE" w:rsidRDefault="00895A3C">
      <w:pPr>
        <w:widowControl w:val="0"/>
        <w:autoSpaceDE w:val="0"/>
        <w:autoSpaceDN w:val="0"/>
        <w:adjustRightInd w:val="0"/>
        <w:spacing w:after="0" w:line="260" w:lineRule="exact"/>
        <w:ind w:left="1133" w:right="969" w:firstLine="705"/>
        <w:jc w:val="both"/>
        <w:rPr>
          <w:rFonts w:ascii="Times New Roman" w:hAnsi="Times New Roman"/>
          <w:color w:val="000000"/>
          <w:spacing w:val="-4"/>
        </w:rPr>
      </w:pPr>
      <w:r>
        <w:rPr>
          <w:rFonts w:ascii="Times New Roman" w:hAnsi="Times New Roman"/>
          <w:color w:val="000000"/>
          <w:w w:val="104"/>
        </w:rPr>
        <w:t xml:space="preserve">Sedanji misal ne prinaša več speva za darovanje, kar pove, da ni nujna in neločljiva sestavina </w:t>
      </w:r>
      <w:r>
        <w:rPr>
          <w:rFonts w:ascii="Times New Roman" w:hAnsi="Times New Roman"/>
          <w:color w:val="000000"/>
          <w:spacing w:val="-4"/>
        </w:rPr>
        <w:t xml:space="preserve">bogosluţja, saj ga lahko nadomesti tihota ali darovanjska pesem. </w:t>
      </w:r>
    </w:p>
    <w:p w:rsidR="007A1DAE" w:rsidRDefault="00895A3C">
      <w:pPr>
        <w:widowControl w:val="0"/>
        <w:autoSpaceDE w:val="0"/>
        <w:autoSpaceDN w:val="0"/>
        <w:adjustRightInd w:val="0"/>
        <w:spacing w:before="248" w:after="0" w:line="253" w:lineRule="exact"/>
        <w:ind w:left="1133"/>
        <w:rPr>
          <w:rFonts w:ascii="Times New Roman" w:hAnsi="Times New Roman"/>
          <w:color w:val="000000"/>
          <w:w w:val="101"/>
        </w:rPr>
      </w:pPr>
      <w:r>
        <w:rPr>
          <w:rFonts w:ascii="Times New Roman" w:hAnsi="Times New Roman"/>
          <w:color w:val="000000"/>
          <w:w w:val="101"/>
        </w:rPr>
        <w:t xml:space="preserve">Splošna ureditev rimskega misala o darovanjskem spevu: </w:t>
      </w:r>
    </w:p>
    <w:p w:rsidR="007A1DAE" w:rsidRDefault="00895A3C">
      <w:pPr>
        <w:widowControl w:val="0"/>
        <w:autoSpaceDE w:val="0"/>
        <w:autoSpaceDN w:val="0"/>
        <w:adjustRightInd w:val="0"/>
        <w:spacing w:after="0" w:line="250" w:lineRule="exact"/>
        <w:ind w:left="1133" w:right="945"/>
        <w:jc w:val="both"/>
        <w:rPr>
          <w:rFonts w:ascii="Times New Roman" w:hAnsi="Times New Roman"/>
          <w:color w:val="000000"/>
          <w:w w:val="102"/>
        </w:rPr>
      </w:pPr>
      <w:r>
        <w:rPr>
          <w:rFonts w:ascii="Times New Roman" w:hAnsi="Times New Roman"/>
          <w:color w:val="000000"/>
          <w:spacing w:val="-2"/>
        </w:rPr>
        <w:t xml:space="preserve">74. Sprevod prinašanja darov spremlja petje pri darovanju (prim. št. 37b), ki naj traja vsaj toliko časa, da so </w:t>
      </w:r>
      <w:r>
        <w:rPr>
          <w:rFonts w:ascii="Times New Roman" w:hAnsi="Times New Roman"/>
          <w:color w:val="000000"/>
          <w:w w:val="102"/>
        </w:rPr>
        <w:t xml:space="preserve">darovi poloţeni na oltar. Glede načina petja veljajo ista pravila kakor za vstopni spev (št. 48). Obred za darovanje lahko vedno spremlja petje. </w:t>
      </w:r>
    </w:p>
    <w:p w:rsidR="007A1DAE" w:rsidRDefault="007A1DAE">
      <w:pPr>
        <w:widowControl w:val="0"/>
        <w:autoSpaceDE w:val="0"/>
        <w:autoSpaceDN w:val="0"/>
        <w:adjustRightInd w:val="0"/>
        <w:spacing w:after="0" w:line="253" w:lineRule="exact"/>
        <w:ind w:left="1133"/>
        <w:rPr>
          <w:rFonts w:ascii="Times New Roman" w:hAnsi="Times New Roman"/>
          <w:color w:val="000000"/>
          <w:w w:val="102"/>
        </w:rPr>
      </w:pPr>
    </w:p>
    <w:p w:rsidR="007A1DAE" w:rsidRDefault="00895A3C">
      <w:pPr>
        <w:widowControl w:val="0"/>
        <w:autoSpaceDE w:val="0"/>
        <w:autoSpaceDN w:val="0"/>
        <w:adjustRightInd w:val="0"/>
        <w:spacing w:before="5" w:after="0" w:line="253" w:lineRule="exact"/>
        <w:ind w:left="1133"/>
        <w:rPr>
          <w:rFonts w:ascii="Times New Roman" w:hAnsi="Times New Roman"/>
          <w:color w:val="000000"/>
          <w:spacing w:val="-1"/>
        </w:rPr>
      </w:pPr>
      <w:r>
        <w:rPr>
          <w:rFonts w:ascii="Times New Roman" w:hAnsi="Times New Roman"/>
          <w:color w:val="000000"/>
          <w:spacing w:val="-1"/>
        </w:rPr>
        <w:t xml:space="preserve">Communio ali obhajilni spev </w:t>
      </w:r>
    </w:p>
    <w:p w:rsidR="007A1DAE" w:rsidRDefault="00895A3C">
      <w:pPr>
        <w:widowControl w:val="0"/>
        <w:autoSpaceDE w:val="0"/>
        <w:autoSpaceDN w:val="0"/>
        <w:adjustRightInd w:val="0"/>
        <w:spacing w:after="0" w:line="256" w:lineRule="exact"/>
        <w:ind w:left="1133" w:right="945" w:firstLine="705"/>
        <w:jc w:val="both"/>
        <w:rPr>
          <w:rFonts w:ascii="Times New Roman" w:hAnsi="Times New Roman"/>
          <w:color w:val="000000"/>
          <w:spacing w:val="-3"/>
        </w:rPr>
      </w:pPr>
      <w:r>
        <w:rPr>
          <w:rFonts w:ascii="Times New Roman" w:hAnsi="Times New Roman"/>
          <w:color w:val="000000"/>
          <w:spacing w:val="-3"/>
        </w:rPr>
        <w:t xml:space="preserve">Vse od začetka krščanstva se je med obhajanjem vernikov prepeval 34. psalm, ki pravi: »Slavil bom </w:t>
      </w:r>
      <w:r>
        <w:rPr>
          <w:rFonts w:ascii="Times New Roman" w:hAnsi="Times New Roman"/>
          <w:color w:val="000000"/>
        </w:rPr>
        <w:t xml:space="preserve">Gospoda vekomaj ...«. Deveta vrstica tega psalma: »Okusite in spoznajte, kako dober je Gospod«, pa je </w:t>
      </w:r>
      <w:r>
        <w:rPr>
          <w:rFonts w:ascii="Times New Roman" w:hAnsi="Times New Roman"/>
          <w:color w:val="000000"/>
          <w:w w:val="102"/>
        </w:rPr>
        <w:t xml:space="preserve">sluţila za odpev. Obhajilni spev je torej evharistična pesem, ki naj zdruţi glasove v duhovno zedinjenje </w:t>
      </w:r>
      <w:r>
        <w:rPr>
          <w:rFonts w:ascii="Times New Roman" w:hAnsi="Times New Roman"/>
          <w:color w:val="000000"/>
          <w:spacing w:val="-1"/>
        </w:rPr>
        <w:t xml:space="preserve">obhajancev, jih napolni z veseljem in ustvari bolj bratski sprevod, v katerem se pribliţujem k sprejemu sv. </w:t>
      </w:r>
      <w:r>
        <w:rPr>
          <w:rFonts w:ascii="Times New Roman" w:hAnsi="Times New Roman"/>
          <w:color w:val="000000"/>
          <w:spacing w:val="-2"/>
        </w:rPr>
        <w:t xml:space="preserve">obhajila. Obhajilni spev pa lahko izraţa tudi veselje in zahvalo za pravkaršnje srečanje z Gospodom, oziroma </w:t>
      </w:r>
      <w:r>
        <w:rPr>
          <w:rFonts w:ascii="Times New Roman" w:hAnsi="Times New Roman"/>
          <w:color w:val="000000"/>
          <w:spacing w:val="-3"/>
        </w:rPr>
        <w:t xml:space="preserve">ţeljo, da se ta pogovor in srečanje z Njim nadaljuje vsak dan. </w:t>
      </w:r>
    </w:p>
    <w:p w:rsidR="007A1DAE" w:rsidRDefault="00895A3C">
      <w:pPr>
        <w:widowControl w:val="0"/>
        <w:autoSpaceDE w:val="0"/>
        <w:autoSpaceDN w:val="0"/>
        <w:adjustRightInd w:val="0"/>
        <w:spacing w:after="0" w:line="250" w:lineRule="exact"/>
        <w:ind w:left="1133" w:right="925" w:firstLine="705"/>
        <w:jc w:val="both"/>
        <w:rPr>
          <w:rFonts w:ascii="Times New Roman" w:hAnsi="Times New Roman"/>
          <w:color w:val="000000"/>
          <w:spacing w:val="-3"/>
        </w:rPr>
      </w:pPr>
      <w:r>
        <w:rPr>
          <w:rFonts w:ascii="Times New Roman" w:hAnsi="Times New Roman"/>
          <w:color w:val="000000"/>
        </w:rPr>
        <w:t xml:space="preserve">Torej ima tudi pri tem spevu velik pomen besedilo oziroma sporočilo, kar pomeni, da je glasba v </w:t>
      </w:r>
      <w:r>
        <w:rPr>
          <w:rFonts w:ascii="Times New Roman" w:hAnsi="Times New Roman"/>
          <w:color w:val="000000"/>
          <w:spacing w:val="-3"/>
        </w:rPr>
        <w:t xml:space="preserve">sluţbi besede, ki razodeva Boţje skrivnosti. Ni potrebno, da se poje ves čas med obhajilom, ampak naj bo pri obhajilu tudi del časa za tihoto, trenutek poglobitve v Velikonočni dar - Kristusa, ki smo ga prejeli. </w:t>
      </w:r>
    </w:p>
    <w:p w:rsidR="007A1DAE" w:rsidRDefault="00895A3C">
      <w:pPr>
        <w:widowControl w:val="0"/>
        <w:autoSpaceDE w:val="0"/>
        <w:autoSpaceDN w:val="0"/>
        <w:adjustRightInd w:val="0"/>
        <w:spacing w:after="0" w:line="260" w:lineRule="exact"/>
        <w:ind w:left="1133" w:right="907" w:firstLine="705"/>
        <w:jc w:val="both"/>
        <w:rPr>
          <w:rFonts w:ascii="Times New Roman" w:hAnsi="Times New Roman"/>
          <w:color w:val="000000"/>
        </w:rPr>
      </w:pPr>
      <w:r>
        <w:rPr>
          <w:rFonts w:ascii="Times New Roman" w:hAnsi="Times New Roman"/>
          <w:color w:val="000000"/>
        </w:rPr>
        <w:t xml:space="preserve">Splošna ureditev rimskega misala pravi, da je, če se ne poje, obvezno prebrati antifono ali spev in sicer takoj potem, ko se duhovnik obhaja, in ne kot je bilo prej določeno, po obhajanjem vernikov. </w:t>
      </w:r>
    </w:p>
    <w:p w:rsidR="007A1DAE" w:rsidRDefault="00895A3C">
      <w:pPr>
        <w:widowControl w:val="0"/>
        <w:autoSpaceDE w:val="0"/>
        <w:autoSpaceDN w:val="0"/>
        <w:adjustRightInd w:val="0"/>
        <w:spacing w:before="222" w:after="0" w:line="253" w:lineRule="exact"/>
        <w:ind w:left="1133"/>
        <w:rPr>
          <w:rFonts w:ascii="Times New Roman" w:hAnsi="Times New Roman"/>
          <w:color w:val="000000"/>
          <w:w w:val="101"/>
        </w:rPr>
      </w:pPr>
      <w:r>
        <w:rPr>
          <w:rFonts w:ascii="Times New Roman" w:hAnsi="Times New Roman"/>
          <w:color w:val="000000"/>
          <w:w w:val="101"/>
        </w:rPr>
        <w:t xml:space="preserve">Splošna ureditev rimskega misala o obhajilnem spevu: </w:t>
      </w:r>
    </w:p>
    <w:p w:rsidR="007A1DAE" w:rsidRDefault="00895A3C">
      <w:pPr>
        <w:widowControl w:val="0"/>
        <w:autoSpaceDE w:val="0"/>
        <w:autoSpaceDN w:val="0"/>
        <w:adjustRightInd w:val="0"/>
        <w:spacing w:before="7" w:after="0" w:line="253" w:lineRule="exact"/>
        <w:ind w:left="1133" w:right="917"/>
        <w:jc w:val="both"/>
        <w:rPr>
          <w:rFonts w:ascii="Times New Roman" w:hAnsi="Times New Roman"/>
          <w:color w:val="000000"/>
          <w:spacing w:val="-4"/>
        </w:rPr>
      </w:pPr>
      <w:r>
        <w:rPr>
          <w:rFonts w:ascii="Times New Roman" w:hAnsi="Times New Roman"/>
          <w:color w:val="000000"/>
        </w:rPr>
        <w:t xml:space="preserve">86. Ko mašnik zauţiva zakrament, začnemo peti obhajilni spev, ki naj z enotnostjo glasov izraţa duhovno zedinjenje obhajancev, razodeva prisrčno veselje in bolj poudari »občestveni« značaj sprevoda za prejem </w:t>
      </w:r>
      <w:r>
        <w:rPr>
          <w:rFonts w:ascii="Times New Roman" w:hAnsi="Times New Roman"/>
          <w:color w:val="000000"/>
          <w:spacing w:val="-4"/>
        </w:rPr>
        <w:t xml:space="preserve">evharistije. S petjem nadaljujemo, medtem ko verniki prejemajo zakrament (prim. navodilo 3.4.1980, št. 17). Če bomo peli hvalnico po obhajilu, je treba petje med obhajilom pravočasno končati. </w:t>
      </w:r>
    </w:p>
    <w:p w:rsidR="007A1DAE" w:rsidRDefault="00895A3C">
      <w:pPr>
        <w:widowControl w:val="0"/>
        <w:autoSpaceDE w:val="0"/>
        <w:autoSpaceDN w:val="0"/>
        <w:adjustRightInd w:val="0"/>
        <w:spacing w:before="1" w:after="0" w:line="237" w:lineRule="exact"/>
        <w:ind w:left="1315"/>
        <w:rPr>
          <w:rFonts w:ascii="Times New Roman" w:hAnsi="Times New Roman"/>
          <w:color w:val="000000"/>
          <w:spacing w:val="-3"/>
        </w:rPr>
      </w:pPr>
      <w:r>
        <w:rPr>
          <w:rFonts w:ascii="Times New Roman" w:hAnsi="Times New Roman"/>
          <w:color w:val="000000"/>
          <w:spacing w:val="-3"/>
        </w:rPr>
        <w:t xml:space="preserve">Poskrbeti je treba, da tudi pevci lahko prejmejo obhajilo. </w:t>
      </w:r>
    </w:p>
    <w:p w:rsidR="007A1DAE" w:rsidRDefault="00895A3C">
      <w:pPr>
        <w:widowControl w:val="0"/>
        <w:autoSpaceDE w:val="0"/>
        <w:autoSpaceDN w:val="0"/>
        <w:adjustRightInd w:val="0"/>
        <w:spacing w:before="10" w:after="0" w:line="253" w:lineRule="exact"/>
        <w:ind w:left="1133"/>
        <w:rPr>
          <w:rFonts w:ascii="Times New Roman" w:hAnsi="Times New Roman"/>
          <w:color w:val="000000"/>
          <w:spacing w:val="-3"/>
        </w:rPr>
      </w:pPr>
      <w:r>
        <w:rPr>
          <w:rFonts w:ascii="Times New Roman" w:hAnsi="Times New Roman"/>
          <w:color w:val="000000"/>
          <w:spacing w:val="-3"/>
        </w:rPr>
        <w:t xml:space="preserve">159. Ko se mašnik obhaja, se začne petje med obhajilom (prim. št. 86). </w:t>
      </w:r>
    </w:p>
    <w:p w:rsidR="007A1DAE" w:rsidRDefault="00895A3C">
      <w:pPr>
        <w:widowControl w:val="0"/>
        <w:autoSpaceDE w:val="0"/>
        <w:autoSpaceDN w:val="0"/>
        <w:adjustRightInd w:val="0"/>
        <w:spacing w:before="10" w:after="0" w:line="250" w:lineRule="exact"/>
        <w:ind w:left="1133" w:right="945"/>
        <w:jc w:val="both"/>
        <w:rPr>
          <w:rFonts w:ascii="Times New Roman" w:hAnsi="Times New Roman"/>
          <w:color w:val="000000"/>
          <w:spacing w:val="-1"/>
        </w:rPr>
      </w:pPr>
      <w:r>
        <w:rPr>
          <w:rFonts w:ascii="Times New Roman" w:hAnsi="Times New Roman"/>
          <w:color w:val="000000"/>
          <w:w w:val="105"/>
        </w:rPr>
        <w:t xml:space="preserve">87. Lahko pojemo antifono iz rimskega graduala s psalmom ali brez njega ali antifono s psalmom iz </w:t>
      </w:r>
      <w:r>
        <w:rPr>
          <w:rFonts w:ascii="Times New Roman" w:hAnsi="Times New Roman"/>
          <w:color w:val="000000"/>
          <w:spacing w:val="-1"/>
        </w:rPr>
        <w:t xml:space="preserve">preprostega graduala ali drugo primerno pesem, ki jo je odobrila škofovska konferenca. Poje zbor sam ali zbor ali pevec z ljudstvom. </w:t>
      </w:r>
    </w:p>
    <w:p w:rsidR="007A1DAE" w:rsidRDefault="00895A3C">
      <w:pPr>
        <w:widowControl w:val="0"/>
        <w:autoSpaceDE w:val="0"/>
        <w:autoSpaceDN w:val="0"/>
        <w:adjustRightInd w:val="0"/>
        <w:spacing w:before="19" w:after="0" w:line="240" w:lineRule="exact"/>
        <w:ind w:left="1133" w:right="953" w:firstLine="182"/>
        <w:jc w:val="both"/>
        <w:rPr>
          <w:rFonts w:ascii="Times New Roman" w:hAnsi="Times New Roman"/>
          <w:color w:val="000000"/>
          <w:spacing w:val="-2"/>
        </w:rPr>
      </w:pPr>
      <w:r>
        <w:rPr>
          <w:rFonts w:ascii="Times New Roman" w:hAnsi="Times New Roman"/>
          <w:color w:val="000000"/>
          <w:spacing w:val="-2"/>
        </w:rPr>
        <w:t xml:space="preserve">Če pa ni petja, lahko obhajilni spev, ki je v misalu, preberejo ali verniki ali nekateri izmed njih ali bralec ali, če ni druge moţnosti, mašnik, potem ko se je sam obhajal, preden začne deliti obhajilo vernikom. </w:t>
      </w:r>
    </w:p>
    <w:p w:rsidR="007A1DAE" w:rsidRDefault="00895A3C">
      <w:pPr>
        <w:widowControl w:val="0"/>
        <w:autoSpaceDE w:val="0"/>
        <w:autoSpaceDN w:val="0"/>
        <w:adjustRightInd w:val="0"/>
        <w:spacing w:before="4" w:after="0" w:line="260" w:lineRule="exact"/>
        <w:ind w:left="1133" w:right="917"/>
        <w:jc w:val="both"/>
        <w:rPr>
          <w:rFonts w:ascii="Times New Roman" w:hAnsi="Times New Roman"/>
          <w:color w:val="000000"/>
          <w:spacing w:val="-2"/>
        </w:rPr>
      </w:pPr>
      <w:r>
        <w:rPr>
          <w:rFonts w:ascii="Times New Roman" w:hAnsi="Times New Roman"/>
          <w:color w:val="000000"/>
          <w:spacing w:val="-2"/>
        </w:rPr>
        <w:t xml:space="preserve">88. Ko je delitev obhajila končana, naj mašnik in verniki, če se zdi primerno, nekaj časa tiho molijo. Lahko pa celotno občestvo opravi tudi psalm ali drugo hvalno pesem, ali hvalnico. </w:t>
      </w:r>
    </w:p>
    <w:p w:rsidR="007A1DAE" w:rsidRDefault="00895A3C">
      <w:pPr>
        <w:widowControl w:val="0"/>
        <w:autoSpaceDE w:val="0"/>
        <w:autoSpaceDN w:val="0"/>
        <w:adjustRightInd w:val="0"/>
        <w:spacing w:before="240" w:after="0" w:line="260" w:lineRule="exact"/>
        <w:ind w:left="1133" w:right="947"/>
        <w:jc w:val="both"/>
        <w:rPr>
          <w:rFonts w:ascii="Times New Roman" w:hAnsi="Times New Roman"/>
          <w:color w:val="000000"/>
          <w:spacing w:val="-2"/>
        </w:rPr>
      </w:pPr>
      <w:r>
        <w:rPr>
          <w:rFonts w:ascii="Times New Roman" w:hAnsi="Times New Roman"/>
          <w:color w:val="000000"/>
          <w:spacing w:val="-1"/>
        </w:rPr>
        <w:t xml:space="preserve">II. ORDINARIUM MISSAE - s tem imenom označujemo vrsto pesmi, katerih besedila se ne spreminjajo. </w:t>
      </w:r>
      <w:r>
        <w:rPr>
          <w:rFonts w:ascii="Times New Roman" w:hAnsi="Times New Roman"/>
          <w:color w:val="000000"/>
          <w:spacing w:val="-2"/>
        </w:rPr>
        <w:t xml:space="preserve">To so: Kyrie, Gloria, Credo, Sanctus, Agnus Dei in Ite missa est.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3"/>
        </w:rPr>
      </w:pPr>
      <w:r>
        <w:rPr>
          <w:rFonts w:ascii="Times New Roman" w:hAnsi="Times New Roman"/>
          <w:color w:val="000000"/>
          <w:spacing w:val="-3"/>
        </w:rPr>
        <w:t xml:space="preserve">Kyrie ali Gospod usmili se </w:t>
      </w:r>
    </w:p>
    <w:p w:rsidR="007A1DAE" w:rsidRDefault="00895A3C">
      <w:pPr>
        <w:widowControl w:val="0"/>
        <w:autoSpaceDE w:val="0"/>
        <w:autoSpaceDN w:val="0"/>
        <w:adjustRightInd w:val="0"/>
        <w:spacing w:after="0" w:line="253" w:lineRule="exact"/>
        <w:ind w:left="1133" w:right="944" w:firstLine="705"/>
        <w:jc w:val="both"/>
        <w:rPr>
          <w:rFonts w:ascii="Times New Roman" w:hAnsi="Times New Roman"/>
          <w:color w:val="000000"/>
          <w:spacing w:val="-4"/>
        </w:rPr>
      </w:pPr>
      <w:r>
        <w:rPr>
          <w:rFonts w:ascii="Times New Roman" w:hAnsi="Times New Roman"/>
          <w:color w:val="000000"/>
        </w:rPr>
        <w:t xml:space="preserve">Beseda »Kyrie« ali »Kyrios« pomeni Boga Jahveja - Gospoda. To ime se velikokrat uporablja v </w:t>
      </w:r>
      <w:r>
        <w:rPr>
          <w:rFonts w:ascii="Times New Roman" w:hAnsi="Times New Roman"/>
          <w:color w:val="000000"/>
        </w:rPr>
        <w:br/>
      </w:r>
      <w:r>
        <w:rPr>
          <w:rFonts w:ascii="Times New Roman" w:hAnsi="Times New Roman"/>
          <w:color w:val="000000"/>
          <w:spacing w:val="-2"/>
        </w:rPr>
        <w:t xml:space="preserve">Svetem pismu: npr. na razburkanem morju učenci zbudijo Jezusa z vzkliki: »Gospod, reši nas!« (Mt 8,25); </w:t>
      </w:r>
      <w:r>
        <w:rPr>
          <w:rFonts w:ascii="Times New Roman" w:hAnsi="Times New Roman"/>
          <w:color w:val="000000"/>
          <w:spacing w:val="-2"/>
        </w:rPr>
        <w:br/>
      </w:r>
      <w:r>
        <w:rPr>
          <w:rFonts w:ascii="Times New Roman" w:hAnsi="Times New Roman"/>
          <w:color w:val="000000"/>
          <w:w w:val="103"/>
        </w:rPr>
        <w:t xml:space="preserve">kanaanska ţena: »Gospod, usmili se me« (Mt 15,22). To je klic po usmiljenju, hkrati pa tudi preprosta </w:t>
      </w:r>
      <w:r>
        <w:rPr>
          <w:rFonts w:ascii="Times New Roman" w:hAnsi="Times New Roman"/>
          <w:color w:val="000000"/>
          <w:w w:val="103"/>
        </w:rPr>
        <w:br/>
      </w:r>
      <w:r>
        <w:rPr>
          <w:rFonts w:ascii="Times New Roman" w:hAnsi="Times New Roman"/>
          <w:color w:val="000000"/>
          <w:spacing w:val="-4"/>
        </w:rPr>
        <w:t xml:space="preserve">veroizpoved. </w:t>
      </w:r>
    </w:p>
    <w:p w:rsidR="007A1DAE" w:rsidRDefault="00895A3C">
      <w:pPr>
        <w:widowControl w:val="0"/>
        <w:autoSpaceDE w:val="0"/>
        <w:autoSpaceDN w:val="0"/>
        <w:adjustRightInd w:val="0"/>
        <w:spacing w:after="0" w:line="253" w:lineRule="exact"/>
        <w:ind w:left="1133" w:right="922" w:firstLine="705"/>
        <w:jc w:val="both"/>
        <w:rPr>
          <w:rFonts w:ascii="Times New Roman" w:hAnsi="Times New Roman"/>
          <w:color w:val="000000"/>
          <w:spacing w:val="-2"/>
        </w:rPr>
      </w:pPr>
      <w:r>
        <w:rPr>
          <w:rFonts w:ascii="Times New Roman" w:hAnsi="Times New Roman"/>
          <w:color w:val="000000"/>
        </w:rPr>
        <w:t xml:space="preserve">V prvih krščanskih skupnostih so to molitev molili izmenjaje z diakonom, ki je našteval različne </w:t>
      </w:r>
      <w:r>
        <w:rPr>
          <w:rFonts w:ascii="Times New Roman" w:hAnsi="Times New Roman"/>
          <w:color w:val="000000"/>
        </w:rPr>
        <w:br/>
      </w:r>
      <w:r>
        <w:rPr>
          <w:rFonts w:ascii="Times New Roman" w:hAnsi="Times New Roman"/>
          <w:color w:val="000000"/>
          <w:spacing w:val="-2"/>
        </w:rPr>
        <w:t xml:space="preserve">namene, za katere so molili, ljudstvo pa je odgovarjalo z »Gospod usmili se!« Ker so take litanije sveto mašo </w:t>
      </w:r>
      <w:r>
        <w:rPr>
          <w:rFonts w:ascii="Times New Roman" w:hAnsi="Times New Roman"/>
          <w:color w:val="000000"/>
          <w:spacing w:val="-2"/>
        </w:rPr>
        <w:br/>
      </w:r>
      <w:r>
        <w:rPr>
          <w:rFonts w:ascii="Times New Roman" w:hAnsi="Times New Roman"/>
          <w:color w:val="000000"/>
          <w:w w:val="103"/>
        </w:rPr>
        <w:t xml:space="preserve">zlahka podaljšale, so pozneje izpustili branje namenov in prepevali le še  »Gospod usmili se«. Število </w:t>
      </w:r>
      <w:r>
        <w:rPr>
          <w:rFonts w:ascii="Times New Roman" w:hAnsi="Times New Roman"/>
          <w:color w:val="000000"/>
          <w:w w:val="103"/>
        </w:rPr>
        <w:br/>
      </w:r>
      <w:r>
        <w:rPr>
          <w:rFonts w:ascii="Times New Roman" w:hAnsi="Times New Roman"/>
          <w:color w:val="000000"/>
          <w:spacing w:val="-2"/>
        </w:rPr>
        <w:t xml:space="preserve">ponavljanj je bilo neomejeno. Na primer na veliki petek so jo koptski kristjani ponavljali okrog stokrat. </w:t>
      </w: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895A3C">
      <w:pPr>
        <w:widowControl w:val="0"/>
        <w:autoSpaceDE w:val="0"/>
        <w:autoSpaceDN w:val="0"/>
        <w:adjustRightInd w:val="0"/>
        <w:spacing w:before="266"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18 </w:t>
      </w:r>
      <w:r w:rsidR="003C2088">
        <w:rPr>
          <w:noProof/>
        </w:rPr>
        <w:pict>
          <v:shape id="_x0000_s1043" style="position:absolute;left:0;text-align:left;margin-left:56.65pt;margin-top:269.6pt;width:133pt;height:1pt;z-index:-64;mso-position-horizontal-relative:page;mso-position-vertical-relative:page" coordsize="2660,20" o:allowincell="f" path="m,20r2660,l2660,,,xe" fillcolor="black" stroked="f">
            <v:path arrowok="t"/>
            <w10:wrap anchorx="page" anchory="page"/>
          </v:shape>
        </w:pict>
      </w:r>
      <w:r w:rsidR="003C2088">
        <w:rPr>
          <w:noProof/>
        </w:rPr>
        <w:pict>
          <v:shape id="_x0000_s1044" style="position:absolute;left:0;text-align:left;margin-left:56.65pt;margin-top:661.6pt;width:121pt;height:1pt;z-index:-63;mso-position-horizontal-relative:page;mso-position-vertical-relative:page" coordsize="2420,20" o:allowincell="f" path="m,20r2420,l2420,,,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19" w:name="Pg19"/>
      <w:bookmarkEnd w:id="19"/>
    </w:p>
    <w:p w:rsidR="007A1DAE" w:rsidRDefault="007A1DAE">
      <w:pPr>
        <w:widowControl w:val="0"/>
        <w:autoSpaceDE w:val="0"/>
        <w:autoSpaceDN w:val="0"/>
        <w:adjustRightInd w:val="0"/>
        <w:spacing w:after="0" w:line="252"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2"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2"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116" w:after="0" w:line="252" w:lineRule="exact"/>
        <w:ind w:left="1133" w:right="924" w:firstLine="705"/>
        <w:jc w:val="both"/>
        <w:rPr>
          <w:rFonts w:ascii="Times New Roman" w:hAnsi="Times New Roman"/>
          <w:color w:val="000000"/>
          <w:w w:val="102"/>
        </w:rPr>
      </w:pPr>
      <w:r>
        <w:rPr>
          <w:rFonts w:ascii="Times New Roman" w:hAnsi="Times New Roman"/>
          <w:color w:val="000000"/>
          <w:spacing w:val="-3"/>
        </w:rPr>
        <w:t xml:space="preserve">V šestem stoletju in ţe prej pa postane vzklik »Gospod, usmili se« samostojen spev. V nekem pismu </w:t>
      </w:r>
      <w:r>
        <w:rPr>
          <w:rFonts w:ascii="Times New Roman" w:hAnsi="Times New Roman"/>
          <w:color w:val="000000"/>
          <w:spacing w:val="-1"/>
        </w:rPr>
        <w:t xml:space="preserve">papeţa Gregorija Velikega Janezu v Sirakuzo le-ta predpisuje način izvajanja tega speva. Takole pravi: »a </w:t>
      </w:r>
      <w:r>
        <w:rPr>
          <w:rFonts w:ascii="Times New Roman" w:hAnsi="Times New Roman"/>
          <w:color w:val="000000"/>
        </w:rPr>
        <w:t xml:space="preserve">clericis dicitur, a populo respondetudr«, torej, da najprej duhovščina zapoje, nato pa verniki odgovorijo, </w:t>
      </w:r>
      <w:r>
        <w:rPr>
          <w:rFonts w:ascii="Times New Roman" w:hAnsi="Times New Roman"/>
          <w:color w:val="000000"/>
          <w:spacing w:val="-3"/>
        </w:rPr>
        <w:t xml:space="preserve">medtem ko je na Vzhodu, pri Grkih, duhovščina prepevala skupaj z verniki. V 9. stol. so število tega vzklika </w:t>
      </w:r>
      <w:r>
        <w:rPr>
          <w:rFonts w:ascii="Times New Roman" w:hAnsi="Times New Roman"/>
          <w:color w:val="000000"/>
          <w:w w:val="102"/>
        </w:rPr>
        <w:t xml:space="preserve">omejili na devet. Da ne bi devetkrat zaporedoma rabili istih izrazov, so za spremembo pri treh srednjih vzklikih klicali Odrešenika z njegovim drugim imenom, kot »Kristusa« - Maziljenca. </w:t>
      </w:r>
    </w:p>
    <w:p w:rsidR="007A1DAE" w:rsidRDefault="00895A3C">
      <w:pPr>
        <w:widowControl w:val="0"/>
        <w:autoSpaceDE w:val="0"/>
        <w:autoSpaceDN w:val="0"/>
        <w:adjustRightInd w:val="0"/>
        <w:spacing w:before="8" w:after="0" w:line="253" w:lineRule="exact"/>
        <w:ind w:left="1133" w:right="942" w:firstLine="705"/>
        <w:jc w:val="both"/>
        <w:rPr>
          <w:rFonts w:ascii="Times New Roman" w:hAnsi="Times New Roman"/>
          <w:color w:val="000000"/>
          <w:spacing w:val="-1"/>
        </w:rPr>
      </w:pPr>
      <w:r>
        <w:rPr>
          <w:rFonts w:ascii="Times New Roman" w:hAnsi="Times New Roman"/>
          <w:color w:val="000000"/>
          <w:w w:val="102"/>
        </w:rPr>
        <w:t xml:space="preserve">Čeprav je danes število vzklikov »Gospod usmili se« omejeno na tri, ga smemo zaradi različnih </w:t>
      </w:r>
      <w:r>
        <w:rPr>
          <w:rFonts w:ascii="Times New Roman" w:hAnsi="Times New Roman"/>
          <w:color w:val="000000"/>
          <w:spacing w:val="-3"/>
        </w:rPr>
        <w:t xml:space="preserve">razlogov ali okoliščin večkrat ponoviti. Ker je to prošnja vseh vernikov h Gospodu, naj ima po moţnosti svoj </w:t>
      </w:r>
      <w:r>
        <w:rPr>
          <w:rFonts w:ascii="Times New Roman" w:hAnsi="Times New Roman"/>
          <w:color w:val="000000"/>
        </w:rPr>
        <w:t xml:space="preserve">deleţ tako ljudstvo kot pevski zbor (RMu 52). Le tako se bodo vsi zbrani počutili eno, ne samo v zahvali, </w:t>
      </w:r>
      <w:r>
        <w:rPr>
          <w:rFonts w:ascii="Times New Roman" w:hAnsi="Times New Roman"/>
          <w:color w:val="000000"/>
          <w:spacing w:val="-1"/>
        </w:rPr>
        <w:t xml:space="preserve">ampak tudi v prošnji. </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14" w:after="0" w:line="253" w:lineRule="exact"/>
        <w:ind w:left="1133"/>
        <w:rPr>
          <w:rFonts w:ascii="Times New Roman" w:hAnsi="Times New Roman"/>
          <w:color w:val="000000"/>
        </w:rPr>
      </w:pPr>
      <w:r>
        <w:rPr>
          <w:rFonts w:ascii="Times New Roman" w:hAnsi="Times New Roman"/>
          <w:color w:val="000000"/>
        </w:rPr>
        <w:t xml:space="preserve">Splošna ureditev rimskega misala o Gospod usmili se: </w:t>
      </w:r>
    </w:p>
    <w:p w:rsidR="007A1DAE" w:rsidRDefault="00895A3C">
      <w:pPr>
        <w:widowControl w:val="0"/>
        <w:autoSpaceDE w:val="0"/>
        <w:autoSpaceDN w:val="0"/>
        <w:adjustRightInd w:val="0"/>
        <w:spacing w:after="0" w:line="250" w:lineRule="exact"/>
        <w:ind w:left="1133" w:right="959"/>
        <w:jc w:val="both"/>
        <w:rPr>
          <w:rFonts w:ascii="Times New Roman" w:hAnsi="Times New Roman"/>
          <w:color w:val="000000"/>
          <w:spacing w:val="-3"/>
        </w:rPr>
      </w:pPr>
      <w:r>
        <w:rPr>
          <w:rFonts w:ascii="Times New Roman" w:hAnsi="Times New Roman"/>
          <w:color w:val="000000"/>
          <w:spacing w:val="-3"/>
        </w:rPr>
        <w:t xml:space="preserve">52. Po skupnem kesanju je vedno »Gospod, usmili se«, če teh besed ni bilo ţe pri skupnem kesanju. Ker je to </w:t>
      </w:r>
      <w:r>
        <w:rPr>
          <w:rFonts w:ascii="Times New Roman" w:hAnsi="Times New Roman"/>
          <w:color w:val="000000"/>
          <w:spacing w:val="-2"/>
        </w:rPr>
        <w:t xml:space="preserve">spev, s katerim verniki kličejo h Gospodu in prosijo njegovega usmiljenja, ga navadno izvajajo vsi, tako da </w:t>
      </w:r>
      <w:r>
        <w:rPr>
          <w:rFonts w:ascii="Times New Roman" w:hAnsi="Times New Roman"/>
          <w:color w:val="000000"/>
          <w:spacing w:val="-3"/>
        </w:rPr>
        <w:t xml:space="preserve">ima pri njem svoj deleţ ljudstvo in pevski zbor ali pevec. </w:t>
      </w:r>
    </w:p>
    <w:p w:rsidR="007A1DAE" w:rsidRDefault="00895A3C">
      <w:pPr>
        <w:widowControl w:val="0"/>
        <w:autoSpaceDE w:val="0"/>
        <w:autoSpaceDN w:val="0"/>
        <w:adjustRightInd w:val="0"/>
        <w:spacing w:after="0" w:line="250" w:lineRule="exact"/>
        <w:ind w:left="1133" w:right="951" w:firstLine="182"/>
        <w:jc w:val="both"/>
        <w:rPr>
          <w:rFonts w:ascii="Times New Roman" w:hAnsi="Times New Roman"/>
          <w:color w:val="000000"/>
          <w:w w:val="102"/>
        </w:rPr>
      </w:pPr>
      <w:r>
        <w:rPr>
          <w:rFonts w:ascii="Times New Roman" w:hAnsi="Times New Roman"/>
          <w:color w:val="000000"/>
          <w:w w:val="103"/>
        </w:rPr>
        <w:t xml:space="preserve">Vzklik navadno ponovimo dvakrat, lahko pa tudi večkrat, če to zahteva značaj posameznega jezika, </w:t>
      </w:r>
      <w:r>
        <w:rPr>
          <w:rFonts w:ascii="Times New Roman" w:hAnsi="Times New Roman"/>
          <w:color w:val="000000"/>
          <w:w w:val="102"/>
        </w:rPr>
        <w:t xml:space="preserve">glasbeni razlogi ali okoliščine. Če »Gospod, usmili se« pojemo kot del skupnega kesanja, pred vsakim vzklikom dodamo dodatno besedilo (»tropus«). </w:t>
      </w:r>
    </w:p>
    <w:p w:rsidR="007A1DAE" w:rsidRDefault="007A1DAE">
      <w:pPr>
        <w:widowControl w:val="0"/>
        <w:autoSpaceDE w:val="0"/>
        <w:autoSpaceDN w:val="0"/>
        <w:adjustRightInd w:val="0"/>
        <w:spacing w:after="0" w:line="253" w:lineRule="exact"/>
        <w:ind w:left="1133"/>
        <w:rPr>
          <w:rFonts w:ascii="Times New Roman" w:hAnsi="Times New Roman"/>
          <w:color w:val="000000"/>
          <w:w w:val="102"/>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rPr>
      </w:pPr>
      <w:r>
        <w:rPr>
          <w:rFonts w:ascii="Times New Roman" w:hAnsi="Times New Roman"/>
          <w:color w:val="000000"/>
        </w:rPr>
        <w:t xml:space="preserve">Gloria - slava </w:t>
      </w:r>
    </w:p>
    <w:p w:rsidR="007A1DAE" w:rsidRDefault="00895A3C">
      <w:pPr>
        <w:widowControl w:val="0"/>
        <w:autoSpaceDE w:val="0"/>
        <w:autoSpaceDN w:val="0"/>
        <w:adjustRightInd w:val="0"/>
        <w:spacing w:after="0" w:line="253" w:lineRule="exact"/>
        <w:ind w:left="1133" w:right="955" w:firstLine="705"/>
        <w:jc w:val="both"/>
        <w:rPr>
          <w:rFonts w:ascii="Times New Roman" w:hAnsi="Times New Roman"/>
          <w:color w:val="000000"/>
          <w:spacing w:val="-1"/>
        </w:rPr>
      </w:pPr>
      <w:r>
        <w:rPr>
          <w:rFonts w:ascii="Times New Roman" w:hAnsi="Times New Roman"/>
          <w:color w:val="000000"/>
        </w:rPr>
        <w:t xml:space="preserve">Cerkev je postavila besede iz ust betlehemskih angelov, ki so oznanjali Odrešenikovo rojstvo (Lk </w:t>
      </w:r>
      <w:r>
        <w:rPr>
          <w:rFonts w:ascii="Times New Roman" w:hAnsi="Times New Roman"/>
          <w:color w:val="000000"/>
        </w:rPr>
        <w:br/>
      </w:r>
      <w:r>
        <w:rPr>
          <w:rFonts w:ascii="Times New Roman" w:hAnsi="Times New Roman"/>
          <w:color w:val="000000"/>
          <w:w w:val="102"/>
        </w:rPr>
        <w:t xml:space="preserve">2,14), za uvod svoje stare cerkvene pesmi, ki so jo na krščanskem Vzhodu peli v 4. stoletju kot jutranjo </w:t>
      </w:r>
      <w:r>
        <w:rPr>
          <w:rFonts w:ascii="Times New Roman" w:hAnsi="Times New Roman"/>
          <w:color w:val="000000"/>
          <w:w w:val="102"/>
        </w:rPr>
        <w:br/>
      </w:r>
      <w:r>
        <w:rPr>
          <w:rFonts w:ascii="Times New Roman" w:hAnsi="Times New Roman"/>
          <w:color w:val="000000"/>
        </w:rPr>
        <w:t xml:space="preserve">pesem. Ta angelska pesem razodeva, da se je slava nebeškega Očeta razodela v Kristusu za novo zavezo, </w:t>
      </w:r>
      <w:r>
        <w:rPr>
          <w:rFonts w:ascii="Times New Roman" w:hAnsi="Times New Roman"/>
          <w:color w:val="000000"/>
        </w:rPr>
        <w:br/>
      </w:r>
      <w:r>
        <w:rPr>
          <w:rFonts w:ascii="Times New Roman" w:hAnsi="Times New Roman"/>
          <w:color w:val="000000"/>
          <w:spacing w:val="-1"/>
        </w:rPr>
        <w:t xml:space="preserve">zavezo miru. </w:t>
      </w:r>
    </w:p>
    <w:p w:rsidR="007A1DAE" w:rsidRDefault="00895A3C">
      <w:pPr>
        <w:widowControl w:val="0"/>
        <w:autoSpaceDE w:val="0"/>
        <w:autoSpaceDN w:val="0"/>
        <w:adjustRightInd w:val="0"/>
        <w:spacing w:after="0" w:line="253" w:lineRule="exact"/>
        <w:ind w:left="1133" w:right="934" w:firstLine="705"/>
        <w:jc w:val="both"/>
        <w:rPr>
          <w:rFonts w:ascii="Times New Roman" w:hAnsi="Times New Roman"/>
          <w:color w:val="000000"/>
          <w:spacing w:val="-2"/>
        </w:rPr>
      </w:pPr>
      <w:r>
        <w:rPr>
          <w:rFonts w:ascii="Times New Roman" w:hAnsi="Times New Roman"/>
          <w:color w:val="000000"/>
        </w:rPr>
        <w:t xml:space="preserve">Po  uvodu,  za  besedami  angelov,  sledi  hvalospev  nebeškemu  Očetu.  Kot  mogočne  kvadre nagrmadimo vzklike enega vrh drugega: »Hvalimo te. Slavimo te, ...« Vso to hvalo in blagoslov verniki </w:t>
      </w:r>
      <w:r>
        <w:rPr>
          <w:rFonts w:ascii="Times New Roman" w:hAnsi="Times New Roman"/>
          <w:color w:val="000000"/>
          <w:w w:val="103"/>
        </w:rPr>
        <w:t xml:space="preserve">uresničujejo v češčenju in spoštovanju Očeta, ki je Kralj vsega. Nato sledi hvalospev Kristusu, ki nam prinaša odrešenje. Kot Odrešenik je on tisto pravo Jagnje, darovano za nas na kriţu (Iz 53,7). Njegovo </w:t>
      </w:r>
      <w:r>
        <w:rPr>
          <w:rFonts w:ascii="Times New Roman" w:hAnsi="Times New Roman"/>
          <w:color w:val="000000"/>
        </w:rPr>
        <w:t xml:space="preserve">največje veličanstvo je izraţeno v treh prošnjah litanijskega tipa, ko mu vzklikamo: »Ti odjemlješ grehe </w:t>
      </w:r>
      <w:r>
        <w:rPr>
          <w:rFonts w:ascii="Times New Roman" w:hAnsi="Times New Roman"/>
          <w:color w:val="000000"/>
          <w:spacing w:val="-1"/>
        </w:rPr>
        <w:t xml:space="preserve">sveta, usmili se nas, … sprejmi našo prošnjo, ...« Konec tega speva poudari, da gre naša pot k Očetu preko </w:t>
      </w:r>
      <w:r>
        <w:rPr>
          <w:rFonts w:ascii="Times New Roman" w:hAnsi="Times New Roman"/>
          <w:color w:val="000000"/>
          <w:spacing w:val="-2"/>
        </w:rPr>
        <w:t xml:space="preserve">Jezusa Kristusa s svetim Duhom. </w:t>
      </w:r>
    </w:p>
    <w:p w:rsidR="007A1DAE" w:rsidRDefault="00895A3C">
      <w:pPr>
        <w:widowControl w:val="0"/>
        <w:autoSpaceDE w:val="0"/>
        <w:autoSpaceDN w:val="0"/>
        <w:adjustRightInd w:val="0"/>
        <w:spacing w:after="0" w:line="260" w:lineRule="exact"/>
        <w:ind w:left="1133" w:right="934" w:firstLine="705"/>
        <w:jc w:val="both"/>
        <w:rPr>
          <w:rFonts w:ascii="Times New Roman" w:hAnsi="Times New Roman"/>
          <w:color w:val="000000"/>
          <w:spacing w:val="-3"/>
        </w:rPr>
      </w:pPr>
      <w:r>
        <w:rPr>
          <w:rFonts w:ascii="Times New Roman" w:hAnsi="Times New Roman"/>
          <w:color w:val="000000"/>
          <w:w w:val="103"/>
        </w:rPr>
        <w:t xml:space="preserve">Ker sledi ta pesem spokornemu bogosluţju, se zdi kar spontano vzklikniti hvalnico Kristusu, ki </w:t>
      </w:r>
      <w:r>
        <w:rPr>
          <w:rFonts w:ascii="Times New Roman" w:hAnsi="Times New Roman"/>
          <w:color w:val="000000"/>
          <w:spacing w:val="-3"/>
        </w:rPr>
        <w:t xml:space="preserve">odjemlje grehe sveta in prinaša notranji mir. </w:t>
      </w:r>
    </w:p>
    <w:p w:rsidR="007A1DAE" w:rsidRDefault="00895A3C">
      <w:pPr>
        <w:widowControl w:val="0"/>
        <w:autoSpaceDE w:val="0"/>
        <w:autoSpaceDN w:val="0"/>
        <w:adjustRightInd w:val="0"/>
        <w:spacing w:after="0" w:line="250" w:lineRule="exact"/>
        <w:ind w:left="1133" w:right="921" w:firstLine="705"/>
        <w:jc w:val="both"/>
        <w:rPr>
          <w:rFonts w:ascii="Times New Roman" w:hAnsi="Times New Roman"/>
          <w:color w:val="000000"/>
          <w:spacing w:val="-3"/>
        </w:rPr>
      </w:pPr>
      <w:r>
        <w:rPr>
          <w:rFonts w:ascii="Times New Roman" w:hAnsi="Times New Roman"/>
          <w:color w:val="000000"/>
          <w:spacing w:val="-3"/>
        </w:rPr>
        <w:t xml:space="preserve">Uporaba te hvalnice pri sv. maši sega vse do prvih krščanskih skupnosti. Liber Pontificalis (ca. 530) </w:t>
      </w:r>
      <w:r>
        <w:rPr>
          <w:rFonts w:ascii="Times New Roman" w:hAnsi="Times New Roman"/>
          <w:color w:val="000000"/>
          <w:w w:val="104"/>
        </w:rPr>
        <w:t xml:space="preserve">pripisuje papeţu Telesforu (+136) določitev, da se je recitirala na začetku boţične maše. Pozneje so jo </w:t>
      </w:r>
      <w:r>
        <w:rPr>
          <w:rFonts w:ascii="Times New Roman" w:hAnsi="Times New Roman"/>
          <w:color w:val="000000"/>
        </w:rPr>
        <w:t xml:space="preserve">prepevali ob pontifikalnih mašah in jo je smel intonirati samo papeţ. Nato pa so jo smeli prepevati še ob </w:t>
      </w:r>
      <w:r>
        <w:rPr>
          <w:rFonts w:ascii="Times New Roman" w:hAnsi="Times New Roman"/>
          <w:color w:val="000000"/>
          <w:spacing w:val="-3"/>
        </w:rPr>
        <w:t xml:space="preserve">praznikih in nedeljah. Tudi zadnja liturgična prenova predpisuje, da jo pojemo ali molimo ob nedeljah, razen v adventu in postu, ob praznikih in ob posebnih slovesnejših opravilih (RMu 53). </w:t>
      </w:r>
    </w:p>
    <w:p w:rsidR="007A1DAE" w:rsidRDefault="00895A3C">
      <w:pPr>
        <w:widowControl w:val="0"/>
        <w:autoSpaceDE w:val="0"/>
        <w:autoSpaceDN w:val="0"/>
        <w:adjustRightInd w:val="0"/>
        <w:spacing w:after="0" w:line="250" w:lineRule="exact"/>
        <w:ind w:left="1133" w:right="791" w:firstLine="705"/>
        <w:jc w:val="both"/>
        <w:rPr>
          <w:rFonts w:ascii="Times New Roman" w:hAnsi="Times New Roman"/>
          <w:color w:val="000000"/>
          <w:spacing w:val="-4"/>
        </w:rPr>
      </w:pPr>
      <w:r>
        <w:rPr>
          <w:rFonts w:ascii="Times New Roman" w:hAnsi="Times New Roman"/>
          <w:color w:val="000000"/>
          <w:spacing w:val="-3"/>
        </w:rPr>
        <w:t xml:space="preserve">Ker spada Slava k tistim spevom ali hvalnicam, katerih besedila se ne spreminjajo, ni umestno, da bi </w:t>
      </w:r>
      <w:r>
        <w:rPr>
          <w:rFonts w:ascii="Times New Roman" w:hAnsi="Times New Roman"/>
          <w:color w:val="000000"/>
          <w:w w:val="105"/>
        </w:rPr>
        <w:t xml:space="preserve">jo pri mašah nadomeščali s pesmimi drugih vsebin. Naj bo Slava naš veliki hvalospev Bogu za  tisti </w:t>
      </w:r>
      <w:r>
        <w:rPr>
          <w:rFonts w:ascii="Times New Roman" w:hAnsi="Times New Roman"/>
          <w:color w:val="000000"/>
          <w:spacing w:val="-4"/>
        </w:rPr>
        <w:t xml:space="preserve">neizrekljivi ―mir‖, ki so nam ga ob Jezusovem rojstvu angeli oznanili na betlehemskih poljanah. </w:t>
      </w: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895A3C">
      <w:pPr>
        <w:widowControl w:val="0"/>
        <w:autoSpaceDE w:val="0"/>
        <w:autoSpaceDN w:val="0"/>
        <w:adjustRightInd w:val="0"/>
        <w:spacing w:before="10" w:after="0" w:line="253" w:lineRule="exact"/>
        <w:ind w:left="1133"/>
        <w:rPr>
          <w:rFonts w:ascii="Times New Roman" w:hAnsi="Times New Roman"/>
          <w:color w:val="000000"/>
        </w:rPr>
      </w:pPr>
      <w:r>
        <w:rPr>
          <w:rFonts w:ascii="Times New Roman" w:hAnsi="Times New Roman"/>
          <w:color w:val="000000"/>
        </w:rPr>
        <w:t xml:space="preserve">Splošna ureditev rimskega misala o Slavi: </w:t>
      </w:r>
    </w:p>
    <w:p w:rsidR="007A1DAE" w:rsidRDefault="00895A3C">
      <w:pPr>
        <w:widowControl w:val="0"/>
        <w:autoSpaceDE w:val="0"/>
        <w:autoSpaceDN w:val="0"/>
        <w:adjustRightInd w:val="0"/>
        <w:spacing w:after="0" w:line="253" w:lineRule="exact"/>
        <w:ind w:left="1133" w:right="939"/>
        <w:jc w:val="both"/>
        <w:rPr>
          <w:rFonts w:ascii="Times New Roman" w:hAnsi="Times New Roman"/>
          <w:color w:val="000000"/>
        </w:rPr>
      </w:pPr>
      <w:r>
        <w:rPr>
          <w:rFonts w:ascii="Times New Roman" w:hAnsi="Times New Roman"/>
          <w:color w:val="000000"/>
        </w:rPr>
        <w:t xml:space="preserve">53. Slava je prastara in častitljiva hvalnica, s katero Cerkev, zbrana v Svetem Duhu, slavi in prosi Boga </w:t>
      </w:r>
      <w:r>
        <w:rPr>
          <w:rFonts w:ascii="Times New Roman" w:hAnsi="Times New Roman"/>
          <w:color w:val="000000"/>
          <w:spacing w:val="-3"/>
        </w:rPr>
        <w:t xml:space="preserve">Očeta in Jagnje. Besedila te hvalnice ne smemo nadomestiti z drugim. Začne jo mašnik, pevec ali zbor. Poje </w:t>
      </w:r>
      <w:r>
        <w:rPr>
          <w:rFonts w:ascii="Times New Roman" w:hAnsi="Times New Roman"/>
          <w:color w:val="000000"/>
        </w:rPr>
        <w:t xml:space="preserve">jo celoten zbor vernikov, ali pa ljudstvo menjaje se s pevskim zborom, ali zbor sam. Če je ne pojemo, jo molimo, skupaj ali izmenjaje v dveh skupinah. </w:t>
      </w:r>
    </w:p>
    <w:p w:rsidR="007A1DAE" w:rsidRDefault="00895A3C">
      <w:pPr>
        <w:widowControl w:val="0"/>
        <w:autoSpaceDE w:val="0"/>
        <w:autoSpaceDN w:val="0"/>
        <w:adjustRightInd w:val="0"/>
        <w:spacing w:before="5" w:after="0" w:line="240" w:lineRule="exact"/>
        <w:ind w:left="1133" w:right="951" w:firstLine="182"/>
        <w:jc w:val="both"/>
        <w:rPr>
          <w:rFonts w:ascii="Times New Roman" w:hAnsi="Times New Roman"/>
          <w:color w:val="000000"/>
          <w:spacing w:val="-3"/>
        </w:rPr>
      </w:pPr>
      <w:r>
        <w:rPr>
          <w:rFonts w:ascii="Times New Roman" w:hAnsi="Times New Roman"/>
          <w:color w:val="000000"/>
          <w:spacing w:val="-2"/>
        </w:rPr>
        <w:t xml:space="preserve">Pojemo ali molimo jo ob nedeljah, razen v adventu in postu, in ob slovesnih praznikih in praznikih ter ob </w:t>
      </w:r>
      <w:r>
        <w:rPr>
          <w:rFonts w:ascii="Times New Roman" w:hAnsi="Times New Roman"/>
          <w:color w:val="000000"/>
          <w:spacing w:val="-3"/>
        </w:rPr>
        <w:t xml:space="preserve">posebnih slovesnejših opravilih.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rPr>
      </w:pPr>
      <w:r>
        <w:rPr>
          <w:rFonts w:ascii="Times New Roman" w:hAnsi="Times New Roman"/>
          <w:color w:val="000000"/>
        </w:rPr>
        <w:t xml:space="preserve">Credo - vera </w:t>
      </w:r>
    </w:p>
    <w:p w:rsidR="007A1DAE" w:rsidRDefault="00895A3C">
      <w:pPr>
        <w:widowControl w:val="0"/>
        <w:autoSpaceDE w:val="0"/>
        <w:autoSpaceDN w:val="0"/>
        <w:adjustRightInd w:val="0"/>
        <w:spacing w:after="0" w:line="260" w:lineRule="exact"/>
        <w:ind w:left="1133" w:right="954" w:firstLine="705"/>
        <w:jc w:val="both"/>
        <w:rPr>
          <w:rFonts w:ascii="Times New Roman" w:hAnsi="Times New Roman"/>
          <w:color w:val="000000"/>
          <w:spacing w:val="-3"/>
        </w:rPr>
      </w:pPr>
      <w:r>
        <w:rPr>
          <w:rFonts w:ascii="Times New Roman" w:hAnsi="Times New Roman"/>
          <w:color w:val="000000"/>
          <w:spacing w:val="-1"/>
        </w:rPr>
        <w:t xml:space="preserve">Tudi kristjanova veroizpoved mora biti pri sv. maši zapeta ali skupno recitirana. Izpoved vere je v </w:t>
      </w:r>
      <w:r>
        <w:rPr>
          <w:rFonts w:ascii="Times New Roman" w:hAnsi="Times New Roman"/>
          <w:color w:val="000000"/>
          <w:spacing w:val="-3"/>
        </w:rPr>
        <w:t xml:space="preserve">mašnem obredu zato, da ljudje pritrdijo ter odgovorijo na Boţjo besedo, ki so jo slišali v branju in pridigi, in da si prikličejo v spomin to znamenje ţivljenjske usmerjenosti, preden začno obhajati evharistijo. </w:t>
      </w:r>
    </w:p>
    <w:p w:rsidR="007A1DAE" w:rsidRDefault="00895A3C">
      <w:pPr>
        <w:widowControl w:val="0"/>
        <w:autoSpaceDE w:val="0"/>
        <w:autoSpaceDN w:val="0"/>
        <w:adjustRightInd w:val="0"/>
        <w:spacing w:after="0" w:line="260" w:lineRule="exact"/>
        <w:ind w:left="1133" w:right="950" w:firstLine="705"/>
        <w:jc w:val="both"/>
        <w:rPr>
          <w:rFonts w:ascii="Times New Roman" w:hAnsi="Times New Roman"/>
          <w:color w:val="000000"/>
        </w:rPr>
      </w:pPr>
      <w:r>
        <w:rPr>
          <w:rFonts w:ascii="Times New Roman" w:hAnsi="Times New Roman"/>
          <w:color w:val="000000"/>
          <w:spacing w:val="-4"/>
        </w:rPr>
        <w:t xml:space="preserve">Prvotno mesto veroizpovedi je v krstni liturgiji, kjer je povsem naravno, da vsak posamezni kandidat </w:t>
      </w:r>
      <w:r>
        <w:rPr>
          <w:rFonts w:ascii="Times New Roman" w:hAnsi="Times New Roman"/>
          <w:color w:val="000000"/>
          <w:spacing w:val="-4"/>
        </w:rPr>
        <w:br/>
      </w:r>
      <w:r>
        <w:rPr>
          <w:rFonts w:ascii="Times New Roman" w:hAnsi="Times New Roman"/>
          <w:color w:val="000000"/>
        </w:rPr>
        <w:t xml:space="preserve">za krst izpove svojo vero. In ker ima veroizpoved svoj izvor pri krstu, so zato morali katehumeni, v prvih </w:t>
      </w:r>
      <w:r>
        <w:rPr>
          <w:rFonts w:ascii="Times New Roman" w:hAnsi="Times New Roman"/>
          <w:color w:val="000000"/>
        </w:rPr>
        <w:br/>
        <w:t xml:space="preserve">stoletjih krščanstva, po pridigi zapustiti cerkev. Nato pa se je začela tako imenovana ‗maša vernikov‘. V </w:t>
      </w:r>
    </w:p>
    <w:p w:rsidR="007A1DAE" w:rsidRDefault="00895A3C">
      <w:pPr>
        <w:widowControl w:val="0"/>
        <w:autoSpaceDE w:val="0"/>
        <w:autoSpaceDN w:val="0"/>
        <w:adjustRightInd w:val="0"/>
        <w:spacing w:before="249"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19 </w:t>
      </w:r>
      <w:r w:rsidR="003C2088">
        <w:rPr>
          <w:noProof/>
        </w:rPr>
        <w:pict>
          <v:shape id="_x0000_s1045" style="position:absolute;left:0;text-align:left;margin-left:56.65pt;margin-top:307.5pt;width:62.9pt;height:1pt;z-index:-62;mso-position-horizontal-relative:page;mso-position-vertical-relative:page" coordsize="1258,20" o:allowincell="f" path="m,20r1258,l1258,,,xe" fillcolor="black" stroked="f">
            <v:path arrowok="t"/>
            <w10:wrap anchorx="page" anchory="page"/>
          </v:shape>
        </w:pict>
      </w:r>
      <w:r w:rsidR="003C2088">
        <w:rPr>
          <w:noProof/>
        </w:rPr>
        <w:pict>
          <v:shape id="_x0000_s1046" style="position:absolute;left:0;text-align:left;margin-left:56.65pt;margin-top:699.55pt;width:58.1pt;height:1pt;z-index:-61;mso-position-horizontal-relative:page;mso-position-vertical-relative:page" coordsize="1162,20" o:allowincell="f" path="m,20r1162,l1162,,,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20" w:name="Pg20"/>
      <w:bookmarkEnd w:id="20"/>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37"/>
        <w:jc w:val="both"/>
        <w:rPr>
          <w:rFonts w:ascii="Times New Roman" w:hAnsi="Times New Roman"/>
          <w:color w:val="000000"/>
          <w:spacing w:val="-3"/>
        </w:rPr>
      </w:pPr>
      <w:r>
        <w:rPr>
          <w:rFonts w:ascii="Times New Roman" w:hAnsi="Times New Roman"/>
          <w:color w:val="000000"/>
          <w:w w:val="103"/>
        </w:rPr>
        <w:t xml:space="preserve">začetku še ne gre za pravo pesem, ampak za preprosto izpoved krščanskega nauka, ki so ga vsi morali poznati. Peli so jo v preprostem napevu, dojemljivem za vsakogar. Šele na koncilih v Niceji (325) in v </w:t>
      </w:r>
      <w:r>
        <w:rPr>
          <w:rFonts w:ascii="Times New Roman" w:hAnsi="Times New Roman"/>
          <w:color w:val="000000"/>
          <w:spacing w:val="-3"/>
        </w:rPr>
        <w:t xml:space="preserve">Carigradu (381) dobi svojo obliko, ki jo ima še danes. </w:t>
      </w:r>
    </w:p>
    <w:p w:rsidR="007A1DAE" w:rsidRDefault="00895A3C">
      <w:pPr>
        <w:widowControl w:val="0"/>
        <w:autoSpaceDE w:val="0"/>
        <w:autoSpaceDN w:val="0"/>
        <w:adjustRightInd w:val="0"/>
        <w:spacing w:after="0" w:line="255" w:lineRule="exact"/>
        <w:ind w:left="1133" w:right="937" w:firstLine="705"/>
        <w:jc w:val="both"/>
        <w:rPr>
          <w:rFonts w:ascii="Times New Roman" w:hAnsi="Times New Roman"/>
          <w:color w:val="000000"/>
          <w:spacing w:val="-3"/>
        </w:rPr>
      </w:pPr>
      <w:r>
        <w:rPr>
          <w:rFonts w:ascii="Times New Roman" w:hAnsi="Times New Roman"/>
          <w:color w:val="000000"/>
          <w:w w:val="105"/>
        </w:rPr>
        <w:t xml:space="preserve">V evharistično bogosluţje rimskega obreda jo je uvedel papeţ Benedikt VIII.  (1014) in s tem </w:t>
      </w:r>
      <w:r>
        <w:rPr>
          <w:rFonts w:ascii="Times New Roman" w:hAnsi="Times New Roman"/>
          <w:color w:val="000000"/>
          <w:w w:val="104"/>
        </w:rPr>
        <w:t xml:space="preserve">poudaril, kako pomembno je izpovedovanje tistega, za kar ţivimo.  Tudi zadnja  liturgična prenova jo </w:t>
      </w:r>
      <w:r>
        <w:rPr>
          <w:rFonts w:ascii="Times New Roman" w:hAnsi="Times New Roman"/>
          <w:color w:val="000000"/>
        </w:rPr>
        <w:t xml:space="preserve">predpisuje za nedelje in slovesne praznike, lahko pa jo molimo ali pojemo tudi ob posebnih slovesnejših </w:t>
      </w:r>
      <w:r>
        <w:rPr>
          <w:rFonts w:ascii="Times New Roman" w:hAnsi="Times New Roman"/>
          <w:color w:val="000000"/>
          <w:spacing w:val="-2"/>
        </w:rPr>
        <w:t xml:space="preserve">opravilih. Tako naj bi se vsak kristjan ob izpovedi te prisege vsakič vprašal, ali njegovo ţivljenje res odseva </w:t>
      </w:r>
      <w:r>
        <w:rPr>
          <w:rFonts w:ascii="Times New Roman" w:hAnsi="Times New Roman"/>
          <w:color w:val="000000"/>
          <w:spacing w:val="-3"/>
        </w:rPr>
        <w:t xml:space="preserve">to, kar njegova usta izpovedujejo. </w:t>
      </w:r>
    </w:p>
    <w:p w:rsidR="007A1DAE" w:rsidRDefault="00895A3C">
      <w:pPr>
        <w:widowControl w:val="0"/>
        <w:autoSpaceDE w:val="0"/>
        <w:autoSpaceDN w:val="0"/>
        <w:adjustRightInd w:val="0"/>
        <w:spacing w:before="232" w:after="0" w:line="253" w:lineRule="exact"/>
        <w:ind w:left="1133"/>
        <w:rPr>
          <w:rFonts w:ascii="Times New Roman" w:hAnsi="Times New Roman"/>
          <w:color w:val="000000"/>
          <w:w w:val="101"/>
        </w:rPr>
      </w:pPr>
      <w:r>
        <w:rPr>
          <w:rFonts w:ascii="Times New Roman" w:hAnsi="Times New Roman"/>
          <w:color w:val="000000"/>
          <w:w w:val="101"/>
        </w:rPr>
        <w:t xml:space="preserve">Splošna ureditev rimskega misala o Veri: </w:t>
      </w:r>
    </w:p>
    <w:p w:rsidR="007A1DAE" w:rsidRDefault="00895A3C">
      <w:pPr>
        <w:widowControl w:val="0"/>
        <w:autoSpaceDE w:val="0"/>
        <w:autoSpaceDN w:val="0"/>
        <w:adjustRightInd w:val="0"/>
        <w:spacing w:before="10" w:after="0" w:line="250" w:lineRule="exact"/>
        <w:ind w:left="1133" w:right="921"/>
        <w:jc w:val="both"/>
        <w:rPr>
          <w:rFonts w:ascii="Times New Roman" w:hAnsi="Times New Roman"/>
          <w:color w:val="000000"/>
          <w:spacing w:val="-2"/>
        </w:rPr>
      </w:pPr>
      <w:r>
        <w:rPr>
          <w:rFonts w:ascii="Times New Roman" w:hAnsi="Times New Roman"/>
          <w:color w:val="000000"/>
          <w:spacing w:val="-2"/>
        </w:rPr>
        <w:t xml:space="preserve">67. Vera, to je izpoved vere, je v mašnem obredu zato, da vse zbrano ljudstvo pritrdi na Boţjo besedo, ki so jo slišali v branju iz Svetega pisma in razloţeno v pridigi, in da izpove pravilo vere z besedilom, potrjenim za liturgično uporabo ter tako obnovi in izpove skrivnosti vere preden se začno obhajati v evharistiji. </w:t>
      </w:r>
    </w:p>
    <w:p w:rsidR="007A1DAE" w:rsidRDefault="00895A3C">
      <w:pPr>
        <w:widowControl w:val="0"/>
        <w:autoSpaceDE w:val="0"/>
        <w:autoSpaceDN w:val="0"/>
        <w:adjustRightInd w:val="0"/>
        <w:spacing w:before="19" w:after="0" w:line="240" w:lineRule="exact"/>
        <w:ind w:left="1133" w:right="949"/>
        <w:jc w:val="both"/>
        <w:rPr>
          <w:rFonts w:ascii="Times New Roman" w:hAnsi="Times New Roman"/>
          <w:color w:val="000000"/>
          <w:spacing w:val="-2"/>
        </w:rPr>
      </w:pPr>
      <w:r>
        <w:rPr>
          <w:rFonts w:ascii="Times New Roman" w:hAnsi="Times New Roman"/>
          <w:color w:val="000000"/>
          <w:spacing w:val="-2"/>
        </w:rPr>
        <w:t xml:space="preserve">68. Vero morajo peti ali govoriti mašnik in ljudstvo ob nedeljah in slovesnih praznikih, lahko pa jo tudi ob posebnih slovesnejših opravilih. </w:t>
      </w:r>
    </w:p>
    <w:p w:rsidR="007A1DAE" w:rsidRDefault="00895A3C">
      <w:pPr>
        <w:widowControl w:val="0"/>
        <w:autoSpaceDE w:val="0"/>
        <w:autoSpaceDN w:val="0"/>
        <w:adjustRightInd w:val="0"/>
        <w:spacing w:before="4" w:after="0" w:line="260" w:lineRule="exact"/>
        <w:ind w:left="1133" w:right="941" w:firstLine="182"/>
        <w:jc w:val="both"/>
        <w:rPr>
          <w:rFonts w:ascii="Times New Roman" w:hAnsi="Times New Roman"/>
          <w:color w:val="000000"/>
          <w:spacing w:val="-4"/>
        </w:rPr>
      </w:pPr>
      <w:r>
        <w:rPr>
          <w:rFonts w:ascii="Times New Roman" w:hAnsi="Times New Roman"/>
          <w:color w:val="000000"/>
          <w:spacing w:val="-3"/>
        </w:rPr>
        <w:t xml:space="preserve">Če je vera peta, jo začne mašnik, ali, če je primerno, pevec ali pevski zbor, pojejo jo vsi hkrati ali menjaje, </w:t>
      </w:r>
      <w:r>
        <w:rPr>
          <w:rFonts w:ascii="Times New Roman" w:hAnsi="Times New Roman"/>
          <w:color w:val="000000"/>
          <w:spacing w:val="-4"/>
        </w:rPr>
        <w:t xml:space="preserve">ljudstvo s pevskim zborom. </w:t>
      </w:r>
    </w:p>
    <w:p w:rsidR="007A1DAE" w:rsidRDefault="00895A3C">
      <w:pPr>
        <w:widowControl w:val="0"/>
        <w:autoSpaceDE w:val="0"/>
        <w:autoSpaceDN w:val="0"/>
        <w:adjustRightInd w:val="0"/>
        <w:spacing w:before="1" w:after="0" w:line="235" w:lineRule="exact"/>
        <w:ind w:left="1315"/>
        <w:rPr>
          <w:rFonts w:ascii="Times New Roman" w:hAnsi="Times New Roman"/>
          <w:color w:val="000000"/>
          <w:spacing w:val="-2"/>
        </w:rPr>
      </w:pPr>
      <w:r>
        <w:rPr>
          <w:rFonts w:ascii="Times New Roman" w:hAnsi="Times New Roman"/>
          <w:color w:val="000000"/>
          <w:spacing w:val="-2"/>
        </w:rPr>
        <w:t xml:space="preserve">Če je ne pojejo, jo izpovejo vsi hkrati ali v dveh zborih, ki si odgovarjajo. </w:t>
      </w:r>
    </w:p>
    <w:p w:rsidR="007A1DAE" w:rsidRDefault="00895A3C">
      <w:pPr>
        <w:widowControl w:val="0"/>
        <w:autoSpaceDE w:val="0"/>
        <w:autoSpaceDN w:val="0"/>
        <w:adjustRightInd w:val="0"/>
        <w:spacing w:before="5" w:after="0" w:line="260" w:lineRule="exact"/>
        <w:ind w:left="1133" w:right="911"/>
        <w:jc w:val="both"/>
        <w:rPr>
          <w:rFonts w:ascii="Times New Roman" w:hAnsi="Times New Roman"/>
          <w:color w:val="000000"/>
          <w:spacing w:val="-2"/>
        </w:rPr>
      </w:pPr>
      <w:r>
        <w:rPr>
          <w:rFonts w:ascii="Times New Roman" w:hAnsi="Times New Roman"/>
          <w:color w:val="000000"/>
          <w:spacing w:val="-2"/>
        </w:rPr>
        <w:t xml:space="preserve">137. Vero poje ali izpove mašnik skupaj z ljudstvom (prim. št. 68). Vsi stojijo, pri besedah »In se je utelesil …« se vsi globoko priklonijo; pokleknejo pa na praznik Gospodovega oznanjenja in rojstva.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3"/>
        </w:rPr>
      </w:pPr>
      <w:r>
        <w:rPr>
          <w:rFonts w:ascii="Times New Roman" w:hAnsi="Times New Roman"/>
          <w:color w:val="000000"/>
          <w:spacing w:val="-3"/>
        </w:rPr>
        <w:t xml:space="preserve">Sanctus - svet </w:t>
      </w:r>
    </w:p>
    <w:p w:rsidR="007A1DAE" w:rsidRDefault="00895A3C">
      <w:pPr>
        <w:widowControl w:val="0"/>
        <w:autoSpaceDE w:val="0"/>
        <w:autoSpaceDN w:val="0"/>
        <w:adjustRightInd w:val="0"/>
        <w:spacing w:before="10" w:after="0" w:line="250" w:lineRule="exact"/>
        <w:ind w:left="1133" w:right="934" w:firstLine="705"/>
        <w:jc w:val="both"/>
        <w:rPr>
          <w:rFonts w:ascii="Times New Roman" w:hAnsi="Times New Roman"/>
          <w:color w:val="000000"/>
          <w:spacing w:val="-3"/>
        </w:rPr>
      </w:pPr>
      <w:r>
        <w:rPr>
          <w:rFonts w:ascii="Times New Roman" w:hAnsi="Times New Roman"/>
          <w:color w:val="000000"/>
          <w:w w:val="103"/>
        </w:rPr>
        <w:t xml:space="preserve">To zmagoslavno pesem angelov, ki tvori celoto z mašnim hvalospevom, so prepevali ali molili </w:t>
      </w:r>
      <w:r>
        <w:rPr>
          <w:rFonts w:ascii="Times New Roman" w:hAnsi="Times New Roman"/>
          <w:color w:val="000000"/>
          <w:w w:val="102"/>
        </w:rPr>
        <w:t xml:space="preserve">skupaj, duhovnik in ljudstvo, oziroma kakor priporočajo ţe sami mašni hvalospevi:  »... in ti enoglasno </w:t>
      </w:r>
      <w:r>
        <w:rPr>
          <w:rFonts w:ascii="Times New Roman" w:hAnsi="Times New Roman"/>
          <w:color w:val="000000"/>
          <w:spacing w:val="-3"/>
        </w:rPr>
        <w:t xml:space="preserve">kličemo; ... in ti nenehno pojemo«. </w:t>
      </w:r>
    </w:p>
    <w:p w:rsidR="007A1DAE" w:rsidRDefault="00895A3C">
      <w:pPr>
        <w:widowControl w:val="0"/>
        <w:autoSpaceDE w:val="0"/>
        <w:autoSpaceDN w:val="0"/>
        <w:adjustRightInd w:val="0"/>
        <w:spacing w:after="0" w:line="253" w:lineRule="exact"/>
        <w:ind w:left="1133" w:right="956" w:firstLine="705"/>
        <w:jc w:val="both"/>
        <w:rPr>
          <w:rFonts w:ascii="Times New Roman" w:hAnsi="Times New Roman"/>
          <w:color w:val="000000"/>
          <w:spacing w:val="-1"/>
        </w:rPr>
      </w:pPr>
      <w:r>
        <w:rPr>
          <w:rFonts w:ascii="Times New Roman" w:hAnsi="Times New Roman"/>
          <w:color w:val="000000"/>
          <w:spacing w:val="-4"/>
        </w:rPr>
        <w:t xml:space="preserve">»Svet« je slovesen vzklik, ki izhaja ţe iz Stare zaveze. V videnju svojega poklica prerok Izaija zasliši </w:t>
      </w:r>
      <w:r>
        <w:rPr>
          <w:rFonts w:ascii="Times New Roman" w:hAnsi="Times New Roman"/>
          <w:color w:val="000000"/>
          <w:w w:val="104"/>
        </w:rPr>
        <w:t xml:space="preserve">serafe, ki so drug drugemu klicali: »Svet, svet, svet je Gospod nad vojskami« (Iz 6,3). Ta vzklik svet, </w:t>
      </w:r>
      <w:r>
        <w:rPr>
          <w:rFonts w:ascii="Times New Roman" w:hAnsi="Times New Roman"/>
          <w:color w:val="000000"/>
          <w:spacing w:val="-1"/>
        </w:rPr>
        <w:t xml:space="preserve">ponovljen trikrat, izraţa najvišjo svetost in Boţje veličastvo Boga vsega stvarstva. Nato Izaija podkrepi sad te Boţje svetosti, ki je Boţja slava na zemlji, saj pravi: »Polna so nebesa in zemlja tvoje slave«! </w:t>
      </w:r>
    </w:p>
    <w:p w:rsidR="007A1DAE" w:rsidRDefault="00895A3C">
      <w:pPr>
        <w:widowControl w:val="0"/>
        <w:autoSpaceDE w:val="0"/>
        <w:autoSpaceDN w:val="0"/>
        <w:adjustRightInd w:val="0"/>
        <w:spacing w:after="0" w:line="253" w:lineRule="exact"/>
        <w:ind w:left="1133" w:right="922" w:firstLine="705"/>
        <w:jc w:val="both"/>
        <w:rPr>
          <w:rFonts w:ascii="Times New Roman" w:hAnsi="Times New Roman"/>
          <w:color w:val="000000"/>
          <w:spacing w:val="-1"/>
        </w:rPr>
      </w:pPr>
      <w:r>
        <w:rPr>
          <w:rFonts w:ascii="Times New Roman" w:hAnsi="Times New Roman"/>
          <w:color w:val="000000"/>
          <w:spacing w:val="-2"/>
        </w:rPr>
        <w:t xml:space="preserve">Mnoga stoletja so se s to zmagoslavno pesmijo obračali na Očeta in ga slavili. Nato pa je prišel čas, ko so temu klicu svet dodali drugi klic, ki je bil tudi vzet iz Svetega pisma, toda ni veljal Očetu, temveč Sinu. </w:t>
      </w:r>
      <w:r>
        <w:rPr>
          <w:rFonts w:ascii="Times New Roman" w:hAnsi="Times New Roman"/>
          <w:color w:val="000000"/>
          <w:w w:val="103"/>
        </w:rPr>
        <w:t xml:space="preserve">To je klic hozana iz 117. psalma, ki je zadonel Gospodu, ko je na cvetno nedeljo vstopal v Jeruzalem: </w:t>
      </w:r>
      <w:r>
        <w:rPr>
          <w:rFonts w:ascii="Times New Roman" w:hAnsi="Times New Roman"/>
          <w:color w:val="000000"/>
          <w:w w:val="102"/>
        </w:rPr>
        <w:t xml:space="preserve">»Blagoslovljen, ki prihaja v Gospodovem imenu! Hozana na višavah!« (Mt  21,9). Torej vidimo, da so </w:t>
      </w:r>
      <w:r>
        <w:rPr>
          <w:rFonts w:ascii="Times New Roman" w:hAnsi="Times New Roman"/>
          <w:color w:val="000000"/>
        </w:rPr>
        <w:t xml:space="preserve">kristjani šele tu dojeli, da imajo ti nebesni hvalospevi dvojni cilj: da zvenijo Tistemu, ki sedi na prestolu (Očetu) in Jagnjetu, kakor beremo v knjigi Razodetja: »Sedečemu na prestolu in Jagnjetu hvala in čast in </w:t>
      </w:r>
      <w:r>
        <w:rPr>
          <w:rFonts w:ascii="Times New Roman" w:hAnsi="Times New Roman"/>
          <w:color w:val="000000"/>
          <w:spacing w:val="-1"/>
        </w:rPr>
        <w:t xml:space="preserve">slava in oblast na vekov veke!« (Raz 5,13). </w:t>
      </w:r>
    </w:p>
    <w:p w:rsidR="007A1DAE" w:rsidRDefault="00895A3C">
      <w:pPr>
        <w:widowControl w:val="0"/>
        <w:autoSpaceDE w:val="0"/>
        <w:autoSpaceDN w:val="0"/>
        <w:adjustRightInd w:val="0"/>
        <w:spacing w:before="5" w:after="0" w:line="250" w:lineRule="exact"/>
        <w:ind w:left="1133" w:right="934" w:firstLine="705"/>
        <w:jc w:val="both"/>
        <w:rPr>
          <w:rFonts w:ascii="Times New Roman" w:hAnsi="Times New Roman"/>
          <w:color w:val="000000"/>
        </w:rPr>
      </w:pPr>
      <w:r>
        <w:rPr>
          <w:rFonts w:ascii="Times New Roman" w:hAnsi="Times New Roman"/>
          <w:color w:val="000000"/>
          <w:spacing w:val="-3"/>
        </w:rPr>
        <w:t xml:space="preserve">»Svet« je torej zmagoslavna pesem, ki naj napolni nebo in zemljo z veseljem. Zraven aleluje je eden </w:t>
      </w:r>
      <w:r>
        <w:rPr>
          <w:rFonts w:ascii="Times New Roman" w:hAnsi="Times New Roman"/>
          <w:color w:val="000000"/>
          <w:spacing w:val="-3"/>
        </w:rPr>
        <w:br/>
      </w:r>
      <w:r>
        <w:rPr>
          <w:rFonts w:ascii="Times New Roman" w:hAnsi="Times New Roman"/>
          <w:color w:val="000000"/>
        </w:rPr>
        <w:t xml:space="preserve">najpomembnejših vzklikov pri evharistični daritvi. Če ga prav razumemo, bi ga morali pravzaprav vselej </w:t>
      </w:r>
      <w:r>
        <w:rPr>
          <w:rFonts w:ascii="Times New Roman" w:hAnsi="Times New Roman"/>
          <w:color w:val="000000"/>
        </w:rPr>
        <w:br/>
        <w:t xml:space="preserve">peti. Tako se moremo pridruţiti hvalospevom nebeškega mesta, kjer nam je Kristus sam pripravil bivališče. </w:t>
      </w:r>
    </w:p>
    <w:p w:rsidR="007A1DAE" w:rsidRDefault="00895A3C">
      <w:pPr>
        <w:widowControl w:val="0"/>
        <w:autoSpaceDE w:val="0"/>
        <w:autoSpaceDN w:val="0"/>
        <w:adjustRightInd w:val="0"/>
        <w:spacing w:before="248" w:after="0" w:line="253" w:lineRule="exact"/>
        <w:ind w:left="1133"/>
        <w:rPr>
          <w:rFonts w:ascii="Times New Roman" w:hAnsi="Times New Roman"/>
          <w:color w:val="000000"/>
          <w:w w:val="101"/>
        </w:rPr>
      </w:pPr>
      <w:r>
        <w:rPr>
          <w:rFonts w:ascii="Times New Roman" w:hAnsi="Times New Roman"/>
          <w:color w:val="000000"/>
          <w:w w:val="101"/>
        </w:rPr>
        <w:t xml:space="preserve">Splošna ureditev rimskega misala o Svetu: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2"/>
        </w:rPr>
      </w:pPr>
      <w:r>
        <w:rPr>
          <w:rFonts w:ascii="Times New Roman" w:hAnsi="Times New Roman"/>
          <w:color w:val="000000"/>
          <w:spacing w:val="-2"/>
        </w:rPr>
        <w:t xml:space="preserve">79. Razlikujemo lahko naslednje glavne sestavne dele evharistične molitve: </w:t>
      </w:r>
    </w:p>
    <w:p w:rsidR="007A1DAE" w:rsidRDefault="00895A3C">
      <w:pPr>
        <w:widowControl w:val="0"/>
        <w:autoSpaceDE w:val="0"/>
        <w:autoSpaceDN w:val="0"/>
        <w:adjustRightInd w:val="0"/>
        <w:spacing w:before="18" w:after="0" w:line="240" w:lineRule="exact"/>
        <w:ind w:left="1133" w:right="936"/>
        <w:jc w:val="both"/>
        <w:rPr>
          <w:rFonts w:ascii="Times New Roman" w:hAnsi="Times New Roman"/>
          <w:color w:val="000000"/>
          <w:spacing w:val="-1"/>
        </w:rPr>
      </w:pPr>
      <w:r>
        <w:rPr>
          <w:rFonts w:ascii="Times New Roman" w:hAnsi="Times New Roman"/>
          <w:color w:val="000000"/>
        </w:rPr>
        <w:t xml:space="preserve">b) Vzklikanje: s tem se celotno občestvo zdruţi z nebeškimi močmi, ko poje Svet. To vzklikanje, ki je del </w:t>
      </w:r>
      <w:r>
        <w:rPr>
          <w:rFonts w:ascii="Times New Roman" w:hAnsi="Times New Roman"/>
          <w:color w:val="000000"/>
          <w:spacing w:val="-1"/>
        </w:rPr>
        <w:t xml:space="preserve">evharistične molitve, opravijo vsi ljudje skupaj z mašnikom. […] </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2"/>
        </w:rPr>
      </w:pPr>
      <w:r>
        <w:rPr>
          <w:rFonts w:ascii="Times New Roman" w:hAnsi="Times New Roman"/>
          <w:color w:val="000000"/>
          <w:spacing w:val="-2"/>
        </w:rPr>
        <w:t xml:space="preserve">Agnus Dei - Jagnje Božje </w:t>
      </w:r>
    </w:p>
    <w:p w:rsidR="007A1DAE" w:rsidRDefault="00895A3C">
      <w:pPr>
        <w:widowControl w:val="0"/>
        <w:autoSpaceDE w:val="0"/>
        <w:autoSpaceDN w:val="0"/>
        <w:adjustRightInd w:val="0"/>
        <w:spacing w:after="0" w:line="253" w:lineRule="exact"/>
        <w:ind w:left="1133" w:right="911" w:firstLine="705"/>
        <w:jc w:val="both"/>
        <w:rPr>
          <w:rFonts w:ascii="Times New Roman" w:hAnsi="Times New Roman"/>
          <w:color w:val="000000"/>
          <w:spacing w:val="-2"/>
        </w:rPr>
      </w:pPr>
      <w:r>
        <w:rPr>
          <w:rFonts w:ascii="Times New Roman" w:hAnsi="Times New Roman"/>
          <w:color w:val="000000"/>
          <w:spacing w:val="-1"/>
        </w:rPr>
        <w:t xml:space="preserve">Spev »Jagnje Boţje« ima v starih liturgičnih knjigah svojevrstno ime. Imenuje se confractorium, to </w:t>
      </w:r>
      <w:r>
        <w:rPr>
          <w:rFonts w:ascii="Times New Roman" w:hAnsi="Times New Roman"/>
          <w:color w:val="000000"/>
          <w:spacing w:val="-2"/>
        </w:rPr>
        <w:t xml:space="preserve">se pravi »pesem pri lomljenju«. To ime nam torej poroča o izvoru speva. Prvotno je bil povezan z dejanjem </w:t>
      </w:r>
      <w:r>
        <w:rPr>
          <w:rFonts w:ascii="Times New Roman" w:hAnsi="Times New Roman"/>
          <w:color w:val="000000"/>
          <w:w w:val="104"/>
        </w:rPr>
        <w:t xml:space="preserve">»lomljenja«, ki ga je izvršil Gospod ţe v dvorani zadnje večerje in ki je dalo vsemu slavju to njegovo </w:t>
      </w:r>
      <w:r>
        <w:rPr>
          <w:rFonts w:ascii="Times New Roman" w:hAnsi="Times New Roman"/>
          <w:color w:val="000000"/>
          <w:spacing w:val="-2"/>
        </w:rPr>
        <w:t xml:space="preserve">najstarejše ime; v Svetem pismu se imenuje maša čisto preprosto »lomljenje kruha«. </w:t>
      </w:r>
    </w:p>
    <w:p w:rsidR="007A1DAE" w:rsidRDefault="00895A3C">
      <w:pPr>
        <w:widowControl w:val="0"/>
        <w:autoSpaceDE w:val="0"/>
        <w:autoSpaceDN w:val="0"/>
        <w:adjustRightInd w:val="0"/>
        <w:spacing w:after="0" w:line="253" w:lineRule="exact"/>
        <w:ind w:left="1133" w:right="939" w:firstLine="705"/>
        <w:jc w:val="both"/>
        <w:rPr>
          <w:rFonts w:ascii="Times New Roman" w:hAnsi="Times New Roman"/>
          <w:color w:val="000000"/>
          <w:spacing w:val="-4"/>
        </w:rPr>
      </w:pPr>
      <w:r>
        <w:rPr>
          <w:rFonts w:ascii="Times New Roman" w:hAnsi="Times New Roman"/>
          <w:color w:val="000000"/>
          <w:w w:val="105"/>
        </w:rPr>
        <w:t xml:space="preserve">Več kakor tisoč let so nosili k evharističnemu slavju na oltar cele hlebe, ki so jih pred svetim </w:t>
      </w:r>
      <w:r>
        <w:rPr>
          <w:rFonts w:ascii="Times New Roman" w:hAnsi="Times New Roman"/>
          <w:color w:val="000000"/>
        </w:rPr>
        <w:t xml:space="preserve">obhajilom razlomili v male koščke. Ker pa so za to lomljenje evharističnega kruha potrebovali kar nekaj </w:t>
      </w:r>
      <w:r>
        <w:rPr>
          <w:rFonts w:ascii="Times New Roman" w:hAnsi="Times New Roman"/>
          <w:color w:val="000000"/>
          <w:w w:val="102"/>
        </w:rPr>
        <w:t xml:space="preserve">časa, so izbrali molitev, ki so jo ljudje ţe poznali iz litanij, klicanje Jagnjeta za usmiljenje. To je vzklik </w:t>
      </w:r>
      <w:r>
        <w:rPr>
          <w:rFonts w:ascii="Times New Roman" w:hAnsi="Times New Roman"/>
          <w:color w:val="000000"/>
          <w:spacing w:val="-3"/>
        </w:rPr>
        <w:t xml:space="preserve">Janeza Krstnika, ki pravi: »Glejte Jagnje Boţje, ki odjemlje greh sveta« (Jn 1,29). Ponavljanje istega vzklika </w:t>
      </w:r>
      <w:r>
        <w:rPr>
          <w:rFonts w:ascii="Times New Roman" w:hAnsi="Times New Roman"/>
          <w:color w:val="000000"/>
          <w:spacing w:val="-2"/>
        </w:rPr>
        <w:t xml:space="preserve">je trajalo vse dokler ni bilo lomljenje Kruha končano. Pozneje, ko so uvedli za ljudstvo ţe razlomljen kruh, </w:t>
      </w:r>
      <w:r>
        <w:rPr>
          <w:rFonts w:ascii="Times New Roman" w:hAnsi="Times New Roman"/>
          <w:color w:val="000000"/>
          <w:spacing w:val="-3"/>
        </w:rPr>
        <w:t xml:space="preserve">oziroma majhne hostije, pa se je število vzklika (v 9. stol.) skrčilo na tri, in tretji klic ne izraţa več prošnje za </w:t>
      </w:r>
      <w:r>
        <w:rPr>
          <w:rFonts w:ascii="Times New Roman" w:hAnsi="Times New Roman"/>
          <w:color w:val="000000"/>
          <w:spacing w:val="-4"/>
        </w:rPr>
        <w:t xml:space="preserve">usmiljenje, ampak za mir. </w:t>
      </w:r>
    </w:p>
    <w:p w:rsidR="007A1DAE" w:rsidRDefault="007A1DAE">
      <w:pPr>
        <w:widowControl w:val="0"/>
        <w:autoSpaceDE w:val="0"/>
        <w:autoSpaceDN w:val="0"/>
        <w:adjustRightInd w:val="0"/>
        <w:spacing w:after="0" w:line="276" w:lineRule="exact"/>
        <w:ind w:left="5834"/>
        <w:rPr>
          <w:rFonts w:ascii="Times New Roman" w:hAnsi="Times New Roman"/>
          <w:color w:val="000000"/>
          <w:spacing w:val="-4"/>
        </w:rPr>
      </w:pPr>
    </w:p>
    <w:p w:rsidR="007A1DAE" w:rsidRDefault="00895A3C">
      <w:pPr>
        <w:widowControl w:val="0"/>
        <w:autoSpaceDE w:val="0"/>
        <w:autoSpaceDN w:val="0"/>
        <w:adjustRightInd w:val="0"/>
        <w:spacing w:before="6"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20 </w:t>
      </w:r>
      <w:r w:rsidR="003C2088">
        <w:rPr>
          <w:noProof/>
        </w:rPr>
        <w:pict>
          <v:shape id="_x0000_s1047" style="position:absolute;left:0;text-align:left;margin-left:56.65pt;margin-top:332.75pt;width:62.4pt;height:1pt;z-index:-60;mso-position-horizontal-relative:page;mso-position-vertical-relative:page" coordsize="1248,20" o:allowincell="f" path="m,20r1248,l1248,,,xe" fillcolor="black" stroked="f">
            <v:path arrowok="t"/>
            <w10:wrap anchorx="page" anchory="page"/>
          </v:shape>
        </w:pict>
      </w:r>
      <w:r w:rsidR="003C2088">
        <w:rPr>
          <w:noProof/>
        </w:rPr>
        <w:pict>
          <v:shape id="_x0000_s1048" style="position:absolute;left:0;text-align:left;margin-left:56.65pt;margin-top:636.4pt;width:116.2pt;height:1pt;z-index:-59;mso-position-horizontal-relative:page;mso-position-vertical-relative:page" coordsize="2324,20" o:allowincell="f" path="m,20r2324,l2324,,,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21" w:name="Pg21"/>
      <w:bookmarkEnd w:id="21"/>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49" w:firstLine="705"/>
        <w:jc w:val="both"/>
        <w:rPr>
          <w:rFonts w:ascii="Times New Roman" w:hAnsi="Times New Roman"/>
          <w:color w:val="000000"/>
          <w:spacing w:val="-4"/>
        </w:rPr>
      </w:pPr>
      <w:r>
        <w:rPr>
          <w:rFonts w:ascii="Times New Roman" w:hAnsi="Times New Roman"/>
          <w:color w:val="000000"/>
          <w:spacing w:val="-1"/>
        </w:rPr>
        <w:t xml:space="preserve">Kakor nam poroča Liber Pontificalis vidimo, da so ta vzklik prepevali skupaj duhovnik in verniki. </w:t>
      </w:r>
      <w:r>
        <w:rPr>
          <w:rFonts w:ascii="Times New Roman" w:hAnsi="Times New Roman"/>
          <w:color w:val="000000"/>
          <w:spacing w:val="-1"/>
        </w:rPr>
        <w:br/>
      </w:r>
      <w:r>
        <w:rPr>
          <w:rFonts w:ascii="Times New Roman" w:hAnsi="Times New Roman"/>
          <w:color w:val="000000"/>
          <w:spacing w:val="-3"/>
        </w:rPr>
        <w:t xml:space="preserve">Toda v 11. in 12. stoletju, ko postanejo melodije vse bolj neumatične, si prisvoji izvajanje tega vzklika samo </w:t>
      </w:r>
      <w:r>
        <w:rPr>
          <w:rFonts w:ascii="Times New Roman" w:hAnsi="Times New Roman"/>
          <w:color w:val="000000"/>
          <w:spacing w:val="-3"/>
        </w:rPr>
        <w:br/>
      </w:r>
      <w:r>
        <w:rPr>
          <w:rFonts w:ascii="Times New Roman" w:hAnsi="Times New Roman"/>
          <w:color w:val="000000"/>
          <w:spacing w:val="-4"/>
        </w:rPr>
        <w:t xml:space="preserve">zbor. </w:t>
      </w:r>
    </w:p>
    <w:p w:rsidR="007A1DAE" w:rsidRDefault="00895A3C">
      <w:pPr>
        <w:widowControl w:val="0"/>
        <w:autoSpaceDE w:val="0"/>
        <w:autoSpaceDN w:val="0"/>
        <w:adjustRightInd w:val="0"/>
        <w:spacing w:after="0" w:line="260" w:lineRule="exact"/>
        <w:ind w:left="1133" w:right="926" w:firstLine="705"/>
        <w:jc w:val="both"/>
        <w:rPr>
          <w:rFonts w:ascii="Times New Roman" w:hAnsi="Times New Roman"/>
          <w:color w:val="000000"/>
          <w:spacing w:val="-1"/>
        </w:rPr>
      </w:pPr>
      <w:r>
        <w:rPr>
          <w:rFonts w:ascii="Times New Roman" w:hAnsi="Times New Roman"/>
          <w:color w:val="000000"/>
          <w:spacing w:val="-1"/>
        </w:rPr>
        <w:t xml:space="preserve">Ta pesem pri lomljenju odpre naša srca za daritveno razpoloţenje, ki ga razodeva darovano Jagnje, hkrati pa nas poziva, da zrastemo vedno globlje v njegovo celotno, popolno sinovsko vdanost Očetu. </w:t>
      </w:r>
    </w:p>
    <w:p w:rsidR="007A1DAE" w:rsidRDefault="00895A3C">
      <w:pPr>
        <w:widowControl w:val="0"/>
        <w:autoSpaceDE w:val="0"/>
        <w:autoSpaceDN w:val="0"/>
        <w:adjustRightInd w:val="0"/>
        <w:spacing w:before="226" w:after="0" w:line="253" w:lineRule="exact"/>
        <w:ind w:left="1133"/>
        <w:rPr>
          <w:rFonts w:ascii="Times New Roman" w:hAnsi="Times New Roman"/>
          <w:color w:val="000000"/>
          <w:w w:val="102"/>
        </w:rPr>
      </w:pPr>
      <w:r>
        <w:rPr>
          <w:rFonts w:ascii="Times New Roman" w:hAnsi="Times New Roman"/>
          <w:color w:val="000000"/>
          <w:w w:val="102"/>
        </w:rPr>
        <w:t xml:space="preserve">Splošna ureditev rimskega misala o Jagnje Boţje: </w:t>
      </w:r>
    </w:p>
    <w:p w:rsidR="007A1DAE" w:rsidRDefault="00895A3C">
      <w:pPr>
        <w:widowControl w:val="0"/>
        <w:autoSpaceDE w:val="0"/>
        <w:autoSpaceDN w:val="0"/>
        <w:adjustRightInd w:val="0"/>
        <w:spacing w:before="8" w:after="0" w:line="252" w:lineRule="exact"/>
        <w:ind w:left="1133" w:right="946"/>
        <w:jc w:val="both"/>
        <w:rPr>
          <w:rFonts w:ascii="Times New Roman" w:hAnsi="Times New Roman"/>
          <w:color w:val="000000"/>
          <w:spacing w:val="-3"/>
        </w:rPr>
      </w:pPr>
      <w:r>
        <w:rPr>
          <w:rFonts w:ascii="Times New Roman" w:hAnsi="Times New Roman"/>
          <w:color w:val="000000"/>
          <w:spacing w:val="-2"/>
        </w:rPr>
        <w:t xml:space="preserve">83. Mašnik razlomi evharistični kruh. Kretnja lomljenja kruha, ki jo je izvršil Kristus pri zadnji večerji, je v </w:t>
      </w:r>
      <w:r>
        <w:rPr>
          <w:rFonts w:ascii="Times New Roman" w:hAnsi="Times New Roman"/>
          <w:color w:val="000000"/>
          <w:spacing w:val="-2"/>
        </w:rPr>
        <w:br/>
        <w:t xml:space="preserve">apostolskem času dala ime celotnemu evharističnemu opravilu. Pomeni, da mi, ki nas je mnogo, v obhajilu </w:t>
      </w:r>
      <w:r>
        <w:rPr>
          <w:rFonts w:ascii="Times New Roman" w:hAnsi="Times New Roman"/>
          <w:color w:val="000000"/>
          <w:spacing w:val="-2"/>
        </w:rPr>
        <w:br/>
      </w:r>
      <w:r>
        <w:rPr>
          <w:rFonts w:ascii="Times New Roman" w:hAnsi="Times New Roman"/>
          <w:color w:val="000000"/>
        </w:rPr>
        <w:t xml:space="preserve">postanemo eno telo, z deleţnostjo pri enem kruhu ţivljenja, ki je za rešenje sveta umrli in vstali Kristus (1 </w:t>
      </w:r>
      <w:r>
        <w:rPr>
          <w:rFonts w:ascii="Times New Roman" w:hAnsi="Times New Roman"/>
          <w:color w:val="000000"/>
        </w:rPr>
        <w:br/>
      </w:r>
      <w:r>
        <w:rPr>
          <w:rFonts w:ascii="Times New Roman" w:hAnsi="Times New Roman"/>
          <w:color w:val="000000"/>
          <w:spacing w:val="-3"/>
        </w:rPr>
        <w:t xml:space="preserve">Kor 10,17). Lomljenje začnemo, ko je opravljen obred miru in sprave in ga izvršimo z dolţno spoštljivostjo, </w:t>
      </w:r>
      <w:r>
        <w:rPr>
          <w:rFonts w:ascii="Times New Roman" w:hAnsi="Times New Roman"/>
          <w:color w:val="000000"/>
          <w:spacing w:val="-3"/>
        </w:rPr>
        <w:br/>
      </w:r>
      <w:r>
        <w:rPr>
          <w:rFonts w:ascii="Times New Roman" w:hAnsi="Times New Roman"/>
          <w:color w:val="000000"/>
          <w:spacing w:val="-2"/>
        </w:rPr>
        <w:t xml:space="preserve">ne da bi ga na nepotreben način podaljševali in ne da bi ga prekomerno poudarjali. Ta obred opravita samo </w:t>
      </w:r>
      <w:r>
        <w:rPr>
          <w:rFonts w:ascii="Times New Roman" w:hAnsi="Times New Roman"/>
          <w:color w:val="000000"/>
          <w:spacing w:val="-2"/>
        </w:rPr>
        <w:br/>
      </w:r>
      <w:r>
        <w:rPr>
          <w:rFonts w:ascii="Times New Roman" w:hAnsi="Times New Roman"/>
          <w:color w:val="000000"/>
          <w:spacing w:val="-3"/>
        </w:rPr>
        <w:t xml:space="preserve">mašnik in diakon. </w:t>
      </w:r>
    </w:p>
    <w:p w:rsidR="007A1DAE" w:rsidRDefault="00895A3C">
      <w:pPr>
        <w:widowControl w:val="0"/>
        <w:autoSpaceDE w:val="0"/>
        <w:autoSpaceDN w:val="0"/>
        <w:adjustRightInd w:val="0"/>
        <w:spacing w:before="8" w:after="0" w:line="253" w:lineRule="exact"/>
        <w:ind w:left="1133" w:right="948" w:firstLine="182"/>
        <w:jc w:val="both"/>
        <w:rPr>
          <w:rFonts w:ascii="Times New Roman" w:hAnsi="Times New Roman"/>
          <w:color w:val="000000"/>
        </w:rPr>
      </w:pPr>
      <w:r>
        <w:rPr>
          <w:rFonts w:ascii="Times New Roman" w:hAnsi="Times New Roman"/>
          <w:color w:val="000000"/>
        </w:rPr>
        <w:t xml:space="preserve">Ko mašnik lomi kruh, in spusti del hostije v kelih, navadno poje »Jagnje Boţje« pevski zbor ali pevec, </w:t>
      </w:r>
      <w:r>
        <w:rPr>
          <w:rFonts w:ascii="Times New Roman" w:hAnsi="Times New Roman"/>
          <w:color w:val="000000"/>
          <w:spacing w:val="-1"/>
        </w:rPr>
        <w:t xml:space="preserve">ljudstvo pa odgovarja, ali ga vsaj glasno molimo. Vzklik »Jagnje Boţje« spremlja lomljenje kruha, zato ga </w:t>
      </w:r>
      <w:r>
        <w:rPr>
          <w:rFonts w:ascii="Times New Roman" w:hAnsi="Times New Roman"/>
          <w:color w:val="000000"/>
        </w:rPr>
        <w:t xml:space="preserve">lahko ponovimo tolikokrat, kolikor je potrebno za spremljavo obreda. Zadnjikrat sklenemo z besedami: »Podari nam mir«.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2"/>
        </w:rPr>
      </w:pPr>
      <w:r>
        <w:rPr>
          <w:rFonts w:ascii="Times New Roman" w:hAnsi="Times New Roman"/>
          <w:color w:val="000000"/>
          <w:spacing w:val="-2"/>
        </w:rPr>
        <w:t xml:space="preserve">366. Spevov v Redu svete maše npr. »Jagnje Boţje«, ni dovoljeno nadomestiti z drugimi pesmimi.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2"/>
        </w:rPr>
      </w:pPr>
      <w:r>
        <w:rPr>
          <w:rFonts w:ascii="Times New Roman" w:hAnsi="Times New Roman"/>
          <w:color w:val="000000"/>
          <w:spacing w:val="-2"/>
        </w:rPr>
        <w:t xml:space="preserve">Ite missa est - pojdite v miru </w:t>
      </w:r>
    </w:p>
    <w:p w:rsidR="007A1DAE" w:rsidRDefault="00895A3C">
      <w:pPr>
        <w:widowControl w:val="0"/>
        <w:autoSpaceDE w:val="0"/>
        <w:autoSpaceDN w:val="0"/>
        <w:adjustRightInd w:val="0"/>
        <w:spacing w:before="1" w:after="0" w:line="237" w:lineRule="exact"/>
        <w:ind w:left="1838"/>
        <w:rPr>
          <w:rFonts w:ascii="Times New Roman" w:hAnsi="Times New Roman"/>
          <w:color w:val="000000"/>
          <w:spacing w:val="-2"/>
        </w:rPr>
      </w:pPr>
      <w:r>
        <w:rPr>
          <w:rFonts w:ascii="Times New Roman" w:hAnsi="Times New Roman"/>
          <w:color w:val="000000"/>
          <w:spacing w:val="-2"/>
        </w:rPr>
        <w:t xml:space="preserve">Ta odpustni klic je sprva pomenil samo to, da je sedaj maša minila in moremo iti domov. </w:t>
      </w:r>
    </w:p>
    <w:p w:rsidR="007A1DAE" w:rsidRDefault="00895A3C">
      <w:pPr>
        <w:widowControl w:val="0"/>
        <w:autoSpaceDE w:val="0"/>
        <w:autoSpaceDN w:val="0"/>
        <w:adjustRightInd w:val="0"/>
        <w:spacing w:before="11" w:after="0" w:line="252" w:lineRule="exact"/>
        <w:ind w:left="1133" w:right="791" w:firstLine="705"/>
        <w:jc w:val="both"/>
        <w:rPr>
          <w:rFonts w:ascii="Times New Roman" w:hAnsi="Times New Roman"/>
          <w:color w:val="000000"/>
          <w:spacing w:val="-2"/>
        </w:rPr>
      </w:pPr>
      <w:r>
        <w:rPr>
          <w:rFonts w:ascii="Times New Roman" w:hAnsi="Times New Roman"/>
          <w:color w:val="000000"/>
          <w:spacing w:val="-3"/>
        </w:rPr>
        <w:t xml:space="preserve">V Rimu so imeli ţe v predkrščanskem času izreden vojaški smisel za red in disciplino. Niso si mogli </w:t>
      </w:r>
      <w:r>
        <w:rPr>
          <w:rFonts w:ascii="Times New Roman" w:hAnsi="Times New Roman"/>
          <w:color w:val="000000"/>
          <w:spacing w:val="-1"/>
        </w:rPr>
        <w:t xml:space="preserve">zamisliti zborovanja, pri katerem ne bi predsedujoči ob koncu vstal in razglasil, da je zborovanje končano. Ta miselnost ali navada je pustila svojo sled tudi pri kristjanih. Tudi mašo so sklenili tako, da se je diakon </w:t>
      </w:r>
      <w:r>
        <w:rPr>
          <w:rFonts w:ascii="Times New Roman" w:hAnsi="Times New Roman"/>
          <w:color w:val="000000"/>
        </w:rPr>
        <w:t xml:space="preserve">obrnil k ljudstvu in zaklical: »Ite missa est!«, to se pravi, sedaj pojdite domov. Šele mnogo kasneje, ko je </w:t>
      </w:r>
      <w:r>
        <w:rPr>
          <w:rFonts w:ascii="Times New Roman" w:hAnsi="Times New Roman"/>
          <w:color w:val="000000"/>
          <w:w w:val="104"/>
        </w:rPr>
        <w:t xml:space="preserve">srednji vek ta suhi stavek s svojimi napevi spremenil v radostni vzklik, je pomenil ta vzklik slovesno </w:t>
      </w:r>
      <w:r>
        <w:rPr>
          <w:rFonts w:ascii="Times New Roman" w:hAnsi="Times New Roman"/>
          <w:color w:val="000000"/>
        </w:rPr>
        <w:t xml:space="preserve">odposlanje mašnih udeleţencev v svet. To pomeni: vsakdo, ki pride od maše, se mora čutiti poslanega, da napolni svoj košček sveta, ki je njegov ţivljenjski prostor, s Kristusovim veseljem in njegovo ljubeznijo. </w:t>
      </w:r>
      <w:r>
        <w:rPr>
          <w:rFonts w:ascii="Times New Roman" w:hAnsi="Times New Roman"/>
          <w:color w:val="000000"/>
          <w:spacing w:val="-2"/>
        </w:rPr>
        <w:t xml:space="preserve">Najverjetneje bi slovenskemu človeku ostal dobesedni prevod preveč suhoparen, zato pa temu odpustnemu klicu dodamo še besedo ―v miru‖, kakor je to običajno pri Vzhodnih liturgijah. </w:t>
      </w:r>
    </w:p>
    <w:p w:rsidR="007A1DAE" w:rsidRDefault="00895A3C">
      <w:pPr>
        <w:widowControl w:val="0"/>
        <w:autoSpaceDE w:val="0"/>
        <w:autoSpaceDN w:val="0"/>
        <w:adjustRightInd w:val="0"/>
        <w:spacing w:before="10" w:after="0" w:line="250" w:lineRule="exact"/>
        <w:ind w:left="1133" w:right="918" w:firstLine="705"/>
        <w:jc w:val="both"/>
        <w:rPr>
          <w:rFonts w:ascii="Times New Roman" w:hAnsi="Times New Roman"/>
          <w:color w:val="000000"/>
          <w:spacing w:val="-3"/>
        </w:rPr>
      </w:pPr>
      <w:r>
        <w:rPr>
          <w:rFonts w:ascii="Times New Roman" w:hAnsi="Times New Roman"/>
          <w:color w:val="000000"/>
          <w:spacing w:val="-2"/>
        </w:rPr>
        <w:t xml:space="preserve">Podobno kakor s tem vzklikom, je tudi z odgovorom. Prvotno so z odgovorom »Bogu hvala« samo </w:t>
      </w:r>
      <w:r>
        <w:rPr>
          <w:rFonts w:ascii="Times New Roman" w:hAnsi="Times New Roman"/>
          <w:color w:val="000000"/>
          <w:spacing w:val="-2"/>
        </w:rPr>
        <w:br/>
      </w:r>
      <w:r>
        <w:rPr>
          <w:rFonts w:ascii="Times New Roman" w:hAnsi="Times New Roman"/>
          <w:color w:val="000000"/>
          <w:spacing w:val="-1"/>
        </w:rPr>
        <w:t xml:space="preserve">vzeli na znanje odpustni klic. Kristjani so imeli v prvih stoletjih v svojem vsakdanjem ţivljenju navado, da </w:t>
      </w:r>
      <w:r>
        <w:rPr>
          <w:rFonts w:ascii="Times New Roman" w:hAnsi="Times New Roman"/>
          <w:color w:val="000000"/>
          <w:spacing w:val="-1"/>
        </w:rPr>
        <w:br/>
      </w:r>
      <w:r>
        <w:rPr>
          <w:rFonts w:ascii="Times New Roman" w:hAnsi="Times New Roman"/>
          <w:color w:val="000000"/>
        </w:rPr>
        <w:t xml:space="preserve">so na vsako sporočilo rekli »Bogu hvala«. Ko pa je ta odgovor »Bogu hvala« v srednjem veku prejel isto </w:t>
      </w:r>
      <w:r>
        <w:rPr>
          <w:rFonts w:ascii="Times New Roman" w:hAnsi="Times New Roman"/>
          <w:color w:val="000000"/>
        </w:rPr>
        <w:br/>
      </w:r>
      <w:r>
        <w:rPr>
          <w:rFonts w:ascii="Times New Roman" w:hAnsi="Times New Roman"/>
          <w:color w:val="000000"/>
          <w:spacing w:val="-3"/>
        </w:rPr>
        <w:t xml:space="preserve">melodično in slovesno oblačilo, so odkrili, da se skriva za temi besedami zahvala Očetu za celotno slavje, ki </w:t>
      </w:r>
      <w:r>
        <w:rPr>
          <w:rFonts w:ascii="Times New Roman" w:hAnsi="Times New Roman"/>
          <w:color w:val="000000"/>
          <w:spacing w:val="-3"/>
        </w:rPr>
        <w:br/>
        <w:t xml:space="preserve">smo ga obhajali. To je zahvala za »Evharistijo«, kar pomeni »zahvalo«, ki je postala dar naše zahvale.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rPr>
      </w:pPr>
      <w:r>
        <w:rPr>
          <w:rFonts w:ascii="Times New Roman" w:hAnsi="Times New Roman"/>
          <w:color w:val="000000"/>
        </w:rPr>
        <w:t xml:space="preserve">Splošna ureditev rimskega misala o Ite missa est: </w:t>
      </w:r>
    </w:p>
    <w:p w:rsidR="007A1DAE" w:rsidRDefault="00895A3C">
      <w:pPr>
        <w:widowControl w:val="0"/>
        <w:autoSpaceDE w:val="0"/>
        <w:autoSpaceDN w:val="0"/>
        <w:adjustRightInd w:val="0"/>
        <w:spacing w:after="0" w:line="260" w:lineRule="exact"/>
        <w:ind w:left="1133" w:right="962"/>
        <w:jc w:val="both"/>
        <w:rPr>
          <w:rFonts w:ascii="Times New Roman" w:hAnsi="Times New Roman"/>
          <w:color w:val="000000"/>
          <w:spacing w:val="-1"/>
        </w:rPr>
      </w:pPr>
      <w:r>
        <w:rPr>
          <w:rFonts w:ascii="Times New Roman" w:hAnsi="Times New Roman"/>
          <w:color w:val="000000"/>
        </w:rPr>
        <w:t xml:space="preserve">168. Takoj po blagoslovu mašnik s sklenjenimi rokami doda: »Pojdite v miru«, vsi pa odgovorijo: »Bogu </w:t>
      </w:r>
      <w:r>
        <w:rPr>
          <w:rFonts w:ascii="Times New Roman" w:hAnsi="Times New Roman"/>
          <w:color w:val="000000"/>
          <w:spacing w:val="-1"/>
        </w:rPr>
        <w:t xml:space="preserve">hvala«. </w:t>
      </w:r>
    </w:p>
    <w:p w:rsidR="007A1DAE" w:rsidRDefault="007A1DAE">
      <w:pPr>
        <w:widowControl w:val="0"/>
        <w:autoSpaceDE w:val="0"/>
        <w:autoSpaceDN w:val="0"/>
        <w:adjustRightInd w:val="0"/>
        <w:spacing w:after="0" w:line="414" w:lineRule="exact"/>
        <w:ind w:left="1133"/>
        <w:rPr>
          <w:rFonts w:ascii="Times New Roman" w:hAnsi="Times New Roman"/>
          <w:color w:val="000000"/>
          <w:spacing w:val="-1"/>
        </w:rPr>
      </w:pPr>
    </w:p>
    <w:p w:rsidR="007A1DAE" w:rsidRDefault="00895A3C">
      <w:pPr>
        <w:widowControl w:val="0"/>
        <w:autoSpaceDE w:val="0"/>
        <w:autoSpaceDN w:val="0"/>
        <w:adjustRightInd w:val="0"/>
        <w:spacing w:before="321" w:after="0" w:line="414" w:lineRule="exact"/>
        <w:ind w:left="1133"/>
        <w:rPr>
          <w:rFonts w:ascii="Times New Roman" w:hAnsi="Times New Roman"/>
          <w:color w:val="000000"/>
          <w:w w:val="101"/>
          <w:sz w:val="36"/>
          <w:szCs w:val="36"/>
        </w:rPr>
      </w:pPr>
      <w:r>
        <w:rPr>
          <w:rFonts w:ascii="Times New Roman" w:hAnsi="Times New Roman"/>
          <w:color w:val="000000"/>
          <w:w w:val="101"/>
          <w:sz w:val="36"/>
          <w:szCs w:val="36"/>
        </w:rPr>
        <w:t xml:space="preserve">16. - 19. Obdobja v zgodovini korala </w:t>
      </w:r>
    </w:p>
    <w:p w:rsidR="007A1DAE" w:rsidRDefault="00895A3C">
      <w:pPr>
        <w:widowControl w:val="0"/>
        <w:autoSpaceDE w:val="0"/>
        <w:autoSpaceDN w:val="0"/>
        <w:adjustRightInd w:val="0"/>
        <w:spacing w:before="239" w:after="0" w:line="253" w:lineRule="exact"/>
        <w:ind w:left="1133"/>
        <w:rPr>
          <w:rFonts w:ascii="Times New Roman" w:hAnsi="Times New Roman"/>
          <w:color w:val="000000"/>
          <w:w w:val="103"/>
        </w:rPr>
      </w:pPr>
      <w:r>
        <w:rPr>
          <w:rFonts w:ascii="Times New Roman" w:hAnsi="Times New Roman"/>
          <w:color w:val="000000"/>
          <w:w w:val="103"/>
        </w:rPr>
        <w:t xml:space="preserve">Obdobja gregorijanskega korala </w:t>
      </w:r>
    </w:p>
    <w:p w:rsidR="007A1DAE" w:rsidRDefault="007A1DAE">
      <w:pPr>
        <w:widowControl w:val="0"/>
        <w:autoSpaceDE w:val="0"/>
        <w:autoSpaceDN w:val="0"/>
        <w:adjustRightInd w:val="0"/>
        <w:spacing w:after="0" w:line="253" w:lineRule="exact"/>
        <w:ind w:left="1493"/>
        <w:rPr>
          <w:rFonts w:ascii="Times New Roman" w:hAnsi="Times New Roman"/>
          <w:color w:val="000000"/>
          <w:w w:val="103"/>
        </w:rPr>
      </w:pPr>
    </w:p>
    <w:p w:rsidR="007A1DAE" w:rsidRDefault="00895A3C">
      <w:pPr>
        <w:widowControl w:val="0"/>
        <w:tabs>
          <w:tab w:val="left" w:pos="1992"/>
          <w:tab w:val="left" w:pos="3255"/>
        </w:tabs>
        <w:autoSpaceDE w:val="0"/>
        <w:autoSpaceDN w:val="0"/>
        <w:adjustRightInd w:val="0"/>
        <w:spacing w:before="60" w:after="0" w:line="253" w:lineRule="exact"/>
        <w:ind w:left="1493"/>
        <w:rPr>
          <w:rFonts w:ascii="Times New Roman" w:hAnsi="Times New Roman"/>
          <w:color w:val="000000"/>
          <w:spacing w:val="-2"/>
        </w:rPr>
      </w:pPr>
      <w:r>
        <w:rPr>
          <w:rFonts w:ascii="Times New Roman" w:hAnsi="Times New Roman"/>
          <w:color w:val="000000"/>
          <w:spacing w:val="-2"/>
        </w:rPr>
        <w:t>1. -</w:t>
      </w:r>
      <w:r>
        <w:rPr>
          <w:rFonts w:ascii="Times New Roman" w:hAnsi="Times New Roman"/>
          <w:color w:val="000000"/>
          <w:spacing w:val="-2"/>
        </w:rPr>
        <w:tab/>
        <w:t>6. stol.</w:t>
      </w:r>
      <w:r>
        <w:rPr>
          <w:rFonts w:ascii="Times New Roman" w:hAnsi="Times New Roman"/>
          <w:color w:val="000000"/>
          <w:spacing w:val="-2"/>
        </w:rPr>
        <w:tab/>
        <w:t>Razvojno obdobje</w:t>
      </w:r>
    </w:p>
    <w:p w:rsidR="007A1DAE" w:rsidRDefault="00895A3C">
      <w:pPr>
        <w:widowControl w:val="0"/>
        <w:tabs>
          <w:tab w:val="left" w:pos="3255"/>
        </w:tabs>
        <w:autoSpaceDE w:val="0"/>
        <w:autoSpaceDN w:val="0"/>
        <w:adjustRightInd w:val="0"/>
        <w:spacing w:before="2" w:after="0" w:line="253" w:lineRule="exact"/>
        <w:ind w:left="1493"/>
        <w:rPr>
          <w:rFonts w:ascii="Times New Roman" w:hAnsi="Times New Roman"/>
          <w:color w:val="000000"/>
          <w:spacing w:val="-2"/>
        </w:rPr>
      </w:pPr>
      <w:r>
        <w:rPr>
          <w:rFonts w:ascii="Times New Roman" w:hAnsi="Times New Roman"/>
          <w:color w:val="000000"/>
          <w:spacing w:val="-2"/>
        </w:rPr>
        <w:t>5. - 10. stol.</w:t>
      </w:r>
      <w:r>
        <w:rPr>
          <w:rFonts w:ascii="Times New Roman" w:hAnsi="Times New Roman"/>
          <w:color w:val="000000"/>
          <w:spacing w:val="-2"/>
        </w:rPr>
        <w:tab/>
        <w:t>Zlata doba</w:t>
      </w:r>
    </w:p>
    <w:p w:rsidR="007A1DAE" w:rsidRDefault="00895A3C">
      <w:pPr>
        <w:widowControl w:val="0"/>
        <w:tabs>
          <w:tab w:val="left" w:pos="3255"/>
        </w:tabs>
        <w:autoSpaceDE w:val="0"/>
        <w:autoSpaceDN w:val="0"/>
        <w:adjustRightInd w:val="0"/>
        <w:spacing w:before="1" w:after="0" w:line="253" w:lineRule="exact"/>
        <w:ind w:left="1493"/>
        <w:rPr>
          <w:rFonts w:ascii="Times New Roman" w:hAnsi="Times New Roman"/>
          <w:color w:val="000000"/>
          <w:spacing w:val="-2"/>
        </w:rPr>
      </w:pPr>
      <w:r>
        <w:rPr>
          <w:rFonts w:ascii="Times New Roman" w:hAnsi="Times New Roman"/>
          <w:color w:val="000000"/>
          <w:spacing w:val="-2"/>
        </w:rPr>
        <w:t>10. - 14. stol.</w:t>
      </w:r>
      <w:r>
        <w:rPr>
          <w:rFonts w:ascii="Times New Roman" w:hAnsi="Times New Roman"/>
          <w:color w:val="000000"/>
          <w:spacing w:val="-2"/>
        </w:rPr>
        <w:tab/>
        <w:t>Zaton</w:t>
      </w:r>
    </w:p>
    <w:p w:rsidR="007A1DAE" w:rsidRDefault="00895A3C">
      <w:pPr>
        <w:widowControl w:val="0"/>
        <w:autoSpaceDE w:val="0"/>
        <w:autoSpaceDN w:val="0"/>
        <w:adjustRightInd w:val="0"/>
        <w:spacing w:before="1" w:after="0" w:line="249" w:lineRule="exact"/>
        <w:ind w:left="1493" w:firstLine="1056"/>
        <w:rPr>
          <w:rFonts w:ascii="Times New Roman" w:hAnsi="Times New Roman"/>
          <w:color w:val="000000"/>
          <w:spacing w:val="-2"/>
        </w:rPr>
      </w:pPr>
      <w:r>
        <w:rPr>
          <w:rFonts w:ascii="Times New Roman" w:hAnsi="Times New Roman"/>
          <w:color w:val="000000"/>
          <w:spacing w:val="-2"/>
        </w:rPr>
        <w:t>Ars antiqua (1250-1320)</w:t>
      </w:r>
    </w:p>
    <w:p w:rsidR="007A1DAE" w:rsidRDefault="00895A3C">
      <w:pPr>
        <w:widowControl w:val="0"/>
        <w:autoSpaceDE w:val="0"/>
        <w:autoSpaceDN w:val="0"/>
        <w:adjustRightInd w:val="0"/>
        <w:spacing w:before="2" w:after="0" w:line="253" w:lineRule="exact"/>
        <w:ind w:left="1493" w:firstLine="1056"/>
        <w:rPr>
          <w:rFonts w:ascii="Times New Roman" w:hAnsi="Times New Roman"/>
          <w:color w:val="000000"/>
          <w:spacing w:val="-2"/>
        </w:rPr>
      </w:pPr>
      <w:r>
        <w:rPr>
          <w:rFonts w:ascii="Times New Roman" w:hAnsi="Times New Roman"/>
          <w:color w:val="000000"/>
          <w:spacing w:val="-2"/>
        </w:rPr>
        <w:t>Ars nova (1320-1400)</w:t>
      </w:r>
    </w:p>
    <w:p w:rsidR="007A1DAE" w:rsidRDefault="00895A3C">
      <w:pPr>
        <w:widowControl w:val="0"/>
        <w:tabs>
          <w:tab w:val="left" w:pos="3255"/>
        </w:tabs>
        <w:autoSpaceDE w:val="0"/>
        <w:autoSpaceDN w:val="0"/>
        <w:adjustRightInd w:val="0"/>
        <w:spacing w:before="2" w:after="0" w:line="253" w:lineRule="exact"/>
        <w:ind w:left="1493"/>
        <w:rPr>
          <w:rFonts w:ascii="Times New Roman" w:hAnsi="Times New Roman"/>
          <w:color w:val="000000"/>
          <w:spacing w:val="-2"/>
        </w:rPr>
      </w:pPr>
      <w:r>
        <w:rPr>
          <w:rFonts w:ascii="Times New Roman" w:hAnsi="Times New Roman"/>
          <w:color w:val="000000"/>
          <w:spacing w:val="-2"/>
        </w:rPr>
        <w:t>14. - 16. stol.</w:t>
      </w:r>
      <w:r>
        <w:rPr>
          <w:rFonts w:ascii="Times New Roman" w:hAnsi="Times New Roman"/>
          <w:color w:val="000000"/>
          <w:spacing w:val="-2"/>
        </w:rPr>
        <w:tab/>
        <w:t>Napačna obnova</w:t>
      </w:r>
    </w:p>
    <w:p w:rsidR="007A1DAE" w:rsidRDefault="00895A3C">
      <w:pPr>
        <w:widowControl w:val="0"/>
        <w:tabs>
          <w:tab w:val="left" w:pos="3255"/>
        </w:tabs>
        <w:autoSpaceDE w:val="0"/>
        <w:autoSpaceDN w:val="0"/>
        <w:adjustRightInd w:val="0"/>
        <w:spacing w:after="0" w:line="249" w:lineRule="exact"/>
        <w:ind w:left="1493"/>
        <w:rPr>
          <w:rFonts w:ascii="Times New Roman" w:hAnsi="Times New Roman"/>
          <w:color w:val="000000"/>
          <w:spacing w:val="-2"/>
        </w:rPr>
      </w:pPr>
      <w:r>
        <w:rPr>
          <w:rFonts w:ascii="Times New Roman" w:hAnsi="Times New Roman"/>
          <w:color w:val="000000"/>
          <w:spacing w:val="-2"/>
        </w:rPr>
        <w:t>16. - 19. stol.</w:t>
      </w:r>
      <w:r>
        <w:rPr>
          <w:rFonts w:ascii="Times New Roman" w:hAnsi="Times New Roman"/>
          <w:color w:val="000000"/>
          <w:spacing w:val="-2"/>
        </w:rPr>
        <w:tab/>
        <w:t>Obdobje melodičnega večglasja</w:t>
      </w:r>
    </w:p>
    <w:p w:rsidR="007A1DAE" w:rsidRDefault="00895A3C">
      <w:pPr>
        <w:widowControl w:val="0"/>
        <w:tabs>
          <w:tab w:val="left" w:pos="3255"/>
        </w:tabs>
        <w:autoSpaceDE w:val="0"/>
        <w:autoSpaceDN w:val="0"/>
        <w:adjustRightInd w:val="0"/>
        <w:spacing w:before="3" w:after="0" w:line="253" w:lineRule="exact"/>
        <w:ind w:left="1493"/>
        <w:rPr>
          <w:rFonts w:ascii="Times New Roman" w:hAnsi="Times New Roman"/>
          <w:color w:val="000000"/>
          <w:spacing w:val="-2"/>
        </w:rPr>
      </w:pPr>
      <w:r>
        <w:rPr>
          <w:rFonts w:ascii="Times New Roman" w:hAnsi="Times New Roman"/>
          <w:color w:val="000000"/>
          <w:spacing w:val="-2"/>
        </w:rPr>
        <w:t>19. - 20. stol.</w:t>
      </w:r>
      <w:r>
        <w:rPr>
          <w:rFonts w:ascii="Times New Roman" w:hAnsi="Times New Roman"/>
          <w:color w:val="000000"/>
          <w:spacing w:val="-2"/>
        </w:rPr>
        <w:tab/>
        <w:t>Prava - znanstvena obnova</w:t>
      </w: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895A3C">
      <w:pPr>
        <w:widowControl w:val="0"/>
        <w:autoSpaceDE w:val="0"/>
        <w:autoSpaceDN w:val="0"/>
        <w:adjustRightInd w:val="0"/>
        <w:spacing w:before="22"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21 </w:t>
      </w:r>
      <w:r w:rsidR="003C2088">
        <w:rPr>
          <w:noProof/>
        </w:rPr>
        <w:pict>
          <v:shape id="_x0000_s1049" style="position:absolute;left:0;text-align:left;margin-left:56.65pt;margin-top:307.5pt;width:129.65pt;height:1pt;z-index:-58;mso-position-horizontal-relative:page;mso-position-vertical-relative:page" coordsize="2593,20" o:allowincell="f" path="m,20r2593,l2593,,,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22" w:name="Pg22"/>
      <w:bookmarkEnd w:id="22"/>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112" w:after="0" w:line="253" w:lineRule="exact"/>
        <w:ind w:left="1133" w:right="904" w:firstLine="705"/>
        <w:jc w:val="both"/>
        <w:rPr>
          <w:rFonts w:ascii="Times New Roman" w:hAnsi="Times New Roman"/>
          <w:color w:val="000000"/>
          <w:spacing w:val="-2"/>
        </w:rPr>
      </w:pPr>
      <w:r>
        <w:rPr>
          <w:rFonts w:ascii="Times New Roman" w:hAnsi="Times New Roman"/>
          <w:color w:val="000000"/>
          <w:w w:val="104"/>
        </w:rPr>
        <w:t xml:space="preserve">Številne upodobitve kaţejo papeţa Gregorja Velikega, ki mu Sveti Duh v obliki goloba na uho </w:t>
      </w:r>
      <w:r>
        <w:rPr>
          <w:rFonts w:ascii="Times New Roman" w:hAnsi="Times New Roman"/>
          <w:color w:val="000000"/>
          <w:w w:val="104"/>
        </w:rPr>
        <w:br/>
        <w:t xml:space="preserve">prišepetava melodije, ki jih papeţ marljivo zapisuje ali narekuje. Nekak  »mit« o nadnaravnem izvoru </w:t>
      </w:r>
      <w:r>
        <w:rPr>
          <w:rFonts w:ascii="Times New Roman" w:hAnsi="Times New Roman"/>
          <w:color w:val="000000"/>
          <w:w w:val="104"/>
        </w:rPr>
        <w:br/>
      </w:r>
      <w:r>
        <w:rPr>
          <w:rFonts w:ascii="Times New Roman" w:hAnsi="Times New Roman"/>
          <w:color w:val="000000"/>
          <w:spacing w:val="-3"/>
        </w:rPr>
        <w:t xml:space="preserve">rimskega graduala in antifonala je povzročil, da so do nedavnega negativno dojemali obnovo gregorijanskih </w:t>
      </w:r>
      <w:r>
        <w:rPr>
          <w:rFonts w:ascii="Times New Roman" w:hAnsi="Times New Roman"/>
          <w:color w:val="000000"/>
          <w:spacing w:val="-3"/>
        </w:rPr>
        <w:br/>
      </w:r>
      <w:r>
        <w:rPr>
          <w:rFonts w:ascii="Times New Roman" w:hAnsi="Times New Roman"/>
          <w:color w:val="000000"/>
          <w:spacing w:val="-2"/>
        </w:rPr>
        <w:t xml:space="preserve">melodij, ki so zasluga menihov v samostanu Solesmes. Nerealistično bi bilo trditi, da lahko na novo nastala </w:t>
      </w:r>
      <w:r>
        <w:rPr>
          <w:rFonts w:ascii="Times New Roman" w:hAnsi="Times New Roman"/>
          <w:color w:val="000000"/>
          <w:spacing w:val="-2"/>
        </w:rPr>
        <w:br/>
      </w:r>
      <w:r>
        <w:rPr>
          <w:rFonts w:ascii="Times New Roman" w:hAnsi="Times New Roman"/>
          <w:color w:val="000000"/>
          <w:spacing w:val="-3"/>
        </w:rPr>
        <w:t xml:space="preserve">religija sama iz sebe ustvari nove umetnostne oblike. Najprej mora poseči po oblikah in sredstvih, ki jih nudi </w:t>
      </w:r>
      <w:r>
        <w:rPr>
          <w:rFonts w:ascii="Times New Roman" w:hAnsi="Times New Roman"/>
          <w:color w:val="000000"/>
          <w:spacing w:val="-3"/>
        </w:rPr>
        <w:br/>
      </w:r>
      <w:r>
        <w:rPr>
          <w:rFonts w:ascii="Times New Roman" w:hAnsi="Times New Roman"/>
          <w:color w:val="000000"/>
          <w:spacing w:val="-2"/>
        </w:rPr>
        <w:t xml:space="preserve">kultura okolja (inkulturacija tudi v glasbi). Seveda pa lahko neka nova miselnost sredstva, ki so ţe pri roki, </w:t>
      </w:r>
      <w:r>
        <w:rPr>
          <w:rFonts w:ascii="Times New Roman" w:hAnsi="Times New Roman"/>
          <w:color w:val="000000"/>
          <w:spacing w:val="-2"/>
        </w:rPr>
        <w:br/>
        <w:t xml:space="preserve">napolni z novim duhom, da zasije nov duh skozi znane glasbene oblike (to pomeni »peti novo pesem«). </w:t>
      </w:r>
    </w:p>
    <w:p w:rsidR="007A1DAE" w:rsidRDefault="00895A3C">
      <w:pPr>
        <w:widowControl w:val="0"/>
        <w:autoSpaceDE w:val="0"/>
        <w:autoSpaceDN w:val="0"/>
        <w:adjustRightInd w:val="0"/>
        <w:spacing w:before="7" w:after="0" w:line="253" w:lineRule="exact"/>
        <w:ind w:left="1133" w:right="960" w:firstLine="705"/>
        <w:jc w:val="both"/>
        <w:rPr>
          <w:rFonts w:ascii="Times New Roman" w:hAnsi="Times New Roman"/>
          <w:color w:val="000000"/>
          <w:spacing w:val="-1"/>
        </w:rPr>
      </w:pPr>
      <w:r>
        <w:rPr>
          <w:rFonts w:ascii="Times New Roman" w:hAnsi="Times New Roman"/>
          <w:color w:val="000000"/>
          <w:spacing w:val="-3"/>
        </w:rPr>
        <w:t xml:space="preserve">Svet Rimskega imperija je druţil deţele okrog Sredozemskega morja z dvema svetovnima jezikoma, </w:t>
      </w:r>
      <w:r>
        <w:rPr>
          <w:rFonts w:ascii="Times New Roman" w:hAnsi="Times New Roman"/>
          <w:color w:val="000000"/>
          <w:spacing w:val="-1"/>
        </w:rPr>
        <w:t xml:space="preserve">latinščino in grščino. Mnoţico ljudstev različnih ras, kultur, govoric, religij, tradicij je Rim krotil z močno </w:t>
      </w:r>
      <w:r>
        <w:rPr>
          <w:rFonts w:ascii="Times New Roman" w:hAnsi="Times New Roman"/>
          <w:color w:val="000000"/>
        </w:rPr>
        <w:t xml:space="preserve">upravo in močjo grških izobraţencev. Verski sinkretizem je prinašal tudi pisano sliko glasbenih pojavov; </w:t>
      </w:r>
      <w:r>
        <w:rPr>
          <w:rFonts w:ascii="Times New Roman" w:hAnsi="Times New Roman"/>
          <w:color w:val="000000"/>
          <w:spacing w:val="-1"/>
        </w:rPr>
        <w:t xml:space="preserve">nekateri sledovi so še danes ţivi v rimski liturgiji. </w:t>
      </w:r>
    </w:p>
    <w:p w:rsidR="007A1DAE" w:rsidRDefault="00895A3C">
      <w:pPr>
        <w:widowControl w:val="0"/>
        <w:autoSpaceDE w:val="0"/>
        <w:autoSpaceDN w:val="0"/>
        <w:adjustRightInd w:val="0"/>
        <w:spacing w:before="247" w:after="0" w:line="253" w:lineRule="exact"/>
        <w:ind w:left="1493"/>
        <w:rPr>
          <w:rFonts w:ascii="Times New Roman" w:hAnsi="Times New Roman"/>
          <w:color w:val="000000"/>
          <w:w w:val="103"/>
        </w:rPr>
      </w:pPr>
      <w:r>
        <w:rPr>
          <w:rFonts w:ascii="Times New Roman" w:hAnsi="Times New Roman"/>
          <w:color w:val="000000"/>
          <w:w w:val="103"/>
        </w:rPr>
        <w:t>a)</w:t>
      </w:r>
      <w:r>
        <w:rPr>
          <w:rFonts w:ascii="Arial" w:hAnsi="Arial" w:cs="Arial"/>
          <w:color w:val="000000"/>
          <w:w w:val="103"/>
        </w:rPr>
        <w:t xml:space="preserve"> </w:t>
      </w:r>
      <w:r>
        <w:rPr>
          <w:rFonts w:ascii="Times New Roman" w:hAnsi="Times New Roman"/>
          <w:color w:val="000000"/>
          <w:w w:val="103"/>
        </w:rPr>
        <w:t xml:space="preserve"> Razvojna doba korala (1. - 6. stoletje) </w:t>
      </w:r>
    </w:p>
    <w:p w:rsidR="007A1DAE" w:rsidRDefault="00895A3C">
      <w:pPr>
        <w:widowControl w:val="0"/>
        <w:autoSpaceDE w:val="0"/>
        <w:autoSpaceDN w:val="0"/>
        <w:adjustRightInd w:val="0"/>
        <w:spacing w:before="247" w:after="0" w:line="253" w:lineRule="exact"/>
        <w:ind w:left="1133" w:right="955" w:firstLine="705"/>
        <w:jc w:val="both"/>
        <w:rPr>
          <w:rFonts w:ascii="Times New Roman" w:hAnsi="Times New Roman"/>
          <w:color w:val="000000"/>
          <w:spacing w:val="-5"/>
        </w:rPr>
      </w:pPr>
      <w:r>
        <w:rPr>
          <w:rFonts w:ascii="Times New Roman" w:hAnsi="Times New Roman"/>
          <w:color w:val="000000"/>
          <w:spacing w:val="-2"/>
        </w:rPr>
        <w:t xml:space="preserve">Omenimo nekatere glasbene pojme različnih kulturnih vplivov, ki so pustili pečat zgodnjekrščanski </w:t>
      </w:r>
      <w:r>
        <w:rPr>
          <w:rFonts w:ascii="Times New Roman" w:hAnsi="Times New Roman"/>
          <w:color w:val="000000"/>
        </w:rPr>
        <w:t xml:space="preserve">glasbi. Najprej omenimo PSALMODIJO; pojem opisuje judovsko petje psalmov, ki pa je zgolj del širše </w:t>
      </w:r>
      <w:r>
        <w:rPr>
          <w:rFonts w:ascii="Times New Roman" w:hAnsi="Times New Roman"/>
          <w:color w:val="000000"/>
          <w:spacing w:val="-4"/>
        </w:rPr>
        <w:t xml:space="preserve">azijske glasbene tradicije. V pojmu HIMNODIJA pa je zajeto himnično petje helenističnega kroga v vzhodni </w:t>
      </w:r>
      <w:r>
        <w:rPr>
          <w:rFonts w:ascii="Times New Roman" w:hAnsi="Times New Roman"/>
          <w:color w:val="000000"/>
          <w:spacing w:val="-5"/>
        </w:rPr>
        <w:t xml:space="preserve">polovici drţave. </w:t>
      </w:r>
    </w:p>
    <w:p w:rsidR="007A1DAE" w:rsidRDefault="00895A3C">
      <w:pPr>
        <w:widowControl w:val="0"/>
        <w:autoSpaceDE w:val="0"/>
        <w:autoSpaceDN w:val="0"/>
        <w:adjustRightInd w:val="0"/>
        <w:spacing w:before="6" w:after="0" w:line="255" w:lineRule="exact"/>
        <w:ind w:left="1133" w:right="922" w:firstLine="705"/>
        <w:jc w:val="both"/>
        <w:rPr>
          <w:rFonts w:ascii="Times New Roman" w:hAnsi="Times New Roman"/>
          <w:color w:val="000000"/>
          <w:w w:val="104"/>
        </w:rPr>
      </w:pPr>
      <w:r>
        <w:rPr>
          <w:rFonts w:ascii="Times New Roman" w:hAnsi="Times New Roman"/>
          <w:color w:val="000000"/>
          <w:spacing w:val="-3"/>
        </w:rPr>
        <w:t xml:space="preserve">V glasbi zgodnje Cerkve (1.-6. stoletje) je bila prepovedana uporaba instrumentov, saj so le ti veljali </w:t>
      </w:r>
      <w:r>
        <w:rPr>
          <w:rFonts w:ascii="Times New Roman" w:hAnsi="Times New Roman"/>
          <w:color w:val="000000"/>
          <w:spacing w:val="-3"/>
        </w:rPr>
        <w:br/>
      </w:r>
      <w:r>
        <w:rPr>
          <w:rFonts w:ascii="Times New Roman" w:hAnsi="Times New Roman"/>
          <w:color w:val="000000"/>
          <w:spacing w:val="-2"/>
        </w:rPr>
        <w:t xml:space="preserve">za razkošje ter so odvračali od Besede, ki naj jo Cerkev oznanja, hkrati pa so bili povezani s poganskimi kulti </w:t>
      </w:r>
      <w:r>
        <w:rPr>
          <w:rFonts w:ascii="Times New Roman" w:hAnsi="Times New Roman"/>
          <w:color w:val="000000"/>
          <w:spacing w:val="-2"/>
        </w:rPr>
        <w:br/>
      </w:r>
      <w:r>
        <w:rPr>
          <w:rFonts w:ascii="Times New Roman" w:hAnsi="Times New Roman"/>
          <w:color w:val="000000"/>
          <w:w w:val="107"/>
        </w:rPr>
        <w:t xml:space="preserve">(v vzhodni Cerkvi je ta prepoved še danes  v veljavi). V prvih treh stoletjih so bili kristjani majhne </w:t>
      </w:r>
      <w:r>
        <w:rPr>
          <w:rFonts w:ascii="Times New Roman" w:hAnsi="Times New Roman"/>
          <w:color w:val="000000"/>
          <w:w w:val="107"/>
        </w:rPr>
        <w:br/>
      </w:r>
      <w:r>
        <w:rPr>
          <w:rFonts w:ascii="Times New Roman" w:hAnsi="Times New Roman"/>
          <w:color w:val="000000"/>
          <w:w w:val="104"/>
        </w:rPr>
        <w:t xml:space="preserve">prepovedane sekte v antično  - poganskem okolju. V  4. stoletju, ko krščanstva niso več preganjali, je </w:t>
      </w:r>
      <w:r>
        <w:rPr>
          <w:rFonts w:ascii="Times New Roman" w:hAnsi="Times New Roman"/>
          <w:color w:val="000000"/>
          <w:w w:val="104"/>
        </w:rPr>
        <w:br/>
      </w:r>
      <w:r>
        <w:rPr>
          <w:rFonts w:ascii="Times New Roman" w:hAnsi="Times New Roman"/>
          <w:color w:val="000000"/>
          <w:spacing w:val="-1"/>
        </w:rPr>
        <w:t xml:space="preserve">religiozna  glasba  doţivela  svoj  razcvet.  Petje  psalmov </w:t>
      </w:r>
      <w:r>
        <w:rPr>
          <w:rFonts w:ascii="Times New Roman" w:hAnsi="Times New Roman"/>
          <w:color w:val="000000"/>
          <w:w w:val="104"/>
        </w:rPr>
        <w:t xml:space="preserve">(psalmodija)  in  na  novo  spesnjenih  besedil </w:t>
      </w:r>
    </w:p>
    <w:p w:rsidR="007A1DAE" w:rsidRDefault="00895A3C">
      <w:pPr>
        <w:widowControl w:val="0"/>
        <w:autoSpaceDE w:val="0"/>
        <w:autoSpaceDN w:val="0"/>
        <w:adjustRightInd w:val="0"/>
        <w:spacing w:after="0" w:line="253" w:lineRule="exact"/>
        <w:ind w:left="1133" w:right="914"/>
        <w:jc w:val="both"/>
        <w:rPr>
          <w:rFonts w:ascii="Times New Roman" w:hAnsi="Times New Roman"/>
          <w:color w:val="000000"/>
          <w:spacing w:val="-3"/>
        </w:rPr>
      </w:pPr>
      <w:r>
        <w:rPr>
          <w:rFonts w:ascii="Times New Roman" w:hAnsi="Times New Roman"/>
          <w:color w:val="000000"/>
        </w:rPr>
        <w:t xml:space="preserve">(himnodija) sta postali glavni obliki krščanskega petja. Bogato izvajanje antifone in psalmskega verza se </w:t>
      </w:r>
      <w:r>
        <w:rPr>
          <w:rFonts w:ascii="Times New Roman" w:hAnsi="Times New Roman"/>
          <w:color w:val="000000"/>
        </w:rPr>
        <w:br/>
        <w:t xml:space="preserve">imenuje responzorijska psalmodija; gre za menjavo med zborom in solistom (pri maši: aleluja, gradual; v </w:t>
      </w:r>
      <w:r>
        <w:rPr>
          <w:rFonts w:ascii="Times New Roman" w:hAnsi="Times New Roman"/>
          <w:color w:val="000000"/>
        </w:rPr>
        <w:br/>
      </w:r>
      <w:r>
        <w:rPr>
          <w:rFonts w:ascii="Times New Roman" w:hAnsi="Times New Roman"/>
          <w:color w:val="000000"/>
          <w:spacing w:val="-3"/>
        </w:rPr>
        <w:t xml:space="preserve">oficiju: responzorij). Antifona se je oblikovala v »odgovarjajoči« refren zbora. Tudi izmenjalno (antifonalno </w:t>
      </w:r>
      <w:r>
        <w:rPr>
          <w:rFonts w:ascii="Times New Roman" w:hAnsi="Times New Roman"/>
          <w:color w:val="000000"/>
          <w:spacing w:val="-3"/>
        </w:rPr>
        <w:br/>
      </w:r>
      <w:r>
        <w:rPr>
          <w:rFonts w:ascii="Times New Roman" w:hAnsi="Times New Roman"/>
          <w:color w:val="000000"/>
          <w:spacing w:val="-1"/>
        </w:rPr>
        <w:t xml:space="preserve">- gr. nasprotno) petje je dokazano ţe zelo zgodaj; pri tem je šlo za dve zborovski polovici. Pri tem je lahko </w:t>
      </w:r>
      <w:r>
        <w:rPr>
          <w:rFonts w:ascii="Times New Roman" w:hAnsi="Times New Roman"/>
          <w:color w:val="000000"/>
          <w:spacing w:val="-1"/>
        </w:rPr>
        <w:br/>
      </w:r>
      <w:r>
        <w:rPr>
          <w:rFonts w:ascii="Times New Roman" w:hAnsi="Times New Roman"/>
          <w:color w:val="000000"/>
        </w:rPr>
        <w:t xml:space="preserve">šlo za preprosto ponovitev (vsak novi verz so peli na isto melodijo) ali za progresivno ponovitev (po dva </w:t>
      </w:r>
      <w:r>
        <w:rPr>
          <w:rFonts w:ascii="Times New Roman" w:hAnsi="Times New Roman"/>
          <w:color w:val="000000"/>
        </w:rPr>
        <w:br/>
      </w:r>
      <w:r>
        <w:rPr>
          <w:rFonts w:ascii="Times New Roman" w:hAnsi="Times New Roman"/>
          <w:color w:val="000000"/>
          <w:spacing w:val="-3"/>
        </w:rPr>
        <w:t xml:space="preserve">verza pojejo isto ponovitev, pri čemer se zbori menjajo - poznejše sekvenčno načelo). Pri refrenski obliki pa </w:t>
      </w:r>
      <w:r>
        <w:rPr>
          <w:rFonts w:ascii="Times New Roman" w:hAnsi="Times New Roman"/>
          <w:color w:val="000000"/>
          <w:spacing w:val="-3"/>
        </w:rPr>
        <w:br/>
        <w:t xml:space="preserve">po dveh verzih z lastno melodijo, ki jo pojeta zbor I in II, pojeta oba zbora skupaj enak refren). </w:t>
      </w:r>
    </w:p>
    <w:p w:rsidR="007A1DAE" w:rsidRDefault="00895A3C">
      <w:pPr>
        <w:widowControl w:val="0"/>
        <w:autoSpaceDE w:val="0"/>
        <w:autoSpaceDN w:val="0"/>
        <w:adjustRightInd w:val="0"/>
        <w:spacing w:after="0" w:line="250" w:lineRule="exact"/>
        <w:ind w:left="1133" w:right="955" w:firstLine="705"/>
        <w:jc w:val="both"/>
        <w:rPr>
          <w:rFonts w:ascii="Times New Roman" w:hAnsi="Times New Roman"/>
          <w:color w:val="000000"/>
          <w:w w:val="102"/>
        </w:rPr>
      </w:pPr>
      <w:r>
        <w:rPr>
          <w:rFonts w:ascii="Times New Roman" w:hAnsi="Times New Roman"/>
          <w:color w:val="000000"/>
          <w:w w:val="102"/>
        </w:rPr>
        <w:t xml:space="preserve">Himnodija pa obsega petje novo spesnjenih besedil, najprej  večinoma proze  (npr. doksologija </w:t>
      </w:r>
      <w:r>
        <w:rPr>
          <w:rFonts w:ascii="Times New Roman" w:hAnsi="Times New Roman"/>
          <w:color w:val="000000"/>
          <w:w w:val="102"/>
        </w:rPr>
        <w:br/>
      </w:r>
      <w:r>
        <w:rPr>
          <w:rFonts w:ascii="Times New Roman" w:hAnsi="Times New Roman"/>
          <w:color w:val="000000"/>
          <w:spacing w:val="-2"/>
        </w:rPr>
        <w:t xml:space="preserve">»Gloria in excelsis Deo«). Prvi verzi so delo sv. Ambroţa, ki je s petjem himnov krepil pravoverne nasproti </w:t>
      </w:r>
      <w:r>
        <w:rPr>
          <w:rFonts w:ascii="Times New Roman" w:hAnsi="Times New Roman"/>
          <w:color w:val="000000"/>
          <w:spacing w:val="-2"/>
        </w:rPr>
        <w:br/>
      </w:r>
      <w:r>
        <w:rPr>
          <w:rFonts w:ascii="Times New Roman" w:hAnsi="Times New Roman"/>
          <w:color w:val="000000"/>
          <w:spacing w:val="-1"/>
        </w:rPr>
        <w:t xml:space="preserve">arijancem (mala doksologija »Slava bodi Očetu in Sinu in Svetemu Duhu« nasproti »Slava bodi Očetu po </w:t>
      </w:r>
      <w:r>
        <w:rPr>
          <w:rFonts w:ascii="Times New Roman" w:hAnsi="Times New Roman"/>
          <w:color w:val="000000"/>
          <w:spacing w:val="-1"/>
        </w:rPr>
        <w:br/>
      </w:r>
      <w:r>
        <w:rPr>
          <w:rFonts w:ascii="Times New Roman" w:hAnsi="Times New Roman"/>
          <w:color w:val="000000"/>
          <w:w w:val="102"/>
        </w:rPr>
        <w:t xml:space="preserve">Sinu v Svetemu Duhu«), pri čemer sta dve zborni polovici peli kitice in občestvo malo doksologijo kot </w:t>
      </w:r>
      <w:r>
        <w:rPr>
          <w:rFonts w:ascii="Times New Roman" w:hAnsi="Times New Roman"/>
          <w:color w:val="000000"/>
          <w:w w:val="102"/>
        </w:rPr>
        <w:br/>
        <w:t xml:space="preserve">refren). </w:t>
      </w:r>
    </w:p>
    <w:p w:rsidR="007A1DAE" w:rsidRDefault="00895A3C">
      <w:pPr>
        <w:widowControl w:val="0"/>
        <w:autoSpaceDE w:val="0"/>
        <w:autoSpaceDN w:val="0"/>
        <w:adjustRightInd w:val="0"/>
        <w:spacing w:before="5" w:after="0" w:line="253" w:lineRule="exact"/>
        <w:ind w:left="1133" w:right="950" w:firstLine="705"/>
        <w:jc w:val="both"/>
        <w:rPr>
          <w:rFonts w:ascii="Times New Roman" w:hAnsi="Times New Roman"/>
          <w:color w:val="000000"/>
          <w:spacing w:val="-2"/>
        </w:rPr>
      </w:pPr>
      <w:r>
        <w:rPr>
          <w:rFonts w:ascii="Times New Roman" w:hAnsi="Times New Roman"/>
          <w:color w:val="000000"/>
        </w:rPr>
        <w:t>Po letu 313 je religiozna glasba črpala predvsem z vzhoda (Antiohija</w:t>
      </w:r>
      <w:r>
        <w:rPr>
          <w:rFonts w:ascii="Times New Roman" w:hAnsi="Times New Roman"/>
          <w:color w:val="000000"/>
          <w:sz w:val="20"/>
          <w:szCs w:val="20"/>
          <w:vertAlign w:val="superscript"/>
        </w:rPr>
        <w:t>11</w:t>
      </w:r>
      <w:r>
        <w:rPr>
          <w:rFonts w:ascii="Times New Roman" w:hAnsi="Times New Roman"/>
          <w:color w:val="000000"/>
        </w:rPr>
        <w:t xml:space="preserve">, Jeruzalem, Aleksandrija, </w:t>
      </w:r>
      <w:r>
        <w:rPr>
          <w:rFonts w:ascii="Times New Roman" w:hAnsi="Times New Roman"/>
          <w:color w:val="000000"/>
        </w:rPr>
        <w:br/>
        <w:t xml:space="preserve">pozneje tudi Bizanc). Razlogov za to je več: na Vzhodu je krščanstvo prodrlo hitreje in temeljiteje kot na </w:t>
      </w:r>
      <w:r>
        <w:rPr>
          <w:rFonts w:ascii="Times New Roman" w:hAnsi="Times New Roman"/>
          <w:color w:val="000000"/>
        </w:rPr>
        <w:br/>
      </w:r>
      <w:r>
        <w:rPr>
          <w:rFonts w:ascii="Times New Roman" w:hAnsi="Times New Roman"/>
          <w:color w:val="000000"/>
          <w:spacing w:val="-3"/>
        </w:rPr>
        <w:t xml:space="preserve">Zahodu, prav tako je bil Vzhod kulturno bolj dojemljiv. Latinščina se je vse bolj oddaljevala od polagoma se </w:t>
      </w:r>
      <w:r>
        <w:rPr>
          <w:rFonts w:ascii="Times New Roman" w:hAnsi="Times New Roman"/>
          <w:color w:val="000000"/>
          <w:spacing w:val="-3"/>
        </w:rPr>
        <w:br/>
      </w:r>
      <w:r>
        <w:rPr>
          <w:rFonts w:ascii="Times New Roman" w:hAnsi="Times New Roman"/>
          <w:color w:val="000000"/>
          <w:spacing w:val="-2"/>
        </w:rPr>
        <w:t xml:space="preserve">razvijajočih narečij, ki niso več bila »cerkvenotvorna« (prav tako pa latinščina več ni bila ljudski jezik). Na </w:t>
      </w:r>
      <w:r>
        <w:rPr>
          <w:rFonts w:ascii="Times New Roman" w:hAnsi="Times New Roman"/>
          <w:color w:val="000000"/>
          <w:spacing w:val="-2"/>
        </w:rPr>
        <w:br/>
        <w:t xml:space="preserve">vzhodu pa so grščina, aramejščina, sirščina in koptščina kot liturgični idiomi veliko bolj sledili razvoju ţive </w:t>
      </w:r>
      <w:r>
        <w:rPr>
          <w:rFonts w:ascii="Times New Roman" w:hAnsi="Times New Roman"/>
          <w:color w:val="000000"/>
          <w:spacing w:val="-2"/>
        </w:rPr>
        <w:br/>
      </w:r>
      <w:r>
        <w:rPr>
          <w:rFonts w:ascii="Times New Roman" w:hAnsi="Times New Roman"/>
          <w:color w:val="000000"/>
          <w:spacing w:val="-3"/>
        </w:rPr>
        <w:t xml:space="preserve">govorice. Na glasbeno ţivljenje so proti pričakovanjem pozitivno vplivali dogmatični boji; posamezne sekte </w:t>
      </w:r>
      <w:r>
        <w:rPr>
          <w:rFonts w:ascii="Times New Roman" w:hAnsi="Times New Roman"/>
          <w:color w:val="000000"/>
          <w:spacing w:val="-3"/>
        </w:rPr>
        <w:br/>
      </w:r>
      <w:r>
        <w:rPr>
          <w:rFonts w:ascii="Times New Roman" w:hAnsi="Times New Roman"/>
          <w:color w:val="000000"/>
          <w:w w:val="103"/>
        </w:rPr>
        <w:t xml:space="preserve">(gnostiki, arijanci …) so z glasbo propagirali svoje ideje in Cerkev ni smela »ostati dolţna«. Res pa je </w:t>
      </w:r>
      <w:r>
        <w:rPr>
          <w:rFonts w:ascii="Times New Roman" w:hAnsi="Times New Roman"/>
          <w:color w:val="000000"/>
          <w:w w:val="103"/>
        </w:rPr>
        <w:br/>
      </w:r>
      <w:r>
        <w:rPr>
          <w:rFonts w:ascii="Times New Roman" w:hAnsi="Times New Roman"/>
          <w:color w:val="000000"/>
          <w:spacing w:val="-2"/>
        </w:rPr>
        <w:t xml:space="preserve">Vzhodu dajal prednost tudi odmik od preprostega psalmičnega načela; ta je bil na zahodu vseskozi vodilen, </w:t>
      </w:r>
      <w:r>
        <w:rPr>
          <w:rFonts w:ascii="Times New Roman" w:hAnsi="Times New Roman"/>
          <w:color w:val="000000"/>
          <w:spacing w:val="-2"/>
        </w:rPr>
        <w:br/>
      </w:r>
      <w:r>
        <w:rPr>
          <w:rFonts w:ascii="Times New Roman" w:hAnsi="Times New Roman"/>
          <w:color w:val="000000"/>
          <w:w w:val="102"/>
        </w:rPr>
        <w:t xml:space="preserve">na Vzhodu pa je močno naraščanje grškega in sirskega pesništva oplodilo tudi glasbeno umetnost. Ţe v </w:t>
      </w:r>
      <w:r>
        <w:rPr>
          <w:rFonts w:ascii="Times New Roman" w:hAnsi="Times New Roman"/>
          <w:color w:val="000000"/>
          <w:w w:val="102"/>
        </w:rPr>
        <w:br/>
      </w:r>
      <w:r>
        <w:rPr>
          <w:rFonts w:ascii="Times New Roman" w:hAnsi="Times New Roman"/>
          <w:color w:val="000000"/>
          <w:spacing w:val="-3"/>
        </w:rPr>
        <w:t>novozaveznih omembah</w:t>
      </w:r>
      <w:r>
        <w:rPr>
          <w:rFonts w:ascii="Times New Roman" w:hAnsi="Times New Roman"/>
          <w:color w:val="000000"/>
          <w:spacing w:val="-3"/>
          <w:sz w:val="20"/>
          <w:szCs w:val="20"/>
          <w:vertAlign w:val="superscript"/>
        </w:rPr>
        <w:t>12</w:t>
      </w:r>
      <w:r>
        <w:rPr>
          <w:rFonts w:ascii="Times New Roman" w:hAnsi="Times New Roman"/>
          <w:color w:val="000000"/>
          <w:spacing w:val="-3"/>
        </w:rPr>
        <w:t xml:space="preserve"> glasbene dejavnosti prve Cerkve najdemo dualizem psalm - himne (»nagovarjajte </w:t>
      </w:r>
      <w:r>
        <w:rPr>
          <w:rFonts w:ascii="Times New Roman" w:hAnsi="Times New Roman"/>
          <w:color w:val="000000"/>
          <w:spacing w:val="-3"/>
        </w:rPr>
        <w:br/>
      </w:r>
      <w:r>
        <w:rPr>
          <w:rFonts w:ascii="Times New Roman" w:hAnsi="Times New Roman"/>
          <w:color w:val="000000"/>
          <w:spacing w:val="-2"/>
        </w:rPr>
        <w:t xml:space="preserve">se s psalmi, hvalnicami in z duhovnimi pesmimi, ko v svojem srcu prepevate in slavite Gospoda« /Ef 5,19/; </w:t>
      </w:r>
      <w:r>
        <w:rPr>
          <w:rFonts w:ascii="Times New Roman" w:hAnsi="Times New Roman"/>
          <w:color w:val="000000"/>
          <w:spacing w:val="-2"/>
        </w:rPr>
        <w:br/>
        <w:t xml:space="preserve">»S psalmi, hvalnicami in duhovnimi pesmimi v svojih srcih hvaleţno prepevajte Bogu« /Kol 3,16/). Himne </w:t>
      </w:r>
      <w:r>
        <w:rPr>
          <w:rFonts w:ascii="Times New Roman" w:hAnsi="Times New Roman"/>
          <w:color w:val="000000"/>
          <w:spacing w:val="-2"/>
        </w:rPr>
        <w:br/>
        <w:t xml:space="preserve">omenja grško pisano Janezovo Razodetje. Z leti je število himn raslo in Tertulijan (ok. 200) opozarja na </w:t>
      </w:r>
    </w:p>
    <w:p w:rsidR="007A1DAE" w:rsidRDefault="007A1DAE">
      <w:pPr>
        <w:widowControl w:val="0"/>
        <w:autoSpaceDE w:val="0"/>
        <w:autoSpaceDN w:val="0"/>
        <w:adjustRightInd w:val="0"/>
        <w:spacing w:after="0" w:line="230" w:lineRule="exact"/>
        <w:ind w:left="1133"/>
        <w:rPr>
          <w:rFonts w:ascii="Times New Roman" w:hAnsi="Times New Roman"/>
          <w:color w:val="000000"/>
          <w:spacing w:val="-2"/>
        </w:rPr>
      </w:pPr>
    </w:p>
    <w:p w:rsidR="007A1DAE" w:rsidRDefault="007A1DAE">
      <w:pPr>
        <w:widowControl w:val="0"/>
        <w:autoSpaceDE w:val="0"/>
        <w:autoSpaceDN w:val="0"/>
        <w:adjustRightInd w:val="0"/>
        <w:spacing w:after="0" w:line="230" w:lineRule="exact"/>
        <w:ind w:left="1133"/>
        <w:rPr>
          <w:rFonts w:ascii="Times New Roman" w:hAnsi="Times New Roman"/>
          <w:color w:val="000000"/>
          <w:spacing w:val="-2"/>
        </w:rPr>
      </w:pPr>
    </w:p>
    <w:p w:rsidR="007A1DAE" w:rsidRDefault="00895A3C">
      <w:pPr>
        <w:widowControl w:val="0"/>
        <w:autoSpaceDE w:val="0"/>
        <w:autoSpaceDN w:val="0"/>
        <w:adjustRightInd w:val="0"/>
        <w:spacing w:before="126" w:after="0" w:line="230" w:lineRule="exact"/>
        <w:ind w:left="1133"/>
        <w:rPr>
          <w:rFonts w:ascii="Times New Roman" w:hAnsi="Times New Roman"/>
          <w:color w:val="000000"/>
          <w:spacing w:val="-3"/>
          <w:sz w:val="20"/>
          <w:szCs w:val="20"/>
        </w:rPr>
      </w:pPr>
      <w:r>
        <w:rPr>
          <w:rFonts w:ascii="Times New Roman" w:hAnsi="Times New Roman"/>
          <w:color w:val="000000"/>
          <w:spacing w:val="-3"/>
          <w:sz w:val="19"/>
          <w:szCs w:val="19"/>
          <w:vertAlign w:val="superscript"/>
        </w:rPr>
        <w:t>11</w:t>
      </w:r>
      <w:r>
        <w:rPr>
          <w:rFonts w:ascii="Times New Roman" w:hAnsi="Times New Roman"/>
          <w:color w:val="000000"/>
          <w:spacing w:val="-3"/>
          <w:sz w:val="20"/>
          <w:szCs w:val="20"/>
        </w:rPr>
        <w:t xml:space="preserve"> Današnja Antarkya v Turčiji. </w:t>
      </w:r>
    </w:p>
    <w:p w:rsidR="007A1DAE" w:rsidRDefault="00895A3C">
      <w:pPr>
        <w:widowControl w:val="0"/>
        <w:autoSpaceDE w:val="0"/>
        <w:autoSpaceDN w:val="0"/>
        <w:adjustRightInd w:val="0"/>
        <w:spacing w:after="0" w:line="230" w:lineRule="exact"/>
        <w:ind w:left="1133" w:right="928"/>
        <w:jc w:val="both"/>
        <w:rPr>
          <w:rFonts w:ascii="Times New Roman" w:hAnsi="Times New Roman"/>
          <w:color w:val="000000"/>
          <w:spacing w:val="-3"/>
          <w:sz w:val="20"/>
          <w:szCs w:val="20"/>
        </w:rPr>
      </w:pPr>
      <w:r>
        <w:rPr>
          <w:rFonts w:ascii="Times New Roman" w:hAnsi="Times New Roman"/>
          <w:color w:val="000000"/>
          <w:sz w:val="19"/>
          <w:szCs w:val="19"/>
          <w:vertAlign w:val="superscript"/>
        </w:rPr>
        <w:t>12</w:t>
      </w:r>
      <w:r>
        <w:rPr>
          <w:rFonts w:ascii="Times New Roman" w:hAnsi="Times New Roman"/>
          <w:color w:val="000000"/>
          <w:sz w:val="20"/>
          <w:szCs w:val="20"/>
        </w:rPr>
        <w:t xml:space="preserve"> Ko Sveto pismo omenja petje ob srečavanju krščanskih skupnosti, je vprašanje, če gre pri tem za sinonime, ali pa </w:t>
      </w:r>
      <w:r>
        <w:rPr>
          <w:rFonts w:ascii="Times New Roman" w:hAnsi="Times New Roman"/>
          <w:color w:val="000000"/>
          <w:sz w:val="20"/>
          <w:szCs w:val="20"/>
        </w:rPr>
        <w:br/>
      </w:r>
      <w:r>
        <w:rPr>
          <w:rFonts w:ascii="Times New Roman" w:hAnsi="Times New Roman"/>
          <w:color w:val="000000"/>
          <w:spacing w:val="-2"/>
          <w:sz w:val="20"/>
          <w:szCs w:val="20"/>
        </w:rPr>
        <w:t xml:space="preserve">zaznamujejo različne pesniške, vsebinske in glasbene zvrsti. Jezik Nove zaveze je namreč koine, 'skupna', pogovorna </w:t>
      </w:r>
      <w:r>
        <w:rPr>
          <w:rFonts w:ascii="Times New Roman" w:hAnsi="Times New Roman"/>
          <w:color w:val="000000"/>
          <w:spacing w:val="-2"/>
          <w:sz w:val="20"/>
          <w:szCs w:val="20"/>
        </w:rPr>
        <w:br/>
      </w:r>
      <w:r>
        <w:rPr>
          <w:rFonts w:ascii="Times New Roman" w:hAnsi="Times New Roman"/>
          <w:color w:val="000000"/>
          <w:spacing w:val="-3"/>
          <w:sz w:val="20"/>
          <w:szCs w:val="20"/>
        </w:rPr>
        <w:t xml:space="preserve">grščina in nekateri grški izrazi v NZ ne označujejo tistega, kar so označevali v grškem okolju. Tako je v Mt 26,30 (»In </w:t>
      </w:r>
      <w:r>
        <w:rPr>
          <w:rFonts w:ascii="Times New Roman" w:hAnsi="Times New Roman"/>
          <w:color w:val="000000"/>
          <w:spacing w:val="-3"/>
          <w:sz w:val="20"/>
          <w:szCs w:val="20"/>
        </w:rPr>
        <w:br/>
      </w:r>
      <w:r>
        <w:rPr>
          <w:rFonts w:ascii="Times New Roman" w:hAnsi="Times New Roman"/>
          <w:color w:val="000000"/>
          <w:spacing w:val="-2"/>
          <w:sz w:val="20"/>
          <w:szCs w:val="20"/>
        </w:rPr>
        <w:t xml:space="preserve">ko so odpeli hvalnico, so odšli proti Oljski gori«) uporabljen grški termin »himnus«, s čimer je bil najbrţ poimenovan </w:t>
      </w:r>
      <w:r>
        <w:rPr>
          <w:rFonts w:ascii="Times New Roman" w:hAnsi="Times New Roman"/>
          <w:color w:val="000000"/>
          <w:spacing w:val="-2"/>
          <w:sz w:val="20"/>
          <w:szCs w:val="20"/>
        </w:rPr>
        <w:br/>
      </w:r>
      <w:r>
        <w:rPr>
          <w:rFonts w:ascii="Times New Roman" w:hAnsi="Times New Roman"/>
          <w:color w:val="000000"/>
          <w:spacing w:val="-3"/>
          <w:sz w:val="20"/>
          <w:szCs w:val="20"/>
        </w:rPr>
        <w:t xml:space="preserve">hallel, eden od psalmov od Ps 113 do Ps 118, ki imajo enak refren. Kakorkoli, ne glede na to je gotovo, da je bilo petje </w:t>
      </w:r>
      <w:r>
        <w:rPr>
          <w:rFonts w:ascii="Times New Roman" w:hAnsi="Times New Roman"/>
          <w:color w:val="000000"/>
          <w:spacing w:val="-3"/>
          <w:sz w:val="20"/>
          <w:szCs w:val="20"/>
        </w:rPr>
        <w:br/>
      </w:r>
      <w:r>
        <w:rPr>
          <w:rFonts w:ascii="Times New Roman" w:hAnsi="Times New Roman"/>
          <w:color w:val="000000"/>
          <w:spacing w:val="-2"/>
          <w:sz w:val="20"/>
          <w:szCs w:val="20"/>
        </w:rPr>
        <w:t xml:space="preserve">psalmov, ki je bilo pomembna sestavina liturgije jeruzalemskega templja, tudi del religioznega ţivljenja prvih judovskih </w:t>
      </w:r>
      <w:r>
        <w:rPr>
          <w:rFonts w:ascii="Times New Roman" w:hAnsi="Times New Roman"/>
          <w:color w:val="000000"/>
          <w:spacing w:val="-2"/>
          <w:sz w:val="20"/>
          <w:szCs w:val="20"/>
        </w:rPr>
        <w:br/>
      </w:r>
      <w:r>
        <w:rPr>
          <w:rFonts w:ascii="Times New Roman" w:hAnsi="Times New Roman"/>
          <w:color w:val="000000"/>
          <w:spacing w:val="-3"/>
          <w:sz w:val="20"/>
          <w:szCs w:val="20"/>
        </w:rPr>
        <w:t xml:space="preserve">kristjanov (Snoj 1999, 203). </w:t>
      </w:r>
    </w:p>
    <w:p w:rsidR="007A1DAE" w:rsidRDefault="00895A3C">
      <w:pPr>
        <w:widowControl w:val="0"/>
        <w:autoSpaceDE w:val="0"/>
        <w:autoSpaceDN w:val="0"/>
        <w:adjustRightInd w:val="0"/>
        <w:spacing w:before="142"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22 </w:t>
      </w:r>
      <w:r w:rsidR="003C2088">
        <w:rPr>
          <w:noProof/>
        </w:rPr>
        <w:pict>
          <v:shape id="_x0000_s1050" style="position:absolute;left:0;text-align:left;margin-left:56.65pt;margin-top:686.6pt;width:144.05pt;height:1pt;z-index:-57;mso-position-horizontal-relative:page;mso-position-vertical-relative:page" coordsize="2881,20" o:allowincell="f" path="m,20r2881,l2881,,,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23" w:name="Pg23"/>
      <w:bookmarkEnd w:id="23"/>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57"/>
        <w:jc w:val="both"/>
        <w:rPr>
          <w:rFonts w:ascii="Times New Roman" w:hAnsi="Times New Roman"/>
          <w:color w:val="000000"/>
          <w:spacing w:val="-2"/>
        </w:rPr>
      </w:pPr>
      <w:r>
        <w:rPr>
          <w:rFonts w:ascii="Times New Roman" w:hAnsi="Times New Roman"/>
          <w:color w:val="000000"/>
          <w:spacing w:val="-1"/>
        </w:rPr>
        <w:t xml:space="preserve">bogastvo verzov in spevov (De spectaculis 29). V himne so oblikovali celo pridige in molitve (Efraim Sirski </w:t>
      </w:r>
      <w:r>
        <w:rPr>
          <w:rFonts w:ascii="Times New Roman" w:hAnsi="Times New Roman"/>
          <w:color w:val="000000"/>
          <w:spacing w:val="-2"/>
        </w:rPr>
        <w:t xml:space="preserve">+ 373). </w:t>
      </w:r>
    </w:p>
    <w:p w:rsidR="007A1DAE" w:rsidRDefault="00895A3C">
      <w:pPr>
        <w:widowControl w:val="0"/>
        <w:autoSpaceDE w:val="0"/>
        <w:autoSpaceDN w:val="0"/>
        <w:adjustRightInd w:val="0"/>
        <w:spacing w:before="7" w:after="0" w:line="252" w:lineRule="exact"/>
        <w:ind w:left="1133" w:right="904" w:firstLine="705"/>
        <w:jc w:val="both"/>
        <w:rPr>
          <w:rFonts w:ascii="Times New Roman" w:hAnsi="Times New Roman"/>
          <w:color w:val="000000"/>
          <w:w w:val="102"/>
        </w:rPr>
      </w:pPr>
      <w:r>
        <w:rPr>
          <w:rFonts w:ascii="Times New Roman" w:hAnsi="Times New Roman"/>
          <w:color w:val="000000"/>
          <w:spacing w:val="-1"/>
        </w:rPr>
        <w:t xml:space="preserve">Pa vendar na Vzhodu ni šlo brez nasprotovanj. Puritansko smer je zastopalo vzhodno redovništvo, </w:t>
      </w:r>
      <w:r>
        <w:rPr>
          <w:rFonts w:ascii="Times New Roman" w:hAnsi="Times New Roman"/>
          <w:color w:val="000000"/>
          <w:spacing w:val="-1"/>
        </w:rPr>
        <w:br/>
      </w:r>
      <w:r>
        <w:rPr>
          <w:rFonts w:ascii="Times New Roman" w:hAnsi="Times New Roman"/>
          <w:color w:val="000000"/>
        </w:rPr>
        <w:t xml:space="preserve">drugi tokovi pa so bili naklonjeni prevzemu kulturnoumetnostnih doseţkov časa. Ţe pri Pavlu je zaznati </w:t>
      </w:r>
      <w:r>
        <w:rPr>
          <w:rFonts w:ascii="Times New Roman" w:hAnsi="Times New Roman"/>
          <w:color w:val="000000"/>
        </w:rPr>
        <w:br/>
        <w:t xml:space="preserve">kasnejšo polemiko (»Pojte! A tudi v svojih srcih«), ki se je še jasneje izkazala pri Avguštinu in svoj vrh </w:t>
      </w:r>
      <w:r>
        <w:rPr>
          <w:rFonts w:ascii="Times New Roman" w:hAnsi="Times New Roman"/>
          <w:color w:val="000000"/>
        </w:rPr>
        <w:br/>
      </w:r>
      <w:r>
        <w:rPr>
          <w:rFonts w:ascii="Times New Roman" w:hAnsi="Times New Roman"/>
          <w:color w:val="000000"/>
          <w:spacing w:val="-3"/>
        </w:rPr>
        <w:t xml:space="preserve">dosegla v 4. stoletju. Stari egipčanski meniški oče Pambo je, ko se je iz Aleksandrije vrnil eden od njegovih </w:t>
      </w:r>
      <w:r>
        <w:rPr>
          <w:rFonts w:ascii="Times New Roman" w:hAnsi="Times New Roman"/>
          <w:color w:val="000000"/>
          <w:spacing w:val="-3"/>
        </w:rPr>
        <w:br/>
      </w:r>
      <w:r>
        <w:rPr>
          <w:rFonts w:ascii="Times New Roman" w:hAnsi="Times New Roman"/>
          <w:color w:val="000000"/>
        </w:rPr>
        <w:t xml:space="preserve">učencev in predlagal opatu, da bi posnemali tamkajšnje nove speve, trope in kanone, tarnal: »Gorje nam, </w:t>
      </w:r>
      <w:r>
        <w:rPr>
          <w:rFonts w:ascii="Times New Roman" w:hAnsi="Times New Roman"/>
          <w:color w:val="000000"/>
        </w:rPr>
        <w:br/>
      </w:r>
      <w:r>
        <w:rPr>
          <w:rFonts w:ascii="Times New Roman" w:hAnsi="Times New Roman"/>
          <w:color w:val="000000"/>
          <w:spacing w:val="-2"/>
        </w:rPr>
        <w:t xml:space="preserve">prišli so dnevi, ko se menihi odvračajo od trpeţne hrane, ki jim jo daje Sveti Duh, in se ukvarjajo s pesmimi </w:t>
      </w:r>
      <w:r>
        <w:rPr>
          <w:rFonts w:ascii="Times New Roman" w:hAnsi="Times New Roman"/>
          <w:color w:val="000000"/>
          <w:spacing w:val="-2"/>
        </w:rPr>
        <w:br/>
      </w:r>
      <w:r>
        <w:rPr>
          <w:rFonts w:ascii="Times New Roman" w:hAnsi="Times New Roman"/>
          <w:color w:val="000000"/>
          <w:w w:val="102"/>
        </w:rPr>
        <w:t xml:space="preserve">in spevi […] Kako naj bo menih spokoren, če stoji v cerkvi ali v svoji meniški celici in se oglaša kakor </w:t>
      </w:r>
      <w:r>
        <w:rPr>
          <w:rFonts w:ascii="Times New Roman" w:hAnsi="Times New Roman"/>
          <w:color w:val="000000"/>
          <w:w w:val="102"/>
        </w:rPr>
        <w:br/>
        <w:t xml:space="preserve">govedo? Menihi so odšli v puščavo zato, da bi peli melodične pesmi […] Naša naloga je, da v strahu in </w:t>
      </w:r>
      <w:r>
        <w:rPr>
          <w:rFonts w:ascii="Times New Roman" w:hAnsi="Times New Roman"/>
          <w:color w:val="000000"/>
          <w:w w:val="102"/>
        </w:rPr>
        <w:br/>
      </w:r>
      <w:r>
        <w:rPr>
          <w:rFonts w:ascii="Times New Roman" w:hAnsi="Times New Roman"/>
          <w:color w:val="000000"/>
          <w:w w:val="106"/>
        </w:rPr>
        <w:t xml:space="preserve">trepetu Boţjem, med solzami in vzdihi, v opreznosti in budnosti, v skromnosti in s poniţnim glasom </w:t>
      </w:r>
      <w:r>
        <w:rPr>
          <w:rFonts w:ascii="Times New Roman" w:hAnsi="Times New Roman"/>
          <w:color w:val="000000"/>
          <w:w w:val="106"/>
        </w:rPr>
        <w:br/>
      </w:r>
      <w:r>
        <w:rPr>
          <w:rFonts w:ascii="Times New Roman" w:hAnsi="Times New Roman"/>
          <w:color w:val="000000"/>
          <w:w w:val="102"/>
        </w:rPr>
        <w:t xml:space="preserve">podarjamo svoje molitve Bogu« (Quasten 148/49). Tudi Avguštin v Izpovedih (10, 33) poroča, kako je </w:t>
      </w:r>
      <w:r>
        <w:rPr>
          <w:rFonts w:ascii="Times New Roman" w:hAnsi="Times New Roman"/>
          <w:color w:val="000000"/>
          <w:w w:val="102"/>
        </w:rPr>
        <w:br/>
        <w:t xml:space="preserve">omahoval med obema skrajnostima. Iz literarnih virov pa tudi zvemo, da so postopoma opuščali ţenske </w:t>
      </w:r>
      <w:r>
        <w:rPr>
          <w:rFonts w:ascii="Times New Roman" w:hAnsi="Times New Roman"/>
          <w:color w:val="000000"/>
          <w:w w:val="102"/>
        </w:rPr>
        <w:br/>
        <w:t xml:space="preserve">zbore, ki so bili navzoči v krščanski ortodoksiji (tako Efrem), ter namesto njih uvajali deške zbore. </w:t>
      </w:r>
    </w:p>
    <w:p w:rsidR="007A1DAE" w:rsidRDefault="00895A3C">
      <w:pPr>
        <w:widowControl w:val="0"/>
        <w:autoSpaceDE w:val="0"/>
        <w:autoSpaceDN w:val="0"/>
        <w:adjustRightInd w:val="0"/>
        <w:spacing w:after="0" w:line="253" w:lineRule="exact"/>
        <w:ind w:left="1133" w:right="938" w:firstLine="705"/>
        <w:jc w:val="both"/>
        <w:rPr>
          <w:rFonts w:ascii="Times New Roman" w:hAnsi="Times New Roman"/>
          <w:color w:val="000000"/>
          <w:spacing w:val="-3"/>
        </w:rPr>
      </w:pPr>
      <w:r>
        <w:rPr>
          <w:rFonts w:ascii="Times New Roman" w:hAnsi="Times New Roman"/>
          <w:color w:val="000000"/>
          <w:spacing w:val="-2"/>
        </w:rPr>
        <w:t xml:space="preserve">Bogosluţni red in nekatere bogosluţne smernice je mlado krščanstvo prevzelo iz judovskega rituala, </w:t>
      </w:r>
      <w:r>
        <w:rPr>
          <w:rFonts w:ascii="Times New Roman" w:hAnsi="Times New Roman"/>
          <w:color w:val="000000"/>
        </w:rPr>
        <w:t xml:space="preserve">antičnih religij in misterijskih kultov. Vsebinsko, jezikovno in glasbeno izpopolnitev takega liturgičnega ogrodja pa so izvedli v posameznih liturgičnih središčih (velikih občinah), pri čemer so o obliki odločali </w:t>
      </w:r>
      <w:r>
        <w:rPr>
          <w:rFonts w:ascii="Times New Roman" w:hAnsi="Times New Roman"/>
          <w:color w:val="000000"/>
          <w:spacing w:val="-1"/>
        </w:rPr>
        <w:t xml:space="preserve">narodnost, jezik, kultura, socialni in politični poloţaj. Ohranila so se zlasti besedila teh liturgij, melodije so </w:t>
      </w:r>
      <w:r>
        <w:rPr>
          <w:rFonts w:ascii="Times New Roman" w:hAnsi="Times New Roman"/>
          <w:color w:val="000000"/>
          <w:w w:val="102"/>
        </w:rPr>
        <w:t xml:space="preserve">dodali šele kasneje. Vendar so melodije pevci znali na pamet in so potrebovali zgolj oporne točke; zato </w:t>
      </w:r>
      <w:r>
        <w:rPr>
          <w:rFonts w:ascii="Times New Roman" w:hAnsi="Times New Roman"/>
          <w:color w:val="000000"/>
          <w:w w:val="103"/>
        </w:rPr>
        <w:t xml:space="preserve">dajejo notni zapisi od 800 dalje zgolj določene oporne ročke  - smer ronske linije in skupine tonov ter </w:t>
      </w:r>
      <w:r>
        <w:rPr>
          <w:rFonts w:ascii="Times New Roman" w:hAnsi="Times New Roman"/>
          <w:color w:val="000000"/>
          <w:spacing w:val="-3"/>
        </w:rPr>
        <w:t xml:space="preserve">nekatere pevske odtenke. </w:t>
      </w:r>
    </w:p>
    <w:p w:rsidR="007A1DAE" w:rsidRDefault="007A1DAE">
      <w:pPr>
        <w:widowControl w:val="0"/>
        <w:autoSpaceDE w:val="0"/>
        <w:autoSpaceDN w:val="0"/>
        <w:adjustRightInd w:val="0"/>
        <w:spacing w:after="0" w:line="252"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4" w:after="0" w:line="252" w:lineRule="exact"/>
        <w:ind w:left="1133" w:right="951" w:firstLine="705"/>
        <w:jc w:val="both"/>
        <w:rPr>
          <w:rFonts w:ascii="Times New Roman" w:hAnsi="Times New Roman"/>
          <w:color w:val="000000"/>
        </w:rPr>
      </w:pPr>
      <w:r>
        <w:rPr>
          <w:rFonts w:ascii="Times New Roman" w:hAnsi="Times New Roman"/>
          <w:color w:val="000000"/>
          <w:w w:val="104"/>
        </w:rPr>
        <w:t xml:space="preserve">V Novi zavezi je večkrat omenjeno, da so kristjani prepevali pesmi. Mt  26,30: "Ko so odpeli </w:t>
      </w:r>
      <w:r>
        <w:rPr>
          <w:rFonts w:ascii="Times New Roman" w:hAnsi="Times New Roman"/>
          <w:color w:val="000000"/>
          <w:spacing w:val="-1"/>
        </w:rPr>
        <w:t xml:space="preserve">zahvalno pesem, so odšli proti Oljski gori." Ef 5,19 in Kol 3,17 (toda: "v svojem srcu" oz. "v svojih srcih" </w:t>
      </w:r>
      <w:r>
        <w:rPr>
          <w:rFonts w:ascii="Times New Roman" w:hAnsi="Times New Roman"/>
          <w:color w:val="000000"/>
          <w:w w:val="105"/>
        </w:rPr>
        <w:t xml:space="preserve">prepevajte!). Papeţ Klemen I. naroča, naj vsi pojejo  »kakor iz enih ust«. Plinij ml. okrog l.  113: "... </w:t>
      </w:r>
      <w:r>
        <w:rPr>
          <w:rFonts w:ascii="Times New Roman" w:hAnsi="Times New Roman"/>
          <w:color w:val="000000"/>
          <w:spacing w:val="-3"/>
        </w:rPr>
        <w:t xml:space="preserve">kristjani imajo navado, da se zberejo stato die ante lucem (pred zoro), in Kristusu, svojemu Bogu, izmenično </w:t>
      </w:r>
      <w:r>
        <w:rPr>
          <w:rFonts w:ascii="Times New Roman" w:hAnsi="Times New Roman"/>
          <w:color w:val="000000"/>
        </w:rPr>
        <w:t xml:space="preserve">prepevajo himno" (Ep. ad Traianum 10,96). Piše o antifoničnem (2 zbora izmenoma) in responsorialnem (ponovitve vrstice, ki jo je prej zapel kantor) načinu petja, enako sveti Justin. </w:t>
      </w:r>
    </w:p>
    <w:p w:rsidR="007A1DAE" w:rsidRDefault="00895A3C">
      <w:pPr>
        <w:widowControl w:val="0"/>
        <w:autoSpaceDE w:val="0"/>
        <w:autoSpaceDN w:val="0"/>
        <w:adjustRightInd w:val="0"/>
        <w:spacing w:after="0" w:line="254" w:lineRule="exact"/>
        <w:ind w:left="1133" w:right="917" w:firstLine="705"/>
        <w:jc w:val="both"/>
        <w:rPr>
          <w:rFonts w:ascii="Times New Roman" w:hAnsi="Times New Roman"/>
          <w:color w:val="000000"/>
        </w:rPr>
      </w:pPr>
      <w:r>
        <w:rPr>
          <w:rFonts w:ascii="Times New Roman" w:hAnsi="Times New Roman"/>
          <w:color w:val="000000"/>
        </w:rPr>
        <w:t xml:space="preserve">Hipolit Rimski in Ciprijan v 3. stol. poročata o dialogiziranem petju psalmov. Od 4. do 6. stol je psalmodija glavni del bogosluţja (antifonalno petje iz sinagogalne prakse). Papeţ Damaz I. (366-384) je </w:t>
      </w:r>
      <w:r>
        <w:rPr>
          <w:rFonts w:ascii="Times New Roman" w:hAnsi="Times New Roman"/>
          <w:color w:val="000000"/>
          <w:spacing w:val="-1"/>
        </w:rPr>
        <w:t xml:space="preserve">najverjetneje uvedel v bogosluţje petje psalmov, na pobudo svojega svetovalca, sv. Hieronima. Njegova je </w:t>
      </w:r>
      <w:r>
        <w:rPr>
          <w:rFonts w:ascii="Times New Roman" w:hAnsi="Times New Roman"/>
          <w:color w:val="000000"/>
          <w:w w:val="103"/>
        </w:rPr>
        <w:t xml:space="preserve">tudi mašna aleluja. Sv. Ambroţ (340-397) je gotovo pisal besedila, himne, verjetno tudi napeve. Papeţ </w:t>
      </w:r>
      <w:r>
        <w:rPr>
          <w:rFonts w:ascii="Times New Roman" w:hAnsi="Times New Roman"/>
          <w:color w:val="000000"/>
          <w:w w:val="102"/>
        </w:rPr>
        <w:t xml:space="preserve">Celestin (422-432) je uredil psalmodijo za brevir, v mašo je uvedel Introitus in Communio. Papeţ Leon </w:t>
      </w:r>
      <w:r>
        <w:rPr>
          <w:rFonts w:ascii="Times New Roman" w:hAnsi="Times New Roman"/>
          <w:color w:val="000000"/>
          <w:spacing w:val="-3"/>
        </w:rPr>
        <w:t xml:space="preserve">Veliki (440-461) je velik govornik in izvrsten glasbenik. Prizadeva si za dovolj pevcev in da za njih zgraditi </w:t>
      </w:r>
      <w:r>
        <w:rPr>
          <w:rFonts w:ascii="Times New Roman" w:hAnsi="Times New Roman"/>
          <w:color w:val="000000"/>
        </w:rPr>
        <w:t xml:space="preserve">samostan. Papeţ Gelazij (492-496) naredi Gelazijev zakramentarij (zbirka molitev za bogosluţje). Uvede litanije (način responsorialnega petja), od katerih je ostal samo Kyrie. </w:t>
      </w:r>
    </w:p>
    <w:p w:rsidR="007A1DAE" w:rsidRDefault="00895A3C">
      <w:pPr>
        <w:widowControl w:val="0"/>
        <w:autoSpaceDE w:val="0"/>
        <w:autoSpaceDN w:val="0"/>
        <w:adjustRightInd w:val="0"/>
        <w:spacing w:before="234" w:after="0" w:line="253" w:lineRule="exact"/>
        <w:ind w:left="1493"/>
        <w:rPr>
          <w:rFonts w:ascii="Times New Roman" w:hAnsi="Times New Roman"/>
          <w:color w:val="000000"/>
          <w:w w:val="102"/>
        </w:rPr>
      </w:pPr>
      <w:r>
        <w:rPr>
          <w:rFonts w:ascii="Times New Roman" w:hAnsi="Times New Roman"/>
          <w:color w:val="000000"/>
          <w:w w:val="102"/>
        </w:rPr>
        <w:t>b)</w:t>
      </w:r>
      <w:r>
        <w:rPr>
          <w:rFonts w:ascii="Arial" w:hAnsi="Arial" w:cs="Arial"/>
          <w:color w:val="000000"/>
          <w:w w:val="102"/>
        </w:rPr>
        <w:t xml:space="preserve"> </w:t>
      </w:r>
      <w:r>
        <w:rPr>
          <w:rFonts w:ascii="Times New Roman" w:hAnsi="Times New Roman"/>
          <w:color w:val="000000"/>
          <w:w w:val="102"/>
        </w:rPr>
        <w:t xml:space="preserve"> Doba razcveta korala (7. - 10. stoletje) </w:t>
      </w:r>
    </w:p>
    <w:p w:rsidR="007A1DAE" w:rsidRDefault="00895A3C">
      <w:pPr>
        <w:widowControl w:val="0"/>
        <w:autoSpaceDE w:val="0"/>
        <w:autoSpaceDN w:val="0"/>
        <w:adjustRightInd w:val="0"/>
        <w:spacing w:before="8" w:after="0" w:line="252" w:lineRule="exact"/>
        <w:ind w:left="1133" w:right="935" w:firstLine="705"/>
        <w:jc w:val="both"/>
        <w:rPr>
          <w:rFonts w:ascii="Times New Roman" w:hAnsi="Times New Roman"/>
          <w:color w:val="000000"/>
          <w:spacing w:val="-2"/>
        </w:rPr>
      </w:pPr>
      <w:r>
        <w:rPr>
          <w:rFonts w:ascii="Times New Roman" w:hAnsi="Times New Roman"/>
          <w:color w:val="000000"/>
          <w:spacing w:val="-1"/>
        </w:rPr>
        <w:t xml:space="preserve">V karolinški dobi (8.-9. stoletje) se je na Frankovskem, kjer je do tedaj ţivela avtohtona galikanska </w:t>
      </w:r>
      <w:r>
        <w:rPr>
          <w:rFonts w:ascii="Times New Roman" w:hAnsi="Times New Roman"/>
          <w:color w:val="000000"/>
          <w:w w:val="103"/>
        </w:rPr>
        <w:t xml:space="preserve">liturgija, uveljavila rimska liturgija in hkrati z njo tudi koralni napevi rimske liturgije. Ti so bili tam v preurejeni obliki tudi prvič zapisani. Ta, na Frankovskem preurejeni ciklus napevov  (torej frankovska redakcija ciklusa koralnih napevov rimske liturgije), je gregorijanski koral. Gotovo je, da je šlo pri teh </w:t>
      </w:r>
      <w:r>
        <w:rPr>
          <w:rFonts w:ascii="Times New Roman" w:hAnsi="Times New Roman"/>
          <w:color w:val="000000"/>
          <w:spacing w:val="-1"/>
        </w:rPr>
        <w:t xml:space="preserve">zapisih bolj ali manj za preurejanje; temeljili so na ţe prej obstoječi glasbi (to dokazujejo zgoraj omenjena </w:t>
      </w:r>
      <w:r>
        <w:rPr>
          <w:rFonts w:ascii="Times New Roman" w:hAnsi="Times New Roman"/>
          <w:color w:val="000000"/>
          <w:spacing w:val="-2"/>
        </w:rPr>
        <w:t xml:space="preserve">dejstva: omembe glasbe v Novi zavezi, himne Vzhoda, psalmodija …). </w:t>
      </w:r>
    </w:p>
    <w:p w:rsidR="007A1DAE" w:rsidRDefault="00895A3C">
      <w:pPr>
        <w:widowControl w:val="0"/>
        <w:autoSpaceDE w:val="0"/>
        <w:autoSpaceDN w:val="0"/>
        <w:adjustRightInd w:val="0"/>
        <w:spacing w:before="8" w:after="0" w:line="252" w:lineRule="exact"/>
        <w:ind w:left="1133" w:right="923" w:firstLine="705"/>
        <w:jc w:val="both"/>
        <w:rPr>
          <w:rFonts w:ascii="Times New Roman" w:hAnsi="Times New Roman"/>
          <w:color w:val="000000"/>
          <w:spacing w:val="-1"/>
        </w:rPr>
      </w:pPr>
      <w:r>
        <w:rPr>
          <w:rFonts w:ascii="Times New Roman" w:hAnsi="Times New Roman"/>
          <w:color w:val="000000"/>
          <w:spacing w:val="-1"/>
        </w:rPr>
        <w:t xml:space="preserve">Ta doba doseţe vrh s papeţem Gregorjem Velikim (590-604); pisatelj leposlovnih in teoloških del: </w:t>
      </w:r>
      <w:r>
        <w:rPr>
          <w:rFonts w:ascii="Times New Roman" w:hAnsi="Times New Roman"/>
          <w:color w:val="000000"/>
          <w:spacing w:val="-2"/>
        </w:rPr>
        <w:t xml:space="preserve">himne Audi, benigne Conditor, Lucis creator optime ... O njem je veliko legendarnega, njegovo neposredno </w:t>
      </w:r>
      <w:r>
        <w:rPr>
          <w:rFonts w:ascii="Times New Roman" w:hAnsi="Times New Roman"/>
          <w:color w:val="000000"/>
          <w:spacing w:val="-1"/>
        </w:rPr>
        <w:t xml:space="preserve">sodelovanje pri obnovi bogosluţnega petja ni povsem zanesljivo. Po letu 313 pride do velikega razmaha in </w:t>
      </w:r>
      <w:r>
        <w:rPr>
          <w:rFonts w:ascii="Times New Roman" w:hAnsi="Times New Roman"/>
          <w:color w:val="000000"/>
          <w:spacing w:val="-2"/>
        </w:rPr>
        <w:t xml:space="preserve">nastane tudi veliko slabega, zato da zbrati vse dotedanje speve. Slabe je zavrnil, dobre pa ohranil in jih tudi </w:t>
      </w:r>
      <w:r>
        <w:rPr>
          <w:rFonts w:ascii="Times New Roman" w:hAnsi="Times New Roman"/>
          <w:color w:val="000000"/>
          <w:w w:val="104"/>
        </w:rPr>
        <w:t xml:space="preserve">zbral v prvi liturgični knjigi Antifonarius centum (kjer se višina tonov zapisuje z barvami ali različno </w:t>
      </w:r>
      <w:r>
        <w:rPr>
          <w:rFonts w:ascii="Times New Roman" w:hAnsi="Times New Roman"/>
          <w:color w:val="000000"/>
        </w:rPr>
        <w:t xml:space="preserve">visoko zapisanimi zlogi, pa tudi s pravimi neumami), kjer so spevi za nedelje in praznike. Določil je tudi </w:t>
      </w:r>
      <w:r>
        <w:rPr>
          <w:rFonts w:ascii="Times New Roman" w:hAnsi="Times New Roman"/>
          <w:color w:val="000000"/>
          <w:w w:val="105"/>
        </w:rPr>
        <w:t xml:space="preserve">stalne mašne dele: proprium in ordinarium missae.  Zbral naj bi vse liturgične napeve, ter na temelju </w:t>
      </w:r>
      <w:r>
        <w:rPr>
          <w:rFonts w:ascii="Times New Roman" w:hAnsi="Times New Roman"/>
          <w:color w:val="000000"/>
        </w:rPr>
        <w:t xml:space="preserve">Gelazijevega zakramentarija uredil liturgično petje Zahodne Cerkve: rimski koral (brevir, misal). Spevu </w:t>
      </w:r>
      <w:r>
        <w:rPr>
          <w:rFonts w:ascii="Times New Roman" w:hAnsi="Times New Roman"/>
          <w:color w:val="000000"/>
          <w:spacing w:val="-1"/>
        </w:rPr>
        <w:t xml:space="preserve">Kyrie je dodal Christe eleison. Papeška schola cantorum je bila središče širjenja korala. Obstajala naj bi ţe </w:t>
      </w:r>
      <w:r>
        <w:rPr>
          <w:rFonts w:ascii="Times New Roman" w:hAnsi="Times New Roman"/>
          <w:color w:val="000000"/>
          <w:w w:val="105"/>
        </w:rPr>
        <w:t xml:space="preserve">v 4., v 6. stol. pa je zaslovela  - Cappella Sistina. Dva centra scholae cantorum: sv. Peter in sv. Janez </w:t>
      </w:r>
      <w:r>
        <w:rPr>
          <w:rFonts w:ascii="Times New Roman" w:hAnsi="Times New Roman"/>
          <w:color w:val="000000"/>
        </w:rPr>
        <w:t xml:space="preserve">Lateranski. Višino tonov so zapisovali z različnimi barvami ali različno visoko zapisanimi zlogi ali tudi s </w:t>
      </w:r>
      <w:r>
        <w:rPr>
          <w:rFonts w:ascii="Times New Roman" w:hAnsi="Times New Roman"/>
          <w:color w:val="000000"/>
          <w:spacing w:val="-1"/>
        </w:rPr>
        <w:t xml:space="preserve">prvimi neumami (kljuke, vejice, pike... in kombinacije teh). </w:t>
      </w:r>
    </w:p>
    <w:p w:rsidR="007A1DAE" w:rsidRDefault="007A1DAE">
      <w:pPr>
        <w:widowControl w:val="0"/>
        <w:autoSpaceDE w:val="0"/>
        <w:autoSpaceDN w:val="0"/>
        <w:adjustRightInd w:val="0"/>
        <w:spacing w:after="0" w:line="276" w:lineRule="exact"/>
        <w:ind w:left="5834"/>
        <w:rPr>
          <w:rFonts w:ascii="Times New Roman" w:hAnsi="Times New Roman"/>
          <w:color w:val="000000"/>
          <w:spacing w:val="-1"/>
        </w:rPr>
      </w:pPr>
    </w:p>
    <w:p w:rsidR="007A1DAE" w:rsidRDefault="00895A3C">
      <w:pPr>
        <w:widowControl w:val="0"/>
        <w:autoSpaceDE w:val="0"/>
        <w:autoSpaceDN w:val="0"/>
        <w:adjustRightInd w:val="0"/>
        <w:spacing w:before="273"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23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51" type="#_x0000_t75" style="position:absolute;margin-left:0;margin-top:0;width:595pt;height:841pt;z-index:-56;mso-position-horizontal-relative:margin;mso-position-vertical-relative:margin" o:allowincell="f">
            <v:imagedata r:id="rId29" o:title=""/>
            <w10:wrap anchorx="margin" anchory="margin"/>
          </v:shape>
        </w:pict>
      </w:r>
      <w:bookmarkStart w:id="24" w:name="Pg24"/>
      <w:bookmarkEnd w:id="24"/>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15" w:firstLine="705"/>
        <w:jc w:val="both"/>
        <w:rPr>
          <w:rFonts w:ascii="Times New Roman" w:hAnsi="Times New Roman"/>
          <w:color w:val="000000"/>
          <w:spacing w:val="-2"/>
        </w:rPr>
      </w:pPr>
      <w:r>
        <w:rPr>
          <w:rFonts w:ascii="Times New Roman" w:hAnsi="Times New Roman"/>
          <w:color w:val="000000"/>
          <w:spacing w:val="-3"/>
        </w:rPr>
        <w:t xml:space="preserve">Pipin Mali in Karel Veliki razširjata secundum morem Romanae Ecclesiae (navade rimske Cerkve). </w:t>
      </w:r>
      <w:r>
        <w:rPr>
          <w:rFonts w:ascii="Times New Roman" w:hAnsi="Times New Roman"/>
          <w:color w:val="000000"/>
          <w:spacing w:val="-2"/>
        </w:rPr>
        <w:t xml:space="preserve">S sinodo v Aachnu leta 789 ukaţe (Karel Veliki), naj se po celem kraljestvu poje koral po rimskem načinu. Tako bi cesarstvo povezal z liturgijo. Alkuin (opat), svetovalec Karla Velikega, priredi napeve. </w:t>
      </w:r>
    </w:p>
    <w:p w:rsidR="007A1DAE" w:rsidRDefault="007A1DAE">
      <w:pPr>
        <w:widowControl w:val="0"/>
        <w:autoSpaceDE w:val="0"/>
        <w:autoSpaceDN w:val="0"/>
        <w:adjustRightInd w:val="0"/>
        <w:spacing w:after="0" w:line="253" w:lineRule="exact"/>
        <w:ind w:left="1493"/>
        <w:rPr>
          <w:rFonts w:ascii="Times New Roman" w:hAnsi="Times New Roman"/>
          <w:color w:val="000000"/>
          <w:spacing w:val="-2"/>
        </w:rPr>
      </w:pPr>
    </w:p>
    <w:p w:rsidR="007A1DAE" w:rsidRDefault="00895A3C">
      <w:pPr>
        <w:widowControl w:val="0"/>
        <w:autoSpaceDE w:val="0"/>
        <w:autoSpaceDN w:val="0"/>
        <w:adjustRightInd w:val="0"/>
        <w:spacing w:before="253" w:after="0" w:line="253" w:lineRule="exact"/>
        <w:ind w:left="1493"/>
        <w:rPr>
          <w:rFonts w:ascii="Times New Roman" w:hAnsi="Times New Roman"/>
          <w:color w:val="000000"/>
          <w:w w:val="102"/>
        </w:rPr>
      </w:pPr>
      <w:r>
        <w:rPr>
          <w:rFonts w:ascii="Times New Roman" w:hAnsi="Times New Roman"/>
          <w:color w:val="000000"/>
          <w:w w:val="102"/>
        </w:rPr>
        <w:t>c)</w:t>
      </w:r>
      <w:r>
        <w:rPr>
          <w:rFonts w:ascii="Arial" w:hAnsi="Arial" w:cs="Arial"/>
          <w:color w:val="000000"/>
          <w:w w:val="102"/>
        </w:rPr>
        <w:t xml:space="preserve"> </w:t>
      </w:r>
      <w:r>
        <w:rPr>
          <w:rFonts w:ascii="Times New Roman" w:hAnsi="Times New Roman"/>
          <w:color w:val="000000"/>
          <w:w w:val="102"/>
        </w:rPr>
        <w:t xml:space="preserve"> Doba zatona, dekadence korala (10. - 14. stoletje)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w w:val="102"/>
        </w:rPr>
      </w:pPr>
    </w:p>
    <w:p w:rsidR="007A1DAE" w:rsidRDefault="00895A3C">
      <w:pPr>
        <w:widowControl w:val="0"/>
        <w:autoSpaceDE w:val="0"/>
        <w:autoSpaceDN w:val="0"/>
        <w:adjustRightInd w:val="0"/>
        <w:spacing w:before="18" w:after="0" w:line="240" w:lineRule="exact"/>
        <w:ind w:left="1133" w:right="943"/>
        <w:jc w:val="both"/>
        <w:rPr>
          <w:rFonts w:ascii="Times New Roman" w:hAnsi="Times New Roman"/>
          <w:color w:val="000000"/>
          <w:spacing w:val="-3"/>
        </w:rPr>
      </w:pPr>
      <w:r>
        <w:rPr>
          <w:rFonts w:ascii="Times New Roman" w:hAnsi="Times New Roman"/>
          <w:color w:val="000000"/>
          <w:spacing w:val="-2"/>
        </w:rPr>
        <w:t xml:space="preserve">V ljudski in umetni glasbi začne prevladovati melodično večglasje - dekadenca korala. Od 9. stol. nastanejo </w:t>
      </w:r>
      <w:r>
        <w:rPr>
          <w:rFonts w:ascii="Times New Roman" w:hAnsi="Times New Roman"/>
          <w:color w:val="000000"/>
          <w:spacing w:val="-3"/>
        </w:rPr>
        <w:t xml:space="preserve">nove glasbene oblike: </w:t>
      </w:r>
    </w:p>
    <w:p w:rsidR="007A1DAE" w:rsidRDefault="00895A3C">
      <w:pPr>
        <w:widowControl w:val="0"/>
        <w:autoSpaceDE w:val="0"/>
        <w:autoSpaceDN w:val="0"/>
        <w:adjustRightInd w:val="0"/>
        <w:spacing w:before="32" w:after="0" w:line="250" w:lineRule="exact"/>
        <w:ind w:left="1416" w:right="947"/>
        <w:jc w:val="both"/>
        <w:rPr>
          <w:rFonts w:ascii="Times New Roman" w:hAnsi="Times New Roman"/>
          <w:color w:val="000000"/>
          <w:spacing w:val="-1"/>
        </w:rPr>
      </w:pPr>
      <w:r>
        <w:rPr>
          <w:rFonts w:ascii="Times New Roman" w:hAnsi="Times New Roman"/>
          <w:color w:val="000000"/>
          <w:spacing w:val="-2"/>
        </w:rPr>
        <w:t xml:space="preserve">tropus: tropi so vloţki, dodatki v (vse) liturgične skladbe, kjerkoli (začetek, sredina, konec). Poznamo tri </w:t>
      </w:r>
      <w:r>
        <w:rPr>
          <w:rFonts w:ascii="Times New Roman" w:hAnsi="Times New Roman"/>
          <w:color w:val="000000"/>
          <w:spacing w:val="-2"/>
        </w:rPr>
        <w:br/>
      </w:r>
      <w:r>
        <w:rPr>
          <w:rFonts w:ascii="Times New Roman" w:hAnsi="Times New Roman"/>
          <w:color w:val="000000"/>
          <w:w w:val="102"/>
        </w:rPr>
        <w:t xml:space="preserve">vrste tropov: besedilni  (dodano je besedilo pod melizme), glasbeni  (dodan je melizem na obstoječe </w:t>
      </w:r>
      <w:r>
        <w:rPr>
          <w:rFonts w:ascii="Times New Roman" w:hAnsi="Times New Roman"/>
          <w:color w:val="000000"/>
          <w:w w:val="102"/>
        </w:rPr>
        <w:br/>
      </w:r>
      <w:r>
        <w:rPr>
          <w:rFonts w:ascii="Times New Roman" w:hAnsi="Times New Roman"/>
          <w:color w:val="000000"/>
          <w:spacing w:val="-2"/>
        </w:rPr>
        <w:t xml:space="preserve">besedilo) in besedilnoglasbeni (dodana sta besedilo in napev na začetku, koncu ali vmes). Praktično gre </w:t>
      </w:r>
      <w:r>
        <w:rPr>
          <w:rFonts w:ascii="Times New Roman" w:hAnsi="Times New Roman"/>
          <w:color w:val="000000"/>
          <w:spacing w:val="-2"/>
        </w:rPr>
        <w:br/>
      </w:r>
      <w:r>
        <w:rPr>
          <w:rFonts w:ascii="Times New Roman" w:hAnsi="Times New Roman"/>
          <w:color w:val="000000"/>
        </w:rPr>
        <w:t xml:space="preserve">za vrnitev v originalno besedilo, zlasti v Kyrie in Gloria. Prvi znani avtor tropov je Tutilon OSB iz St. </w:t>
      </w:r>
      <w:r>
        <w:rPr>
          <w:rFonts w:ascii="Times New Roman" w:hAnsi="Times New Roman"/>
          <w:color w:val="000000"/>
        </w:rPr>
        <w:br/>
      </w:r>
      <w:r>
        <w:rPr>
          <w:rFonts w:ascii="Times New Roman" w:hAnsi="Times New Roman"/>
          <w:color w:val="000000"/>
          <w:spacing w:val="-1"/>
        </w:rPr>
        <w:t xml:space="preserve">Gallena (+915). </w:t>
      </w:r>
    </w:p>
    <w:p w:rsidR="007A1DAE" w:rsidRDefault="00895A3C">
      <w:pPr>
        <w:widowControl w:val="0"/>
        <w:autoSpaceDE w:val="0"/>
        <w:autoSpaceDN w:val="0"/>
        <w:adjustRightInd w:val="0"/>
        <w:spacing w:before="28" w:after="0" w:line="253" w:lineRule="exact"/>
        <w:ind w:left="1416" w:right="945"/>
        <w:jc w:val="both"/>
        <w:rPr>
          <w:rFonts w:ascii="Times New Roman" w:hAnsi="Times New Roman"/>
          <w:color w:val="000000"/>
          <w:spacing w:val="-4"/>
        </w:rPr>
      </w:pPr>
      <w:r>
        <w:rPr>
          <w:rFonts w:ascii="Times New Roman" w:hAnsi="Times New Roman"/>
          <w:color w:val="000000"/>
          <w:w w:val="103"/>
        </w:rPr>
        <w:t xml:space="preserve">sekvenca: sekvence so na začetku  (konec 8., začetek 9. stol.) neke vrste besedilni tropi na melizme </w:t>
      </w:r>
      <w:r>
        <w:rPr>
          <w:rFonts w:ascii="Times New Roman" w:hAnsi="Times New Roman"/>
          <w:color w:val="000000"/>
          <w:spacing w:val="-2"/>
        </w:rPr>
        <w:t xml:space="preserve">aleluje. Prve sekvence so bile strogo silabične. V 11./12. stol. so samostojna pesniška (verzi, rima) in ne </w:t>
      </w:r>
      <w:r>
        <w:rPr>
          <w:rFonts w:ascii="Times New Roman" w:hAnsi="Times New Roman"/>
          <w:color w:val="000000"/>
          <w:spacing w:val="-3"/>
        </w:rPr>
        <w:t xml:space="preserve">več strogo silabična glasbena oblika (pod melizmatično alelujo so podpisovali metrizirano besedilo - ena </w:t>
      </w:r>
      <w:r>
        <w:rPr>
          <w:rFonts w:ascii="Times New Roman" w:hAnsi="Times New Roman"/>
          <w:color w:val="000000"/>
          <w:spacing w:val="-4"/>
        </w:rPr>
        <w:t xml:space="preserve">nota na en zlog). </w:t>
      </w:r>
    </w:p>
    <w:p w:rsidR="007A1DAE" w:rsidRDefault="00895A3C">
      <w:pPr>
        <w:widowControl w:val="0"/>
        <w:autoSpaceDE w:val="0"/>
        <w:autoSpaceDN w:val="0"/>
        <w:adjustRightInd w:val="0"/>
        <w:spacing w:before="242" w:after="0" w:line="260" w:lineRule="exact"/>
        <w:ind w:left="1133" w:right="950"/>
        <w:jc w:val="both"/>
        <w:rPr>
          <w:rFonts w:ascii="Times New Roman" w:hAnsi="Times New Roman"/>
          <w:color w:val="000000"/>
          <w:spacing w:val="-2"/>
        </w:rPr>
      </w:pPr>
      <w:r>
        <w:rPr>
          <w:rFonts w:ascii="Times New Roman" w:hAnsi="Times New Roman"/>
          <w:color w:val="000000"/>
          <w:spacing w:val="-2"/>
        </w:rPr>
        <w:t xml:space="preserve">Notredamska šola (1160-1250). Dva velika mojstra: Leonin je sestavil zbirko dvoglasnih pesmi za liturgijo </w:t>
      </w:r>
      <w:r>
        <w:rPr>
          <w:rFonts w:ascii="Times New Roman" w:hAnsi="Times New Roman"/>
          <w:color w:val="000000"/>
          <w:spacing w:val="-2"/>
        </w:rPr>
        <w:br/>
      </w:r>
      <w:r>
        <w:rPr>
          <w:rFonts w:ascii="Times New Roman" w:hAnsi="Times New Roman"/>
          <w:color w:val="000000"/>
          <w:w w:val="105"/>
        </w:rPr>
        <w:t xml:space="preserve">z naslovom Magnus liberi organi. Perotin je dvoglasju dodal tretji in celo četrti glas, to so večglasni </w:t>
      </w:r>
      <w:r>
        <w:rPr>
          <w:rFonts w:ascii="Times New Roman" w:hAnsi="Times New Roman"/>
          <w:color w:val="000000"/>
          <w:w w:val="105"/>
        </w:rPr>
        <w:br/>
      </w:r>
      <w:r>
        <w:rPr>
          <w:rFonts w:ascii="Times New Roman" w:hAnsi="Times New Roman"/>
          <w:color w:val="000000"/>
          <w:spacing w:val="-2"/>
        </w:rPr>
        <w:t xml:space="preserve">organumi. Prvi znani avtor sekvenc (besedila) je Notker Balbulus (Jecljač) (840-912) OSB iz St. Gallen-a v </w:t>
      </w:r>
    </w:p>
    <w:p w:rsidR="007A1DAE" w:rsidRDefault="00895A3C">
      <w:pPr>
        <w:widowControl w:val="0"/>
        <w:autoSpaceDE w:val="0"/>
        <w:autoSpaceDN w:val="0"/>
        <w:adjustRightInd w:val="0"/>
        <w:spacing w:before="1" w:after="0" w:line="235" w:lineRule="exact"/>
        <w:ind w:left="1133"/>
        <w:rPr>
          <w:rFonts w:ascii="Times New Roman" w:hAnsi="Times New Roman"/>
          <w:color w:val="000000"/>
          <w:spacing w:val="-3"/>
        </w:rPr>
      </w:pPr>
      <w:r>
        <w:rPr>
          <w:rFonts w:ascii="Times New Roman" w:hAnsi="Times New Roman"/>
          <w:color w:val="000000"/>
          <w:spacing w:val="-3"/>
        </w:rPr>
        <w:t xml:space="preserve">8./9. stol. Himnična oblika je iz 12. stol., Adam sv. Viktorja, pariškega kanonika (+1192). </w:t>
      </w:r>
    </w:p>
    <w:p w:rsidR="007A1DAE" w:rsidRDefault="00895A3C">
      <w:pPr>
        <w:widowControl w:val="0"/>
        <w:autoSpaceDE w:val="0"/>
        <w:autoSpaceDN w:val="0"/>
        <w:adjustRightInd w:val="0"/>
        <w:spacing w:before="251" w:after="0" w:line="252" w:lineRule="exact"/>
        <w:ind w:left="1133" w:right="908"/>
        <w:jc w:val="both"/>
        <w:rPr>
          <w:rFonts w:ascii="Times New Roman" w:hAnsi="Times New Roman"/>
          <w:color w:val="000000"/>
        </w:rPr>
      </w:pPr>
      <w:r>
        <w:rPr>
          <w:rFonts w:ascii="Times New Roman" w:hAnsi="Times New Roman"/>
          <w:color w:val="000000"/>
          <w:spacing w:val="-3"/>
        </w:rPr>
        <w:t>Guido iz Arezza</w:t>
      </w:r>
      <w:r>
        <w:rPr>
          <w:rFonts w:ascii="Times New Roman" w:hAnsi="Times New Roman"/>
          <w:color w:val="000000"/>
          <w:spacing w:val="-3"/>
          <w:sz w:val="20"/>
          <w:szCs w:val="20"/>
          <w:vertAlign w:val="superscript"/>
        </w:rPr>
        <w:t>13</w:t>
      </w:r>
      <w:r>
        <w:rPr>
          <w:rFonts w:ascii="Times New Roman" w:hAnsi="Times New Roman"/>
          <w:color w:val="000000"/>
          <w:spacing w:val="-3"/>
        </w:rPr>
        <w:t xml:space="preserve"> (995 - ok. 1050) je bil učitelj deškega zbora (pueri cantores). Izdelal je učbenik teorije, ki </w:t>
      </w:r>
      <w:r>
        <w:rPr>
          <w:rFonts w:ascii="Times New Roman" w:hAnsi="Times New Roman"/>
          <w:color w:val="000000"/>
          <w:spacing w:val="-3"/>
        </w:rPr>
        <w:br/>
      </w:r>
      <w:r>
        <w:rPr>
          <w:rFonts w:ascii="Times New Roman" w:hAnsi="Times New Roman"/>
          <w:color w:val="000000"/>
        </w:rPr>
        <w:t xml:space="preserve">ga je 1028. predstavil papeţu Janezu XIX. Najvaţnejše teoretično delo je Micrologus de musica. Njegovi </w:t>
      </w:r>
      <w:r>
        <w:rPr>
          <w:rFonts w:ascii="Times New Roman" w:hAnsi="Times New Roman"/>
          <w:color w:val="000000"/>
        </w:rPr>
        <w:br/>
      </w:r>
      <w:r>
        <w:rPr>
          <w:rFonts w:ascii="Times New Roman" w:hAnsi="Times New Roman"/>
          <w:color w:val="000000"/>
          <w:spacing w:val="-1"/>
        </w:rPr>
        <w:t xml:space="preserve">najpomembnejši prispevki h glasbeni teoriji so: tetragram, solmizacijska imena tonov (Ut queant laxis ...), </w:t>
      </w:r>
      <w:r>
        <w:rPr>
          <w:rFonts w:ascii="Times New Roman" w:hAnsi="Times New Roman"/>
          <w:color w:val="000000"/>
          <w:spacing w:val="-1"/>
        </w:rPr>
        <w:br/>
      </w:r>
      <w:r>
        <w:rPr>
          <w:rFonts w:ascii="Times New Roman" w:hAnsi="Times New Roman"/>
          <w:color w:val="000000"/>
        </w:rPr>
        <w:t xml:space="preserve">šesttonska lestvica (heksakord), raba alteracij, dopustnost sozvočja sekunde, terce in unisono ter kriţanje </w:t>
      </w:r>
      <w:r>
        <w:rPr>
          <w:rFonts w:ascii="Times New Roman" w:hAnsi="Times New Roman"/>
          <w:color w:val="000000"/>
        </w:rPr>
        <w:br/>
      </w:r>
      <w:r>
        <w:rPr>
          <w:rFonts w:ascii="Times New Roman" w:hAnsi="Times New Roman"/>
          <w:color w:val="000000"/>
          <w:spacing w:val="-3"/>
        </w:rPr>
        <w:t xml:space="preserve">glasov. Izumil je notni sistem, ki ga danes poznamo kot koralne note. To je sistem štirih črt in kvadratnih ter </w:t>
      </w:r>
      <w:r>
        <w:rPr>
          <w:rFonts w:ascii="Times New Roman" w:hAnsi="Times New Roman"/>
          <w:color w:val="000000"/>
          <w:spacing w:val="-3"/>
        </w:rPr>
        <w:br/>
      </w:r>
      <w:r>
        <w:rPr>
          <w:rFonts w:ascii="Times New Roman" w:hAnsi="Times New Roman"/>
          <w:color w:val="000000"/>
          <w:spacing w:val="-4"/>
        </w:rPr>
        <w:t xml:space="preserve">romboidnih neum, s katerimi je lahko določil točnost zapisa glede višine in dolţine tonov. Za višino je izumil </w:t>
      </w:r>
      <w:r>
        <w:rPr>
          <w:rFonts w:ascii="Times New Roman" w:hAnsi="Times New Roman"/>
          <w:color w:val="000000"/>
          <w:spacing w:val="-4"/>
        </w:rPr>
        <w:br/>
      </w:r>
      <w:r>
        <w:rPr>
          <w:rFonts w:ascii="Times New Roman" w:hAnsi="Times New Roman"/>
          <w:color w:val="000000"/>
          <w:spacing w:val="-2"/>
        </w:rPr>
        <w:t xml:space="preserve">C in F ključ, ki se lahko premikata po črtovju ter določi jasne intervale melodije (solmizacija začetnih zlogov </w:t>
      </w:r>
      <w:r>
        <w:rPr>
          <w:rFonts w:ascii="Times New Roman" w:hAnsi="Times New Roman"/>
          <w:color w:val="000000"/>
          <w:spacing w:val="-2"/>
        </w:rPr>
        <w:br/>
      </w:r>
      <w:r>
        <w:rPr>
          <w:rFonts w:ascii="Times New Roman" w:hAnsi="Times New Roman"/>
          <w:color w:val="000000"/>
        </w:rPr>
        <w:t xml:space="preserve">hvalnice J. Krstniku). V baroku začne koral izgubljati na pomenu, zaradi razvoja novih oblik glasbe. Še </w:t>
      </w:r>
      <w:r>
        <w:rPr>
          <w:rFonts w:ascii="Times New Roman" w:hAnsi="Times New Roman"/>
          <w:color w:val="000000"/>
        </w:rPr>
        <w:br/>
        <w:t xml:space="preserve">naprej ga gojijo po samostanih in velikih cerkvah, kjer ga tudi začnejo spremljati z orglami.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rPr>
      </w:pPr>
    </w:p>
    <w:p w:rsidR="007A1DAE" w:rsidRDefault="00895A3C">
      <w:pPr>
        <w:widowControl w:val="0"/>
        <w:autoSpaceDE w:val="0"/>
        <w:autoSpaceDN w:val="0"/>
        <w:adjustRightInd w:val="0"/>
        <w:spacing w:before="38" w:after="0" w:line="240" w:lineRule="exact"/>
        <w:ind w:left="1133" w:right="932"/>
        <w:jc w:val="both"/>
        <w:rPr>
          <w:rFonts w:ascii="Times New Roman" w:hAnsi="Times New Roman"/>
          <w:color w:val="000000"/>
          <w:spacing w:val="-3"/>
        </w:rPr>
      </w:pPr>
      <w:r>
        <w:rPr>
          <w:rFonts w:ascii="Times New Roman" w:hAnsi="Times New Roman"/>
          <w:color w:val="000000"/>
          <w:w w:val="103"/>
        </w:rPr>
        <w:t>Večglasje spodriva enoglasje. V glasbi se spreminja občutek za lepo, za ritem in za melodično linijo  -</w:t>
      </w:r>
      <w:r>
        <w:rPr>
          <w:rFonts w:ascii="Times New Roman" w:hAnsi="Times New Roman"/>
          <w:color w:val="000000"/>
          <w:w w:val="103"/>
        </w:rPr>
        <w:br/>
      </w:r>
      <w:r>
        <w:rPr>
          <w:rFonts w:ascii="Times New Roman" w:hAnsi="Times New Roman"/>
          <w:color w:val="000000"/>
          <w:spacing w:val="-3"/>
        </w:rPr>
        <w:t xml:space="preserve">prevladuje občutek za zvočnost, polifonijo.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1"/>
        </w:rPr>
      </w:pPr>
      <w:r>
        <w:rPr>
          <w:rFonts w:ascii="Times New Roman" w:hAnsi="Times New Roman"/>
          <w:color w:val="000000"/>
          <w:spacing w:val="-1"/>
        </w:rPr>
        <w:t xml:space="preserve">Ars antiqua (1250-1320) </w:t>
      </w:r>
    </w:p>
    <w:p w:rsidR="007A1DAE" w:rsidRDefault="00895A3C">
      <w:pPr>
        <w:widowControl w:val="0"/>
        <w:autoSpaceDE w:val="0"/>
        <w:autoSpaceDN w:val="0"/>
        <w:adjustRightInd w:val="0"/>
        <w:spacing w:before="18" w:after="0" w:line="240" w:lineRule="exact"/>
        <w:ind w:left="1133" w:right="947"/>
        <w:jc w:val="both"/>
        <w:rPr>
          <w:rFonts w:ascii="Times New Roman" w:hAnsi="Times New Roman"/>
          <w:color w:val="000000"/>
        </w:rPr>
      </w:pPr>
      <w:r>
        <w:rPr>
          <w:rFonts w:ascii="Times New Roman" w:hAnsi="Times New Roman"/>
          <w:color w:val="000000"/>
        </w:rPr>
        <w:t xml:space="preserve">Ohranjenih prek 600 skladb, pojejo več besedil hkrati in ni več govora o strogi cerkveni glasbi. Začne se </w:t>
      </w:r>
      <w:r>
        <w:rPr>
          <w:rFonts w:ascii="Times New Roman" w:hAnsi="Times New Roman"/>
          <w:color w:val="000000"/>
        </w:rPr>
        <w:br/>
        <w:t>nova glasbena zvrst - motet</w:t>
      </w:r>
      <w:r>
        <w:rPr>
          <w:rFonts w:ascii="Times New Roman" w:hAnsi="Times New Roman"/>
          <w:color w:val="000000"/>
          <w:sz w:val="20"/>
          <w:szCs w:val="20"/>
          <w:vertAlign w:val="superscript"/>
        </w:rPr>
        <w:t>14</w:t>
      </w:r>
      <w:r>
        <w:rPr>
          <w:rFonts w:ascii="Times New Roman" w:hAnsi="Times New Roman"/>
          <w:color w:val="000000"/>
        </w:rPr>
        <w:t xml:space="preserve">. Različen od madrigala (svetno besedilo). Liturgično petje je oznanjevanje. </w:t>
      </w: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3"/>
        </w:rPr>
      </w:pPr>
      <w:r>
        <w:rPr>
          <w:rFonts w:ascii="Times New Roman" w:hAnsi="Times New Roman"/>
          <w:color w:val="000000"/>
          <w:spacing w:val="-3"/>
        </w:rPr>
        <w:t xml:space="preserve">Ars nova (1320-1400) </w:t>
      </w:r>
    </w:p>
    <w:p w:rsidR="007A1DAE" w:rsidRDefault="00895A3C">
      <w:pPr>
        <w:widowControl w:val="0"/>
        <w:autoSpaceDE w:val="0"/>
        <w:autoSpaceDN w:val="0"/>
        <w:adjustRightInd w:val="0"/>
        <w:spacing w:after="0" w:line="255" w:lineRule="exact"/>
        <w:ind w:left="1133" w:right="924"/>
        <w:jc w:val="both"/>
        <w:rPr>
          <w:rFonts w:ascii="Times New Roman" w:hAnsi="Times New Roman"/>
          <w:color w:val="000000"/>
          <w:spacing w:val="-3"/>
        </w:rPr>
      </w:pPr>
      <w:r>
        <w:rPr>
          <w:rFonts w:ascii="Times New Roman" w:hAnsi="Times New Roman"/>
          <w:color w:val="000000"/>
          <w:spacing w:val="-1"/>
        </w:rPr>
        <w:t xml:space="preserve">Začetnik Philippe d´Vitry, škof, glasbenik, teoretik, komponist (13. stol.), ki je objavil spis Ars nova, kjer </w:t>
      </w:r>
      <w:r>
        <w:rPr>
          <w:rFonts w:ascii="Times New Roman" w:hAnsi="Times New Roman"/>
          <w:color w:val="000000"/>
          <w:spacing w:val="-2"/>
        </w:rPr>
        <w:t xml:space="preserve">poleg trodelnega metruma uvaja še dvodelni metrum. Mlajši sodobnik je Guillaumme de Machault, ki je bil </w:t>
      </w:r>
      <w:r>
        <w:rPr>
          <w:rFonts w:ascii="Times New Roman" w:hAnsi="Times New Roman"/>
          <w:color w:val="000000"/>
        </w:rPr>
        <w:t>pesnik in skladatelj tistega časa. Ohranjenih je 140 njegovih skladb, ter prvi primerek prekomponirane</w:t>
      </w:r>
      <w:r>
        <w:rPr>
          <w:rFonts w:ascii="Times New Roman" w:hAnsi="Times New Roman"/>
          <w:color w:val="000000"/>
          <w:sz w:val="20"/>
          <w:szCs w:val="20"/>
          <w:vertAlign w:val="superscript"/>
        </w:rPr>
        <w:t xml:space="preserve">15 </w:t>
      </w:r>
      <w:r>
        <w:rPr>
          <w:rFonts w:ascii="Times New Roman" w:hAnsi="Times New Roman"/>
          <w:color w:val="000000"/>
          <w:spacing w:val="-2"/>
        </w:rPr>
        <w:t xml:space="preserve">maše, mašni ordinarij, z naslovom Messe de Notre Dame, kjer se pojavijo tropusi: vrivek v liturgični spev, </w:t>
      </w:r>
      <w:r>
        <w:rPr>
          <w:rFonts w:ascii="Times New Roman" w:hAnsi="Times New Roman"/>
          <w:color w:val="000000"/>
          <w:spacing w:val="-3"/>
        </w:rPr>
        <w:t xml:space="preserve">kar napev samo razdeli, sicer pa ostane neokrnjen. </w:t>
      </w:r>
    </w:p>
    <w:p w:rsidR="007A1DAE" w:rsidRDefault="00895A3C">
      <w:pPr>
        <w:widowControl w:val="0"/>
        <w:autoSpaceDE w:val="0"/>
        <w:autoSpaceDN w:val="0"/>
        <w:adjustRightInd w:val="0"/>
        <w:spacing w:before="233" w:after="0" w:line="253" w:lineRule="exact"/>
        <w:ind w:left="1133"/>
        <w:rPr>
          <w:rFonts w:ascii="Times New Roman" w:hAnsi="Times New Roman"/>
          <w:color w:val="000000"/>
          <w:spacing w:val="-2"/>
        </w:rPr>
      </w:pPr>
      <w:r>
        <w:rPr>
          <w:rFonts w:ascii="Times New Roman" w:hAnsi="Times New Roman"/>
          <w:color w:val="000000"/>
          <w:spacing w:val="-2"/>
        </w:rPr>
        <w:t xml:space="preserve">Nizozemska šola (1450 - 1600) </w:t>
      </w:r>
    </w:p>
    <w:p w:rsidR="007A1DAE" w:rsidRDefault="00895A3C">
      <w:pPr>
        <w:widowControl w:val="0"/>
        <w:autoSpaceDE w:val="0"/>
        <w:autoSpaceDN w:val="0"/>
        <w:adjustRightInd w:val="0"/>
        <w:spacing w:before="18" w:after="0" w:line="240" w:lineRule="exact"/>
        <w:ind w:left="1133" w:right="960"/>
        <w:jc w:val="both"/>
        <w:rPr>
          <w:rFonts w:ascii="Times New Roman" w:hAnsi="Times New Roman"/>
          <w:color w:val="000000"/>
          <w:spacing w:val="-3"/>
        </w:rPr>
      </w:pPr>
      <w:r>
        <w:rPr>
          <w:rFonts w:ascii="Times New Roman" w:hAnsi="Times New Roman"/>
          <w:color w:val="000000"/>
        </w:rPr>
        <w:t xml:space="preserve">Razcvet in višek cerkvene glasbe. Glavna oblika glasbe je še vedno maša, osnova je koral. V motetih je </w:t>
      </w:r>
      <w:r>
        <w:rPr>
          <w:rFonts w:ascii="Times New Roman" w:hAnsi="Times New Roman"/>
          <w:color w:val="000000"/>
        </w:rPr>
        <w:br/>
      </w:r>
      <w:r>
        <w:rPr>
          <w:rFonts w:ascii="Times New Roman" w:hAnsi="Times New Roman"/>
          <w:color w:val="000000"/>
          <w:spacing w:val="-3"/>
        </w:rPr>
        <w:t xml:space="preserve">značilna imitacija. V istem času se razvije beneški kompozicijski stil - Cori spezzati (večzborje). 1570 Pij V. </w:t>
      </w:r>
    </w:p>
    <w:p w:rsidR="007A1DAE" w:rsidRDefault="007A1DAE">
      <w:pPr>
        <w:widowControl w:val="0"/>
        <w:autoSpaceDE w:val="0"/>
        <w:autoSpaceDN w:val="0"/>
        <w:adjustRightInd w:val="0"/>
        <w:spacing w:after="0" w:line="23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33" w:lineRule="exact"/>
        <w:ind w:left="1133"/>
        <w:rPr>
          <w:rFonts w:ascii="Times New Roman" w:hAnsi="Times New Roman"/>
          <w:color w:val="000000"/>
          <w:spacing w:val="-3"/>
        </w:rPr>
      </w:pPr>
    </w:p>
    <w:p w:rsidR="007A1DAE" w:rsidRDefault="00895A3C">
      <w:pPr>
        <w:widowControl w:val="0"/>
        <w:autoSpaceDE w:val="0"/>
        <w:autoSpaceDN w:val="0"/>
        <w:adjustRightInd w:val="0"/>
        <w:spacing w:before="20" w:after="0" w:line="233" w:lineRule="exact"/>
        <w:ind w:left="1133" w:right="888"/>
        <w:rPr>
          <w:rFonts w:ascii="Times New Roman" w:hAnsi="Times New Roman"/>
          <w:color w:val="000000"/>
          <w:spacing w:val="-3"/>
          <w:sz w:val="20"/>
          <w:szCs w:val="20"/>
        </w:rPr>
      </w:pPr>
      <w:r>
        <w:rPr>
          <w:rFonts w:ascii="Times New Roman" w:hAnsi="Times New Roman"/>
          <w:color w:val="000000"/>
          <w:spacing w:val="-2"/>
          <w:sz w:val="19"/>
          <w:szCs w:val="19"/>
          <w:vertAlign w:val="superscript"/>
        </w:rPr>
        <w:t>13</w:t>
      </w:r>
      <w:r>
        <w:rPr>
          <w:rFonts w:ascii="Times New Roman" w:hAnsi="Times New Roman"/>
          <w:color w:val="000000"/>
          <w:spacing w:val="-2"/>
          <w:sz w:val="20"/>
          <w:szCs w:val="20"/>
        </w:rPr>
        <w:t xml:space="preserve"> Bil je menih, ki je velepomemben za razvoj glasbene teorije. Pred njim je bila notna pisava zelo nejasna glede ritma </w:t>
      </w:r>
      <w:r>
        <w:rPr>
          <w:rFonts w:ascii="Times New Roman" w:hAnsi="Times New Roman"/>
          <w:color w:val="000000"/>
          <w:spacing w:val="-3"/>
          <w:sz w:val="20"/>
          <w:szCs w:val="20"/>
        </w:rPr>
        <w:t xml:space="preserve">in melodije. To so reševali na različne načine, npr.: 1. tako, da so pisali zloge v različnih višinah; 2. tako, da so različno </w:t>
      </w:r>
      <w:r>
        <w:rPr>
          <w:rFonts w:ascii="Times New Roman" w:hAnsi="Times New Roman"/>
          <w:color w:val="000000"/>
          <w:spacing w:val="-2"/>
          <w:sz w:val="20"/>
          <w:szCs w:val="20"/>
        </w:rPr>
        <w:t xml:space="preserve">visoke tone različno obarvali (rabili so 5 barv); 3. z neumami, to so bile pike, kljuke, vejice in kombinacije le teh. </w:t>
      </w:r>
      <w:r>
        <w:rPr>
          <w:rFonts w:ascii="Times New Roman" w:hAnsi="Times New Roman"/>
          <w:color w:val="000000"/>
          <w:spacing w:val="-2"/>
          <w:sz w:val="20"/>
          <w:szCs w:val="20"/>
        </w:rPr>
        <w:br/>
      </w:r>
      <w:r>
        <w:rPr>
          <w:rFonts w:ascii="Times New Roman" w:hAnsi="Times New Roman"/>
          <w:color w:val="000000"/>
          <w:spacing w:val="-3"/>
          <w:sz w:val="19"/>
          <w:szCs w:val="19"/>
          <w:vertAlign w:val="superscript"/>
        </w:rPr>
        <w:t>14</w:t>
      </w:r>
      <w:r>
        <w:rPr>
          <w:rFonts w:ascii="Times New Roman" w:hAnsi="Times New Roman"/>
          <w:color w:val="000000"/>
          <w:spacing w:val="-3"/>
          <w:sz w:val="20"/>
          <w:szCs w:val="20"/>
        </w:rPr>
        <w:t xml:space="preserve"> Ima duhovno vsebino in večtekstnost. Pogosto tudi v več jezikih. </w:t>
      </w:r>
    </w:p>
    <w:p w:rsidR="007A1DAE" w:rsidRDefault="00895A3C">
      <w:pPr>
        <w:widowControl w:val="0"/>
        <w:autoSpaceDE w:val="0"/>
        <w:autoSpaceDN w:val="0"/>
        <w:adjustRightInd w:val="0"/>
        <w:spacing w:before="1" w:after="0" w:line="217" w:lineRule="exact"/>
        <w:ind w:left="1133"/>
        <w:rPr>
          <w:rFonts w:ascii="Times New Roman" w:hAnsi="Times New Roman"/>
          <w:color w:val="000000"/>
          <w:spacing w:val="-2"/>
          <w:sz w:val="20"/>
          <w:szCs w:val="20"/>
        </w:rPr>
      </w:pPr>
      <w:r>
        <w:rPr>
          <w:rFonts w:ascii="Times New Roman" w:hAnsi="Times New Roman"/>
          <w:color w:val="000000"/>
          <w:spacing w:val="-2"/>
          <w:sz w:val="19"/>
          <w:szCs w:val="19"/>
          <w:vertAlign w:val="superscript"/>
        </w:rPr>
        <w:t>15</w:t>
      </w:r>
      <w:r>
        <w:rPr>
          <w:rFonts w:ascii="Times New Roman" w:hAnsi="Times New Roman"/>
          <w:color w:val="000000"/>
          <w:spacing w:val="-2"/>
          <w:sz w:val="20"/>
          <w:szCs w:val="20"/>
        </w:rPr>
        <w:t xml:space="preserve"> Nasprotje prekomponirane pesmi je kitična. Ista melodija velja za vse kitice. </w:t>
      </w:r>
    </w:p>
    <w:p w:rsidR="007A1DAE" w:rsidRDefault="00895A3C">
      <w:pPr>
        <w:widowControl w:val="0"/>
        <w:autoSpaceDE w:val="0"/>
        <w:autoSpaceDN w:val="0"/>
        <w:adjustRightInd w:val="0"/>
        <w:spacing w:before="155"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24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25" w:name="Pg25"/>
      <w:bookmarkEnd w:id="25"/>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49"/>
        <w:jc w:val="both"/>
        <w:rPr>
          <w:rFonts w:ascii="Times New Roman" w:hAnsi="Times New Roman"/>
          <w:color w:val="000000"/>
          <w:spacing w:val="-4"/>
        </w:rPr>
      </w:pPr>
      <w:r>
        <w:rPr>
          <w:rFonts w:ascii="Times New Roman" w:hAnsi="Times New Roman"/>
          <w:color w:val="000000"/>
          <w:spacing w:val="-3"/>
        </w:rPr>
        <w:t xml:space="preserve">izda misal in zreducira sekvence na 4 dele. V sredini 15. stol. Cecilijanci začnejo oţivljati koral - Gibanje za </w:t>
      </w:r>
      <w:r>
        <w:rPr>
          <w:rFonts w:ascii="Times New Roman" w:hAnsi="Times New Roman"/>
          <w:color w:val="000000"/>
          <w:spacing w:val="-4"/>
        </w:rPr>
        <w:t xml:space="preserve">prenovo petja. </w:t>
      </w:r>
    </w:p>
    <w:p w:rsidR="007A1DAE" w:rsidRDefault="00895A3C">
      <w:pPr>
        <w:widowControl w:val="0"/>
        <w:autoSpaceDE w:val="0"/>
        <w:autoSpaceDN w:val="0"/>
        <w:adjustRightInd w:val="0"/>
        <w:spacing w:before="246" w:after="0" w:line="253" w:lineRule="exact"/>
        <w:ind w:left="1493"/>
        <w:rPr>
          <w:rFonts w:ascii="Times New Roman" w:hAnsi="Times New Roman"/>
          <w:color w:val="000000"/>
          <w:w w:val="102"/>
        </w:rPr>
      </w:pPr>
      <w:r>
        <w:rPr>
          <w:rFonts w:ascii="Times New Roman" w:hAnsi="Times New Roman"/>
          <w:color w:val="000000"/>
          <w:w w:val="102"/>
        </w:rPr>
        <w:t>d)</w:t>
      </w:r>
      <w:r>
        <w:rPr>
          <w:rFonts w:ascii="Arial" w:hAnsi="Arial" w:cs="Arial"/>
          <w:color w:val="000000"/>
          <w:w w:val="102"/>
        </w:rPr>
        <w:t xml:space="preserve"> </w:t>
      </w:r>
      <w:r>
        <w:rPr>
          <w:rFonts w:ascii="Times New Roman" w:hAnsi="Times New Roman"/>
          <w:color w:val="000000"/>
          <w:w w:val="102"/>
        </w:rPr>
        <w:t xml:space="preserve"> Napačna obnova gregorijanskega korala (14. - 19. stoletje) </w:t>
      </w:r>
    </w:p>
    <w:p w:rsidR="007A1DAE" w:rsidRDefault="00895A3C">
      <w:pPr>
        <w:widowControl w:val="0"/>
        <w:autoSpaceDE w:val="0"/>
        <w:autoSpaceDN w:val="0"/>
        <w:adjustRightInd w:val="0"/>
        <w:spacing w:before="9" w:after="0" w:line="251" w:lineRule="exact"/>
        <w:ind w:left="1133" w:right="926" w:firstLine="705"/>
        <w:jc w:val="both"/>
        <w:rPr>
          <w:rFonts w:ascii="Times New Roman" w:hAnsi="Times New Roman"/>
          <w:color w:val="000000"/>
          <w:spacing w:val="-4"/>
        </w:rPr>
      </w:pPr>
      <w:r>
        <w:rPr>
          <w:rFonts w:ascii="Times New Roman" w:hAnsi="Times New Roman"/>
          <w:color w:val="000000"/>
        </w:rPr>
        <w:t xml:space="preserve">Napačno zamišljena in izpeljana obnova korala. Tridentinski koncil (1545-63) je naročil revizijo </w:t>
      </w:r>
      <w:r>
        <w:rPr>
          <w:rFonts w:ascii="Times New Roman" w:hAnsi="Times New Roman"/>
          <w:color w:val="000000"/>
          <w:spacing w:val="-2"/>
        </w:rPr>
        <w:t xml:space="preserve">liturgičnih knjig. Gregor XIII. je 1577 obnovo korala zaupal G. P. Palestrini in Annibalu Zoilu, ki pokaţeta, </w:t>
      </w:r>
      <w:r>
        <w:rPr>
          <w:rFonts w:ascii="Times New Roman" w:hAnsi="Times New Roman"/>
          <w:color w:val="000000"/>
        </w:rPr>
        <w:t xml:space="preserve">da je večglasje lepo in primerno za bogosluţje, a dela ne dokončata. Delo nadaljujeta in dokončata Felice </w:t>
      </w:r>
      <w:r>
        <w:rPr>
          <w:rFonts w:ascii="Times New Roman" w:hAnsi="Times New Roman"/>
          <w:color w:val="000000"/>
          <w:w w:val="106"/>
        </w:rPr>
        <w:t xml:space="preserve">Anerio in Francesco Soriano iz druţine de Medicci,  ki je celo izdajala svoje odloke o prenovljenem </w:t>
      </w:r>
      <w:r>
        <w:rPr>
          <w:rFonts w:ascii="Times New Roman" w:hAnsi="Times New Roman"/>
          <w:color w:val="000000"/>
          <w:spacing w:val="-2"/>
        </w:rPr>
        <w:t xml:space="preserve">bogosluţju, kateri pa niso bili potrjeni zaradi svoje popačenosti. 1614/15 izide "Medičejska izdaja", ki pa je papeţi nikoli ne odobrijo. "Obnovitelji" so izhajali iz napačnih apriornih, neznanstvenih stališč: koral naj bi </w:t>
      </w:r>
      <w:r>
        <w:rPr>
          <w:rFonts w:ascii="Times New Roman" w:hAnsi="Times New Roman"/>
          <w:color w:val="000000"/>
          <w:spacing w:val="-3"/>
        </w:rPr>
        <w:t xml:space="preserve">bil silabično in oligotonično (neumično) petje - melizmi so "dekadentni" prispevek. Zaradi poenostavljanj so </w:t>
      </w:r>
      <w:r>
        <w:rPr>
          <w:rFonts w:ascii="Times New Roman" w:hAnsi="Times New Roman"/>
          <w:color w:val="000000"/>
          <w:spacing w:val="-4"/>
        </w:rPr>
        <w:t xml:space="preserve">gregorijanski napevi izgubili svoj prvotni značaj in lepoto. </w:t>
      </w:r>
    </w:p>
    <w:p w:rsidR="007A1DAE" w:rsidRDefault="007A1DAE">
      <w:pPr>
        <w:widowControl w:val="0"/>
        <w:autoSpaceDE w:val="0"/>
        <w:autoSpaceDN w:val="0"/>
        <w:adjustRightInd w:val="0"/>
        <w:spacing w:after="0" w:line="253" w:lineRule="exact"/>
        <w:ind w:left="1493"/>
        <w:rPr>
          <w:rFonts w:ascii="Times New Roman" w:hAnsi="Times New Roman"/>
          <w:color w:val="000000"/>
          <w:spacing w:val="-4"/>
        </w:rPr>
      </w:pPr>
    </w:p>
    <w:p w:rsidR="007A1DAE" w:rsidRDefault="00895A3C">
      <w:pPr>
        <w:widowControl w:val="0"/>
        <w:autoSpaceDE w:val="0"/>
        <w:autoSpaceDN w:val="0"/>
        <w:adjustRightInd w:val="0"/>
        <w:spacing w:before="15" w:after="0" w:line="253" w:lineRule="exact"/>
        <w:ind w:left="1493"/>
        <w:rPr>
          <w:rFonts w:ascii="Times New Roman" w:hAnsi="Times New Roman"/>
          <w:color w:val="000000"/>
          <w:w w:val="102"/>
        </w:rPr>
      </w:pPr>
      <w:r>
        <w:rPr>
          <w:rFonts w:ascii="Times New Roman" w:hAnsi="Times New Roman"/>
          <w:color w:val="000000"/>
          <w:w w:val="102"/>
        </w:rPr>
        <w:t>e)</w:t>
      </w:r>
      <w:r>
        <w:rPr>
          <w:rFonts w:ascii="Arial" w:hAnsi="Arial" w:cs="Arial"/>
          <w:color w:val="000000"/>
          <w:w w:val="102"/>
        </w:rPr>
        <w:t xml:space="preserve"> </w:t>
      </w:r>
      <w:r>
        <w:rPr>
          <w:rFonts w:ascii="Times New Roman" w:hAnsi="Times New Roman"/>
          <w:color w:val="000000"/>
          <w:w w:val="102"/>
        </w:rPr>
        <w:t xml:space="preserve"> Znanstvena obnova gregorijanskega korala (19. - 20. stoletje) </w:t>
      </w:r>
    </w:p>
    <w:p w:rsidR="007A1DAE" w:rsidRDefault="00895A3C">
      <w:pPr>
        <w:widowControl w:val="0"/>
        <w:autoSpaceDE w:val="0"/>
        <w:autoSpaceDN w:val="0"/>
        <w:adjustRightInd w:val="0"/>
        <w:spacing w:after="0" w:line="260" w:lineRule="exact"/>
        <w:ind w:left="1133" w:right="916"/>
        <w:jc w:val="both"/>
        <w:rPr>
          <w:rFonts w:ascii="Times New Roman" w:hAnsi="Times New Roman"/>
          <w:color w:val="000000"/>
          <w:w w:val="102"/>
        </w:rPr>
      </w:pPr>
      <w:r>
        <w:rPr>
          <w:rFonts w:ascii="Times New Roman" w:hAnsi="Times New Roman"/>
          <w:color w:val="000000"/>
          <w:w w:val="102"/>
        </w:rPr>
        <w:t xml:space="preserve">1856 - Paul Jausion je začel preučevati rokopise z neumami. Pripravi Directorium chori (1860), zbirko gregorijanskih napevov za interno samostansko rabo, ki pa ostane v rokopisu. </w:t>
      </w:r>
    </w:p>
    <w:p w:rsidR="007A1DAE" w:rsidRDefault="00895A3C">
      <w:pPr>
        <w:widowControl w:val="0"/>
        <w:autoSpaceDE w:val="0"/>
        <w:autoSpaceDN w:val="0"/>
        <w:adjustRightInd w:val="0"/>
        <w:spacing w:after="0" w:line="240" w:lineRule="exact"/>
        <w:ind w:left="1133" w:right="947"/>
        <w:jc w:val="both"/>
        <w:rPr>
          <w:rFonts w:ascii="Times New Roman" w:hAnsi="Times New Roman"/>
          <w:color w:val="000000"/>
          <w:spacing w:val="-3"/>
        </w:rPr>
      </w:pPr>
      <w:r>
        <w:rPr>
          <w:rFonts w:ascii="Times New Roman" w:hAnsi="Times New Roman"/>
          <w:color w:val="000000"/>
          <w:w w:val="104"/>
        </w:rPr>
        <w:t xml:space="preserve">1880 - Les Melodies Gregoriennes d'apre la tradition, Gueranger, Jausion, Pothier. Načela za obnovo </w:t>
      </w:r>
      <w:r>
        <w:rPr>
          <w:rFonts w:ascii="Times New Roman" w:hAnsi="Times New Roman"/>
          <w:color w:val="000000"/>
          <w:spacing w:val="-3"/>
        </w:rPr>
        <w:t xml:space="preserve">tradicionalnega korala. </w:t>
      </w:r>
    </w:p>
    <w:p w:rsidR="007A1DAE" w:rsidRDefault="00895A3C">
      <w:pPr>
        <w:widowControl w:val="0"/>
        <w:autoSpaceDE w:val="0"/>
        <w:autoSpaceDN w:val="0"/>
        <w:adjustRightInd w:val="0"/>
        <w:spacing w:before="9" w:after="0" w:line="253" w:lineRule="exact"/>
        <w:ind w:left="1133" w:right="923"/>
        <w:rPr>
          <w:rFonts w:ascii="Times New Roman" w:hAnsi="Times New Roman"/>
          <w:color w:val="000000"/>
        </w:rPr>
      </w:pPr>
      <w:r>
        <w:rPr>
          <w:rFonts w:ascii="Times New Roman" w:hAnsi="Times New Roman"/>
          <w:color w:val="000000"/>
          <w:w w:val="103"/>
        </w:rPr>
        <w:t xml:space="preserve">1883 - Liber Gradualis, zbirka koralnih mašnih proprijev in ordinarijev. L. 1884 ga predstavijo papeţu </w:t>
      </w:r>
      <w:r>
        <w:rPr>
          <w:rFonts w:ascii="Times New Roman" w:hAnsi="Times New Roman"/>
          <w:color w:val="000000"/>
          <w:spacing w:val="-2"/>
        </w:rPr>
        <w:t xml:space="preserve">Leonu XIII., ki mu da priznanje in pohvalo. L. 1904 ga odobri Kongregacija sv. obredov. </w:t>
      </w:r>
      <w:r>
        <w:rPr>
          <w:rFonts w:ascii="Times New Roman" w:hAnsi="Times New Roman"/>
          <w:color w:val="000000"/>
          <w:spacing w:val="-2"/>
        </w:rPr>
        <w:br/>
      </w:r>
      <w:r>
        <w:rPr>
          <w:rFonts w:ascii="Times New Roman" w:hAnsi="Times New Roman"/>
          <w:color w:val="000000"/>
        </w:rPr>
        <w:t xml:space="preserve">1889 - Paleographie musicale, 1. zvezek. Gre za faksimile rokopisa iz St. Gallena (Hs 339), Mocquereau. Predstavlja znanstveni postopek pri transkripciji in obdelavi koralnih napevov. </w:t>
      </w:r>
    </w:p>
    <w:p w:rsidR="007A1DAE" w:rsidRDefault="00895A3C">
      <w:pPr>
        <w:widowControl w:val="0"/>
        <w:autoSpaceDE w:val="0"/>
        <w:autoSpaceDN w:val="0"/>
        <w:adjustRightInd w:val="0"/>
        <w:spacing w:before="18" w:after="0" w:line="240" w:lineRule="exact"/>
        <w:ind w:left="1133" w:right="2939"/>
        <w:jc w:val="both"/>
        <w:rPr>
          <w:rFonts w:ascii="Times New Roman" w:hAnsi="Times New Roman"/>
          <w:color w:val="000000"/>
          <w:spacing w:val="-3"/>
        </w:rPr>
      </w:pPr>
      <w:r>
        <w:rPr>
          <w:rFonts w:ascii="Times New Roman" w:hAnsi="Times New Roman"/>
          <w:color w:val="000000"/>
          <w:spacing w:val="-2"/>
        </w:rPr>
        <w:t xml:space="preserve">1894 - Quod S. Augustinus, dekret Leona XIII., ki prepoveduje ponatise "Medičejske </w:t>
      </w:r>
      <w:r>
        <w:rPr>
          <w:rFonts w:ascii="Times New Roman" w:hAnsi="Times New Roman"/>
          <w:color w:val="000000"/>
          <w:spacing w:val="-3"/>
        </w:rPr>
        <w:t xml:space="preserve">izdaje" </w:t>
      </w:r>
    </w:p>
    <w:p w:rsidR="007A1DAE" w:rsidRDefault="00895A3C">
      <w:pPr>
        <w:widowControl w:val="0"/>
        <w:autoSpaceDE w:val="0"/>
        <w:autoSpaceDN w:val="0"/>
        <w:adjustRightInd w:val="0"/>
        <w:spacing w:before="20" w:after="0" w:line="240" w:lineRule="exact"/>
        <w:ind w:left="1133" w:right="931"/>
        <w:jc w:val="both"/>
        <w:rPr>
          <w:rFonts w:ascii="Times New Roman" w:hAnsi="Times New Roman"/>
          <w:color w:val="000000"/>
          <w:spacing w:val="-3"/>
        </w:rPr>
      </w:pPr>
      <w:r>
        <w:rPr>
          <w:rFonts w:ascii="Times New Roman" w:hAnsi="Times New Roman"/>
          <w:color w:val="000000"/>
          <w:w w:val="104"/>
        </w:rPr>
        <w:t xml:space="preserve">1903  -  Pij X., Tra le sollecitudini/Med dolţnostmi pastirske sluţbe.  Solesmeski koral benediktincev </w:t>
      </w:r>
      <w:r>
        <w:rPr>
          <w:rFonts w:ascii="Times New Roman" w:hAnsi="Times New Roman"/>
          <w:color w:val="000000"/>
          <w:spacing w:val="-3"/>
        </w:rPr>
        <w:t xml:space="preserve">razglasi za najvišji vzor cerkvene glasbe. </w:t>
      </w:r>
    </w:p>
    <w:p w:rsidR="007A1DAE" w:rsidRDefault="00895A3C">
      <w:pPr>
        <w:widowControl w:val="0"/>
        <w:autoSpaceDE w:val="0"/>
        <w:autoSpaceDN w:val="0"/>
        <w:adjustRightInd w:val="0"/>
        <w:spacing w:before="10" w:after="0" w:line="253" w:lineRule="exact"/>
        <w:ind w:left="1133"/>
        <w:rPr>
          <w:rFonts w:ascii="Times New Roman" w:hAnsi="Times New Roman"/>
          <w:color w:val="000000"/>
          <w:spacing w:val="-3"/>
        </w:rPr>
      </w:pPr>
      <w:r>
        <w:rPr>
          <w:rFonts w:ascii="Times New Roman" w:hAnsi="Times New Roman"/>
          <w:color w:val="000000"/>
          <w:spacing w:val="-3"/>
        </w:rPr>
        <w:t xml:space="preserve">1905 - Kyriale. 18 gregorijanskih maš, rekvijem, 4 credo ...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3"/>
        </w:rPr>
      </w:pPr>
      <w:r>
        <w:rPr>
          <w:rFonts w:ascii="Times New Roman" w:hAnsi="Times New Roman"/>
          <w:color w:val="000000"/>
          <w:spacing w:val="-3"/>
        </w:rPr>
        <w:t xml:space="preserve">1912 - Antiphonale. Antifone, responsoriji, himne ... oficija.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2"/>
        </w:rPr>
      </w:pPr>
      <w:r>
        <w:rPr>
          <w:rFonts w:ascii="Times New Roman" w:hAnsi="Times New Roman"/>
          <w:color w:val="000000"/>
          <w:spacing w:val="-2"/>
        </w:rPr>
        <w:t xml:space="preserve">II. Vatikanski koncil naroči "bolj kritično izdajo" (B 117) koralnih napevov. </w:t>
      </w:r>
    </w:p>
    <w:p w:rsidR="007A1DAE" w:rsidRDefault="007A1DAE">
      <w:pPr>
        <w:widowControl w:val="0"/>
        <w:autoSpaceDE w:val="0"/>
        <w:autoSpaceDN w:val="0"/>
        <w:adjustRightInd w:val="0"/>
        <w:spacing w:after="0" w:line="414" w:lineRule="exact"/>
        <w:ind w:left="1133"/>
        <w:rPr>
          <w:rFonts w:ascii="Times New Roman" w:hAnsi="Times New Roman"/>
          <w:color w:val="000000"/>
          <w:spacing w:val="-2"/>
        </w:rPr>
      </w:pPr>
    </w:p>
    <w:p w:rsidR="007A1DAE" w:rsidRDefault="00895A3C">
      <w:pPr>
        <w:widowControl w:val="0"/>
        <w:autoSpaceDE w:val="0"/>
        <w:autoSpaceDN w:val="0"/>
        <w:adjustRightInd w:val="0"/>
        <w:spacing w:before="103" w:after="0" w:line="414" w:lineRule="exact"/>
        <w:ind w:left="1133"/>
        <w:rPr>
          <w:rFonts w:ascii="Times New Roman" w:hAnsi="Times New Roman"/>
          <w:color w:val="000000"/>
          <w:w w:val="101"/>
          <w:sz w:val="36"/>
          <w:szCs w:val="36"/>
        </w:rPr>
      </w:pPr>
      <w:r>
        <w:rPr>
          <w:rFonts w:ascii="Times New Roman" w:hAnsi="Times New Roman"/>
          <w:color w:val="000000"/>
          <w:w w:val="101"/>
          <w:sz w:val="36"/>
          <w:szCs w:val="36"/>
        </w:rPr>
        <w:t xml:space="preserve">20. Dialekti zahodnega korala. </w:t>
      </w:r>
    </w:p>
    <w:p w:rsidR="007A1DAE" w:rsidRDefault="007A1DAE">
      <w:pPr>
        <w:widowControl w:val="0"/>
        <w:autoSpaceDE w:val="0"/>
        <w:autoSpaceDN w:val="0"/>
        <w:adjustRightInd w:val="0"/>
        <w:spacing w:after="0" w:line="253" w:lineRule="exact"/>
        <w:ind w:left="1493"/>
        <w:rPr>
          <w:rFonts w:ascii="Times New Roman" w:hAnsi="Times New Roman"/>
          <w:color w:val="000000"/>
          <w:w w:val="101"/>
          <w:sz w:val="36"/>
          <w:szCs w:val="36"/>
        </w:rPr>
      </w:pPr>
    </w:p>
    <w:p w:rsidR="007A1DAE" w:rsidRDefault="00895A3C">
      <w:pPr>
        <w:widowControl w:val="0"/>
        <w:tabs>
          <w:tab w:val="left" w:pos="1853"/>
        </w:tabs>
        <w:autoSpaceDE w:val="0"/>
        <w:autoSpaceDN w:val="0"/>
        <w:adjustRightInd w:val="0"/>
        <w:spacing w:before="34" w:after="0" w:line="253"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Rimski ali Gregorijanski</w:t>
      </w:r>
    </w:p>
    <w:p w:rsidR="007A1DAE" w:rsidRDefault="00895A3C">
      <w:pPr>
        <w:widowControl w:val="0"/>
        <w:tabs>
          <w:tab w:val="left" w:pos="1853"/>
        </w:tabs>
        <w:autoSpaceDE w:val="0"/>
        <w:autoSpaceDN w:val="0"/>
        <w:adjustRightInd w:val="0"/>
        <w:spacing w:before="1" w:after="0" w:line="253"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Milanski (Ambrozijski)</w:t>
      </w:r>
    </w:p>
    <w:p w:rsidR="007A1DAE" w:rsidRDefault="00895A3C">
      <w:pPr>
        <w:widowControl w:val="0"/>
        <w:tabs>
          <w:tab w:val="left" w:pos="1853"/>
        </w:tabs>
        <w:autoSpaceDE w:val="0"/>
        <w:autoSpaceDN w:val="0"/>
        <w:adjustRightInd w:val="0"/>
        <w:spacing w:after="0" w:line="250"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Mozarabski: Toledo, Sv. Izidor</w:t>
      </w:r>
    </w:p>
    <w:p w:rsidR="007A1DAE" w:rsidRDefault="00895A3C">
      <w:pPr>
        <w:widowControl w:val="0"/>
        <w:tabs>
          <w:tab w:val="left" w:pos="1853"/>
        </w:tabs>
        <w:autoSpaceDE w:val="0"/>
        <w:autoSpaceDN w:val="0"/>
        <w:adjustRightInd w:val="0"/>
        <w:spacing w:before="2" w:after="0" w:line="253"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Galikanski</w:t>
      </w:r>
    </w:p>
    <w:p w:rsidR="007A1DAE" w:rsidRDefault="00895A3C">
      <w:pPr>
        <w:widowControl w:val="0"/>
        <w:autoSpaceDE w:val="0"/>
        <w:autoSpaceDN w:val="0"/>
        <w:adjustRightInd w:val="0"/>
        <w:spacing w:before="241" w:after="0" w:line="254" w:lineRule="exact"/>
        <w:ind w:left="1133" w:right="928" w:firstLine="705"/>
        <w:jc w:val="both"/>
        <w:rPr>
          <w:rFonts w:ascii="Times New Roman" w:hAnsi="Times New Roman"/>
          <w:color w:val="000000"/>
          <w:spacing w:val="-1"/>
        </w:rPr>
      </w:pPr>
      <w:r>
        <w:rPr>
          <w:rFonts w:ascii="Times New Roman" w:hAnsi="Times New Roman"/>
          <w:color w:val="000000"/>
          <w:spacing w:val="-2"/>
        </w:rPr>
        <w:t xml:space="preserve">V prvih stoletjih po Kristusu so nastale izdelane in utrjene liturgije, ki so jih pogosto na legendaren </w:t>
      </w:r>
      <w:r>
        <w:rPr>
          <w:rFonts w:ascii="Times New Roman" w:hAnsi="Times New Roman"/>
          <w:color w:val="000000"/>
          <w:spacing w:val="-2"/>
        </w:rPr>
        <w:br/>
      </w:r>
      <w:r>
        <w:rPr>
          <w:rFonts w:ascii="Times New Roman" w:hAnsi="Times New Roman"/>
          <w:color w:val="000000"/>
        </w:rPr>
        <w:t xml:space="preserve">način povezovali z imeni vidnih cerkvenih osebnosti - sv. Bazilijem, Krizostomom za grške liturgije, sv. </w:t>
      </w:r>
      <w:r>
        <w:rPr>
          <w:rFonts w:ascii="Times New Roman" w:hAnsi="Times New Roman"/>
          <w:color w:val="000000"/>
        </w:rPr>
        <w:br/>
      </w:r>
      <w:r>
        <w:rPr>
          <w:rFonts w:ascii="Times New Roman" w:hAnsi="Times New Roman"/>
          <w:color w:val="000000"/>
          <w:w w:val="102"/>
        </w:rPr>
        <w:t xml:space="preserve">Izidorjem Seviljskim za starogrško, Germanom za starogalikansko, sv. Ambroţem za milansko in s sv. </w:t>
      </w:r>
      <w:r>
        <w:rPr>
          <w:rFonts w:ascii="Times New Roman" w:hAnsi="Times New Roman"/>
          <w:color w:val="000000"/>
          <w:w w:val="102"/>
        </w:rPr>
        <w:br/>
      </w:r>
      <w:r>
        <w:rPr>
          <w:rFonts w:ascii="Times New Roman" w:hAnsi="Times New Roman"/>
          <w:color w:val="000000"/>
        </w:rPr>
        <w:t xml:space="preserve">Gregorjem za rimsko liturgijo. Ohranila so se zlasti besedila teh liturgij, melodije so dodali šele kasneje. </w:t>
      </w:r>
      <w:r>
        <w:rPr>
          <w:rFonts w:ascii="Times New Roman" w:hAnsi="Times New Roman"/>
          <w:color w:val="000000"/>
        </w:rPr>
        <w:br/>
      </w:r>
      <w:r>
        <w:rPr>
          <w:rFonts w:ascii="Times New Roman" w:hAnsi="Times New Roman"/>
          <w:color w:val="000000"/>
          <w:spacing w:val="-2"/>
        </w:rPr>
        <w:t xml:space="preserve">Vendar so melodije pevci znali na pamet in so potrebovali zgolj oporne točke; zato dajejo notni zapisi od 800 </w:t>
      </w:r>
      <w:r>
        <w:rPr>
          <w:rFonts w:ascii="Times New Roman" w:hAnsi="Times New Roman"/>
          <w:color w:val="000000"/>
          <w:spacing w:val="-2"/>
        </w:rPr>
        <w:br/>
      </w:r>
      <w:r>
        <w:rPr>
          <w:rFonts w:ascii="Times New Roman" w:hAnsi="Times New Roman"/>
          <w:color w:val="000000"/>
          <w:w w:val="104"/>
        </w:rPr>
        <w:t xml:space="preserve">dalje zgolj določene oporne ročke  - smer ronske linije in skupine tonov ter nekatere pevske odtenke. </w:t>
      </w:r>
      <w:r>
        <w:rPr>
          <w:rFonts w:ascii="Times New Roman" w:hAnsi="Times New Roman"/>
          <w:color w:val="000000"/>
          <w:w w:val="104"/>
        </w:rPr>
        <w:br/>
      </w:r>
      <w:r>
        <w:rPr>
          <w:rFonts w:ascii="Times New Roman" w:hAnsi="Times New Roman"/>
          <w:color w:val="000000"/>
          <w:spacing w:val="-3"/>
        </w:rPr>
        <w:t xml:space="preserve">Najstarejših zapisov melodij (10. - 12. stoletje) je znamo razbrati, šele notacija 12. stoletja dovoljuje prenos. </w:t>
      </w:r>
      <w:r>
        <w:rPr>
          <w:rFonts w:ascii="Times New Roman" w:hAnsi="Times New Roman"/>
          <w:color w:val="000000"/>
          <w:spacing w:val="-3"/>
        </w:rPr>
        <w:br/>
      </w:r>
      <w:r>
        <w:rPr>
          <w:rFonts w:ascii="Times New Roman" w:hAnsi="Times New Roman"/>
          <w:color w:val="000000"/>
          <w:spacing w:val="-2"/>
        </w:rPr>
        <w:t xml:space="preserve">Vendar večina liturgij ni trajala toliko časa, da bi njena notna pisava prešla v berljiv način. Od vseh zahodnih </w:t>
      </w:r>
      <w:r>
        <w:rPr>
          <w:rFonts w:ascii="Times New Roman" w:hAnsi="Times New Roman"/>
          <w:color w:val="000000"/>
          <w:spacing w:val="-2"/>
        </w:rPr>
        <w:br/>
      </w:r>
      <w:r>
        <w:rPr>
          <w:rFonts w:ascii="Times New Roman" w:hAnsi="Times New Roman"/>
          <w:color w:val="000000"/>
          <w:w w:val="102"/>
        </w:rPr>
        <w:t xml:space="preserve">melodičnih repertoarjev pa se je do danes poleg gregorijanskega ohranil samo še milanski. Vsi zahodni </w:t>
      </w:r>
      <w:r>
        <w:rPr>
          <w:rFonts w:ascii="Times New Roman" w:hAnsi="Times New Roman"/>
          <w:color w:val="000000"/>
          <w:w w:val="102"/>
        </w:rPr>
        <w:br/>
      </w:r>
      <w:r>
        <w:rPr>
          <w:rFonts w:ascii="Times New Roman" w:hAnsi="Times New Roman"/>
          <w:color w:val="000000"/>
        </w:rPr>
        <w:t xml:space="preserve">glasbenoliturgični repertoarji v predkarolinški dobi so bili: galikanski (ozemlje Frankovske drţave, danes </w:t>
      </w:r>
      <w:r>
        <w:rPr>
          <w:rFonts w:ascii="Times New Roman" w:hAnsi="Times New Roman"/>
          <w:color w:val="000000"/>
        </w:rPr>
        <w:br/>
      </w:r>
      <w:r>
        <w:rPr>
          <w:rFonts w:ascii="Times New Roman" w:hAnsi="Times New Roman"/>
          <w:color w:val="000000"/>
          <w:spacing w:val="-1"/>
        </w:rPr>
        <w:t xml:space="preserve">Francije),  milanski ali ambrozijski (v mestu Milano),  mozarabski  (na Iberskem polotoku),  keltski  (na </w:t>
      </w:r>
    </w:p>
    <w:p w:rsidR="007A1DAE" w:rsidRDefault="00895A3C">
      <w:pPr>
        <w:widowControl w:val="0"/>
        <w:autoSpaceDE w:val="0"/>
        <w:autoSpaceDN w:val="0"/>
        <w:adjustRightInd w:val="0"/>
        <w:spacing w:after="0" w:line="260" w:lineRule="exact"/>
        <w:ind w:left="1133" w:right="940"/>
        <w:jc w:val="both"/>
        <w:rPr>
          <w:rFonts w:ascii="Times New Roman" w:hAnsi="Times New Roman"/>
          <w:color w:val="000000"/>
          <w:spacing w:val="-3"/>
        </w:rPr>
      </w:pPr>
      <w:r>
        <w:rPr>
          <w:rFonts w:ascii="Times New Roman" w:hAnsi="Times New Roman"/>
          <w:color w:val="000000"/>
          <w:spacing w:val="-2"/>
        </w:rPr>
        <w:t xml:space="preserve">Britanskem otočju), rimski (v Rimu), beneventanski (Benevento v Juţni Italiji; koral ohranjen le v drobcih; </w:t>
      </w:r>
      <w:r>
        <w:rPr>
          <w:rFonts w:ascii="Times New Roman" w:hAnsi="Times New Roman"/>
          <w:color w:val="000000"/>
          <w:spacing w:val="-3"/>
        </w:rPr>
        <w:t xml:space="preserve">Monte Cassino), oglejski (neohranjen) … </w:t>
      </w:r>
    </w:p>
    <w:p w:rsidR="007A1DAE" w:rsidRDefault="00895A3C">
      <w:pPr>
        <w:widowControl w:val="0"/>
        <w:autoSpaceDE w:val="0"/>
        <w:autoSpaceDN w:val="0"/>
        <w:adjustRightInd w:val="0"/>
        <w:spacing w:before="228" w:after="0" w:line="253" w:lineRule="exact"/>
        <w:ind w:left="1133"/>
        <w:rPr>
          <w:rFonts w:ascii="Times New Roman" w:hAnsi="Times New Roman"/>
          <w:color w:val="000000"/>
          <w:w w:val="103"/>
        </w:rPr>
      </w:pPr>
      <w:r>
        <w:rPr>
          <w:rFonts w:ascii="Times New Roman" w:hAnsi="Times New Roman"/>
          <w:color w:val="000000"/>
          <w:w w:val="103"/>
        </w:rPr>
        <w:t xml:space="preserve">Zahodni liturgičnoglasbeni repertoarji v predkarolinški dobi </w:t>
      </w:r>
    </w:p>
    <w:p w:rsidR="007A1DAE" w:rsidRDefault="00895A3C">
      <w:pPr>
        <w:widowControl w:val="0"/>
        <w:autoSpaceDE w:val="0"/>
        <w:autoSpaceDN w:val="0"/>
        <w:adjustRightInd w:val="0"/>
        <w:spacing w:before="2" w:after="0" w:line="260" w:lineRule="exact"/>
        <w:ind w:left="1133" w:right="958" w:firstLine="705"/>
        <w:jc w:val="both"/>
        <w:rPr>
          <w:rFonts w:ascii="Times New Roman" w:hAnsi="Times New Roman"/>
          <w:color w:val="000000"/>
          <w:spacing w:val="-2"/>
        </w:rPr>
      </w:pPr>
      <w:r>
        <w:rPr>
          <w:rFonts w:ascii="Times New Roman" w:hAnsi="Times New Roman"/>
          <w:color w:val="000000"/>
          <w:spacing w:val="-2"/>
        </w:rPr>
        <w:t xml:space="preserve">Iz zadnjega obdobja zahodne polovice Rimskega cesarstva (4.-5. stoletje) se je ohranilo razmeroma </w:t>
      </w:r>
      <w:r>
        <w:rPr>
          <w:rFonts w:ascii="Times New Roman" w:hAnsi="Times New Roman"/>
          <w:color w:val="000000"/>
          <w:spacing w:val="-2"/>
        </w:rPr>
        <w:br/>
        <w:t xml:space="preserve">veliko zapisov o tedanji liturgiji, čeprav vemo, da se liturgična besedila takrat niso zapisovala, še manj pa se </w:t>
      </w: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895A3C">
      <w:pPr>
        <w:widowControl w:val="0"/>
        <w:autoSpaceDE w:val="0"/>
        <w:autoSpaceDN w:val="0"/>
        <w:adjustRightInd w:val="0"/>
        <w:spacing w:before="55"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25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26" w:name="Pg26"/>
      <w:bookmarkEnd w:id="26"/>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32"/>
        <w:jc w:val="both"/>
        <w:rPr>
          <w:rFonts w:ascii="Times New Roman" w:hAnsi="Times New Roman"/>
          <w:color w:val="000000"/>
          <w:spacing w:val="-3"/>
        </w:rPr>
      </w:pPr>
      <w:r>
        <w:rPr>
          <w:rFonts w:ascii="Times New Roman" w:hAnsi="Times New Roman"/>
          <w:color w:val="000000"/>
          <w:w w:val="102"/>
        </w:rPr>
        <w:t>je zapisovala sama glasba. Obdobje do karolinške dobe,</w:t>
      </w:r>
      <w:r>
        <w:rPr>
          <w:rFonts w:ascii="Times New Roman" w:hAnsi="Times New Roman"/>
          <w:color w:val="000000"/>
          <w:w w:val="102"/>
          <w:sz w:val="20"/>
          <w:szCs w:val="20"/>
          <w:vertAlign w:val="superscript"/>
        </w:rPr>
        <w:t>16</w:t>
      </w:r>
      <w:r>
        <w:rPr>
          <w:rFonts w:ascii="Times New Roman" w:hAnsi="Times New Roman"/>
          <w:color w:val="000000"/>
          <w:w w:val="102"/>
        </w:rPr>
        <w:t xml:space="preserve"> ki je bilo zaznamovano z barbarskimi vpadi, </w:t>
      </w:r>
      <w:r>
        <w:rPr>
          <w:rFonts w:ascii="Times New Roman" w:hAnsi="Times New Roman"/>
          <w:color w:val="000000"/>
          <w:spacing w:val="-2"/>
        </w:rPr>
        <w:t xml:space="preserve">političnimi spremembami, preseljevanjem ljudstev in z njihovim postopnim pokristjanjevanjem, pa je glede </w:t>
      </w:r>
      <w:r>
        <w:rPr>
          <w:rFonts w:ascii="Times New Roman" w:hAnsi="Times New Roman"/>
          <w:color w:val="000000"/>
          <w:spacing w:val="-3"/>
        </w:rPr>
        <w:t xml:space="preserve">liturgičnozgodovinskih virov bolj skopo. </w:t>
      </w:r>
    </w:p>
    <w:p w:rsidR="007A1DAE" w:rsidRDefault="00895A3C">
      <w:pPr>
        <w:widowControl w:val="0"/>
        <w:autoSpaceDE w:val="0"/>
        <w:autoSpaceDN w:val="0"/>
        <w:adjustRightInd w:val="0"/>
        <w:spacing w:after="0" w:line="254" w:lineRule="exact"/>
        <w:ind w:left="1133" w:right="926" w:firstLine="705"/>
        <w:jc w:val="both"/>
        <w:rPr>
          <w:rFonts w:ascii="Times New Roman" w:hAnsi="Times New Roman"/>
          <w:color w:val="000000"/>
          <w:spacing w:val="-2"/>
        </w:rPr>
      </w:pPr>
      <w:r>
        <w:rPr>
          <w:rFonts w:ascii="Times New Roman" w:hAnsi="Times New Roman"/>
          <w:color w:val="000000"/>
          <w:spacing w:val="-1"/>
        </w:rPr>
        <w:t xml:space="preserve">Zaradi nestabilnosti tega obdobja si teţko ustvarimo neko podobo o tedanjem liturgičnoglasbenem </w:t>
      </w:r>
      <w:r>
        <w:rPr>
          <w:rFonts w:ascii="Times New Roman" w:hAnsi="Times New Roman"/>
          <w:color w:val="000000"/>
          <w:w w:val="102"/>
        </w:rPr>
        <w:t xml:space="preserve">udejstvovanju. Vemo pa, da so se v tistem času v posameznih predelih zahodne Evrope razvila različna </w:t>
      </w:r>
      <w:r>
        <w:rPr>
          <w:rFonts w:ascii="Times New Roman" w:hAnsi="Times New Roman"/>
          <w:color w:val="000000"/>
          <w:spacing w:val="-2"/>
        </w:rPr>
        <w:t xml:space="preserve">liturgična in liturgičnoglasbena izročila. Tako s tistega časa poznamo: galikansko liturgijo in galikanski koral </w:t>
      </w:r>
      <w:r>
        <w:rPr>
          <w:rFonts w:ascii="Times New Roman" w:hAnsi="Times New Roman"/>
          <w:color w:val="000000"/>
        </w:rPr>
        <w:t xml:space="preserve">na prvotnem ozemlju Frankovske drţave (na področju nekdanje rimske province Galije, zdaj v Franciji), </w:t>
      </w:r>
      <w:r>
        <w:rPr>
          <w:rFonts w:ascii="Times New Roman" w:hAnsi="Times New Roman"/>
          <w:color w:val="000000"/>
          <w:spacing w:val="-2"/>
        </w:rPr>
        <w:t xml:space="preserve">mozarabska  liturgija  in  mozarabski  koral  na  Iberskem  polotoku,  keltska  liturgija  in  keltski  koral  na Britanskem otočju, ambrozijanska liturgija in ambrozijanski koral v mestu Milano, beneventanska liturgija in beneventanski koral v juţnoitalijanskem Beneventu in rimska liturgija ter rimski koral v samem mestu Rim. Jezik vseh teh liturgij in tudi petih besedil je bila srednjeveška latinščina. </w:t>
      </w:r>
    </w:p>
    <w:p w:rsidR="007A1DAE" w:rsidRDefault="00895A3C">
      <w:pPr>
        <w:widowControl w:val="0"/>
        <w:autoSpaceDE w:val="0"/>
        <w:autoSpaceDN w:val="0"/>
        <w:adjustRightInd w:val="0"/>
        <w:spacing w:before="232" w:after="0" w:line="253" w:lineRule="exact"/>
        <w:ind w:left="1493"/>
        <w:rPr>
          <w:rFonts w:ascii="Times New Roman" w:hAnsi="Times New Roman"/>
          <w:color w:val="000000"/>
          <w:w w:val="106"/>
        </w:rPr>
      </w:pPr>
      <w:r>
        <w:rPr>
          <w:rFonts w:ascii="Times New Roman" w:hAnsi="Times New Roman"/>
          <w:color w:val="000000"/>
          <w:w w:val="106"/>
        </w:rPr>
        <w:t>a)</w:t>
      </w:r>
      <w:r>
        <w:rPr>
          <w:rFonts w:ascii="Arial" w:hAnsi="Arial" w:cs="Arial"/>
          <w:color w:val="000000"/>
          <w:w w:val="106"/>
        </w:rPr>
        <w:t xml:space="preserve"> </w:t>
      </w:r>
      <w:r>
        <w:rPr>
          <w:rFonts w:ascii="Times New Roman" w:hAnsi="Times New Roman"/>
          <w:color w:val="000000"/>
          <w:w w:val="106"/>
        </w:rPr>
        <w:t xml:space="preserve"> Galikanski koral </w:t>
      </w:r>
    </w:p>
    <w:p w:rsidR="007A1DAE" w:rsidRDefault="00895A3C">
      <w:pPr>
        <w:widowControl w:val="0"/>
        <w:autoSpaceDE w:val="0"/>
        <w:autoSpaceDN w:val="0"/>
        <w:adjustRightInd w:val="0"/>
        <w:spacing w:before="9" w:after="0" w:line="251" w:lineRule="exact"/>
        <w:ind w:left="1133" w:right="954" w:firstLine="705"/>
        <w:jc w:val="both"/>
        <w:rPr>
          <w:rFonts w:ascii="Times New Roman" w:hAnsi="Times New Roman"/>
          <w:color w:val="000000"/>
        </w:rPr>
      </w:pPr>
      <w:r>
        <w:rPr>
          <w:rFonts w:ascii="Times New Roman" w:hAnsi="Times New Roman"/>
          <w:color w:val="000000"/>
        </w:rPr>
        <w:t xml:space="preserve">Bolj kot oznaka za določen liturgičnoglasbeni repertoar s svojskimi razpoznavnimi lastnostmi je </w:t>
      </w:r>
      <w:r>
        <w:rPr>
          <w:rFonts w:ascii="Times New Roman" w:hAnsi="Times New Roman"/>
          <w:color w:val="000000"/>
        </w:rPr>
        <w:br/>
      </w:r>
      <w:r>
        <w:rPr>
          <w:rFonts w:ascii="Times New Roman" w:hAnsi="Times New Roman"/>
          <w:color w:val="000000"/>
          <w:spacing w:val="-2"/>
        </w:rPr>
        <w:t xml:space="preserve">izraz galikanski skupno ime za vse, kar si je mogoče prestavljati o liturgični glasbi Frankovske drţave pred </w:t>
      </w:r>
      <w:r>
        <w:rPr>
          <w:rFonts w:ascii="Times New Roman" w:hAnsi="Times New Roman"/>
          <w:color w:val="000000"/>
          <w:spacing w:val="-2"/>
        </w:rPr>
        <w:br/>
        <w:t xml:space="preserve">uveljavitvijo  rimskega  oz.  gregorijanskega  korala.  Ohranjeni  so  nekateri  redki  liturgični  rokopisi,  ki </w:t>
      </w:r>
      <w:r>
        <w:rPr>
          <w:rFonts w:ascii="Times New Roman" w:hAnsi="Times New Roman"/>
          <w:color w:val="000000"/>
          <w:spacing w:val="-2"/>
        </w:rPr>
        <w:br/>
      </w:r>
      <w:r>
        <w:rPr>
          <w:rFonts w:ascii="Times New Roman" w:hAnsi="Times New Roman"/>
          <w:color w:val="000000"/>
        </w:rPr>
        <w:t xml:space="preserve">vsebujejo le besedila; poleg tega se je ohranilo nekaj besedil, ki so bila namenjena petju, vendar nimajo </w:t>
      </w:r>
      <w:r>
        <w:rPr>
          <w:rFonts w:ascii="Times New Roman" w:hAnsi="Times New Roman"/>
          <w:color w:val="000000"/>
        </w:rPr>
        <w:br/>
      </w:r>
      <w:r>
        <w:rPr>
          <w:rFonts w:ascii="Times New Roman" w:hAnsi="Times New Roman"/>
          <w:color w:val="000000"/>
          <w:spacing w:val="-4"/>
        </w:rPr>
        <w:t xml:space="preserve">glasbenega zapisa. Iz primerjav ohranjenega lahko sklepamo, da galikanska liturgija ni bila enotna, pač pa na </w:t>
      </w:r>
      <w:r>
        <w:rPr>
          <w:rFonts w:ascii="Times New Roman" w:hAnsi="Times New Roman"/>
          <w:color w:val="000000"/>
          <w:spacing w:val="-4"/>
        </w:rPr>
        <w:br/>
      </w:r>
      <w:r>
        <w:rPr>
          <w:rFonts w:ascii="Times New Roman" w:hAnsi="Times New Roman"/>
          <w:color w:val="000000"/>
          <w:spacing w:val="-2"/>
        </w:rPr>
        <w:t xml:space="preserve">različnih področjih različna. Tako tudi galikanski koral ni bil enoten in je bil kot glasba, ki je obstajala le v </w:t>
      </w:r>
      <w:r>
        <w:rPr>
          <w:rFonts w:ascii="Times New Roman" w:hAnsi="Times New Roman"/>
          <w:color w:val="000000"/>
          <w:spacing w:val="-2"/>
        </w:rPr>
        <w:br/>
      </w:r>
      <w:r>
        <w:rPr>
          <w:rFonts w:ascii="Times New Roman" w:hAnsi="Times New Roman"/>
          <w:color w:val="000000"/>
        </w:rPr>
        <w:t xml:space="preserve">ustnem izročilu, neustaljen in spremenljiv. Galikanski spevi so ohranjeni le v rokopisih z gregorijanskim </w:t>
      </w:r>
      <w:r>
        <w:rPr>
          <w:rFonts w:ascii="Times New Roman" w:hAnsi="Times New Roman"/>
          <w:color w:val="000000"/>
        </w:rPr>
        <w:br/>
        <w:t xml:space="preserve">koralom - za nekatere 'gregorijanske' speve je mogoče doomnevati, da so preostanki galikanskega korala. </w:t>
      </w:r>
    </w:p>
    <w:p w:rsidR="007A1DAE" w:rsidRDefault="007A1DAE">
      <w:pPr>
        <w:widowControl w:val="0"/>
        <w:autoSpaceDE w:val="0"/>
        <w:autoSpaceDN w:val="0"/>
        <w:adjustRightInd w:val="0"/>
        <w:spacing w:after="0" w:line="253" w:lineRule="exact"/>
        <w:ind w:left="1493"/>
        <w:rPr>
          <w:rFonts w:ascii="Times New Roman" w:hAnsi="Times New Roman"/>
          <w:color w:val="000000"/>
        </w:rPr>
      </w:pPr>
    </w:p>
    <w:p w:rsidR="007A1DAE" w:rsidRDefault="00895A3C">
      <w:pPr>
        <w:widowControl w:val="0"/>
        <w:autoSpaceDE w:val="0"/>
        <w:autoSpaceDN w:val="0"/>
        <w:adjustRightInd w:val="0"/>
        <w:spacing w:before="15" w:after="0" w:line="253" w:lineRule="exact"/>
        <w:ind w:left="1493"/>
        <w:rPr>
          <w:rFonts w:ascii="Times New Roman" w:hAnsi="Times New Roman"/>
          <w:color w:val="000000"/>
          <w:w w:val="105"/>
        </w:rPr>
      </w:pPr>
      <w:r>
        <w:rPr>
          <w:rFonts w:ascii="Times New Roman" w:hAnsi="Times New Roman"/>
          <w:color w:val="000000"/>
          <w:w w:val="105"/>
        </w:rPr>
        <w:t>b)</w:t>
      </w:r>
      <w:r>
        <w:rPr>
          <w:rFonts w:ascii="Arial" w:hAnsi="Arial" w:cs="Arial"/>
          <w:color w:val="000000"/>
          <w:w w:val="105"/>
        </w:rPr>
        <w:t xml:space="preserve"> </w:t>
      </w:r>
      <w:r>
        <w:rPr>
          <w:rFonts w:ascii="Times New Roman" w:hAnsi="Times New Roman"/>
          <w:color w:val="000000"/>
          <w:w w:val="105"/>
        </w:rPr>
        <w:t xml:space="preserve"> Mozarabski koral </w:t>
      </w:r>
    </w:p>
    <w:p w:rsidR="007A1DAE" w:rsidRDefault="00895A3C">
      <w:pPr>
        <w:widowControl w:val="0"/>
        <w:autoSpaceDE w:val="0"/>
        <w:autoSpaceDN w:val="0"/>
        <w:adjustRightInd w:val="0"/>
        <w:spacing w:after="0" w:line="250" w:lineRule="exact"/>
        <w:ind w:left="1133" w:right="942" w:firstLine="705"/>
        <w:jc w:val="both"/>
        <w:rPr>
          <w:rFonts w:ascii="Times New Roman" w:hAnsi="Times New Roman"/>
          <w:color w:val="000000"/>
          <w:w w:val="102"/>
        </w:rPr>
      </w:pPr>
      <w:r>
        <w:rPr>
          <w:rFonts w:ascii="Times New Roman" w:hAnsi="Times New Roman"/>
          <w:color w:val="000000"/>
          <w:spacing w:val="-1"/>
        </w:rPr>
        <w:t xml:space="preserve">Mozarabski  koral  se  je  sicer  ohranil,  vendar  v  zapisih,  ki  jih  intervalno  ni  mogoče  določiti </w:t>
      </w:r>
      <w:r>
        <w:rPr>
          <w:rFonts w:ascii="Times New Roman" w:hAnsi="Times New Roman"/>
          <w:color w:val="000000"/>
          <w:w w:val="102"/>
        </w:rPr>
        <w:t xml:space="preserve">(nediastematskih zapisih). Le nekaj spevov je bilo zapisanih v intervalno berljivih nevmah (akvitanskih diastematskih nevmah). </w:t>
      </w:r>
    </w:p>
    <w:p w:rsidR="007A1DAE" w:rsidRDefault="007A1DAE">
      <w:pPr>
        <w:widowControl w:val="0"/>
        <w:autoSpaceDE w:val="0"/>
        <w:autoSpaceDN w:val="0"/>
        <w:adjustRightInd w:val="0"/>
        <w:spacing w:after="0" w:line="253" w:lineRule="exact"/>
        <w:ind w:left="1493"/>
        <w:rPr>
          <w:rFonts w:ascii="Times New Roman" w:hAnsi="Times New Roman"/>
          <w:color w:val="000000"/>
          <w:w w:val="102"/>
        </w:rPr>
      </w:pPr>
    </w:p>
    <w:p w:rsidR="007A1DAE" w:rsidRDefault="00895A3C">
      <w:pPr>
        <w:widowControl w:val="0"/>
        <w:autoSpaceDE w:val="0"/>
        <w:autoSpaceDN w:val="0"/>
        <w:adjustRightInd w:val="0"/>
        <w:spacing w:before="5" w:after="0" w:line="253" w:lineRule="exact"/>
        <w:ind w:left="1493"/>
        <w:rPr>
          <w:rFonts w:ascii="Times New Roman" w:hAnsi="Times New Roman"/>
          <w:color w:val="000000"/>
          <w:w w:val="106"/>
        </w:rPr>
      </w:pPr>
      <w:r>
        <w:rPr>
          <w:rFonts w:ascii="Times New Roman" w:hAnsi="Times New Roman"/>
          <w:color w:val="000000"/>
          <w:w w:val="106"/>
        </w:rPr>
        <w:t>c)</w:t>
      </w:r>
      <w:r>
        <w:rPr>
          <w:rFonts w:ascii="Arial" w:hAnsi="Arial" w:cs="Arial"/>
          <w:color w:val="000000"/>
          <w:w w:val="106"/>
        </w:rPr>
        <w:t xml:space="preserve"> </w:t>
      </w:r>
      <w:r>
        <w:rPr>
          <w:rFonts w:ascii="Times New Roman" w:hAnsi="Times New Roman"/>
          <w:color w:val="000000"/>
          <w:w w:val="106"/>
        </w:rPr>
        <w:t xml:space="preserve"> Keltska liturgija </w:t>
      </w:r>
    </w:p>
    <w:p w:rsidR="007A1DAE" w:rsidRDefault="00895A3C">
      <w:pPr>
        <w:widowControl w:val="0"/>
        <w:autoSpaceDE w:val="0"/>
        <w:autoSpaceDN w:val="0"/>
        <w:adjustRightInd w:val="0"/>
        <w:spacing w:after="0" w:line="260" w:lineRule="exact"/>
        <w:ind w:left="1133" w:right="934" w:firstLine="705"/>
        <w:jc w:val="both"/>
        <w:rPr>
          <w:rFonts w:ascii="Times New Roman" w:hAnsi="Times New Roman"/>
          <w:color w:val="000000"/>
          <w:spacing w:val="-2"/>
        </w:rPr>
      </w:pPr>
      <w:r>
        <w:rPr>
          <w:rFonts w:ascii="Times New Roman" w:hAnsi="Times New Roman"/>
          <w:color w:val="000000"/>
          <w:spacing w:val="-1"/>
        </w:rPr>
        <w:t xml:space="preserve">Morebitna keltska liturgična glasba, 'keltski koral', ni znan. Najstarejše britanske nevmirane knjige </w:t>
      </w:r>
      <w:r>
        <w:rPr>
          <w:rFonts w:ascii="Times New Roman" w:hAnsi="Times New Roman"/>
          <w:color w:val="000000"/>
          <w:spacing w:val="-2"/>
        </w:rPr>
        <w:t xml:space="preserve">izvirajo šele iz 10. stoletja in so očitno gregorijanske. </w:t>
      </w:r>
    </w:p>
    <w:p w:rsidR="007A1DAE" w:rsidRDefault="00895A3C">
      <w:pPr>
        <w:widowControl w:val="0"/>
        <w:autoSpaceDE w:val="0"/>
        <w:autoSpaceDN w:val="0"/>
        <w:adjustRightInd w:val="0"/>
        <w:spacing w:before="248" w:after="0" w:line="253" w:lineRule="exact"/>
        <w:ind w:left="1493"/>
        <w:rPr>
          <w:rFonts w:ascii="Times New Roman" w:hAnsi="Times New Roman"/>
          <w:color w:val="000000"/>
          <w:w w:val="104"/>
        </w:rPr>
      </w:pPr>
      <w:r>
        <w:rPr>
          <w:rFonts w:ascii="Times New Roman" w:hAnsi="Times New Roman"/>
          <w:color w:val="000000"/>
          <w:w w:val="104"/>
        </w:rPr>
        <w:t>d)</w:t>
      </w:r>
      <w:r>
        <w:rPr>
          <w:rFonts w:ascii="Arial" w:hAnsi="Arial" w:cs="Arial"/>
          <w:color w:val="000000"/>
          <w:w w:val="104"/>
        </w:rPr>
        <w:t xml:space="preserve"> </w:t>
      </w:r>
      <w:r>
        <w:rPr>
          <w:rFonts w:ascii="Times New Roman" w:hAnsi="Times New Roman"/>
          <w:color w:val="000000"/>
          <w:w w:val="104"/>
        </w:rPr>
        <w:t xml:space="preserve"> Ambrozijanski koral </w:t>
      </w:r>
    </w:p>
    <w:p w:rsidR="007A1DAE" w:rsidRDefault="00895A3C">
      <w:pPr>
        <w:widowControl w:val="0"/>
        <w:autoSpaceDE w:val="0"/>
        <w:autoSpaceDN w:val="0"/>
        <w:adjustRightInd w:val="0"/>
        <w:spacing w:after="0" w:line="253" w:lineRule="exact"/>
        <w:ind w:left="1133" w:right="963" w:firstLine="705"/>
        <w:jc w:val="both"/>
        <w:rPr>
          <w:rFonts w:ascii="Times New Roman" w:hAnsi="Times New Roman"/>
          <w:color w:val="000000"/>
          <w:spacing w:val="-2"/>
        </w:rPr>
      </w:pPr>
      <w:r>
        <w:rPr>
          <w:rFonts w:ascii="Times New Roman" w:hAnsi="Times New Roman"/>
          <w:color w:val="000000"/>
          <w:spacing w:val="-1"/>
        </w:rPr>
        <w:t xml:space="preserve">Ambrozijanska liturgija in njen liturgičnoglasbeni repertoar, imenovan »ambrozijanski koral«, sta </w:t>
      </w:r>
      <w:r>
        <w:rPr>
          <w:rFonts w:ascii="Times New Roman" w:hAnsi="Times New Roman"/>
          <w:color w:val="000000"/>
          <w:spacing w:val="-3"/>
        </w:rPr>
        <w:t xml:space="preserve">bila zapisana šele v 12. stoletju. Zaradi tega si je teţko ustvariti podobo o tem, kakšen bi mogel biti ta koral v </w:t>
      </w:r>
      <w:r>
        <w:rPr>
          <w:rFonts w:ascii="Times New Roman" w:hAnsi="Times New Roman"/>
          <w:color w:val="000000"/>
          <w:spacing w:val="-2"/>
        </w:rPr>
        <w:t xml:space="preserve">stoletjih, ko je obstajal le kot ustno izročilo. Tako ambrozijanska liturgija kot njen koral sta ostala v Milanu ţiva tudi po tem, ko je celotno zahodno Evropo preplavil gregorijanski koral. </w:t>
      </w:r>
    </w:p>
    <w:p w:rsidR="007A1DAE" w:rsidRDefault="00895A3C">
      <w:pPr>
        <w:widowControl w:val="0"/>
        <w:autoSpaceDE w:val="0"/>
        <w:autoSpaceDN w:val="0"/>
        <w:adjustRightInd w:val="0"/>
        <w:spacing w:before="234" w:after="0" w:line="253" w:lineRule="exact"/>
        <w:ind w:left="1493"/>
        <w:rPr>
          <w:rFonts w:ascii="Times New Roman" w:hAnsi="Times New Roman"/>
          <w:color w:val="000000"/>
          <w:w w:val="104"/>
        </w:rPr>
      </w:pPr>
      <w:r>
        <w:rPr>
          <w:rFonts w:ascii="Times New Roman" w:hAnsi="Times New Roman"/>
          <w:color w:val="000000"/>
          <w:w w:val="104"/>
        </w:rPr>
        <w:t>e)</w:t>
      </w:r>
      <w:r>
        <w:rPr>
          <w:rFonts w:ascii="Arial" w:hAnsi="Arial" w:cs="Arial"/>
          <w:color w:val="000000"/>
          <w:w w:val="104"/>
        </w:rPr>
        <w:t xml:space="preserve"> </w:t>
      </w:r>
      <w:r>
        <w:rPr>
          <w:rFonts w:ascii="Times New Roman" w:hAnsi="Times New Roman"/>
          <w:color w:val="000000"/>
          <w:w w:val="104"/>
        </w:rPr>
        <w:t xml:space="preserve"> Beneventanski koral </w:t>
      </w:r>
    </w:p>
    <w:p w:rsidR="007A1DAE" w:rsidRDefault="00895A3C">
      <w:pPr>
        <w:widowControl w:val="0"/>
        <w:autoSpaceDE w:val="0"/>
        <w:autoSpaceDN w:val="0"/>
        <w:adjustRightInd w:val="0"/>
        <w:spacing w:before="7" w:after="0" w:line="253" w:lineRule="exact"/>
        <w:ind w:left="1133" w:right="922" w:firstLine="705"/>
        <w:jc w:val="both"/>
        <w:rPr>
          <w:rFonts w:ascii="Times New Roman" w:hAnsi="Times New Roman"/>
          <w:color w:val="000000"/>
        </w:rPr>
      </w:pPr>
      <w:r>
        <w:rPr>
          <w:rFonts w:ascii="Times New Roman" w:hAnsi="Times New Roman"/>
          <w:color w:val="000000"/>
          <w:spacing w:val="-1"/>
        </w:rPr>
        <w:t xml:space="preserve">Tudi juţnoitalijanski Benevento, ki je bil do srede 11. stol. samostojna kneţevina, nekaj časa pa del </w:t>
      </w:r>
      <w:r>
        <w:rPr>
          <w:rFonts w:ascii="Times New Roman" w:hAnsi="Times New Roman"/>
          <w:color w:val="000000"/>
          <w:w w:val="103"/>
        </w:rPr>
        <w:t xml:space="preserve">langobardskega kraljestva in tako povezan z Milanom, je razvil svojsko liturgijo ter svojsko liturgično </w:t>
      </w:r>
      <w:r>
        <w:rPr>
          <w:rFonts w:ascii="Times New Roman" w:hAnsi="Times New Roman"/>
          <w:color w:val="000000"/>
          <w:spacing w:val="-3"/>
        </w:rPr>
        <w:t xml:space="preserve">glasbo, beneventanski koral. Beneventanska liturgija in koral sta bila v času do 12. stol. zamenjana z rimsko </w:t>
      </w:r>
      <w:r>
        <w:rPr>
          <w:rFonts w:ascii="Times New Roman" w:hAnsi="Times New Roman"/>
          <w:color w:val="000000"/>
          <w:spacing w:val="-1"/>
        </w:rPr>
        <w:t xml:space="preserve">liturgijo in gregorijanskim koralom, zato je beneventanski koral ohranjen le v drobcih; znanih je pribliţno </w:t>
      </w:r>
      <w:r>
        <w:rPr>
          <w:rFonts w:ascii="Times New Roman" w:hAnsi="Times New Roman"/>
          <w:color w:val="000000"/>
        </w:rPr>
        <w:t xml:space="preserve">dvajset mašnih proprijev, ki so se ohranili zapisani v knjigah, ki vsebujejo gregorijanski koral, in sicer za ustreznimi gregorijanskimi propriji. Eno od središč beneventanske liturgije je bila benediktinska opatija Monte Casino, ki jo je v 6. stol. ustanovil sv. Benedikt iz Nursije. </w:t>
      </w:r>
    </w:p>
    <w:p w:rsidR="007A1DAE" w:rsidRDefault="00895A3C">
      <w:pPr>
        <w:widowControl w:val="0"/>
        <w:autoSpaceDE w:val="0"/>
        <w:autoSpaceDN w:val="0"/>
        <w:adjustRightInd w:val="0"/>
        <w:spacing w:before="242" w:after="0" w:line="260" w:lineRule="exact"/>
        <w:ind w:left="1133" w:right="947" w:firstLine="705"/>
        <w:jc w:val="both"/>
        <w:rPr>
          <w:rFonts w:ascii="Times New Roman" w:hAnsi="Times New Roman"/>
          <w:color w:val="000000"/>
          <w:spacing w:val="-1"/>
        </w:rPr>
      </w:pPr>
      <w:r>
        <w:rPr>
          <w:rFonts w:ascii="Times New Roman" w:hAnsi="Times New Roman"/>
          <w:color w:val="000000"/>
        </w:rPr>
        <w:t xml:space="preserve">Svojsko liturgično tradicijo v prvem tisočletju so imeli še nekateri drugi kraji, a se tam ni ohranil </w:t>
      </w:r>
      <w:r>
        <w:rPr>
          <w:rFonts w:ascii="Times New Roman" w:hAnsi="Times New Roman"/>
          <w:color w:val="000000"/>
          <w:spacing w:val="-1"/>
        </w:rPr>
        <w:t xml:space="preserve">noben liturgično glasbeni vir (npr. Oglej …). </w:t>
      </w:r>
    </w:p>
    <w:p w:rsidR="007A1DAE" w:rsidRDefault="00895A3C">
      <w:pPr>
        <w:widowControl w:val="0"/>
        <w:autoSpaceDE w:val="0"/>
        <w:autoSpaceDN w:val="0"/>
        <w:adjustRightInd w:val="0"/>
        <w:spacing w:before="249" w:after="0" w:line="250" w:lineRule="exact"/>
        <w:ind w:left="1133" w:right="962" w:firstLine="705"/>
        <w:jc w:val="both"/>
        <w:rPr>
          <w:rFonts w:ascii="Times New Roman" w:hAnsi="Times New Roman"/>
          <w:color w:val="000000"/>
          <w:w w:val="103"/>
        </w:rPr>
      </w:pPr>
      <w:r>
        <w:rPr>
          <w:rFonts w:ascii="Times New Roman" w:hAnsi="Times New Roman"/>
          <w:color w:val="000000"/>
          <w:spacing w:val="-2"/>
        </w:rPr>
        <w:t xml:space="preserve">V karolinški dobi (8.-9. stoletje) se je na Frankovskem, kjer je do tedaj ţivela avtohtona galikanska </w:t>
      </w:r>
      <w:r>
        <w:rPr>
          <w:rFonts w:ascii="Times New Roman" w:hAnsi="Times New Roman"/>
          <w:color w:val="000000"/>
          <w:spacing w:val="-2"/>
        </w:rPr>
        <w:br/>
      </w:r>
      <w:r>
        <w:rPr>
          <w:rFonts w:ascii="Times New Roman" w:hAnsi="Times New Roman"/>
          <w:color w:val="000000"/>
          <w:w w:val="103"/>
        </w:rPr>
        <w:t xml:space="preserve">liturgija, uveljavila rimska liturgija in hkrati z njo tudi koralni napevi rimske liturgije. Ti so bili tam v </w:t>
      </w:r>
      <w:r>
        <w:rPr>
          <w:rFonts w:ascii="Times New Roman" w:hAnsi="Times New Roman"/>
          <w:color w:val="000000"/>
          <w:w w:val="103"/>
        </w:rPr>
        <w:br/>
        <w:t xml:space="preserve">preurejeni obliki tudi prvič zapisani. Ta, na Frankovskem preurejeni ciklus napevov  (torej frankovska </w:t>
      </w:r>
    </w:p>
    <w:p w:rsidR="007A1DAE" w:rsidRDefault="007A1DAE">
      <w:pPr>
        <w:widowControl w:val="0"/>
        <w:autoSpaceDE w:val="0"/>
        <w:autoSpaceDN w:val="0"/>
        <w:adjustRightInd w:val="0"/>
        <w:spacing w:after="0" w:line="230" w:lineRule="exact"/>
        <w:ind w:left="1133"/>
        <w:jc w:val="both"/>
        <w:rPr>
          <w:rFonts w:ascii="Times New Roman" w:hAnsi="Times New Roman"/>
          <w:color w:val="000000"/>
          <w:w w:val="103"/>
        </w:rPr>
      </w:pPr>
    </w:p>
    <w:p w:rsidR="007A1DAE" w:rsidRDefault="007A1DAE">
      <w:pPr>
        <w:widowControl w:val="0"/>
        <w:autoSpaceDE w:val="0"/>
        <w:autoSpaceDN w:val="0"/>
        <w:adjustRightInd w:val="0"/>
        <w:spacing w:after="0" w:line="230" w:lineRule="exact"/>
        <w:ind w:left="1133"/>
        <w:jc w:val="both"/>
        <w:rPr>
          <w:rFonts w:ascii="Times New Roman" w:hAnsi="Times New Roman"/>
          <w:color w:val="000000"/>
          <w:w w:val="103"/>
        </w:rPr>
      </w:pPr>
    </w:p>
    <w:p w:rsidR="007A1DAE" w:rsidRDefault="007A1DAE">
      <w:pPr>
        <w:widowControl w:val="0"/>
        <w:autoSpaceDE w:val="0"/>
        <w:autoSpaceDN w:val="0"/>
        <w:adjustRightInd w:val="0"/>
        <w:spacing w:after="0" w:line="230" w:lineRule="exact"/>
        <w:ind w:left="1133"/>
        <w:jc w:val="both"/>
        <w:rPr>
          <w:rFonts w:ascii="Times New Roman" w:hAnsi="Times New Roman"/>
          <w:color w:val="000000"/>
          <w:w w:val="103"/>
        </w:rPr>
      </w:pPr>
    </w:p>
    <w:p w:rsidR="007A1DAE" w:rsidRDefault="00895A3C">
      <w:pPr>
        <w:widowControl w:val="0"/>
        <w:autoSpaceDE w:val="0"/>
        <w:autoSpaceDN w:val="0"/>
        <w:adjustRightInd w:val="0"/>
        <w:spacing w:before="37" w:after="0" w:line="230" w:lineRule="exact"/>
        <w:ind w:left="1133" w:right="958"/>
        <w:jc w:val="both"/>
        <w:rPr>
          <w:rFonts w:ascii="Times New Roman" w:hAnsi="Times New Roman"/>
          <w:color w:val="000000"/>
          <w:spacing w:val="-3"/>
          <w:sz w:val="20"/>
          <w:szCs w:val="20"/>
        </w:rPr>
      </w:pPr>
      <w:r>
        <w:rPr>
          <w:rFonts w:ascii="Times New Roman" w:hAnsi="Times New Roman"/>
          <w:color w:val="000000"/>
          <w:spacing w:val="-2"/>
          <w:sz w:val="19"/>
          <w:szCs w:val="19"/>
          <w:vertAlign w:val="superscript"/>
        </w:rPr>
        <w:t>16</w:t>
      </w:r>
      <w:r>
        <w:rPr>
          <w:rFonts w:ascii="Times New Roman" w:hAnsi="Times New Roman"/>
          <w:color w:val="000000"/>
          <w:spacing w:val="-2"/>
          <w:sz w:val="20"/>
          <w:szCs w:val="20"/>
        </w:rPr>
        <w:t xml:space="preserve"> Prav iz tega obdobja izvira stereotipna predstava o »mračnem srednjem veku« (izraz se rabi kot termin v angleškem zgodovinopisju) in se nanaša na čas od propada rimskega cesarstva konec 5. stoletja do politične ustalitve v karolinški </w:t>
      </w:r>
      <w:r>
        <w:rPr>
          <w:rFonts w:ascii="Times New Roman" w:hAnsi="Times New Roman"/>
          <w:color w:val="000000"/>
          <w:spacing w:val="-3"/>
          <w:sz w:val="20"/>
          <w:szCs w:val="20"/>
        </w:rPr>
        <w:t xml:space="preserve">dobi v začetku 9. stoletja. </w:t>
      </w:r>
    </w:p>
    <w:p w:rsidR="007A1DAE" w:rsidRDefault="00895A3C">
      <w:pPr>
        <w:widowControl w:val="0"/>
        <w:autoSpaceDE w:val="0"/>
        <w:autoSpaceDN w:val="0"/>
        <w:adjustRightInd w:val="0"/>
        <w:spacing w:before="152"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26 </w:t>
      </w:r>
      <w:r w:rsidR="003C2088">
        <w:rPr>
          <w:noProof/>
        </w:rPr>
        <w:pict>
          <v:shape id="_x0000_s1052" style="position:absolute;left:0;text-align:left;margin-left:56.65pt;margin-top:743.95pt;width:144.05pt;height:1pt;z-index:-55;mso-position-horizontal-relative:page;mso-position-vertical-relative:page" coordsize="2881,20" o:allowincell="f" path="m,20r2881,l2881,,,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53" type="#_x0000_t75" style="position:absolute;margin-left:0;margin-top:0;width:595pt;height:841pt;z-index:-54;mso-position-horizontal-relative:margin;mso-position-vertical-relative:margin" o:allowincell="f">
            <v:imagedata r:id="rId30" o:title=""/>
            <w10:wrap anchorx="margin" anchory="margin"/>
          </v:shape>
        </w:pict>
      </w:r>
      <w:bookmarkStart w:id="27" w:name="Pg27"/>
      <w:bookmarkEnd w:id="27"/>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62"/>
        <w:jc w:val="both"/>
        <w:rPr>
          <w:rFonts w:ascii="Times New Roman" w:hAnsi="Times New Roman"/>
          <w:color w:val="000000"/>
          <w:spacing w:val="-3"/>
        </w:rPr>
      </w:pPr>
      <w:r>
        <w:rPr>
          <w:rFonts w:ascii="Times New Roman" w:hAnsi="Times New Roman"/>
          <w:color w:val="000000"/>
          <w:w w:val="103"/>
        </w:rPr>
        <w:t xml:space="preserve">redakcija ciklusa koralnih napevov rimske liturgije), je gregorijanski koral. Gotovo je, da je šlo pri teh </w:t>
      </w:r>
      <w:r>
        <w:rPr>
          <w:rFonts w:ascii="Times New Roman" w:hAnsi="Times New Roman"/>
          <w:color w:val="000000"/>
          <w:spacing w:val="-3"/>
        </w:rPr>
        <w:t xml:space="preserve">zapisih bolj ali manj za preurejanje; temeljili so na ţe prej obstoječi glasbi. </w:t>
      </w:r>
    </w:p>
    <w:p w:rsidR="007A1DAE" w:rsidRDefault="007A1DAE">
      <w:pPr>
        <w:widowControl w:val="0"/>
        <w:autoSpaceDE w:val="0"/>
        <w:autoSpaceDN w:val="0"/>
        <w:adjustRightInd w:val="0"/>
        <w:spacing w:after="0" w:line="414" w:lineRule="exact"/>
        <w:ind w:left="1133"/>
        <w:rPr>
          <w:rFonts w:ascii="Times New Roman" w:hAnsi="Times New Roman"/>
          <w:color w:val="000000"/>
          <w:spacing w:val="-3"/>
        </w:rPr>
      </w:pPr>
    </w:p>
    <w:p w:rsidR="007A1DAE" w:rsidRDefault="00895A3C">
      <w:pPr>
        <w:widowControl w:val="0"/>
        <w:autoSpaceDE w:val="0"/>
        <w:autoSpaceDN w:val="0"/>
        <w:adjustRightInd w:val="0"/>
        <w:spacing w:before="119" w:after="0" w:line="414" w:lineRule="exact"/>
        <w:ind w:left="1133"/>
        <w:rPr>
          <w:rFonts w:ascii="Times New Roman" w:hAnsi="Times New Roman"/>
          <w:color w:val="000000"/>
          <w:w w:val="101"/>
          <w:sz w:val="36"/>
          <w:szCs w:val="36"/>
        </w:rPr>
      </w:pPr>
      <w:r>
        <w:rPr>
          <w:rFonts w:ascii="Times New Roman" w:hAnsi="Times New Roman"/>
          <w:color w:val="000000"/>
          <w:w w:val="101"/>
          <w:sz w:val="36"/>
          <w:szCs w:val="36"/>
        </w:rPr>
        <w:t xml:space="preserve">21. Veje korala in glasba Vzhodnih Cerkva. </w:t>
      </w:r>
    </w:p>
    <w:p w:rsidR="007A1DAE" w:rsidRDefault="007A1DAE">
      <w:pPr>
        <w:widowControl w:val="0"/>
        <w:autoSpaceDE w:val="0"/>
        <w:autoSpaceDN w:val="0"/>
        <w:adjustRightInd w:val="0"/>
        <w:spacing w:after="0" w:line="253" w:lineRule="exact"/>
        <w:ind w:left="1133"/>
        <w:rPr>
          <w:rFonts w:ascii="Times New Roman" w:hAnsi="Times New Roman"/>
          <w:color w:val="000000"/>
          <w:w w:val="101"/>
          <w:sz w:val="36"/>
          <w:szCs w:val="36"/>
        </w:rPr>
      </w:pPr>
    </w:p>
    <w:p w:rsidR="007A1DAE" w:rsidRDefault="00895A3C">
      <w:pPr>
        <w:widowControl w:val="0"/>
        <w:autoSpaceDE w:val="0"/>
        <w:autoSpaceDN w:val="0"/>
        <w:adjustRightInd w:val="0"/>
        <w:spacing w:before="26" w:after="0" w:line="253" w:lineRule="exact"/>
        <w:ind w:left="1133"/>
        <w:rPr>
          <w:rFonts w:ascii="Times New Roman" w:hAnsi="Times New Roman"/>
          <w:color w:val="000000"/>
          <w:w w:val="102"/>
        </w:rPr>
      </w:pPr>
      <w:r>
        <w:rPr>
          <w:rFonts w:ascii="Times New Roman" w:hAnsi="Times New Roman"/>
          <w:color w:val="000000"/>
          <w:w w:val="102"/>
        </w:rPr>
        <w:t xml:space="preserve">Veje (narečja) korala in glasba Vzhodnih Cerkva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4"/>
        </w:rPr>
      </w:pPr>
      <w:r>
        <w:rPr>
          <w:rFonts w:ascii="Times New Roman" w:hAnsi="Times New Roman"/>
          <w:color w:val="000000"/>
          <w:spacing w:val="-4"/>
        </w:rPr>
        <w:t xml:space="preserve">Na Vzhodu imamo naslednje liturgije in petje: </w:t>
      </w:r>
    </w:p>
    <w:p w:rsidR="007A1DAE" w:rsidRDefault="00895A3C">
      <w:pPr>
        <w:widowControl w:val="0"/>
        <w:tabs>
          <w:tab w:val="left" w:pos="9229"/>
        </w:tabs>
        <w:autoSpaceDE w:val="0"/>
        <w:autoSpaceDN w:val="0"/>
        <w:adjustRightInd w:val="0"/>
        <w:spacing w:before="10" w:after="0" w:line="253" w:lineRule="exact"/>
        <w:ind w:left="1416"/>
        <w:rPr>
          <w:rFonts w:ascii="Times New Roman" w:hAnsi="Times New Roman"/>
          <w:color w:val="000000"/>
          <w:w w:val="101"/>
        </w:rPr>
      </w:pPr>
      <w:r>
        <w:rPr>
          <w:rFonts w:ascii="Times New Roman" w:hAnsi="Times New Roman"/>
          <w:color w:val="000000"/>
          <w:spacing w:val="-2"/>
        </w:rPr>
        <w:t xml:space="preserve">Bizantinsko:  Liturgija  sv.  Janeza  Zlatoustega.  Bizantinska  himnologija:  troparion </w:t>
      </w:r>
      <w:r>
        <w:rPr>
          <w:rFonts w:ascii="Times New Roman" w:hAnsi="Times New Roman"/>
          <w:color w:val="000000"/>
          <w:spacing w:val="-2"/>
        </w:rPr>
        <w:tab/>
      </w:r>
      <w:r>
        <w:rPr>
          <w:rFonts w:ascii="Times New Roman" w:hAnsi="Times New Roman"/>
          <w:color w:val="000000"/>
          <w:w w:val="101"/>
        </w:rPr>
        <w:t xml:space="preserve">-  od  5.  stol.  se </w:t>
      </w:r>
    </w:p>
    <w:p w:rsidR="007A1DAE" w:rsidRDefault="00895A3C">
      <w:pPr>
        <w:widowControl w:val="0"/>
        <w:autoSpaceDE w:val="0"/>
        <w:autoSpaceDN w:val="0"/>
        <w:adjustRightInd w:val="0"/>
        <w:spacing w:before="2" w:after="0" w:line="260" w:lineRule="exact"/>
        <w:ind w:left="1416" w:right="946"/>
        <w:jc w:val="both"/>
        <w:rPr>
          <w:rFonts w:ascii="Times New Roman" w:hAnsi="Times New Roman"/>
          <w:color w:val="000000"/>
          <w:spacing w:val="-2"/>
        </w:rPr>
      </w:pPr>
      <w:r>
        <w:rPr>
          <w:rFonts w:ascii="Times New Roman" w:hAnsi="Times New Roman"/>
          <w:color w:val="000000"/>
          <w:spacing w:val="-1"/>
        </w:rPr>
        <w:t xml:space="preserve">osamosvoji in ima 2 metrično enaki kitici; kontakion - začetek 5. stol., je prepesnjeno liturgično branje </w:t>
      </w:r>
      <w:r>
        <w:rPr>
          <w:rFonts w:ascii="Times New Roman" w:hAnsi="Times New Roman"/>
          <w:color w:val="000000"/>
          <w:spacing w:val="-2"/>
        </w:rPr>
        <w:t xml:space="preserve">večjih praznikov. </w:t>
      </w:r>
    </w:p>
    <w:p w:rsidR="007A1DAE" w:rsidRDefault="00895A3C">
      <w:pPr>
        <w:widowControl w:val="0"/>
        <w:autoSpaceDE w:val="0"/>
        <w:autoSpaceDN w:val="0"/>
        <w:adjustRightInd w:val="0"/>
        <w:spacing w:before="6" w:after="0" w:line="253" w:lineRule="exact"/>
        <w:ind w:left="1416"/>
        <w:rPr>
          <w:rFonts w:ascii="Times New Roman" w:hAnsi="Times New Roman"/>
          <w:color w:val="000000"/>
          <w:w w:val="101"/>
        </w:rPr>
      </w:pPr>
      <w:r>
        <w:rPr>
          <w:rFonts w:ascii="Times New Roman" w:hAnsi="Times New Roman"/>
          <w:color w:val="000000"/>
          <w:w w:val="101"/>
        </w:rPr>
        <w:t xml:space="preserve">Koptsko, abesinsko, armensko </w:t>
      </w:r>
    </w:p>
    <w:p w:rsidR="007A1DAE" w:rsidRDefault="00895A3C">
      <w:pPr>
        <w:widowControl w:val="0"/>
        <w:autoSpaceDE w:val="0"/>
        <w:autoSpaceDN w:val="0"/>
        <w:adjustRightInd w:val="0"/>
        <w:spacing w:before="30" w:after="0" w:line="250" w:lineRule="exact"/>
        <w:ind w:left="1416" w:right="924"/>
        <w:jc w:val="both"/>
        <w:rPr>
          <w:rFonts w:ascii="Times New Roman" w:hAnsi="Times New Roman"/>
          <w:color w:val="000000"/>
          <w:spacing w:val="-3"/>
        </w:rPr>
      </w:pPr>
      <w:r>
        <w:rPr>
          <w:rFonts w:ascii="Times New Roman" w:hAnsi="Times New Roman"/>
          <w:color w:val="000000"/>
          <w:w w:val="102"/>
        </w:rPr>
        <w:t xml:space="preserve">Vzhodno  slovansko:  avtokefalne  cerkve  imajo  svoje  liturgično  petje:  ruska,  bolgarska,  srbska, </w:t>
      </w:r>
      <w:r>
        <w:rPr>
          <w:rFonts w:ascii="Times New Roman" w:hAnsi="Times New Roman"/>
          <w:color w:val="000000"/>
          <w:spacing w:val="-3"/>
        </w:rPr>
        <w:t xml:space="preserve">makedonska ... Srbska cerkev uporablja lastno glasbo, makedonska cerkev se bolj povezuje s carigrajsko. V 10. stol. je Ohrid poleg Bizanca najbolj ploden na glasbenem področju. </w:t>
      </w:r>
    </w:p>
    <w:p w:rsidR="007A1DAE" w:rsidRDefault="007A1DAE">
      <w:pPr>
        <w:widowControl w:val="0"/>
        <w:autoSpaceDE w:val="0"/>
        <w:autoSpaceDN w:val="0"/>
        <w:adjustRightInd w:val="0"/>
        <w:spacing w:after="0" w:line="414" w:lineRule="exact"/>
        <w:ind w:left="1133"/>
        <w:rPr>
          <w:rFonts w:ascii="Times New Roman" w:hAnsi="Times New Roman"/>
          <w:color w:val="000000"/>
          <w:spacing w:val="-3"/>
        </w:rPr>
      </w:pPr>
    </w:p>
    <w:p w:rsidR="007A1DAE" w:rsidRDefault="00895A3C">
      <w:pPr>
        <w:widowControl w:val="0"/>
        <w:tabs>
          <w:tab w:val="left" w:pos="7267"/>
        </w:tabs>
        <w:autoSpaceDE w:val="0"/>
        <w:autoSpaceDN w:val="0"/>
        <w:adjustRightInd w:val="0"/>
        <w:spacing w:before="141" w:after="0" w:line="414" w:lineRule="exact"/>
        <w:ind w:left="1133"/>
        <w:rPr>
          <w:rFonts w:ascii="Times New Roman" w:hAnsi="Times New Roman"/>
          <w:color w:val="000000"/>
          <w:w w:val="101"/>
          <w:sz w:val="36"/>
          <w:szCs w:val="36"/>
        </w:rPr>
      </w:pPr>
      <w:r>
        <w:rPr>
          <w:rFonts w:ascii="Times New Roman" w:hAnsi="Times New Roman"/>
          <w:color w:val="000000"/>
          <w:w w:val="103"/>
          <w:sz w:val="36"/>
          <w:szCs w:val="36"/>
        </w:rPr>
        <w:t xml:space="preserve">22.  Notacija  gregorijanskega  korala. </w:t>
      </w:r>
      <w:r>
        <w:rPr>
          <w:rFonts w:ascii="Times New Roman" w:hAnsi="Times New Roman"/>
          <w:color w:val="000000"/>
          <w:w w:val="103"/>
          <w:sz w:val="36"/>
          <w:szCs w:val="36"/>
        </w:rPr>
        <w:tab/>
      </w:r>
      <w:r>
        <w:rPr>
          <w:rFonts w:ascii="Times New Roman" w:hAnsi="Times New Roman"/>
          <w:color w:val="000000"/>
          <w:w w:val="101"/>
          <w:sz w:val="36"/>
          <w:szCs w:val="36"/>
        </w:rPr>
        <w:t xml:space="preserve">(osnovne  in  dvonotne </w:t>
      </w:r>
    </w:p>
    <w:p w:rsidR="007A1DAE" w:rsidRDefault="00895A3C">
      <w:pPr>
        <w:widowControl w:val="0"/>
        <w:autoSpaceDE w:val="0"/>
        <w:autoSpaceDN w:val="0"/>
        <w:adjustRightInd w:val="0"/>
        <w:spacing w:before="6" w:after="0" w:line="414" w:lineRule="exact"/>
        <w:ind w:left="1133"/>
        <w:rPr>
          <w:rFonts w:ascii="Times New Roman" w:hAnsi="Times New Roman"/>
          <w:color w:val="000000"/>
          <w:w w:val="103"/>
          <w:sz w:val="36"/>
          <w:szCs w:val="36"/>
        </w:rPr>
      </w:pPr>
      <w:r>
        <w:rPr>
          <w:rFonts w:ascii="Times New Roman" w:hAnsi="Times New Roman"/>
          <w:color w:val="000000"/>
          <w:w w:val="103"/>
          <w:sz w:val="36"/>
          <w:szCs w:val="36"/>
        </w:rPr>
        <w:t xml:space="preserve">oblike kvadratne notacije in njihova transkripcija). </w:t>
      </w:r>
    </w:p>
    <w:p w:rsidR="007A1DAE" w:rsidRDefault="00895A3C">
      <w:pPr>
        <w:widowControl w:val="0"/>
        <w:autoSpaceDE w:val="0"/>
        <w:autoSpaceDN w:val="0"/>
        <w:adjustRightInd w:val="0"/>
        <w:spacing w:before="238" w:after="0" w:line="255" w:lineRule="exact"/>
        <w:ind w:left="1133" w:right="930"/>
        <w:jc w:val="both"/>
        <w:rPr>
          <w:rFonts w:ascii="Times New Roman" w:hAnsi="Times New Roman"/>
          <w:color w:val="000000"/>
          <w:spacing w:val="-2"/>
        </w:rPr>
      </w:pPr>
      <w:r>
        <w:rPr>
          <w:rFonts w:ascii="Times New Roman" w:hAnsi="Times New Roman"/>
          <w:color w:val="000000"/>
        </w:rPr>
        <w:t xml:space="preserve">Do 9. stol. se je zapisovalo samo liturgična besedila, melodije pa so se ohranjale viva voce. Iz 9. stol. so </w:t>
      </w:r>
      <w:r>
        <w:rPr>
          <w:rFonts w:ascii="Times New Roman" w:hAnsi="Times New Roman"/>
          <w:color w:val="000000"/>
          <w:spacing w:val="-2"/>
        </w:rPr>
        <w:t xml:space="preserve">ohranjeni prvi poizkusi notacije koralnih melodij z neumami (to neuma = namig), ki zgolj nakazujejo gibanje </w:t>
      </w:r>
      <w:r>
        <w:rPr>
          <w:rFonts w:ascii="Times New Roman" w:hAnsi="Times New Roman"/>
          <w:color w:val="000000"/>
        </w:rPr>
        <w:t xml:space="preserve">melodije, ne pa tudi intervalov. To je adiastematična (diastema = razdalja med notami) notacija in campo </w:t>
      </w:r>
      <w:r>
        <w:rPr>
          <w:rFonts w:ascii="Times New Roman" w:hAnsi="Times New Roman"/>
          <w:color w:val="000000"/>
          <w:spacing w:val="-2"/>
        </w:rPr>
        <w:t xml:space="preserve">aperto, nad besedilom brez črt. Najstarejši rokopisi z liturgičnim besedilom in notnimi znaki so iz l. 860. Prvi notni znaki so nastali iz naglasov latinskega jezika: acutus, gravis, circumflex. </w:t>
      </w:r>
    </w:p>
    <w:p w:rsidR="007A1DAE" w:rsidRDefault="00895A3C">
      <w:pPr>
        <w:widowControl w:val="0"/>
        <w:autoSpaceDE w:val="0"/>
        <w:autoSpaceDN w:val="0"/>
        <w:adjustRightInd w:val="0"/>
        <w:spacing w:before="241" w:after="0" w:line="260" w:lineRule="exact"/>
        <w:ind w:left="1133" w:right="954"/>
        <w:jc w:val="both"/>
        <w:rPr>
          <w:rFonts w:ascii="Times New Roman" w:hAnsi="Times New Roman"/>
          <w:color w:val="000000"/>
          <w:spacing w:val="-4"/>
        </w:rPr>
      </w:pPr>
      <w:r>
        <w:rPr>
          <w:rFonts w:ascii="Times New Roman" w:hAnsi="Times New Roman"/>
          <w:color w:val="000000"/>
          <w:spacing w:val="-3"/>
        </w:rPr>
        <w:t xml:space="preserve">V 10. stol. so benediktinci iz Beneventa (J. ltalija) in na Angleškem začeli uporabljati črto (guida) in na njej </w:t>
      </w:r>
      <w:r>
        <w:rPr>
          <w:rFonts w:ascii="Times New Roman" w:hAnsi="Times New Roman"/>
          <w:color w:val="000000"/>
          <w:spacing w:val="-4"/>
        </w:rPr>
        <w:t xml:space="preserve">pisati note. </w:t>
      </w:r>
    </w:p>
    <w:p w:rsidR="007A1DAE" w:rsidRDefault="00895A3C">
      <w:pPr>
        <w:widowControl w:val="0"/>
        <w:autoSpaceDE w:val="0"/>
        <w:autoSpaceDN w:val="0"/>
        <w:adjustRightInd w:val="0"/>
        <w:spacing w:before="6" w:after="0" w:line="253" w:lineRule="exact"/>
        <w:ind w:left="1133"/>
        <w:rPr>
          <w:rFonts w:ascii="Times New Roman" w:hAnsi="Times New Roman"/>
          <w:color w:val="000000"/>
          <w:spacing w:val="-3"/>
        </w:rPr>
      </w:pPr>
      <w:r>
        <w:rPr>
          <w:rFonts w:ascii="Times New Roman" w:hAnsi="Times New Roman"/>
          <w:color w:val="000000"/>
          <w:spacing w:val="-3"/>
        </w:rPr>
        <w:t xml:space="preserve">V 11. stol. označujejo črte tonsko višino: rdeča - Fa, črna - Do (v francoskih kodeksih: zelena - Do). </w:t>
      </w:r>
    </w:p>
    <w:p w:rsidR="007A1DAE" w:rsidRDefault="00895A3C">
      <w:pPr>
        <w:widowControl w:val="0"/>
        <w:autoSpaceDE w:val="0"/>
        <w:autoSpaceDN w:val="0"/>
        <w:adjustRightInd w:val="0"/>
        <w:spacing w:before="242" w:after="0" w:line="260" w:lineRule="exact"/>
        <w:ind w:left="1133" w:right="938"/>
        <w:jc w:val="both"/>
        <w:rPr>
          <w:rFonts w:ascii="Times New Roman" w:hAnsi="Times New Roman"/>
          <w:color w:val="000000"/>
          <w:spacing w:val="-2"/>
        </w:rPr>
      </w:pPr>
      <w:r>
        <w:rPr>
          <w:rFonts w:ascii="Times New Roman" w:hAnsi="Times New Roman"/>
          <w:color w:val="000000"/>
          <w:spacing w:val="-1"/>
        </w:rPr>
        <w:t xml:space="preserve">V 12. stol. na začetku črte postavljajo črke C (nota do), F (nota fa), G (sol). Iz teh črk so nastali ključi (Do </w:t>
      </w:r>
      <w:r>
        <w:rPr>
          <w:rFonts w:ascii="Times New Roman" w:hAnsi="Times New Roman"/>
          <w:color w:val="000000"/>
          <w:spacing w:val="-2"/>
        </w:rPr>
        <w:t xml:space="preserve">vokalni, Fa pozneje samo basovski, G violinski).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3"/>
        </w:rPr>
      </w:pPr>
      <w:r>
        <w:rPr>
          <w:rFonts w:ascii="Times New Roman" w:hAnsi="Times New Roman"/>
          <w:color w:val="000000"/>
          <w:spacing w:val="-3"/>
        </w:rPr>
        <w:t xml:space="preserve">V rabi sta bili dve obliki notacije: </w:t>
      </w:r>
    </w:p>
    <w:p w:rsidR="007A1DAE" w:rsidRDefault="00895A3C">
      <w:pPr>
        <w:widowControl w:val="0"/>
        <w:autoSpaceDE w:val="0"/>
        <w:autoSpaceDN w:val="0"/>
        <w:adjustRightInd w:val="0"/>
        <w:spacing w:after="0" w:line="280" w:lineRule="exact"/>
        <w:ind w:left="1416" w:right="4941"/>
        <w:jc w:val="both"/>
        <w:rPr>
          <w:rFonts w:ascii="Times New Roman" w:hAnsi="Times New Roman"/>
          <w:color w:val="000000"/>
          <w:spacing w:val="-3"/>
        </w:rPr>
      </w:pPr>
      <w:r>
        <w:rPr>
          <w:rFonts w:ascii="Times New Roman" w:hAnsi="Times New Roman"/>
          <w:color w:val="000000"/>
          <w:spacing w:val="-3"/>
        </w:rPr>
        <w:t xml:space="preserve">s pikami: pike nakazujejo (pribliţno) višinsko razliko tonov; s črtami: lepše nakazujejo izraznost melodije; </w:t>
      </w:r>
    </w:p>
    <w:p w:rsidR="007A1DAE" w:rsidRDefault="00895A3C">
      <w:pPr>
        <w:widowControl w:val="0"/>
        <w:autoSpaceDE w:val="0"/>
        <w:autoSpaceDN w:val="0"/>
        <w:adjustRightInd w:val="0"/>
        <w:spacing w:after="0" w:line="260" w:lineRule="exact"/>
        <w:ind w:left="1133" w:right="933"/>
        <w:jc w:val="both"/>
        <w:rPr>
          <w:rFonts w:ascii="Times New Roman" w:hAnsi="Times New Roman"/>
          <w:color w:val="000000"/>
          <w:spacing w:val="-1"/>
        </w:rPr>
      </w:pPr>
      <w:r>
        <w:rPr>
          <w:rFonts w:ascii="Times New Roman" w:hAnsi="Times New Roman"/>
          <w:color w:val="000000"/>
          <w:w w:val="103"/>
        </w:rPr>
        <w:t xml:space="preserve">Obe končata v sistemu Guida Areškega  (cca.  992-1050), ki je (pred  1028) uvedel tetragram s po eno </w:t>
      </w:r>
      <w:r>
        <w:rPr>
          <w:rFonts w:ascii="Times New Roman" w:hAnsi="Times New Roman"/>
          <w:color w:val="000000"/>
        </w:rPr>
        <w:t xml:space="preserve">pomoţno črto nad in pod njim, kar je bilo splošno sprejeto, četudi so marsikje še dolgo časa pisali neume </w:t>
      </w:r>
      <w:r>
        <w:rPr>
          <w:rFonts w:ascii="Times New Roman" w:hAnsi="Times New Roman"/>
          <w:color w:val="000000"/>
          <w:spacing w:val="-1"/>
        </w:rPr>
        <w:t xml:space="preserve">brez črtovja ali z več črtami. </w:t>
      </w:r>
    </w:p>
    <w:p w:rsidR="007A1DAE" w:rsidRDefault="00895A3C">
      <w:pPr>
        <w:widowControl w:val="0"/>
        <w:autoSpaceDE w:val="0"/>
        <w:autoSpaceDN w:val="0"/>
        <w:adjustRightInd w:val="0"/>
        <w:spacing w:after="0" w:line="198" w:lineRule="exact"/>
        <w:ind w:left="1133"/>
        <w:rPr>
          <w:rFonts w:ascii="Times New Roman" w:hAnsi="Times New Roman"/>
          <w:color w:val="000000"/>
          <w:spacing w:val="-2"/>
        </w:rPr>
      </w:pPr>
      <w:r>
        <w:rPr>
          <w:rFonts w:ascii="Times New Roman" w:hAnsi="Times New Roman"/>
          <w:color w:val="000000"/>
          <w:spacing w:val="-2"/>
        </w:rPr>
        <w:t xml:space="preserve">S povečevanjem pik je nastala kvadratna notacija (Francija ...), s povezovanjem črtic pa gotska (Nemčija). </w:t>
      </w:r>
    </w:p>
    <w:p w:rsidR="007A1DAE" w:rsidRDefault="00895A3C">
      <w:pPr>
        <w:widowControl w:val="0"/>
        <w:autoSpaceDE w:val="0"/>
        <w:autoSpaceDN w:val="0"/>
        <w:adjustRightInd w:val="0"/>
        <w:spacing w:before="11" w:after="0" w:line="253" w:lineRule="exact"/>
        <w:ind w:left="1133"/>
        <w:rPr>
          <w:rFonts w:ascii="Times New Roman" w:hAnsi="Times New Roman"/>
          <w:color w:val="000000"/>
          <w:spacing w:val="-2"/>
        </w:rPr>
      </w:pPr>
      <w:r>
        <w:rPr>
          <w:rFonts w:ascii="Times New Roman" w:hAnsi="Times New Roman"/>
          <w:color w:val="000000"/>
          <w:spacing w:val="-2"/>
        </w:rPr>
        <w:t xml:space="preserve">Do 19. stol. sta bili obe v rabi, v 19. stol. pa je prevladala kvadratna. </w:t>
      </w:r>
    </w:p>
    <w:p w:rsidR="007A1DAE" w:rsidRDefault="00895A3C">
      <w:pPr>
        <w:widowControl w:val="0"/>
        <w:autoSpaceDE w:val="0"/>
        <w:autoSpaceDN w:val="0"/>
        <w:adjustRightInd w:val="0"/>
        <w:spacing w:before="247" w:after="0" w:line="253" w:lineRule="exact"/>
        <w:ind w:left="1133"/>
        <w:rPr>
          <w:rFonts w:ascii="Times New Roman" w:hAnsi="Times New Roman"/>
          <w:color w:val="000000"/>
          <w:w w:val="101"/>
        </w:rPr>
      </w:pPr>
      <w:r>
        <w:rPr>
          <w:rFonts w:ascii="Times New Roman" w:hAnsi="Times New Roman"/>
          <w:color w:val="000000"/>
          <w:w w:val="101"/>
        </w:rPr>
        <w:t xml:space="preserve">Notna pisava: </w:t>
      </w:r>
    </w:p>
    <w:p w:rsidR="007A1DAE" w:rsidRDefault="00895A3C">
      <w:pPr>
        <w:widowControl w:val="0"/>
        <w:autoSpaceDE w:val="0"/>
        <w:autoSpaceDN w:val="0"/>
        <w:adjustRightInd w:val="0"/>
        <w:spacing w:before="6" w:after="0" w:line="255" w:lineRule="exact"/>
        <w:ind w:left="1133" w:right="942"/>
        <w:jc w:val="both"/>
        <w:rPr>
          <w:rFonts w:ascii="Times New Roman" w:hAnsi="Times New Roman"/>
          <w:color w:val="000000"/>
          <w:spacing w:val="-3"/>
        </w:rPr>
      </w:pPr>
      <w:r>
        <w:rPr>
          <w:rFonts w:ascii="Times New Roman" w:hAnsi="Times New Roman"/>
          <w:color w:val="000000"/>
          <w:spacing w:val="-3"/>
        </w:rPr>
        <w:t xml:space="preserve">Gregorijanski koral je zapisan v neumah, pri čemer ima vsak zlog (silaba) svojo neumo. Neuma pomeni eno, </w:t>
      </w:r>
      <w:r>
        <w:rPr>
          <w:rFonts w:ascii="Times New Roman" w:hAnsi="Times New Roman"/>
          <w:color w:val="000000"/>
          <w:w w:val="103"/>
        </w:rPr>
        <w:t xml:space="preserve">dve, tri ali več not, lahko tudi do petdeset. Je povsem brez traktov. Vertikalne črte ločujejo med seboj </w:t>
      </w:r>
      <w:r>
        <w:rPr>
          <w:rFonts w:ascii="Times New Roman" w:hAnsi="Times New Roman"/>
          <w:color w:val="000000"/>
          <w:spacing w:val="-1"/>
        </w:rPr>
        <w:t xml:space="preserve">različne motive in pomenijo pavzo za vdih. Gregorijanski koral ne pozna dur-mol sistema, ampak moduse </w:t>
      </w:r>
      <w:r>
        <w:rPr>
          <w:rFonts w:ascii="Times New Roman" w:hAnsi="Times New Roman"/>
          <w:color w:val="000000"/>
          <w:spacing w:val="-3"/>
        </w:rPr>
        <w:t xml:space="preserve">(nekateri med njimi zvenijo podobno kot moderne lestvice). Zapisan na notnem črtovju s 4 črtami, danes pa zapisujemo note na 5 črt. </w:t>
      </w:r>
    </w:p>
    <w:p w:rsidR="007A1DAE" w:rsidRDefault="00895A3C">
      <w:pPr>
        <w:widowControl w:val="0"/>
        <w:autoSpaceDE w:val="0"/>
        <w:autoSpaceDN w:val="0"/>
        <w:adjustRightInd w:val="0"/>
        <w:spacing w:after="0" w:line="260" w:lineRule="exact"/>
        <w:ind w:left="1133" w:right="904"/>
        <w:jc w:val="both"/>
        <w:rPr>
          <w:rFonts w:ascii="Times New Roman" w:hAnsi="Times New Roman"/>
          <w:color w:val="000000"/>
          <w:spacing w:val="-2"/>
        </w:rPr>
      </w:pPr>
      <w:r>
        <w:rPr>
          <w:rFonts w:ascii="Times New Roman" w:hAnsi="Times New Roman"/>
          <w:color w:val="000000"/>
          <w:spacing w:val="-2"/>
        </w:rPr>
        <w:t xml:space="preserve">C ključ označuje mesto, kjer se nahaja C-ton. V tem primeru se nahaja na tretji črti od spodaj navzgor, torej </w:t>
      </w:r>
      <w:r>
        <w:rPr>
          <w:rFonts w:ascii="Times New Roman" w:hAnsi="Times New Roman"/>
          <w:color w:val="000000"/>
          <w:spacing w:val="-2"/>
        </w:rPr>
        <w:br/>
        <w:t xml:space="preserve">si črte sledijo: F-A-C-E. F ključ označuje, kje se nahaja ton F v črtovju, ton C je torej v prvi praznini spodaj. </w:t>
      </w: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895A3C">
      <w:pPr>
        <w:widowControl w:val="0"/>
        <w:autoSpaceDE w:val="0"/>
        <w:autoSpaceDN w:val="0"/>
        <w:adjustRightInd w:val="0"/>
        <w:spacing w:before="8"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27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54" type="#_x0000_t75" style="position:absolute;margin-left:0;margin-top:0;width:595pt;height:841pt;z-index:-53;mso-position-horizontal-relative:margin;mso-position-vertical-relative:margin" o:allowincell="f">
            <v:imagedata r:id="rId31" o:title=""/>
            <w10:wrap anchorx="margin" anchory="margin"/>
          </v:shape>
        </w:pict>
      </w:r>
      <w:bookmarkStart w:id="28" w:name="Pg28"/>
      <w:bookmarkEnd w:id="28"/>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895A3C">
      <w:pPr>
        <w:widowControl w:val="0"/>
        <w:autoSpaceDE w:val="0"/>
        <w:autoSpaceDN w:val="0"/>
        <w:adjustRightInd w:val="0"/>
        <w:spacing w:before="112" w:after="0" w:line="253" w:lineRule="exact"/>
        <w:ind w:left="1493"/>
        <w:rPr>
          <w:rFonts w:ascii="Times New Roman" w:hAnsi="Times New Roman"/>
          <w:color w:val="000000"/>
          <w:spacing w:val="-2"/>
        </w:rPr>
      </w:pPr>
      <w:r>
        <w:rPr>
          <w:rFonts w:ascii="Wingdings" w:hAnsi="Wingdings" w:cs="Wingdings"/>
          <w:color w:val="000000"/>
          <w:spacing w:val="-2"/>
        </w:rPr>
        <w:t></w:t>
      </w:r>
      <w:r>
        <w:rPr>
          <w:rFonts w:ascii="Arial" w:hAnsi="Arial" w:cs="Arial"/>
          <w:color w:val="000000"/>
          <w:spacing w:val="-2"/>
        </w:rPr>
        <w:t xml:space="preserve"> </w:t>
      </w:r>
      <w:r>
        <w:rPr>
          <w:rFonts w:ascii="Times New Roman" w:hAnsi="Times New Roman"/>
          <w:color w:val="000000"/>
          <w:spacing w:val="-2"/>
        </w:rPr>
        <w:t xml:space="preserve"> Osnovne oblike kvadratne notacije: </w:t>
      </w:r>
    </w:p>
    <w:p w:rsidR="007A1DAE" w:rsidRDefault="00895A3C">
      <w:pPr>
        <w:widowControl w:val="0"/>
        <w:autoSpaceDE w:val="0"/>
        <w:autoSpaceDN w:val="0"/>
        <w:adjustRightInd w:val="0"/>
        <w:spacing w:before="7" w:after="0" w:line="253" w:lineRule="exact"/>
        <w:ind w:left="2573"/>
        <w:rPr>
          <w:rFonts w:ascii="Times New Roman" w:hAnsi="Times New Roman"/>
          <w:color w:val="000000"/>
          <w:spacing w:val="-3"/>
        </w:rPr>
      </w:pPr>
      <w:r>
        <w:rPr>
          <w:rFonts w:ascii="Times New Roman" w:hAnsi="Times New Roman"/>
          <w:color w:val="000000"/>
          <w:spacing w:val="-3"/>
        </w:rPr>
        <w:t xml:space="preserve">Punctum (quadratum) </w:t>
      </w:r>
    </w:p>
    <w:p w:rsidR="007A1DAE" w:rsidRDefault="00895A3C">
      <w:pPr>
        <w:widowControl w:val="0"/>
        <w:autoSpaceDE w:val="0"/>
        <w:autoSpaceDN w:val="0"/>
        <w:adjustRightInd w:val="0"/>
        <w:spacing w:before="43" w:after="0" w:line="500" w:lineRule="exact"/>
        <w:ind w:left="2573" w:right="3774"/>
        <w:rPr>
          <w:rFonts w:ascii="Times New Roman" w:hAnsi="Times New Roman"/>
          <w:color w:val="000000"/>
          <w:spacing w:val="-3"/>
        </w:rPr>
      </w:pPr>
      <w:r>
        <w:rPr>
          <w:rFonts w:ascii="Times New Roman" w:hAnsi="Times New Roman"/>
          <w:color w:val="000000"/>
          <w:spacing w:val="-3"/>
        </w:rPr>
        <w:t xml:space="preserve">Punctum inclinatum </w:t>
      </w:r>
      <w:r>
        <w:rPr>
          <w:rFonts w:ascii="Times New Roman" w:hAnsi="Times New Roman"/>
          <w:color w:val="000000"/>
          <w:spacing w:val="-3"/>
        </w:rPr>
        <w:br/>
        <w:t xml:space="preserve">Virga </w:t>
      </w:r>
    </w:p>
    <w:p w:rsidR="007A1DAE" w:rsidRDefault="007A1DAE">
      <w:pPr>
        <w:widowControl w:val="0"/>
        <w:autoSpaceDE w:val="0"/>
        <w:autoSpaceDN w:val="0"/>
        <w:adjustRightInd w:val="0"/>
        <w:spacing w:after="0" w:line="253" w:lineRule="exact"/>
        <w:ind w:left="2573"/>
        <w:rPr>
          <w:rFonts w:ascii="Times New Roman" w:hAnsi="Times New Roman"/>
          <w:color w:val="000000"/>
          <w:spacing w:val="-3"/>
        </w:rPr>
      </w:pPr>
    </w:p>
    <w:p w:rsidR="007A1DAE" w:rsidRDefault="00895A3C">
      <w:pPr>
        <w:widowControl w:val="0"/>
        <w:autoSpaceDE w:val="0"/>
        <w:autoSpaceDN w:val="0"/>
        <w:adjustRightInd w:val="0"/>
        <w:spacing w:before="212" w:after="0" w:line="253" w:lineRule="exact"/>
        <w:ind w:left="2573"/>
        <w:rPr>
          <w:rFonts w:ascii="Times New Roman" w:hAnsi="Times New Roman"/>
          <w:color w:val="000000"/>
          <w:spacing w:val="-4"/>
        </w:rPr>
      </w:pPr>
      <w:r>
        <w:rPr>
          <w:rFonts w:ascii="Times New Roman" w:hAnsi="Times New Roman"/>
          <w:color w:val="000000"/>
          <w:spacing w:val="-4"/>
        </w:rPr>
        <w:t xml:space="preserve">Clivis </w:t>
      </w:r>
    </w:p>
    <w:p w:rsidR="007A1DAE" w:rsidRDefault="00895A3C">
      <w:pPr>
        <w:widowControl w:val="0"/>
        <w:autoSpaceDE w:val="0"/>
        <w:autoSpaceDN w:val="0"/>
        <w:adjustRightInd w:val="0"/>
        <w:spacing w:before="63" w:after="0" w:line="500" w:lineRule="exact"/>
        <w:ind w:left="2549" w:right="4003" w:firstLine="24"/>
        <w:rPr>
          <w:rFonts w:ascii="Times New Roman" w:hAnsi="Times New Roman"/>
          <w:color w:val="000000"/>
          <w:spacing w:val="-3"/>
        </w:rPr>
      </w:pPr>
      <w:r>
        <w:rPr>
          <w:rFonts w:ascii="Times New Roman" w:hAnsi="Times New Roman"/>
          <w:color w:val="000000"/>
          <w:spacing w:val="-3"/>
        </w:rPr>
        <w:t xml:space="preserve">Pes ali podatus </w:t>
      </w:r>
      <w:r>
        <w:rPr>
          <w:rFonts w:ascii="Times New Roman" w:hAnsi="Times New Roman"/>
          <w:color w:val="000000"/>
          <w:spacing w:val="-3"/>
        </w:rPr>
        <w:br/>
        <w:t xml:space="preserve">Torculus </w:t>
      </w:r>
    </w:p>
    <w:p w:rsidR="007A1DAE" w:rsidRDefault="00895A3C">
      <w:pPr>
        <w:widowControl w:val="0"/>
        <w:autoSpaceDE w:val="0"/>
        <w:autoSpaceDN w:val="0"/>
        <w:adjustRightInd w:val="0"/>
        <w:spacing w:after="0" w:line="520" w:lineRule="exact"/>
        <w:ind w:left="2549" w:right="4262"/>
        <w:rPr>
          <w:rFonts w:ascii="Times New Roman" w:hAnsi="Times New Roman"/>
          <w:color w:val="000000"/>
          <w:spacing w:val="-4"/>
        </w:rPr>
      </w:pPr>
      <w:r>
        <w:rPr>
          <w:rFonts w:ascii="Times New Roman" w:hAnsi="Times New Roman"/>
          <w:color w:val="000000"/>
          <w:spacing w:val="-4"/>
        </w:rPr>
        <w:t xml:space="preserve">Porectus </w:t>
      </w:r>
      <w:r>
        <w:rPr>
          <w:rFonts w:ascii="Times New Roman" w:hAnsi="Times New Roman"/>
          <w:color w:val="000000"/>
          <w:spacing w:val="-4"/>
        </w:rPr>
        <w:br/>
        <w:t xml:space="preserve">Climacus </w:t>
      </w: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895A3C">
      <w:pPr>
        <w:widowControl w:val="0"/>
        <w:autoSpaceDE w:val="0"/>
        <w:autoSpaceDN w:val="0"/>
        <w:adjustRightInd w:val="0"/>
        <w:spacing w:before="192" w:after="0" w:line="253" w:lineRule="exact"/>
        <w:ind w:left="1133"/>
        <w:rPr>
          <w:rFonts w:ascii="Times New Roman" w:hAnsi="Times New Roman"/>
          <w:color w:val="000000"/>
          <w:spacing w:val="-3"/>
        </w:rPr>
      </w:pPr>
      <w:r>
        <w:rPr>
          <w:rFonts w:ascii="Times New Roman" w:hAnsi="Times New Roman"/>
          <w:color w:val="000000"/>
          <w:spacing w:val="-3"/>
        </w:rPr>
        <w:t xml:space="preserve">Različni obsegi: </w:t>
      </w:r>
    </w:p>
    <w:p w:rsidR="007A1DAE" w:rsidRDefault="007A1DAE">
      <w:pPr>
        <w:widowControl w:val="0"/>
        <w:autoSpaceDE w:val="0"/>
        <w:autoSpaceDN w:val="0"/>
        <w:adjustRightInd w:val="0"/>
        <w:spacing w:after="0" w:line="28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8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8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8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8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8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80" w:lineRule="exact"/>
        <w:ind w:left="1133"/>
        <w:jc w:val="both"/>
        <w:rPr>
          <w:rFonts w:ascii="Times New Roman" w:hAnsi="Times New Roman"/>
          <w:color w:val="000000"/>
          <w:spacing w:val="-3"/>
        </w:rPr>
      </w:pPr>
    </w:p>
    <w:p w:rsidR="007A1DAE" w:rsidRDefault="007A1DAE">
      <w:pPr>
        <w:widowControl w:val="0"/>
        <w:autoSpaceDE w:val="0"/>
        <w:autoSpaceDN w:val="0"/>
        <w:adjustRightInd w:val="0"/>
        <w:spacing w:after="0" w:line="280"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5" w:after="0" w:line="280" w:lineRule="exact"/>
        <w:ind w:left="1133" w:right="927"/>
        <w:jc w:val="both"/>
        <w:rPr>
          <w:rFonts w:ascii="Times New Roman" w:hAnsi="Times New Roman"/>
          <w:color w:val="000000"/>
          <w:w w:val="102"/>
        </w:rPr>
      </w:pPr>
      <w:r>
        <w:rPr>
          <w:rFonts w:ascii="Times New Roman" w:hAnsi="Times New Roman"/>
          <w:color w:val="000000"/>
          <w:w w:val="102"/>
        </w:rPr>
        <w:t xml:space="preserve">Transkripcija kvadratne notacije: posamezne neume transkribiramo z osminko. Več neum na isti višini (hi-, tristropha, bi-, trivirga ...) pa z osminkami. Nad quilismo napišemo znak </w:t>
      </w:r>
    </w:p>
    <w:p w:rsidR="007A1DAE" w:rsidRDefault="007A1DAE">
      <w:pPr>
        <w:widowControl w:val="0"/>
        <w:autoSpaceDE w:val="0"/>
        <w:autoSpaceDN w:val="0"/>
        <w:adjustRightInd w:val="0"/>
        <w:spacing w:after="0" w:line="253" w:lineRule="exact"/>
        <w:ind w:left="1133"/>
        <w:rPr>
          <w:rFonts w:ascii="Times New Roman" w:hAnsi="Times New Roman"/>
          <w:color w:val="000000"/>
          <w:w w:val="102"/>
        </w:rPr>
      </w:pPr>
    </w:p>
    <w:p w:rsidR="007A1DAE" w:rsidRDefault="00895A3C">
      <w:pPr>
        <w:widowControl w:val="0"/>
        <w:autoSpaceDE w:val="0"/>
        <w:autoSpaceDN w:val="0"/>
        <w:adjustRightInd w:val="0"/>
        <w:spacing w:before="250" w:after="0" w:line="253" w:lineRule="exact"/>
        <w:ind w:left="1133"/>
        <w:rPr>
          <w:rFonts w:ascii="Times New Roman" w:hAnsi="Times New Roman"/>
          <w:color w:val="000000"/>
          <w:w w:val="102"/>
        </w:rPr>
      </w:pPr>
      <w:r>
        <w:rPr>
          <w:rFonts w:ascii="Times New Roman" w:hAnsi="Times New Roman"/>
          <w:color w:val="000000"/>
          <w:w w:val="102"/>
        </w:rPr>
        <w:t xml:space="preserve">Načini podaljševanja not: </w:t>
      </w:r>
    </w:p>
    <w:p w:rsidR="007A1DAE" w:rsidRDefault="00895A3C">
      <w:pPr>
        <w:widowControl w:val="0"/>
        <w:autoSpaceDE w:val="0"/>
        <w:autoSpaceDN w:val="0"/>
        <w:adjustRightInd w:val="0"/>
        <w:spacing w:after="0" w:line="253" w:lineRule="exact"/>
        <w:ind w:left="1133" w:right="912"/>
        <w:rPr>
          <w:rFonts w:ascii="Times New Roman" w:hAnsi="Times New Roman"/>
          <w:color w:val="000000"/>
          <w:w w:val="102"/>
        </w:rPr>
      </w:pPr>
      <w:r>
        <w:rPr>
          <w:rFonts w:ascii="Times New Roman" w:hAnsi="Times New Roman"/>
          <w:color w:val="000000"/>
          <w:w w:val="102"/>
        </w:rPr>
        <w:t xml:space="preserve">Lahko postavimo piko (punctum mora) za noto. Izgleda podobno kot podaljšana nota v moderni glasbi. </w:t>
      </w:r>
      <w:r>
        <w:rPr>
          <w:rFonts w:ascii="Times New Roman" w:hAnsi="Times New Roman"/>
          <w:color w:val="000000"/>
          <w:spacing w:val="-2"/>
        </w:rPr>
        <w:t xml:space="preserve">Drugi način je, da napišemo zaporedno več not nad isti zlog, kar se imenuje neuma repurcussiva. </w:t>
      </w:r>
      <w:r>
        <w:rPr>
          <w:rFonts w:ascii="Times New Roman" w:hAnsi="Times New Roman"/>
          <w:color w:val="000000"/>
          <w:spacing w:val="-2"/>
        </w:rPr>
        <w:br/>
      </w:r>
      <w:r>
        <w:rPr>
          <w:rFonts w:ascii="Times New Roman" w:hAnsi="Times New Roman"/>
          <w:color w:val="000000"/>
          <w:w w:val="102"/>
        </w:rPr>
        <w:t xml:space="preserve">Horizontalna episema nad neumo pomeni podaljšanje note ali upočasnjevanje kot npr. ritem v moderni glasbi. Vertikalna episema napisana pod noto je podobna akcentu, ali pa deli skupine not. </w:t>
      </w:r>
    </w:p>
    <w:p w:rsidR="007A1DAE" w:rsidRDefault="00895A3C">
      <w:pPr>
        <w:widowControl w:val="0"/>
        <w:autoSpaceDE w:val="0"/>
        <w:autoSpaceDN w:val="0"/>
        <w:adjustRightInd w:val="0"/>
        <w:spacing w:before="229" w:after="0" w:line="260" w:lineRule="exact"/>
        <w:ind w:left="1133" w:right="941"/>
        <w:jc w:val="both"/>
        <w:rPr>
          <w:rFonts w:ascii="Times New Roman" w:hAnsi="Times New Roman"/>
          <w:color w:val="000000"/>
          <w:spacing w:val="-2"/>
        </w:rPr>
      </w:pPr>
      <w:r>
        <w:rPr>
          <w:rFonts w:ascii="Times New Roman" w:hAnsi="Times New Roman"/>
          <w:color w:val="000000"/>
          <w:spacing w:val="-1"/>
        </w:rPr>
        <w:t xml:space="preserve">Likvescentne  neume  po  svoji  obliki  opozarjajo  na  potrebo  vstavljanja  polglasnika  pri  vezanju  dveh </w:t>
      </w:r>
      <w:r>
        <w:rPr>
          <w:rFonts w:ascii="Times New Roman" w:hAnsi="Times New Roman"/>
          <w:color w:val="000000"/>
          <w:spacing w:val="-2"/>
        </w:rPr>
        <w:t xml:space="preserve">soglasnikov ali pri diftongu. </w:t>
      </w:r>
    </w:p>
    <w:p w:rsidR="007A1DAE" w:rsidRDefault="00895A3C">
      <w:pPr>
        <w:widowControl w:val="0"/>
        <w:autoSpaceDE w:val="0"/>
        <w:autoSpaceDN w:val="0"/>
        <w:adjustRightInd w:val="0"/>
        <w:spacing w:before="246" w:after="0" w:line="253" w:lineRule="exact"/>
        <w:ind w:left="1133" w:right="930"/>
        <w:rPr>
          <w:rFonts w:ascii="Times New Roman" w:hAnsi="Times New Roman"/>
          <w:color w:val="000000"/>
          <w:spacing w:val="-1"/>
        </w:rPr>
      </w:pPr>
      <w:r>
        <w:rPr>
          <w:rFonts w:ascii="Times New Roman" w:hAnsi="Times New Roman"/>
          <w:color w:val="000000"/>
          <w:spacing w:val="-3"/>
        </w:rPr>
        <w:t xml:space="preserve">V Gregorijanskem koralu lahko zniţamo samo en ton in to je B, kar pa je podobno današnjemu B-ju. Včasih </w:t>
      </w:r>
      <w:r>
        <w:rPr>
          <w:rFonts w:ascii="Times New Roman" w:hAnsi="Times New Roman"/>
          <w:color w:val="000000"/>
          <w:spacing w:val="-2"/>
        </w:rPr>
        <w:t xml:space="preserve">je lahko niţaj zapisan na začetku notnega črtovja. V nasprotnem primeru velja samo za eno besedo. </w:t>
      </w:r>
      <w:r>
        <w:rPr>
          <w:rFonts w:ascii="Times New Roman" w:hAnsi="Times New Roman"/>
          <w:color w:val="000000"/>
          <w:spacing w:val="-2"/>
        </w:rPr>
        <w:br/>
      </w:r>
      <w:r>
        <w:rPr>
          <w:rFonts w:ascii="Times New Roman" w:hAnsi="Times New Roman"/>
          <w:color w:val="000000"/>
        </w:rPr>
        <w:t xml:space="preserve">Na koncu notnega črtovja pa se nahaja majhna, označevalna nota (custos) in je napisana, zato da napove, </w:t>
      </w:r>
      <w:r>
        <w:rPr>
          <w:rFonts w:ascii="Times New Roman" w:hAnsi="Times New Roman"/>
          <w:color w:val="000000"/>
          <w:spacing w:val="-1"/>
        </w:rPr>
        <w:t xml:space="preserve">katera nota bo sledila v naslednji vrsti.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1"/>
        </w:rPr>
      </w:pPr>
    </w:p>
    <w:p w:rsidR="007A1DAE" w:rsidRDefault="00895A3C">
      <w:pPr>
        <w:widowControl w:val="0"/>
        <w:autoSpaceDE w:val="0"/>
        <w:autoSpaceDN w:val="0"/>
        <w:adjustRightInd w:val="0"/>
        <w:spacing w:before="20" w:after="0" w:line="250" w:lineRule="exact"/>
        <w:ind w:left="1133" w:right="914"/>
        <w:jc w:val="both"/>
        <w:rPr>
          <w:rFonts w:ascii="Times New Roman" w:hAnsi="Times New Roman"/>
          <w:color w:val="000000"/>
        </w:rPr>
      </w:pPr>
      <w:r>
        <w:rPr>
          <w:rFonts w:ascii="Times New Roman" w:hAnsi="Times New Roman"/>
          <w:color w:val="000000"/>
          <w:w w:val="102"/>
        </w:rPr>
        <w:t xml:space="preserve">Ritem: v koralu imamo svoboden ali prost ritem. Ni taktnic, temveč ritmično grupiranje določa besedni </w:t>
      </w:r>
      <w:r>
        <w:rPr>
          <w:rFonts w:ascii="Times New Roman" w:hAnsi="Times New Roman"/>
          <w:color w:val="000000"/>
        </w:rPr>
        <w:t xml:space="preserve">poudarek. Nekateri zlogi imajo po eno noto, drugi več, vse tja do petdeset not. Vokal je pogoj za zlog (en vokal + en ali več soglasnikov = zlog). Zlog je vedno podpisan pod noto, katero je treba zapeti. </w:t>
      </w:r>
    </w:p>
    <w:p w:rsidR="007A1DAE" w:rsidRDefault="007A1DAE">
      <w:pPr>
        <w:widowControl w:val="0"/>
        <w:autoSpaceDE w:val="0"/>
        <w:autoSpaceDN w:val="0"/>
        <w:adjustRightInd w:val="0"/>
        <w:spacing w:after="0" w:line="414" w:lineRule="exact"/>
        <w:ind w:left="1133"/>
        <w:rPr>
          <w:rFonts w:ascii="Times New Roman" w:hAnsi="Times New Roman"/>
          <w:color w:val="000000"/>
        </w:rPr>
      </w:pPr>
    </w:p>
    <w:p w:rsidR="007A1DAE" w:rsidRDefault="00895A3C">
      <w:pPr>
        <w:widowControl w:val="0"/>
        <w:autoSpaceDE w:val="0"/>
        <w:autoSpaceDN w:val="0"/>
        <w:adjustRightInd w:val="0"/>
        <w:spacing w:before="121" w:after="0" w:line="414" w:lineRule="exact"/>
        <w:ind w:left="1133"/>
        <w:rPr>
          <w:rFonts w:ascii="Times New Roman" w:hAnsi="Times New Roman"/>
          <w:color w:val="000000"/>
          <w:sz w:val="36"/>
          <w:szCs w:val="36"/>
        </w:rPr>
      </w:pPr>
      <w:r>
        <w:rPr>
          <w:rFonts w:ascii="Times New Roman" w:hAnsi="Times New Roman"/>
          <w:color w:val="000000"/>
          <w:sz w:val="36"/>
          <w:szCs w:val="36"/>
        </w:rPr>
        <w:t xml:space="preserve">23. Koralni modusi, tonusi, stare cerkvene lestvice. </w:t>
      </w:r>
    </w:p>
    <w:p w:rsidR="007A1DAE" w:rsidRDefault="00895A3C">
      <w:pPr>
        <w:widowControl w:val="0"/>
        <w:autoSpaceDE w:val="0"/>
        <w:autoSpaceDN w:val="0"/>
        <w:adjustRightInd w:val="0"/>
        <w:spacing w:before="234" w:after="0" w:line="260" w:lineRule="exact"/>
        <w:ind w:left="1133" w:right="955" w:firstLine="705"/>
        <w:jc w:val="both"/>
        <w:rPr>
          <w:rFonts w:ascii="Times New Roman" w:hAnsi="Times New Roman"/>
          <w:color w:val="000000"/>
          <w:spacing w:val="-1"/>
        </w:rPr>
      </w:pPr>
      <w:r>
        <w:rPr>
          <w:rFonts w:ascii="Times New Roman" w:hAnsi="Times New Roman"/>
          <w:color w:val="000000"/>
          <w:spacing w:val="-1"/>
        </w:rPr>
        <w:t xml:space="preserve">Gregorijanski koral je nastal iz starokrščanskih lestvic - modusov. To ni ne mol ne dur sistem. Ves </w:t>
      </w:r>
      <w:r>
        <w:rPr>
          <w:rFonts w:ascii="Times New Roman" w:hAnsi="Times New Roman"/>
          <w:color w:val="000000"/>
          <w:spacing w:val="-1"/>
        </w:rPr>
        <w:br/>
        <w:t xml:space="preserve">koral temelji na koralnih lestvicah, pri katerih poznamo: avtentične (pristne, glavne) in plagalne (laţne, </w:t>
      </w:r>
    </w:p>
    <w:p w:rsidR="007A1DAE" w:rsidRDefault="007A1DAE">
      <w:pPr>
        <w:widowControl w:val="0"/>
        <w:autoSpaceDE w:val="0"/>
        <w:autoSpaceDN w:val="0"/>
        <w:adjustRightInd w:val="0"/>
        <w:spacing w:after="0" w:line="276" w:lineRule="exact"/>
        <w:ind w:left="5834"/>
        <w:rPr>
          <w:rFonts w:ascii="Times New Roman" w:hAnsi="Times New Roman"/>
          <w:color w:val="000000"/>
          <w:spacing w:val="-1"/>
        </w:rPr>
      </w:pPr>
    </w:p>
    <w:p w:rsidR="007A1DAE" w:rsidRDefault="00895A3C">
      <w:pPr>
        <w:widowControl w:val="0"/>
        <w:autoSpaceDE w:val="0"/>
        <w:autoSpaceDN w:val="0"/>
        <w:adjustRightInd w:val="0"/>
        <w:spacing w:before="71"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28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29" w:name="Pg29"/>
      <w:bookmarkEnd w:id="29"/>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61"/>
        <w:jc w:val="both"/>
        <w:rPr>
          <w:rFonts w:ascii="Times New Roman" w:hAnsi="Times New Roman"/>
          <w:color w:val="000000"/>
          <w:spacing w:val="-4"/>
        </w:rPr>
      </w:pPr>
      <w:r>
        <w:rPr>
          <w:rFonts w:ascii="Times New Roman" w:hAnsi="Times New Roman"/>
          <w:color w:val="000000"/>
          <w:w w:val="103"/>
        </w:rPr>
        <w:t xml:space="preserve">stranske) lestvice. Plagalne lestvice so nastale, ko je bila melodija previsoka in so zato drugi tetrakord </w:t>
      </w:r>
      <w:r>
        <w:rPr>
          <w:rFonts w:ascii="Times New Roman" w:hAnsi="Times New Roman"/>
          <w:color w:val="000000"/>
          <w:spacing w:val="-4"/>
        </w:rPr>
        <w:t xml:space="preserve">prestavili pod prvega in hkrati na začetek (hipo-lestvice) - kvarto pod avtentičnimi.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1"/>
        </w:rPr>
      </w:pPr>
      <w:r>
        <w:rPr>
          <w:rFonts w:ascii="Times New Roman" w:hAnsi="Times New Roman"/>
          <w:color w:val="000000"/>
          <w:spacing w:val="-1"/>
        </w:rPr>
        <w:t xml:space="preserve">Avtentični (izvirni, glavni): </w:t>
      </w:r>
    </w:p>
    <w:p w:rsidR="007A1DAE" w:rsidRDefault="00895A3C">
      <w:pPr>
        <w:widowControl w:val="0"/>
        <w:tabs>
          <w:tab w:val="left" w:pos="1853"/>
        </w:tabs>
        <w:autoSpaceDE w:val="0"/>
        <w:autoSpaceDN w:val="0"/>
        <w:adjustRightInd w:val="0"/>
        <w:spacing w:before="11"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dorski (d-d1; finalis d)</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frigijski (e-e1; finalis e)</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lidijski (f-f1; finalis f)</w:t>
      </w:r>
    </w:p>
    <w:p w:rsidR="007A1DAE" w:rsidRDefault="00895A3C">
      <w:pPr>
        <w:widowControl w:val="0"/>
        <w:tabs>
          <w:tab w:val="left" w:pos="1853"/>
        </w:tabs>
        <w:autoSpaceDE w:val="0"/>
        <w:autoSpaceDN w:val="0"/>
        <w:adjustRightInd w:val="0"/>
        <w:spacing w:before="3"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miksolidijski (g-g1; finalis g)</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1"/>
        </w:rPr>
      </w:pPr>
      <w:r>
        <w:rPr>
          <w:rFonts w:ascii="Times New Roman" w:hAnsi="Times New Roman"/>
          <w:color w:val="000000"/>
          <w:spacing w:val="-1"/>
        </w:rPr>
        <w:t>Plagalni (izpeljani, stranski; kvarto pod avtentičnimi):</w:t>
      </w:r>
    </w:p>
    <w:p w:rsidR="007A1DAE" w:rsidRDefault="00895A3C">
      <w:pPr>
        <w:widowControl w:val="0"/>
        <w:tabs>
          <w:tab w:val="left" w:pos="1853"/>
        </w:tabs>
        <w:autoSpaceDE w:val="0"/>
        <w:autoSpaceDN w:val="0"/>
        <w:adjustRightInd w:val="0"/>
        <w:spacing w:before="1" w:after="0" w:line="24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hipodorski (A-a; finalis d)</w:t>
      </w:r>
    </w:p>
    <w:p w:rsidR="007A1DAE" w:rsidRDefault="00895A3C">
      <w:pPr>
        <w:widowControl w:val="0"/>
        <w:tabs>
          <w:tab w:val="left" w:pos="1853"/>
        </w:tabs>
        <w:autoSpaceDE w:val="0"/>
        <w:autoSpaceDN w:val="0"/>
        <w:adjustRightInd w:val="0"/>
        <w:spacing w:before="4"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hipofrigijski (H-h; finalis e</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hipolidijski (c-c1; finalis f)</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hipomiksolidijski (d-d1; finalis g)</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4" w:after="0" w:line="253" w:lineRule="exact"/>
        <w:ind w:left="1133"/>
        <w:rPr>
          <w:rFonts w:ascii="Times New Roman" w:hAnsi="Times New Roman"/>
          <w:color w:val="000000"/>
        </w:rPr>
      </w:pPr>
      <w:r>
        <w:rPr>
          <w:rFonts w:ascii="Times New Roman" w:hAnsi="Times New Roman"/>
          <w:color w:val="000000"/>
        </w:rPr>
        <w:t>- jonskega (današnji dur; »tonus lascivus«) in eolskega (današnji mol; »tonus peregrinus«) za koralne napeve</w:t>
      </w:r>
    </w:p>
    <w:p w:rsidR="007A1DAE" w:rsidRDefault="00895A3C">
      <w:pPr>
        <w:widowControl w:val="0"/>
        <w:autoSpaceDE w:val="0"/>
        <w:autoSpaceDN w:val="0"/>
        <w:adjustRightInd w:val="0"/>
        <w:spacing w:before="1" w:after="0" w:line="253" w:lineRule="exact"/>
        <w:ind w:left="1133"/>
        <w:rPr>
          <w:rFonts w:ascii="Times New Roman" w:hAnsi="Times New Roman"/>
          <w:color w:val="000000"/>
          <w:spacing w:val="-1"/>
        </w:rPr>
      </w:pPr>
      <w:r>
        <w:rPr>
          <w:rFonts w:ascii="Times New Roman" w:hAnsi="Times New Roman"/>
          <w:color w:val="000000"/>
          <w:spacing w:val="-1"/>
        </w:rPr>
        <w:t>niso uporabljali</w:t>
      </w:r>
    </w:p>
    <w:p w:rsidR="007A1DAE" w:rsidRDefault="00895A3C">
      <w:pPr>
        <w:widowControl w:val="0"/>
        <w:autoSpaceDE w:val="0"/>
        <w:autoSpaceDN w:val="0"/>
        <w:adjustRightInd w:val="0"/>
        <w:spacing w:before="251" w:after="0" w:line="253" w:lineRule="exact"/>
        <w:ind w:left="1133"/>
        <w:rPr>
          <w:rFonts w:ascii="Times New Roman" w:hAnsi="Times New Roman"/>
          <w:color w:val="000000"/>
          <w:spacing w:val="-1"/>
        </w:rPr>
      </w:pPr>
      <w:r>
        <w:rPr>
          <w:rFonts w:ascii="Times New Roman" w:hAnsi="Times New Roman"/>
          <w:color w:val="000000"/>
          <w:spacing w:val="-1"/>
        </w:rPr>
        <w:t>Pri vsaki koralni lestvici ločimo:</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noto finalis (zadnja nota)</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noto repercusso  (ponavljajoča nota)  - navadna nota, ki se največ ponavlja  (oz. nota s piko);</w:t>
      </w:r>
    </w:p>
    <w:p w:rsidR="007A1DAE" w:rsidRDefault="00895A3C">
      <w:pPr>
        <w:widowControl w:val="0"/>
        <w:autoSpaceDE w:val="0"/>
        <w:autoSpaceDN w:val="0"/>
        <w:adjustRightInd w:val="0"/>
        <w:spacing w:before="2" w:after="0" w:line="253" w:lineRule="exact"/>
        <w:ind w:left="1133" w:firstLine="720"/>
        <w:rPr>
          <w:rFonts w:ascii="Times New Roman" w:hAnsi="Times New Roman"/>
          <w:color w:val="000000"/>
        </w:rPr>
      </w:pPr>
      <w:r>
        <w:rPr>
          <w:rFonts w:ascii="Times New Roman" w:hAnsi="Times New Roman"/>
          <w:color w:val="000000"/>
        </w:rPr>
        <w:t>udarjajoča nota (na tej noti se je recitiralo), to je peta stopnja. V frigijski lestvici je spolzela na ton -</w:t>
      </w:r>
    </w:p>
    <w:p w:rsidR="007A1DAE" w:rsidRDefault="00895A3C">
      <w:pPr>
        <w:widowControl w:val="0"/>
        <w:autoSpaceDE w:val="0"/>
        <w:autoSpaceDN w:val="0"/>
        <w:adjustRightInd w:val="0"/>
        <w:spacing w:before="2" w:after="0" w:line="253" w:lineRule="exact"/>
        <w:ind w:left="1133" w:firstLine="720"/>
        <w:rPr>
          <w:rFonts w:ascii="Times New Roman" w:hAnsi="Times New Roman"/>
          <w:color w:val="000000"/>
        </w:rPr>
      </w:pPr>
      <w:r>
        <w:rPr>
          <w:rFonts w:ascii="Times New Roman" w:hAnsi="Times New Roman"/>
          <w:color w:val="000000"/>
        </w:rPr>
        <w:t>C-, kamor jih je zaneslo zaradi vodilnega poltona. V plagalnih lestvicah se nahaja terco niţje od note</w:t>
      </w:r>
    </w:p>
    <w:p w:rsidR="007A1DAE" w:rsidRDefault="00895A3C">
      <w:pPr>
        <w:widowControl w:val="0"/>
        <w:autoSpaceDE w:val="0"/>
        <w:autoSpaceDN w:val="0"/>
        <w:adjustRightInd w:val="0"/>
        <w:spacing w:after="0" w:line="249" w:lineRule="exact"/>
        <w:ind w:left="1133" w:firstLine="720"/>
        <w:rPr>
          <w:rFonts w:ascii="Times New Roman" w:hAnsi="Times New Roman"/>
          <w:color w:val="000000"/>
          <w:spacing w:val="-1"/>
        </w:rPr>
      </w:pPr>
      <w:r>
        <w:rPr>
          <w:rFonts w:ascii="Times New Roman" w:hAnsi="Times New Roman"/>
          <w:color w:val="000000"/>
          <w:spacing w:val="-1"/>
        </w:rPr>
        <w:t>repercusse v njenih avtentičnih lestvicah.</w:t>
      </w:r>
    </w:p>
    <w:p w:rsidR="007A1DAE" w:rsidRDefault="00895A3C">
      <w:pPr>
        <w:widowControl w:val="0"/>
        <w:tabs>
          <w:tab w:val="left" w:pos="1853"/>
        </w:tabs>
        <w:autoSpaceDE w:val="0"/>
        <w:autoSpaceDN w:val="0"/>
        <w:adjustRightInd w:val="0"/>
        <w:spacing w:before="3"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modus (način razvrstitve tonov in poltonov na lestvici); modus določimo po noti finalis, ki je zadnja</w:t>
      </w:r>
    </w:p>
    <w:p w:rsidR="007A1DAE" w:rsidRDefault="00895A3C">
      <w:pPr>
        <w:widowControl w:val="0"/>
        <w:autoSpaceDE w:val="0"/>
        <w:autoSpaceDN w:val="0"/>
        <w:adjustRightInd w:val="0"/>
        <w:spacing w:before="1" w:after="0" w:line="253" w:lineRule="exact"/>
        <w:ind w:left="1133" w:firstLine="720"/>
        <w:rPr>
          <w:rFonts w:ascii="Times New Roman" w:hAnsi="Times New Roman"/>
          <w:color w:val="000000"/>
          <w:spacing w:val="-1"/>
        </w:rPr>
      </w:pPr>
      <w:r>
        <w:rPr>
          <w:rFonts w:ascii="Times New Roman" w:hAnsi="Times New Roman"/>
          <w:color w:val="000000"/>
          <w:spacing w:val="-1"/>
        </w:rPr>
        <w:t>nota</w:t>
      </w:r>
    </w:p>
    <w:p w:rsidR="007A1DAE" w:rsidRDefault="00895A3C">
      <w:pPr>
        <w:widowControl w:val="0"/>
        <w:autoSpaceDE w:val="0"/>
        <w:autoSpaceDN w:val="0"/>
        <w:adjustRightInd w:val="0"/>
        <w:spacing w:before="248" w:after="0" w:line="253" w:lineRule="exact"/>
        <w:ind w:left="1133" w:right="945"/>
        <w:jc w:val="both"/>
        <w:rPr>
          <w:rFonts w:ascii="Times New Roman" w:hAnsi="Times New Roman"/>
          <w:color w:val="000000"/>
        </w:rPr>
      </w:pPr>
      <w:r>
        <w:rPr>
          <w:rFonts w:ascii="Times New Roman" w:hAnsi="Times New Roman"/>
          <w:color w:val="000000"/>
          <w:w w:val="104"/>
        </w:rPr>
        <w:t xml:space="preserve">Psalmodija je veda o prepevanju psalmov v katoliški liturgiji. Pozna osem napevov za petje psalmov </w:t>
      </w:r>
      <w:r>
        <w:rPr>
          <w:rFonts w:ascii="Times New Roman" w:hAnsi="Times New Roman"/>
          <w:color w:val="000000"/>
          <w:w w:val="104"/>
        </w:rPr>
        <w:br/>
      </w:r>
      <w:r>
        <w:rPr>
          <w:rFonts w:ascii="Times New Roman" w:hAnsi="Times New Roman"/>
          <w:color w:val="000000"/>
          <w:w w:val="102"/>
        </w:rPr>
        <w:t xml:space="preserve">(oficija) in še predvsem 2: tonus peregrinus in tonus indirectum. Razlikujejo se po začetkih (inchoatio, </w:t>
      </w:r>
      <w:r>
        <w:rPr>
          <w:rFonts w:ascii="Times New Roman" w:hAnsi="Times New Roman"/>
          <w:color w:val="000000"/>
          <w:w w:val="102"/>
        </w:rPr>
        <w:br/>
      </w:r>
      <w:r>
        <w:rPr>
          <w:rFonts w:ascii="Times New Roman" w:hAnsi="Times New Roman"/>
          <w:color w:val="000000"/>
        </w:rPr>
        <w:t xml:space="preserve">initium, intonatio), srednji (mediatio) in sklepni (finalis) kadenci. Psalmodični toni se veţejo na moduse </w:t>
      </w:r>
      <w:r>
        <w:rPr>
          <w:rFonts w:ascii="Times New Roman" w:hAnsi="Times New Roman"/>
          <w:color w:val="000000"/>
        </w:rPr>
        <w:br/>
        <w:t xml:space="preserve">antifon. </w:t>
      </w:r>
    </w:p>
    <w:p w:rsidR="007A1DAE" w:rsidRDefault="00895A3C">
      <w:pPr>
        <w:widowControl w:val="0"/>
        <w:autoSpaceDE w:val="0"/>
        <w:autoSpaceDN w:val="0"/>
        <w:adjustRightInd w:val="0"/>
        <w:spacing w:after="0" w:line="260" w:lineRule="exact"/>
        <w:ind w:left="1133" w:right="2040"/>
        <w:rPr>
          <w:rFonts w:ascii="Times New Roman" w:hAnsi="Times New Roman"/>
          <w:color w:val="000000"/>
          <w:spacing w:val="-3"/>
        </w:rPr>
      </w:pPr>
      <w:r>
        <w:rPr>
          <w:rFonts w:ascii="Times New Roman" w:hAnsi="Times New Roman"/>
          <w:color w:val="000000"/>
          <w:spacing w:val="-3"/>
        </w:rPr>
        <w:t xml:space="preserve">Tonus peregrinus: romarski; tenor 2. polovice verza je veliko sekundo pod tenorjem 1. polovice </w:t>
      </w:r>
      <w:r>
        <w:rPr>
          <w:rFonts w:ascii="Times New Roman" w:hAnsi="Times New Roman"/>
          <w:color w:val="000000"/>
          <w:spacing w:val="-2"/>
        </w:rPr>
        <w:t xml:space="preserve">Tonus indirectum: kadar se poje psalm brez antifone in zato brez inicija. </w:t>
      </w:r>
      <w:r>
        <w:rPr>
          <w:rFonts w:ascii="Times New Roman" w:hAnsi="Times New Roman"/>
          <w:color w:val="000000"/>
          <w:spacing w:val="-2"/>
        </w:rPr>
        <w:br/>
      </w:r>
      <w:r>
        <w:rPr>
          <w:rFonts w:ascii="Times New Roman" w:hAnsi="Times New Roman"/>
          <w:color w:val="000000"/>
          <w:spacing w:val="-3"/>
        </w:rPr>
        <w:t xml:space="preserve">Tonus ad libitum </w:t>
      </w:r>
    </w:p>
    <w:p w:rsidR="007A1DAE" w:rsidRDefault="007A1DAE">
      <w:pPr>
        <w:widowControl w:val="0"/>
        <w:autoSpaceDE w:val="0"/>
        <w:autoSpaceDN w:val="0"/>
        <w:adjustRightInd w:val="0"/>
        <w:spacing w:after="0" w:line="414" w:lineRule="exact"/>
        <w:ind w:left="1133"/>
        <w:rPr>
          <w:rFonts w:ascii="Times New Roman" w:hAnsi="Times New Roman"/>
          <w:color w:val="000000"/>
          <w:spacing w:val="-3"/>
        </w:rPr>
      </w:pPr>
    </w:p>
    <w:p w:rsidR="007A1DAE" w:rsidRDefault="00895A3C">
      <w:pPr>
        <w:widowControl w:val="0"/>
        <w:autoSpaceDE w:val="0"/>
        <w:autoSpaceDN w:val="0"/>
        <w:adjustRightInd w:val="0"/>
        <w:spacing w:before="241" w:after="0" w:line="414" w:lineRule="exact"/>
        <w:ind w:left="1133"/>
        <w:rPr>
          <w:rFonts w:ascii="Times New Roman" w:hAnsi="Times New Roman"/>
          <w:color w:val="000000"/>
          <w:w w:val="102"/>
          <w:sz w:val="36"/>
          <w:szCs w:val="36"/>
        </w:rPr>
      </w:pPr>
      <w:r>
        <w:rPr>
          <w:rFonts w:ascii="Times New Roman" w:hAnsi="Times New Roman"/>
          <w:color w:val="000000"/>
          <w:w w:val="102"/>
          <w:sz w:val="36"/>
          <w:szCs w:val="36"/>
        </w:rPr>
        <w:t xml:space="preserve">24. Melodična struktura psalmov. </w:t>
      </w:r>
    </w:p>
    <w:p w:rsidR="007A1DAE" w:rsidRDefault="00895A3C">
      <w:pPr>
        <w:widowControl w:val="0"/>
        <w:autoSpaceDE w:val="0"/>
        <w:autoSpaceDN w:val="0"/>
        <w:adjustRightInd w:val="0"/>
        <w:spacing w:before="234" w:after="0" w:line="260" w:lineRule="exact"/>
        <w:ind w:left="1133" w:right="949"/>
        <w:jc w:val="both"/>
        <w:rPr>
          <w:rFonts w:ascii="Times New Roman" w:hAnsi="Times New Roman"/>
          <w:color w:val="000000"/>
          <w:spacing w:val="-4"/>
        </w:rPr>
      </w:pPr>
      <w:r>
        <w:rPr>
          <w:rFonts w:ascii="Times New Roman" w:hAnsi="Times New Roman"/>
          <w:color w:val="000000"/>
          <w:w w:val="103"/>
        </w:rPr>
        <w:t xml:space="preserve">Psalm je sestavljen iz kitice, ta iz vrstice, verzov, ki so razdeljeni v dve polovici, označeni z zvezdico, </w:t>
      </w:r>
      <w:r>
        <w:rPr>
          <w:rFonts w:ascii="Times New Roman" w:hAnsi="Times New Roman"/>
          <w:color w:val="000000"/>
          <w:spacing w:val="-4"/>
        </w:rPr>
        <w:t xml:space="preserve">asteriskom *. </w:t>
      </w:r>
    </w:p>
    <w:p w:rsidR="007A1DAE" w:rsidRDefault="00895A3C">
      <w:pPr>
        <w:widowControl w:val="0"/>
        <w:autoSpaceDE w:val="0"/>
        <w:autoSpaceDN w:val="0"/>
        <w:adjustRightInd w:val="0"/>
        <w:spacing w:before="240" w:after="0" w:line="260" w:lineRule="exact"/>
        <w:ind w:left="1133" w:right="3704"/>
        <w:rPr>
          <w:rFonts w:ascii="Times New Roman" w:hAnsi="Times New Roman"/>
          <w:color w:val="000000"/>
          <w:spacing w:val="-4"/>
        </w:rPr>
      </w:pPr>
      <w:r>
        <w:rPr>
          <w:rFonts w:ascii="Times New Roman" w:hAnsi="Times New Roman"/>
          <w:color w:val="000000"/>
          <w:spacing w:val="-4"/>
        </w:rPr>
        <w:t xml:space="preserve">Začetek - inchoatio, initium, intonatio </w:t>
      </w:r>
      <w:r>
        <w:rPr>
          <w:rFonts w:ascii="Times New Roman" w:hAnsi="Times New Roman"/>
          <w:color w:val="000000"/>
          <w:spacing w:val="-4"/>
        </w:rPr>
        <w:br/>
        <w:t xml:space="preserve">Vodilni ton - tenor </w:t>
      </w:r>
    </w:p>
    <w:p w:rsidR="007A1DAE" w:rsidRDefault="00895A3C">
      <w:pPr>
        <w:widowControl w:val="0"/>
        <w:autoSpaceDE w:val="0"/>
        <w:autoSpaceDN w:val="0"/>
        <w:adjustRightInd w:val="0"/>
        <w:spacing w:before="1" w:after="0" w:line="235" w:lineRule="exact"/>
        <w:ind w:left="1133"/>
        <w:rPr>
          <w:rFonts w:ascii="Times New Roman" w:hAnsi="Times New Roman"/>
          <w:color w:val="000000"/>
          <w:spacing w:val="-4"/>
        </w:rPr>
      </w:pPr>
      <w:r>
        <w:rPr>
          <w:rFonts w:ascii="Times New Roman" w:hAnsi="Times New Roman"/>
          <w:color w:val="000000"/>
          <w:spacing w:val="-4"/>
        </w:rPr>
        <w:t xml:space="preserve">(Fleksa) </w:t>
      </w:r>
    </w:p>
    <w:p w:rsidR="007A1DAE" w:rsidRDefault="00895A3C">
      <w:pPr>
        <w:widowControl w:val="0"/>
        <w:autoSpaceDE w:val="0"/>
        <w:autoSpaceDN w:val="0"/>
        <w:adjustRightInd w:val="0"/>
        <w:spacing w:before="13" w:after="0" w:line="250" w:lineRule="exact"/>
        <w:ind w:left="1133" w:right="3700"/>
        <w:rPr>
          <w:rFonts w:ascii="Times New Roman" w:hAnsi="Times New Roman"/>
          <w:color w:val="000000"/>
          <w:spacing w:val="-3"/>
        </w:rPr>
      </w:pPr>
      <w:r>
        <w:rPr>
          <w:rFonts w:ascii="Times New Roman" w:hAnsi="Times New Roman"/>
          <w:color w:val="000000"/>
          <w:spacing w:val="-4"/>
        </w:rPr>
        <w:t xml:space="preserve">Srednja kadenca - medianta, mediatio </w:t>
      </w:r>
      <w:r>
        <w:rPr>
          <w:rFonts w:ascii="Times New Roman" w:hAnsi="Times New Roman"/>
          <w:color w:val="000000"/>
          <w:spacing w:val="-4"/>
        </w:rPr>
        <w:br/>
      </w:r>
      <w:r>
        <w:rPr>
          <w:rFonts w:ascii="Times New Roman" w:hAnsi="Times New Roman"/>
          <w:color w:val="000000"/>
          <w:spacing w:val="-3"/>
        </w:rPr>
        <w:t xml:space="preserve">Zaključek - sklepna kadenca, finalis </w:t>
      </w:r>
      <w:r>
        <w:rPr>
          <w:rFonts w:ascii="Times New Roman" w:hAnsi="Times New Roman"/>
          <w:color w:val="000000"/>
          <w:spacing w:val="-3"/>
        </w:rPr>
        <w:br/>
        <w:t xml:space="preserve">Differentiae </w:t>
      </w: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895A3C">
      <w:pPr>
        <w:widowControl w:val="0"/>
        <w:autoSpaceDE w:val="0"/>
        <w:autoSpaceDN w:val="0"/>
        <w:adjustRightInd w:val="0"/>
        <w:spacing w:before="25"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29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55" type="#_x0000_t75" style="position:absolute;margin-left:0;margin-top:0;width:595pt;height:841pt;z-index:-52;mso-position-horizontal-relative:margin;mso-position-vertical-relative:margin" o:allowincell="f">
            <v:imagedata r:id="rId32" o:title=""/>
            <w10:wrap anchorx="margin" anchory="margin"/>
          </v:shape>
        </w:pict>
      </w:r>
      <w:bookmarkStart w:id="30" w:name="Pg30"/>
      <w:bookmarkEnd w:id="30"/>
    </w:p>
    <w:p w:rsidR="007A1DAE" w:rsidRDefault="007A1DAE">
      <w:pPr>
        <w:widowControl w:val="0"/>
        <w:autoSpaceDE w:val="0"/>
        <w:autoSpaceDN w:val="0"/>
        <w:adjustRightInd w:val="0"/>
        <w:spacing w:after="0" w:line="368" w:lineRule="exact"/>
        <w:ind w:left="3114"/>
        <w:rPr>
          <w:rFonts w:ascii="Times New Roman" w:hAnsi="Times New Roman"/>
          <w:color w:val="000000"/>
          <w:spacing w:val="-3"/>
          <w:sz w:val="24"/>
          <w:szCs w:val="24"/>
        </w:rPr>
      </w:pPr>
    </w:p>
    <w:p w:rsidR="007A1DAE" w:rsidRDefault="007A1DAE">
      <w:pPr>
        <w:widowControl w:val="0"/>
        <w:autoSpaceDE w:val="0"/>
        <w:autoSpaceDN w:val="0"/>
        <w:adjustRightInd w:val="0"/>
        <w:spacing w:after="0" w:line="368" w:lineRule="exact"/>
        <w:ind w:left="3114"/>
        <w:rPr>
          <w:rFonts w:ascii="Times New Roman" w:hAnsi="Times New Roman"/>
          <w:color w:val="000000"/>
          <w:spacing w:val="-3"/>
          <w:sz w:val="24"/>
          <w:szCs w:val="24"/>
        </w:rPr>
      </w:pPr>
    </w:p>
    <w:p w:rsidR="007A1DAE" w:rsidRDefault="00895A3C">
      <w:pPr>
        <w:widowControl w:val="0"/>
        <w:autoSpaceDE w:val="0"/>
        <w:autoSpaceDN w:val="0"/>
        <w:adjustRightInd w:val="0"/>
        <w:spacing w:before="220" w:after="0" w:line="368" w:lineRule="exact"/>
        <w:ind w:left="3114"/>
        <w:rPr>
          <w:rFonts w:ascii="Comic Sans MS" w:hAnsi="Comic Sans MS" w:cs="Comic Sans MS"/>
          <w:color w:val="000000"/>
          <w:w w:val="99"/>
          <w:sz w:val="32"/>
          <w:szCs w:val="32"/>
        </w:rPr>
      </w:pPr>
      <w:r>
        <w:rPr>
          <w:rFonts w:ascii="Comic Sans MS" w:hAnsi="Comic Sans MS" w:cs="Comic Sans MS"/>
          <w:color w:val="000000"/>
          <w:w w:val="99"/>
          <w:sz w:val="32"/>
          <w:szCs w:val="32"/>
        </w:rPr>
        <w:t xml:space="preserve">MELODIČNA STRUKTURA PSALMOV </w:t>
      </w:r>
    </w:p>
    <w:p w:rsidR="007A1DAE" w:rsidRDefault="007A1DAE">
      <w:pPr>
        <w:widowControl w:val="0"/>
        <w:autoSpaceDE w:val="0"/>
        <w:autoSpaceDN w:val="0"/>
        <w:adjustRightInd w:val="0"/>
        <w:spacing w:after="0" w:line="161" w:lineRule="exact"/>
        <w:ind w:left="2920"/>
        <w:rPr>
          <w:rFonts w:ascii="Comic Sans MS" w:hAnsi="Comic Sans MS" w:cs="Comic Sans MS"/>
          <w:color w:val="000000"/>
          <w:w w:val="99"/>
          <w:sz w:val="32"/>
          <w:szCs w:val="32"/>
        </w:rPr>
      </w:pPr>
    </w:p>
    <w:p w:rsidR="007A1DAE" w:rsidRDefault="00895A3C">
      <w:pPr>
        <w:widowControl w:val="0"/>
        <w:tabs>
          <w:tab w:val="left" w:pos="6102"/>
        </w:tabs>
        <w:autoSpaceDE w:val="0"/>
        <w:autoSpaceDN w:val="0"/>
        <w:adjustRightInd w:val="0"/>
        <w:spacing w:before="90" w:after="0" w:line="161" w:lineRule="exact"/>
        <w:ind w:left="2920"/>
        <w:rPr>
          <w:rFonts w:ascii="Comic Sans MS" w:hAnsi="Comic Sans MS" w:cs="Comic Sans MS"/>
          <w:color w:val="000000"/>
          <w:spacing w:val="-2"/>
          <w:sz w:val="14"/>
          <w:szCs w:val="14"/>
        </w:rPr>
      </w:pPr>
      <w:r>
        <w:rPr>
          <w:rFonts w:ascii="Comic Sans MS" w:hAnsi="Comic Sans MS" w:cs="Comic Sans MS"/>
          <w:color w:val="000000"/>
          <w:spacing w:val="-2"/>
          <w:sz w:val="14"/>
          <w:szCs w:val="14"/>
        </w:rPr>
        <w:t>Začetek  - inchoatio, initium, intonatio</w:t>
      </w:r>
      <w:r>
        <w:rPr>
          <w:rFonts w:ascii="Comic Sans MS" w:hAnsi="Comic Sans MS" w:cs="Comic Sans MS"/>
          <w:color w:val="000000"/>
          <w:spacing w:val="-2"/>
          <w:sz w:val="14"/>
          <w:szCs w:val="14"/>
        </w:rPr>
        <w:tab/>
        <w:t>Zaključek   - sklepna kadenca, finalis</w:t>
      </w:r>
    </w:p>
    <w:p w:rsidR="007A1DAE" w:rsidRDefault="007A1DAE">
      <w:pPr>
        <w:widowControl w:val="0"/>
        <w:autoSpaceDE w:val="0"/>
        <w:autoSpaceDN w:val="0"/>
        <w:adjustRightInd w:val="0"/>
        <w:spacing w:after="0" w:line="161" w:lineRule="exact"/>
        <w:ind w:left="2920"/>
        <w:rPr>
          <w:rFonts w:ascii="Comic Sans MS" w:hAnsi="Comic Sans MS" w:cs="Comic Sans MS"/>
          <w:color w:val="000000"/>
          <w:spacing w:val="-2"/>
          <w:sz w:val="14"/>
          <w:szCs w:val="14"/>
        </w:rPr>
      </w:pPr>
    </w:p>
    <w:p w:rsidR="007A1DAE" w:rsidRDefault="00895A3C">
      <w:pPr>
        <w:widowControl w:val="0"/>
        <w:tabs>
          <w:tab w:val="left" w:pos="6035"/>
        </w:tabs>
        <w:autoSpaceDE w:val="0"/>
        <w:autoSpaceDN w:val="0"/>
        <w:adjustRightInd w:val="0"/>
        <w:spacing w:before="12" w:after="0" w:line="161" w:lineRule="exact"/>
        <w:ind w:left="2920" w:firstLine="2352"/>
        <w:rPr>
          <w:rFonts w:ascii="Comic Sans MS" w:hAnsi="Comic Sans MS" w:cs="Comic Sans MS"/>
          <w:color w:val="000000"/>
          <w:spacing w:val="-1"/>
          <w:sz w:val="14"/>
          <w:szCs w:val="14"/>
        </w:rPr>
      </w:pPr>
      <w:r>
        <w:rPr>
          <w:rFonts w:ascii="Comic Sans MS" w:hAnsi="Comic Sans MS" w:cs="Comic Sans MS"/>
          <w:color w:val="000000"/>
          <w:spacing w:val="-3"/>
          <w:sz w:val="14"/>
          <w:szCs w:val="14"/>
        </w:rPr>
        <w:t>Vodilni ton</w:t>
      </w:r>
      <w:r>
        <w:rPr>
          <w:rFonts w:ascii="Comic Sans MS" w:hAnsi="Comic Sans MS" w:cs="Comic Sans MS"/>
          <w:color w:val="000000"/>
          <w:spacing w:val="-3"/>
          <w:sz w:val="14"/>
          <w:szCs w:val="14"/>
        </w:rPr>
        <w:tab/>
      </w:r>
      <w:r>
        <w:rPr>
          <w:rFonts w:ascii="Comic Sans MS" w:hAnsi="Comic Sans MS" w:cs="Comic Sans MS"/>
          <w:color w:val="000000"/>
          <w:spacing w:val="-1"/>
          <w:sz w:val="14"/>
          <w:szCs w:val="14"/>
        </w:rPr>
        <w:t>- tenor</w:t>
      </w:r>
    </w:p>
    <w:p w:rsidR="007A1DAE" w:rsidRDefault="00895A3C">
      <w:pPr>
        <w:widowControl w:val="0"/>
        <w:autoSpaceDE w:val="0"/>
        <w:autoSpaceDN w:val="0"/>
        <w:adjustRightInd w:val="0"/>
        <w:spacing w:before="6" w:after="0" w:line="161" w:lineRule="exact"/>
        <w:ind w:left="2920" w:firstLine="2705"/>
        <w:rPr>
          <w:rFonts w:ascii="Comic Sans MS" w:hAnsi="Comic Sans MS" w:cs="Comic Sans MS"/>
          <w:color w:val="000000"/>
          <w:spacing w:val="-1"/>
          <w:sz w:val="14"/>
          <w:szCs w:val="14"/>
        </w:rPr>
      </w:pPr>
      <w:r>
        <w:rPr>
          <w:rFonts w:ascii="Comic Sans MS" w:hAnsi="Comic Sans MS" w:cs="Comic Sans MS"/>
          <w:color w:val="000000"/>
          <w:spacing w:val="-1"/>
          <w:sz w:val="14"/>
          <w:szCs w:val="14"/>
        </w:rPr>
        <w:t>(Fleksa)</w:t>
      </w:r>
    </w:p>
    <w:p w:rsidR="007A1DAE" w:rsidRDefault="00895A3C">
      <w:pPr>
        <w:widowControl w:val="0"/>
        <w:autoSpaceDE w:val="0"/>
        <w:autoSpaceDN w:val="0"/>
        <w:adjustRightInd w:val="0"/>
        <w:spacing w:before="5" w:after="0" w:line="161" w:lineRule="exact"/>
        <w:ind w:left="2920" w:firstLine="1747"/>
        <w:rPr>
          <w:rFonts w:ascii="Comic Sans MS" w:hAnsi="Comic Sans MS" w:cs="Comic Sans MS"/>
          <w:color w:val="000000"/>
          <w:spacing w:val="-1"/>
          <w:sz w:val="14"/>
          <w:szCs w:val="14"/>
        </w:rPr>
      </w:pPr>
      <w:r>
        <w:rPr>
          <w:rFonts w:ascii="Comic Sans MS" w:hAnsi="Comic Sans MS" w:cs="Comic Sans MS"/>
          <w:color w:val="000000"/>
          <w:spacing w:val="-1"/>
          <w:sz w:val="14"/>
          <w:szCs w:val="14"/>
        </w:rPr>
        <w:t>Srednja kadenca - medianta, mediatio</w:t>
      </w:r>
    </w:p>
    <w:p w:rsidR="007A1DAE" w:rsidRDefault="00895A3C">
      <w:pPr>
        <w:widowControl w:val="0"/>
        <w:autoSpaceDE w:val="0"/>
        <w:autoSpaceDN w:val="0"/>
        <w:adjustRightInd w:val="0"/>
        <w:spacing w:before="6" w:after="0" w:line="161" w:lineRule="exact"/>
        <w:ind w:left="2920"/>
        <w:rPr>
          <w:rFonts w:ascii="Comic Sans MS" w:hAnsi="Comic Sans MS" w:cs="Comic Sans MS"/>
          <w:color w:val="000000"/>
          <w:spacing w:val="-1"/>
          <w:sz w:val="14"/>
          <w:szCs w:val="14"/>
        </w:rPr>
      </w:pPr>
      <w:r>
        <w:rPr>
          <w:rFonts w:ascii="Comic Sans MS" w:hAnsi="Comic Sans MS" w:cs="Comic Sans MS"/>
          <w:color w:val="000000"/>
          <w:spacing w:val="-1"/>
          <w:sz w:val="14"/>
          <w:szCs w:val="14"/>
        </w:rPr>
        <w:t>Differentiae</w:t>
      </w:r>
    </w:p>
    <w:p w:rsidR="007A1DAE" w:rsidRDefault="007A1DAE">
      <w:pPr>
        <w:widowControl w:val="0"/>
        <w:autoSpaceDE w:val="0"/>
        <w:autoSpaceDN w:val="0"/>
        <w:adjustRightInd w:val="0"/>
        <w:spacing w:after="0" w:line="240" w:lineRule="auto"/>
        <w:rPr>
          <w:rFonts w:ascii="Comic Sans MS" w:hAnsi="Comic Sans MS" w:cs="Comic Sans MS"/>
          <w:color w:val="000000"/>
          <w:spacing w:val="-1"/>
          <w:sz w:val="14"/>
          <w:szCs w:val="14"/>
        </w:rPr>
        <w:sectPr w:rsidR="007A1DAE">
          <w:pgSz w:w="11900" w:h="16820"/>
          <w:pgMar w:top="0" w:right="0" w:bottom="0" w:left="0" w:header="708" w:footer="708" w:gutter="0"/>
          <w:cols w:space="708"/>
          <w:noEndnote/>
        </w:sectPr>
      </w:pPr>
    </w:p>
    <w:p w:rsidR="007A1DAE" w:rsidRDefault="00895A3C">
      <w:pPr>
        <w:widowControl w:val="0"/>
        <w:autoSpaceDE w:val="0"/>
        <w:autoSpaceDN w:val="0"/>
        <w:adjustRightInd w:val="0"/>
        <w:spacing w:before="151" w:after="0" w:line="161" w:lineRule="exact"/>
        <w:ind w:left="3099"/>
        <w:rPr>
          <w:rFonts w:ascii="Comic Sans MS" w:hAnsi="Comic Sans MS" w:cs="Comic Sans MS"/>
          <w:color w:val="000000"/>
          <w:spacing w:val="-1"/>
          <w:sz w:val="14"/>
          <w:szCs w:val="14"/>
        </w:rPr>
      </w:pPr>
      <w:r>
        <w:rPr>
          <w:rFonts w:ascii="Comic Sans MS" w:hAnsi="Comic Sans MS" w:cs="Comic Sans MS"/>
          <w:color w:val="000000"/>
          <w:spacing w:val="-1"/>
          <w:sz w:val="14"/>
          <w:szCs w:val="14"/>
        </w:rPr>
        <w:lastRenderedPageBreak/>
        <w:t>INITIUM/</w:t>
      </w:r>
    </w:p>
    <w:p w:rsidR="007A1DAE" w:rsidRDefault="00895A3C">
      <w:pPr>
        <w:widowControl w:val="0"/>
        <w:autoSpaceDE w:val="0"/>
        <w:autoSpaceDN w:val="0"/>
        <w:adjustRightInd w:val="0"/>
        <w:spacing w:before="2" w:after="0" w:line="166" w:lineRule="exact"/>
        <w:ind w:left="3099" w:right="123"/>
        <w:jc w:val="both"/>
        <w:rPr>
          <w:rFonts w:ascii="Comic Sans MS" w:hAnsi="Comic Sans MS" w:cs="Comic Sans MS"/>
          <w:color w:val="000000"/>
          <w:spacing w:val="-1"/>
          <w:sz w:val="14"/>
          <w:szCs w:val="14"/>
        </w:rPr>
      </w:pPr>
      <w:r>
        <w:rPr>
          <w:rFonts w:ascii="Comic Sans MS" w:hAnsi="Comic Sans MS" w:cs="Comic Sans MS"/>
          <w:color w:val="000000"/>
          <w:spacing w:val="-3"/>
          <w:sz w:val="14"/>
          <w:szCs w:val="14"/>
        </w:rPr>
        <w:t xml:space="preserve">INHOATIO  / </w:t>
      </w:r>
      <w:r>
        <w:rPr>
          <w:rFonts w:ascii="Comic Sans MS" w:hAnsi="Comic Sans MS" w:cs="Comic Sans MS"/>
          <w:color w:val="000000"/>
          <w:spacing w:val="-3"/>
          <w:sz w:val="14"/>
          <w:szCs w:val="14"/>
        </w:rPr>
        <w:br/>
      </w:r>
      <w:r>
        <w:rPr>
          <w:rFonts w:ascii="Comic Sans MS" w:hAnsi="Comic Sans MS" w:cs="Comic Sans MS"/>
          <w:color w:val="000000"/>
          <w:spacing w:val="-1"/>
          <w:sz w:val="14"/>
          <w:szCs w:val="14"/>
        </w:rPr>
        <w:t>INTONATIO</w:t>
      </w: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7A1DAE">
      <w:pPr>
        <w:widowControl w:val="0"/>
        <w:autoSpaceDE w:val="0"/>
        <w:autoSpaceDN w:val="0"/>
        <w:adjustRightInd w:val="0"/>
        <w:spacing w:after="0" w:line="207" w:lineRule="exact"/>
        <w:ind w:left="3117"/>
        <w:rPr>
          <w:rFonts w:ascii="Comic Sans MS" w:hAnsi="Comic Sans MS" w:cs="Comic Sans MS"/>
          <w:color w:val="000000"/>
          <w:spacing w:val="-1"/>
          <w:sz w:val="14"/>
          <w:szCs w:val="14"/>
        </w:rPr>
      </w:pPr>
    </w:p>
    <w:p w:rsidR="007A1DAE" w:rsidRDefault="00895A3C">
      <w:pPr>
        <w:widowControl w:val="0"/>
        <w:autoSpaceDE w:val="0"/>
        <w:autoSpaceDN w:val="0"/>
        <w:adjustRightInd w:val="0"/>
        <w:spacing w:before="103" w:after="0" w:line="207" w:lineRule="exact"/>
        <w:ind w:left="3117"/>
        <w:rPr>
          <w:rFonts w:cs="Calibri"/>
          <w:color w:val="000000"/>
          <w:spacing w:val="-4"/>
          <w:sz w:val="18"/>
          <w:szCs w:val="18"/>
        </w:rPr>
      </w:pPr>
      <w:r>
        <w:rPr>
          <w:rFonts w:cs="Calibri"/>
          <w:color w:val="000000"/>
          <w:spacing w:val="-4"/>
          <w:sz w:val="18"/>
          <w:szCs w:val="18"/>
        </w:rPr>
        <w:t>PSALM 117:</w:t>
      </w:r>
    </w:p>
    <w:p w:rsidR="007A1DAE" w:rsidRDefault="00895A3C">
      <w:pPr>
        <w:widowControl w:val="0"/>
        <w:autoSpaceDE w:val="0"/>
        <w:autoSpaceDN w:val="0"/>
        <w:adjustRightInd w:val="0"/>
        <w:spacing w:before="32" w:after="0" w:line="161" w:lineRule="exact"/>
        <w:ind w:left="20"/>
        <w:rPr>
          <w:rFonts w:ascii="Comic Sans MS" w:hAnsi="Comic Sans MS" w:cs="Comic Sans MS"/>
          <w:color w:val="000000"/>
          <w:spacing w:val="-3"/>
          <w:sz w:val="14"/>
          <w:szCs w:val="14"/>
        </w:rPr>
      </w:pPr>
      <w:r>
        <w:rPr>
          <w:rFonts w:cs="Calibri"/>
          <w:color w:val="000000"/>
          <w:spacing w:val="-4"/>
          <w:sz w:val="18"/>
          <w:szCs w:val="18"/>
        </w:rPr>
        <w:br w:type="column"/>
      </w:r>
      <w:r>
        <w:rPr>
          <w:rFonts w:ascii="Comic Sans MS" w:hAnsi="Comic Sans MS" w:cs="Comic Sans MS"/>
          <w:color w:val="000000"/>
          <w:spacing w:val="-3"/>
          <w:sz w:val="14"/>
          <w:szCs w:val="14"/>
        </w:rPr>
        <w:lastRenderedPageBreak/>
        <w:t>TENOR  /</w:t>
      </w:r>
    </w:p>
    <w:p w:rsidR="007A1DAE" w:rsidRDefault="00895A3C">
      <w:pPr>
        <w:widowControl w:val="0"/>
        <w:autoSpaceDE w:val="0"/>
        <w:autoSpaceDN w:val="0"/>
        <w:adjustRightInd w:val="0"/>
        <w:spacing w:before="2" w:after="0" w:line="166" w:lineRule="exact"/>
        <w:ind w:left="20" w:right="55"/>
        <w:jc w:val="both"/>
        <w:rPr>
          <w:rFonts w:ascii="Comic Sans MS" w:hAnsi="Comic Sans MS" w:cs="Comic Sans MS"/>
          <w:color w:val="000000"/>
          <w:spacing w:val="-1"/>
          <w:sz w:val="14"/>
          <w:szCs w:val="14"/>
        </w:rPr>
      </w:pPr>
      <w:r>
        <w:rPr>
          <w:rFonts w:ascii="Comic Sans MS" w:hAnsi="Comic Sans MS" w:cs="Comic Sans MS"/>
          <w:color w:val="000000"/>
          <w:sz w:val="14"/>
          <w:szCs w:val="14"/>
        </w:rPr>
        <w:t xml:space="preserve">TONUS RECITATIVUS/ </w:t>
      </w:r>
      <w:r>
        <w:rPr>
          <w:rFonts w:ascii="Comic Sans MS" w:hAnsi="Comic Sans MS" w:cs="Comic Sans MS"/>
          <w:color w:val="000000"/>
          <w:spacing w:val="-1"/>
          <w:sz w:val="14"/>
          <w:szCs w:val="14"/>
        </w:rPr>
        <w:t>REPERCUSSA/</w:t>
      </w:r>
    </w:p>
    <w:p w:rsidR="007A1DAE" w:rsidRDefault="00895A3C">
      <w:pPr>
        <w:widowControl w:val="0"/>
        <w:autoSpaceDE w:val="0"/>
        <w:autoSpaceDN w:val="0"/>
        <w:adjustRightInd w:val="0"/>
        <w:spacing w:before="5" w:after="0" w:line="161" w:lineRule="exact"/>
        <w:ind w:left="77"/>
        <w:rPr>
          <w:rFonts w:ascii="Comic Sans MS" w:hAnsi="Comic Sans MS" w:cs="Comic Sans MS"/>
          <w:color w:val="000000"/>
          <w:spacing w:val="-2"/>
          <w:sz w:val="14"/>
          <w:szCs w:val="14"/>
        </w:rPr>
      </w:pPr>
      <w:r>
        <w:rPr>
          <w:rFonts w:ascii="Comic Sans MS" w:hAnsi="Comic Sans MS" w:cs="Comic Sans MS"/>
          <w:color w:val="000000"/>
          <w:spacing w:val="-2"/>
          <w:sz w:val="14"/>
          <w:szCs w:val="14"/>
        </w:rPr>
        <w:t>TUBA</w:t>
      </w:r>
    </w:p>
    <w:p w:rsidR="007A1DAE" w:rsidRDefault="00895A3C">
      <w:pPr>
        <w:widowControl w:val="0"/>
        <w:autoSpaceDE w:val="0"/>
        <w:autoSpaceDN w:val="0"/>
        <w:adjustRightInd w:val="0"/>
        <w:spacing w:after="0" w:line="133" w:lineRule="exact"/>
        <w:ind w:left="6254"/>
        <w:rPr>
          <w:rFonts w:ascii="Comic Sans MS" w:hAnsi="Comic Sans MS" w:cs="Comic Sans MS"/>
          <w:color w:val="000000"/>
          <w:spacing w:val="-2"/>
          <w:sz w:val="14"/>
          <w:szCs w:val="14"/>
        </w:rPr>
      </w:pPr>
      <w:r>
        <w:rPr>
          <w:rFonts w:ascii="Comic Sans MS" w:hAnsi="Comic Sans MS" w:cs="Comic Sans MS"/>
          <w:color w:val="000000"/>
          <w:spacing w:val="-2"/>
          <w:sz w:val="14"/>
          <w:szCs w:val="14"/>
        </w:rPr>
        <w:br w:type="column"/>
      </w:r>
    </w:p>
    <w:p w:rsidR="007A1DAE" w:rsidRDefault="007A1DAE">
      <w:pPr>
        <w:widowControl w:val="0"/>
        <w:autoSpaceDE w:val="0"/>
        <w:autoSpaceDN w:val="0"/>
        <w:adjustRightInd w:val="0"/>
        <w:spacing w:after="0" w:line="133" w:lineRule="exact"/>
        <w:ind w:left="6254"/>
        <w:rPr>
          <w:rFonts w:ascii="Comic Sans MS" w:hAnsi="Comic Sans MS" w:cs="Comic Sans MS"/>
          <w:color w:val="000000"/>
          <w:spacing w:val="-2"/>
          <w:sz w:val="14"/>
          <w:szCs w:val="14"/>
        </w:rPr>
      </w:pPr>
    </w:p>
    <w:p w:rsidR="007A1DAE" w:rsidRDefault="007A1DAE">
      <w:pPr>
        <w:widowControl w:val="0"/>
        <w:autoSpaceDE w:val="0"/>
        <w:autoSpaceDN w:val="0"/>
        <w:adjustRightInd w:val="0"/>
        <w:spacing w:after="0" w:line="133" w:lineRule="exact"/>
        <w:ind w:left="6254"/>
        <w:rPr>
          <w:rFonts w:ascii="Comic Sans MS" w:hAnsi="Comic Sans MS" w:cs="Comic Sans MS"/>
          <w:color w:val="000000"/>
          <w:spacing w:val="-2"/>
          <w:sz w:val="14"/>
          <w:szCs w:val="14"/>
        </w:rPr>
      </w:pPr>
    </w:p>
    <w:p w:rsidR="007A1DAE" w:rsidRDefault="007A1DAE">
      <w:pPr>
        <w:widowControl w:val="0"/>
        <w:autoSpaceDE w:val="0"/>
        <w:autoSpaceDN w:val="0"/>
        <w:adjustRightInd w:val="0"/>
        <w:spacing w:after="0" w:line="133" w:lineRule="exact"/>
        <w:ind w:left="6254"/>
        <w:rPr>
          <w:rFonts w:ascii="Comic Sans MS" w:hAnsi="Comic Sans MS" w:cs="Comic Sans MS"/>
          <w:color w:val="000000"/>
          <w:spacing w:val="-2"/>
          <w:sz w:val="14"/>
          <w:szCs w:val="14"/>
        </w:rPr>
      </w:pPr>
    </w:p>
    <w:p w:rsidR="007A1DAE" w:rsidRDefault="00895A3C">
      <w:pPr>
        <w:widowControl w:val="0"/>
        <w:autoSpaceDE w:val="0"/>
        <w:autoSpaceDN w:val="0"/>
        <w:adjustRightInd w:val="0"/>
        <w:spacing w:after="0" w:line="133" w:lineRule="exact"/>
        <w:ind w:left="20"/>
        <w:rPr>
          <w:rFonts w:ascii="Comic Sans MS" w:hAnsi="Comic Sans MS" w:cs="Comic Sans MS"/>
          <w:color w:val="000000"/>
          <w:spacing w:val="-1"/>
          <w:sz w:val="14"/>
          <w:szCs w:val="14"/>
        </w:rPr>
      </w:pPr>
      <w:r>
        <w:rPr>
          <w:rFonts w:ascii="Comic Sans MS" w:hAnsi="Comic Sans MS" w:cs="Comic Sans MS"/>
          <w:color w:val="000000"/>
          <w:spacing w:val="-1"/>
          <w:sz w:val="14"/>
          <w:szCs w:val="14"/>
        </w:rPr>
        <w:t>MEDIATIO</w:t>
      </w:r>
    </w:p>
    <w:p w:rsidR="007A1DAE" w:rsidRDefault="00895A3C">
      <w:pPr>
        <w:widowControl w:val="0"/>
        <w:autoSpaceDE w:val="0"/>
        <w:autoSpaceDN w:val="0"/>
        <w:adjustRightInd w:val="0"/>
        <w:spacing w:before="32" w:after="0" w:line="161" w:lineRule="exact"/>
        <w:ind w:left="20"/>
        <w:rPr>
          <w:rFonts w:ascii="Comic Sans MS" w:hAnsi="Comic Sans MS" w:cs="Comic Sans MS"/>
          <w:color w:val="000000"/>
          <w:spacing w:val="-2"/>
          <w:sz w:val="14"/>
          <w:szCs w:val="14"/>
        </w:rPr>
      </w:pPr>
      <w:r>
        <w:rPr>
          <w:rFonts w:ascii="Comic Sans MS" w:hAnsi="Comic Sans MS" w:cs="Comic Sans MS"/>
          <w:color w:val="000000"/>
          <w:spacing w:val="-1"/>
          <w:sz w:val="14"/>
          <w:szCs w:val="14"/>
        </w:rPr>
        <w:br w:type="column"/>
      </w:r>
      <w:r>
        <w:rPr>
          <w:rFonts w:ascii="Comic Sans MS" w:hAnsi="Comic Sans MS" w:cs="Comic Sans MS"/>
          <w:color w:val="000000"/>
          <w:spacing w:val="-2"/>
          <w:sz w:val="14"/>
          <w:szCs w:val="14"/>
        </w:rPr>
        <w:lastRenderedPageBreak/>
        <w:t>ASTERISCUS</w:t>
      </w:r>
    </w:p>
    <w:p w:rsidR="007A1DAE" w:rsidRDefault="007A1DAE">
      <w:pPr>
        <w:widowControl w:val="0"/>
        <w:autoSpaceDE w:val="0"/>
        <w:autoSpaceDN w:val="0"/>
        <w:adjustRightInd w:val="0"/>
        <w:spacing w:after="0" w:line="161" w:lineRule="exact"/>
        <w:ind w:left="7981"/>
        <w:rPr>
          <w:rFonts w:ascii="Comic Sans MS" w:hAnsi="Comic Sans MS" w:cs="Comic Sans MS"/>
          <w:color w:val="000000"/>
          <w:spacing w:val="-2"/>
          <w:sz w:val="14"/>
          <w:szCs w:val="14"/>
        </w:rPr>
      </w:pPr>
    </w:p>
    <w:p w:rsidR="007A1DAE" w:rsidRDefault="00895A3C">
      <w:pPr>
        <w:widowControl w:val="0"/>
        <w:autoSpaceDE w:val="0"/>
        <w:autoSpaceDN w:val="0"/>
        <w:adjustRightInd w:val="0"/>
        <w:spacing w:before="154" w:after="0" w:line="161" w:lineRule="exact"/>
        <w:ind w:left="195"/>
        <w:rPr>
          <w:rFonts w:ascii="Comic Sans MS" w:hAnsi="Comic Sans MS" w:cs="Comic Sans MS"/>
          <w:color w:val="000000"/>
          <w:spacing w:val="-1"/>
          <w:sz w:val="14"/>
          <w:szCs w:val="14"/>
        </w:rPr>
      </w:pPr>
      <w:r>
        <w:rPr>
          <w:rFonts w:ascii="Comic Sans MS" w:hAnsi="Comic Sans MS" w:cs="Comic Sans MS"/>
          <w:color w:val="000000"/>
          <w:spacing w:val="-1"/>
          <w:sz w:val="14"/>
          <w:szCs w:val="14"/>
        </w:rPr>
        <w:t xml:space="preserve">FINALE </w:t>
      </w:r>
    </w:p>
    <w:p w:rsidR="007A1DAE" w:rsidRDefault="007A1DAE">
      <w:pPr>
        <w:widowControl w:val="0"/>
        <w:autoSpaceDE w:val="0"/>
        <w:autoSpaceDN w:val="0"/>
        <w:adjustRightInd w:val="0"/>
        <w:spacing w:after="0" w:line="240" w:lineRule="auto"/>
        <w:rPr>
          <w:rFonts w:ascii="Comic Sans MS" w:hAnsi="Comic Sans MS" w:cs="Comic Sans MS"/>
          <w:color w:val="000000"/>
          <w:spacing w:val="-1"/>
          <w:sz w:val="14"/>
          <w:szCs w:val="14"/>
        </w:rPr>
        <w:sectPr w:rsidR="007A1DAE">
          <w:type w:val="continuous"/>
          <w:pgSz w:w="11900" w:h="16820"/>
          <w:pgMar w:top="0" w:right="0" w:bottom="0" w:left="0" w:header="708" w:footer="708" w:gutter="0"/>
          <w:cols w:num="4" w:space="708" w:equalWidth="0">
            <w:col w:w="4189" w:space="160"/>
            <w:col w:w="1755" w:space="160"/>
            <w:col w:w="1402" w:space="160"/>
            <w:col w:w="3954"/>
          </w:cols>
          <w:noEndnote/>
        </w:sectPr>
      </w:pPr>
    </w:p>
    <w:p w:rsidR="007A1DAE" w:rsidRDefault="00895A3C">
      <w:pPr>
        <w:widowControl w:val="0"/>
        <w:autoSpaceDE w:val="0"/>
        <w:autoSpaceDN w:val="0"/>
        <w:adjustRightInd w:val="0"/>
        <w:spacing w:before="121" w:after="0" w:line="207" w:lineRule="exact"/>
        <w:ind w:left="3117"/>
        <w:rPr>
          <w:rFonts w:cs="Calibri"/>
          <w:color w:val="000000"/>
          <w:spacing w:val="-4"/>
          <w:sz w:val="18"/>
          <w:szCs w:val="18"/>
        </w:rPr>
      </w:pPr>
      <w:r>
        <w:rPr>
          <w:rFonts w:cs="Calibri"/>
          <w:color w:val="000000"/>
          <w:spacing w:val="-4"/>
          <w:sz w:val="18"/>
          <w:szCs w:val="18"/>
        </w:rPr>
        <w:lastRenderedPageBreak/>
        <w:t xml:space="preserve">Zahvaljujte se Gospodu, ker je dober, * vekomaj traja njegova dobrota. </w:t>
      </w:r>
    </w:p>
    <w:p w:rsidR="007A1DAE" w:rsidRDefault="007A1DAE">
      <w:pPr>
        <w:widowControl w:val="0"/>
        <w:autoSpaceDE w:val="0"/>
        <w:autoSpaceDN w:val="0"/>
        <w:adjustRightInd w:val="0"/>
        <w:spacing w:after="0" w:line="246" w:lineRule="exact"/>
        <w:ind w:left="1133"/>
        <w:jc w:val="both"/>
        <w:rPr>
          <w:rFonts w:cs="Calibri"/>
          <w:color w:val="000000"/>
          <w:spacing w:val="-4"/>
          <w:sz w:val="18"/>
          <w:szCs w:val="18"/>
        </w:rPr>
      </w:pPr>
    </w:p>
    <w:p w:rsidR="007A1DAE" w:rsidRDefault="007A1DAE">
      <w:pPr>
        <w:widowControl w:val="0"/>
        <w:autoSpaceDE w:val="0"/>
        <w:autoSpaceDN w:val="0"/>
        <w:adjustRightInd w:val="0"/>
        <w:spacing w:after="0" w:line="246" w:lineRule="exact"/>
        <w:ind w:left="1133"/>
        <w:jc w:val="both"/>
        <w:rPr>
          <w:rFonts w:cs="Calibri"/>
          <w:color w:val="000000"/>
          <w:spacing w:val="-4"/>
          <w:sz w:val="18"/>
          <w:szCs w:val="18"/>
        </w:rPr>
      </w:pPr>
    </w:p>
    <w:p w:rsidR="007A1DAE" w:rsidRDefault="00895A3C">
      <w:pPr>
        <w:widowControl w:val="0"/>
        <w:autoSpaceDE w:val="0"/>
        <w:autoSpaceDN w:val="0"/>
        <w:adjustRightInd w:val="0"/>
        <w:spacing w:before="49" w:after="0" w:line="246" w:lineRule="exact"/>
        <w:ind w:left="1133" w:right="928"/>
        <w:jc w:val="both"/>
        <w:rPr>
          <w:rFonts w:ascii="Times New Roman" w:hAnsi="Times New Roman"/>
          <w:color w:val="000000"/>
          <w:w w:val="102"/>
        </w:rPr>
      </w:pPr>
      <w:r>
        <w:rPr>
          <w:rFonts w:ascii="Times New Roman" w:hAnsi="Times New Roman"/>
          <w:color w:val="000000"/>
          <w:w w:val="102"/>
        </w:rPr>
        <w:t xml:space="preserve">Začetek (antifona, inchoatio) poveţe antifono s tenorjem. Dva (1. in 6., 3., 4., 7. tonovski način) ali trije </w:t>
      </w:r>
      <w:r>
        <w:rPr>
          <w:rFonts w:ascii="Times New Roman" w:hAnsi="Times New Roman"/>
          <w:color w:val="000000"/>
          <w:spacing w:val="-3"/>
        </w:rPr>
        <w:t xml:space="preserve">zlogi (2.,5.,8. tonovski način), tri ali štiri note (samo 7. tonovski način). Pri psalmih in kantikih jo zapojemo </w:t>
      </w:r>
      <w:r>
        <w:rPr>
          <w:rFonts w:ascii="Times New Roman" w:hAnsi="Times New Roman"/>
          <w:color w:val="000000"/>
          <w:w w:val="102"/>
        </w:rPr>
        <w:t xml:space="preserve">samo pri prvem verzu, naslednje vrstice začnemo na tenorju, izjema so cantica evangelica: Benedictus, Magnificat in Nunc dimittis, kjer je inchoatio pri vseh verzih. </w:t>
      </w:r>
    </w:p>
    <w:p w:rsidR="007A1DAE" w:rsidRDefault="007A1DAE">
      <w:pPr>
        <w:widowControl w:val="0"/>
        <w:autoSpaceDE w:val="0"/>
        <w:autoSpaceDN w:val="0"/>
        <w:adjustRightInd w:val="0"/>
        <w:spacing w:after="0" w:line="253" w:lineRule="exact"/>
        <w:ind w:left="1133"/>
        <w:jc w:val="both"/>
        <w:rPr>
          <w:rFonts w:ascii="Times New Roman" w:hAnsi="Times New Roman"/>
          <w:color w:val="000000"/>
          <w:w w:val="102"/>
        </w:rPr>
      </w:pPr>
    </w:p>
    <w:p w:rsidR="007A1DAE" w:rsidRDefault="00895A3C">
      <w:pPr>
        <w:widowControl w:val="0"/>
        <w:autoSpaceDE w:val="0"/>
        <w:autoSpaceDN w:val="0"/>
        <w:adjustRightInd w:val="0"/>
        <w:spacing w:before="16" w:after="0" w:line="253" w:lineRule="exact"/>
        <w:ind w:left="1133" w:right="922"/>
        <w:jc w:val="both"/>
        <w:rPr>
          <w:rFonts w:ascii="Times New Roman" w:hAnsi="Times New Roman"/>
          <w:color w:val="000000"/>
          <w:spacing w:val="-3"/>
        </w:rPr>
      </w:pPr>
      <w:r>
        <w:rPr>
          <w:rFonts w:ascii="Times New Roman" w:hAnsi="Times New Roman"/>
          <w:color w:val="000000"/>
        </w:rPr>
        <w:t xml:space="preserve">Tenor, tonus recitativus, repercussa, tuba, je ton, na katerem recitiramo besedilo psalma. Razen pri tonus </w:t>
      </w:r>
      <w:r>
        <w:rPr>
          <w:rFonts w:ascii="Times New Roman" w:hAnsi="Times New Roman"/>
          <w:color w:val="000000"/>
          <w:spacing w:val="-2"/>
        </w:rPr>
        <w:t xml:space="preserve">peregrinus, je tenor v 1. in 2. polovici psalma isti. Če je prva polovica vrstice (pre)dolga in smisel besedila to dopušča, naredimo flekso (upogib, tudi "mala kadenca"), ki je v besedilu označena s t. Kadar je pod tenorjem </w:t>
      </w:r>
      <w:r>
        <w:rPr>
          <w:rFonts w:ascii="Times New Roman" w:hAnsi="Times New Roman"/>
          <w:color w:val="000000"/>
          <w:spacing w:val="-3"/>
        </w:rPr>
        <w:t xml:space="preserve">mala sekunda, je fleksa mala terca, kadar pa vel. sekunda, pa cel ton </w:t>
      </w:r>
    </w:p>
    <w:p w:rsidR="007A1DAE" w:rsidRDefault="00895A3C">
      <w:pPr>
        <w:widowControl w:val="0"/>
        <w:autoSpaceDE w:val="0"/>
        <w:autoSpaceDN w:val="0"/>
        <w:adjustRightInd w:val="0"/>
        <w:spacing w:before="246" w:after="0" w:line="255" w:lineRule="exact"/>
        <w:ind w:left="1133" w:right="928"/>
        <w:jc w:val="both"/>
        <w:rPr>
          <w:rFonts w:ascii="Times New Roman" w:hAnsi="Times New Roman"/>
          <w:color w:val="000000"/>
          <w:spacing w:val="-3"/>
        </w:rPr>
      </w:pPr>
      <w:r>
        <w:rPr>
          <w:rFonts w:ascii="Times New Roman" w:hAnsi="Times New Roman"/>
          <w:color w:val="000000"/>
        </w:rPr>
        <w:t xml:space="preserve">Kadenca je zveza akordov in predstavlja začetek ali konec skladbe. Psalmodični toni imajo dve kadenci: srednjo, mediatio (pred asteriskom) in sklepno, finalis. Srednja ima en poudarek (2.,4.,5.,8., peregrinus, indirectum) ali dva (1.,3. 6. in 7. tonus). Sklepna ima prav tako en poudarek (1.,2.,3.,4.,6.,8., peregrinus, </w:t>
      </w:r>
      <w:r>
        <w:rPr>
          <w:rFonts w:ascii="Times New Roman" w:hAnsi="Times New Roman"/>
          <w:color w:val="000000"/>
          <w:w w:val="103"/>
        </w:rPr>
        <w:t xml:space="preserve">indirectum) ali dva  (5. in  7. tonus). Poleg tega ima  eno  (2.,5.,6., peregrinus, indirectum) ali tudi več </w:t>
      </w:r>
      <w:r>
        <w:rPr>
          <w:rFonts w:ascii="Times New Roman" w:hAnsi="Times New Roman"/>
          <w:color w:val="000000"/>
          <w:spacing w:val="-3"/>
        </w:rPr>
        <w:t xml:space="preserve">(1.,3.,4.,7.,8.) variant, diferencij (differentiae). </w:t>
      </w: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234" w:after="0" w:line="253" w:lineRule="exact"/>
        <w:ind w:left="1133" w:right="945" w:firstLine="360"/>
        <w:jc w:val="both"/>
        <w:rPr>
          <w:rFonts w:ascii="Times New Roman" w:hAnsi="Times New Roman"/>
          <w:color w:val="000000"/>
        </w:rPr>
      </w:pPr>
      <w:r>
        <w:rPr>
          <w:rFonts w:ascii="Times New Roman" w:hAnsi="Times New Roman"/>
          <w:color w:val="000000"/>
        </w:rPr>
        <w:t xml:space="preserve">Psalmodija je veda o prepevanju psalmov v katoliški liturgiji. Pozna osem napevov za petje psalmov </w:t>
      </w:r>
      <w:r>
        <w:rPr>
          <w:rFonts w:ascii="Times New Roman" w:hAnsi="Times New Roman"/>
          <w:color w:val="000000"/>
        </w:rPr>
        <w:br/>
      </w:r>
      <w:r>
        <w:rPr>
          <w:rFonts w:ascii="Times New Roman" w:hAnsi="Times New Roman"/>
          <w:color w:val="000000"/>
          <w:w w:val="102"/>
        </w:rPr>
        <w:t xml:space="preserve">(oficija) in še predvsem 2: tonus peregrinus in tonus indirectum. Razlikujejo se po začetkih (inchoatio, </w:t>
      </w:r>
      <w:r>
        <w:rPr>
          <w:rFonts w:ascii="Times New Roman" w:hAnsi="Times New Roman"/>
          <w:color w:val="000000"/>
          <w:w w:val="102"/>
        </w:rPr>
        <w:br/>
      </w:r>
      <w:r>
        <w:rPr>
          <w:rFonts w:ascii="Times New Roman" w:hAnsi="Times New Roman"/>
          <w:color w:val="000000"/>
        </w:rPr>
        <w:t xml:space="preserve">initium, intonatio), srednji (mediatio) in sklepni (finalis) kadenci. Psalmodični toni se veţejo na moduse </w:t>
      </w:r>
      <w:r>
        <w:rPr>
          <w:rFonts w:ascii="Times New Roman" w:hAnsi="Times New Roman"/>
          <w:color w:val="000000"/>
        </w:rPr>
        <w:br/>
        <w:t xml:space="preserve">antifon. </w:t>
      </w:r>
    </w:p>
    <w:p w:rsidR="007A1DAE" w:rsidRDefault="00895A3C">
      <w:pPr>
        <w:widowControl w:val="0"/>
        <w:autoSpaceDE w:val="0"/>
        <w:autoSpaceDN w:val="0"/>
        <w:adjustRightInd w:val="0"/>
        <w:spacing w:before="53" w:after="0" w:line="270" w:lineRule="exact"/>
        <w:ind w:left="1853" w:right="1361"/>
        <w:rPr>
          <w:rFonts w:ascii="Times New Roman" w:hAnsi="Times New Roman"/>
          <w:color w:val="000000"/>
          <w:spacing w:val="-3"/>
        </w:rPr>
      </w:pPr>
      <w:r>
        <w:rPr>
          <w:rFonts w:ascii="Times New Roman" w:hAnsi="Times New Roman"/>
          <w:color w:val="000000"/>
          <w:spacing w:val="-2"/>
        </w:rPr>
        <w:t xml:space="preserve">Tonus peregrinus: romarski; tenor 2. polovice verza je veliko sekundo pod tenorjem 1. polovice. Tonus indirectum: kadar se poje psalm brez antifone in zato brez inicija. </w:t>
      </w:r>
      <w:r>
        <w:rPr>
          <w:rFonts w:ascii="Times New Roman" w:hAnsi="Times New Roman"/>
          <w:color w:val="000000"/>
          <w:spacing w:val="-2"/>
        </w:rPr>
        <w:br/>
      </w:r>
      <w:r>
        <w:rPr>
          <w:rFonts w:ascii="Times New Roman" w:hAnsi="Times New Roman"/>
          <w:color w:val="000000"/>
          <w:spacing w:val="-3"/>
        </w:rPr>
        <w:t xml:space="preserve">Tonus ad libitum </w:t>
      </w:r>
    </w:p>
    <w:p w:rsidR="007A1DAE" w:rsidRDefault="007A1DAE">
      <w:pPr>
        <w:widowControl w:val="0"/>
        <w:autoSpaceDE w:val="0"/>
        <w:autoSpaceDN w:val="0"/>
        <w:adjustRightInd w:val="0"/>
        <w:spacing w:after="0" w:line="460" w:lineRule="exact"/>
        <w:ind w:left="7647"/>
        <w:rPr>
          <w:rFonts w:ascii="Times New Roman" w:hAnsi="Times New Roman"/>
          <w:color w:val="000000"/>
          <w:spacing w:val="-3"/>
        </w:rPr>
      </w:pPr>
    </w:p>
    <w:p w:rsidR="007A1DAE" w:rsidRDefault="00895A3C">
      <w:pPr>
        <w:widowControl w:val="0"/>
        <w:autoSpaceDE w:val="0"/>
        <w:autoSpaceDN w:val="0"/>
        <w:adjustRightInd w:val="0"/>
        <w:spacing w:before="34" w:after="0" w:line="460" w:lineRule="exact"/>
        <w:ind w:left="7647"/>
        <w:rPr>
          <w:rFonts w:ascii="Times New Roman" w:hAnsi="Times New Roman"/>
          <w:color w:val="000000"/>
          <w:w w:val="97"/>
          <w:sz w:val="40"/>
          <w:szCs w:val="40"/>
        </w:rPr>
      </w:pPr>
      <w:r>
        <w:rPr>
          <w:rFonts w:ascii="Times New Roman" w:hAnsi="Times New Roman"/>
          <w:color w:val="000000"/>
          <w:w w:val="97"/>
          <w:sz w:val="40"/>
          <w:szCs w:val="40"/>
        </w:rPr>
        <w:t xml:space="preserve">* </w:t>
      </w:r>
    </w:p>
    <w:p w:rsidR="007A1DAE" w:rsidRDefault="007A1DAE">
      <w:pPr>
        <w:widowControl w:val="0"/>
        <w:autoSpaceDE w:val="0"/>
        <w:autoSpaceDN w:val="0"/>
        <w:adjustRightInd w:val="0"/>
        <w:spacing w:after="0" w:line="276" w:lineRule="exact"/>
        <w:ind w:left="5834"/>
        <w:rPr>
          <w:rFonts w:ascii="Times New Roman" w:hAnsi="Times New Roman"/>
          <w:color w:val="000000"/>
          <w:w w:val="97"/>
          <w:sz w:val="40"/>
          <w:szCs w:val="40"/>
        </w:rPr>
      </w:pPr>
    </w:p>
    <w:p w:rsidR="007A1DAE" w:rsidRDefault="007A1DAE">
      <w:pPr>
        <w:widowControl w:val="0"/>
        <w:autoSpaceDE w:val="0"/>
        <w:autoSpaceDN w:val="0"/>
        <w:adjustRightInd w:val="0"/>
        <w:spacing w:after="0" w:line="276" w:lineRule="exact"/>
        <w:ind w:left="5834"/>
        <w:rPr>
          <w:rFonts w:ascii="Times New Roman" w:hAnsi="Times New Roman"/>
          <w:color w:val="000000"/>
          <w:w w:val="97"/>
          <w:sz w:val="40"/>
          <w:szCs w:val="40"/>
        </w:rPr>
      </w:pPr>
    </w:p>
    <w:p w:rsidR="007A1DAE" w:rsidRDefault="007A1DAE">
      <w:pPr>
        <w:widowControl w:val="0"/>
        <w:autoSpaceDE w:val="0"/>
        <w:autoSpaceDN w:val="0"/>
        <w:adjustRightInd w:val="0"/>
        <w:spacing w:after="0" w:line="276" w:lineRule="exact"/>
        <w:ind w:left="5834"/>
        <w:rPr>
          <w:rFonts w:ascii="Times New Roman" w:hAnsi="Times New Roman"/>
          <w:color w:val="000000"/>
          <w:w w:val="97"/>
          <w:sz w:val="40"/>
          <w:szCs w:val="40"/>
        </w:rPr>
      </w:pPr>
    </w:p>
    <w:p w:rsidR="007A1DAE" w:rsidRDefault="007A1DAE">
      <w:pPr>
        <w:widowControl w:val="0"/>
        <w:autoSpaceDE w:val="0"/>
        <w:autoSpaceDN w:val="0"/>
        <w:adjustRightInd w:val="0"/>
        <w:spacing w:after="0" w:line="276" w:lineRule="exact"/>
        <w:ind w:left="5834"/>
        <w:rPr>
          <w:rFonts w:ascii="Times New Roman" w:hAnsi="Times New Roman"/>
          <w:color w:val="000000"/>
          <w:w w:val="97"/>
          <w:sz w:val="40"/>
          <w:szCs w:val="40"/>
        </w:rPr>
      </w:pPr>
    </w:p>
    <w:p w:rsidR="007A1DAE" w:rsidRDefault="007A1DAE">
      <w:pPr>
        <w:widowControl w:val="0"/>
        <w:autoSpaceDE w:val="0"/>
        <w:autoSpaceDN w:val="0"/>
        <w:adjustRightInd w:val="0"/>
        <w:spacing w:after="0" w:line="276" w:lineRule="exact"/>
        <w:ind w:left="5834"/>
        <w:rPr>
          <w:rFonts w:ascii="Times New Roman" w:hAnsi="Times New Roman"/>
          <w:color w:val="000000"/>
          <w:w w:val="97"/>
          <w:sz w:val="40"/>
          <w:szCs w:val="40"/>
        </w:rPr>
      </w:pPr>
    </w:p>
    <w:p w:rsidR="007A1DAE" w:rsidRDefault="007A1DAE">
      <w:pPr>
        <w:widowControl w:val="0"/>
        <w:autoSpaceDE w:val="0"/>
        <w:autoSpaceDN w:val="0"/>
        <w:adjustRightInd w:val="0"/>
        <w:spacing w:after="0" w:line="276" w:lineRule="exact"/>
        <w:ind w:left="5834"/>
        <w:rPr>
          <w:rFonts w:ascii="Times New Roman" w:hAnsi="Times New Roman"/>
          <w:color w:val="000000"/>
          <w:w w:val="97"/>
          <w:sz w:val="40"/>
          <w:szCs w:val="40"/>
        </w:rPr>
      </w:pPr>
    </w:p>
    <w:p w:rsidR="007A1DAE" w:rsidRDefault="007A1DAE">
      <w:pPr>
        <w:widowControl w:val="0"/>
        <w:autoSpaceDE w:val="0"/>
        <w:autoSpaceDN w:val="0"/>
        <w:adjustRightInd w:val="0"/>
        <w:spacing w:after="0" w:line="276" w:lineRule="exact"/>
        <w:ind w:left="5834"/>
        <w:rPr>
          <w:rFonts w:ascii="Times New Roman" w:hAnsi="Times New Roman"/>
          <w:color w:val="000000"/>
          <w:w w:val="97"/>
          <w:sz w:val="40"/>
          <w:szCs w:val="40"/>
        </w:rPr>
      </w:pPr>
    </w:p>
    <w:p w:rsidR="007A1DAE" w:rsidRDefault="00895A3C">
      <w:pPr>
        <w:widowControl w:val="0"/>
        <w:autoSpaceDE w:val="0"/>
        <w:autoSpaceDN w:val="0"/>
        <w:adjustRightInd w:val="0"/>
        <w:spacing w:before="100"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30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type w:val="continuous"/>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56" type="#_x0000_t75" style="position:absolute;margin-left:0;margin-top:0;width:595pt;height:841pt;z-index:-51;mso-position-horizontal-relative:margin;mso-position-vertical-relative:margin" o:allowincell="f">
            <v:imagedata r:id="rId33" o:title=""/>
            <w10:wrap anchorx="margin" anchory="margin"/>
          </v:shape>
        </w:pict>
      </w:r>
      <w:bookmarkStart w:id="31" w:name="Pg31"/>
      <w:bookmarkEnd w:id="31"/>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50" w:after="0" w:line="414" w:lineRule="exact"/>
        <w:ind w:left="1133"/>
        <w:rPr>
          <w:rFonts w:ascii="Times New Roman" w:hAnsi="Times New Roman"/>
          <w:color w:val="000000"/>
          <w:w w:val="101"/>
          <w:sz w:val="36"/>
          <w:szCs w:val="36"/>
        </w:rPr>
      </w:pPr>
      <w:r>
        <w:rPr>
          <w:rFonts w:ascii="Times New Roman" w:hAnsi="Times New Roman"/>
          <w:color w:val="000000"/>
          <w:w w:val="101"/>
          <w:sz w:val="36"/>
          <w:szCs w:val="36"/>
        </w:rPr>
        <w:t xml:space="preserve">25. Začetki večglasja: kdaj in katere oblike. </w:t>
      </w:r>
    </w:p>
    <w:p w:rsidR="007A1DAE" w:rsidRDefault="00895A3C">
      <w:pPr>
        <w:widowControl w:val="0"/>
        <w:autoSpaceDE w:val="0"/>
        <w:autoSpaceDN w:val="0"/>
        <w:adjustRightInd w:val="0"/>
        <w:spacing w:before="234" w:after="0" w:line="260" w:lineRule="exact"/>
        <w:ind w:left="1133" w:right="942" w:firstLine="705"/>
        <w:jc w:val="both"/>
        <w:rPr>
          <w:rFonts w:ascii="Times New Roman" w:hAnsi="Times New Roman"/>
          <w:color w:val="000000"/>
          <w:spacing w:val="-2"/>
        </w:rPr>
      </w:pPr>
      <w:r>
        <w:rPr>
          <w:rFonts w:ascii="Times New Roman" w:hAnsi="Times New Roman"/>
          <w:color w:val="000000"/>
          <w:spacing w:val="-1"/>
        </w:rPr>
        <w:t xml:space="preserve">Prvo  tisočletje  je,  po  zaokroţeni  delitvi  glasbe  glede  na  razvoj  glasbenih  sredstev,  razdobje izključnega enoglasja ali doba gregorijanskega korala. Proti koncu tisočletja se glasbeni okus spreminja in </w:t>
      </w:r>
      <w:r>
        <w:rPr>
          <w:rFonts w:ascii="Times New Roman" w:hAnsi="Times New Roman"/>
          <w:color w:val="000000"/>
          <w:spacing w:val="-2"/>
        </w:rPr>
        <w:t xml:space="preserve">pojavi se preprosto večglasje: </w:t>
      </w:r>
    </w:p>
    <w:p w:rsidR="007A1DAE" w:rsidRDefault="00895A3C">
      <w:pPr>
        <w:widowControl w:val="0"/>
        <w:autoSpaceDE w:val="0"/>
        <w:autoSpaceDN w:val="0"/>
        <w:adjustRightInd w:val="0"/>
        <w:spacing w:after="0" w:line="280" w:lineRule="exact"/>
        <w:ind w:left="2213" w:right="4108"/>
        <w:jc w:val="both"/>
        <w:rPr>
          <w:rFonts w:ascii="Times New Roman" w:hAnsi="Times New Roman"/>
          <w:color w:val="000000"/>
          <w:spacing w:val="-3"/>
        </w:rPr>
      </w:pPr>
      <w:r>
        <w:rPr>
          <w:rFonts w:ascii="Times New Roman" w:hAnsi="Times New Roman"/>
          <w:color w:val="000000"/>
          <w:spacing w:val="-3"/>
        </w:rPr>
        <w:t xml:space="preserve">bordun: pod ali nad melodijo nepretrgano zveni "leţeči ton". organum: skupno ime za zgodnje večglasje </w:t>
      </w:r>
    </w:p>
    <w:p w:rsidR="007A1DAE" w:rsidRDefault="00895A3C">
      <w:pPr>
        <w:widowControl w:val="0"/>
        <w:autoSpaceDE w:val="0"/>
        <w:autoSpaceDN w:val="0"/>
        <w:adjustRightInd w:val="0"/>
        <w:spacing w:before="229" w:after="0" w:line="250" w:lineRule="exact"/>
        <w:ind w:left="1133" w:right="930" w:firstLine="705"/>
        <w:jc w:val="both"/>
        <w:rPr>
          <w:rFonts w:ascii="Times New Roman" w:hAnsi="Times New Roman"/>
          <w:color w:val="000000"/>
          <w:spacing w:val="-4"/>
        </w:rPr>
      </w:pPr>
      <w:r>
        <w:rPr>
          <w:rFonts w:ascii="Times New Roman" w:hAnsi="Times New Roman"/>
          <w:color w:val="000000"/>
          <w:spacing w:val="-3"/>
        </w:rPr>
        <w:t xml:space="preserve">V dobi melodičnega večglasja, polifonije (1000 - 1600) so dobrih prvih dvesto let uporabljali napeve gregorijanskega korala in jih z dodajanjem enega ali več glasov bolj ali manj okraševali. Koralna melodija je </w:t>
      </w:r>
      <w:r>
        <w:rPr>
          <w:rFonts w:ascii="Times New Roman" w:hAnsi="Times New Roman"/>
          <w:color w:val="000000"/>
          <w:spacing w:val="-4"/>
        </w:rPr>
        <w:t xml:space="preserve">bila »cantus firmus« (stalna, fiksirana melodija). </w:t>
      </w:r>
    </w:p>
    <w:p w:rsidR="007A1DAE" w:rsidRDefault="00895A3C">
      <w:pPr>
        <w:widowControl w:val="0"/>
        <w:autoSpaceDE w:val="0"/>
        <w:autoSpaceDN w:val="0"/>
        <w:adjustRightInd w:val="0"/>
        <w:spacing w:before="2" w:after="0" w:line="260" w:lineRule="exact"/>
        <w:ind w:left="1133" w:right="955" w:firstLine="705"/>
        <w:jc w:val="both"/>
        <w:rPr>
          <w:rFonts w:ascii="Times New Roman" w:hAnsi="Times New Roman"/>
          <w:color w:val="000000"/>
          <w:spacing w:val="-4"/>
        </w:rPr>
      </w:pPr>
      <w:r>
        <w:rPr>
          <w:rFonts w:ascii="Times New Roman" w:hAnsi="Times New Roman"/>
          <w:color w:val="000000"/>
          <w:spacing w:val="-3"/>
        </w:rPr>
        <w:t>Druga oblika je paralelni organum s stranskim postopom na začetku in koncu (iz unisona do kvarte -</w:t>
      </w:r>
      <w:r>
        <w:rPr>
          <w:rFonts w:ascii="Times New Roman" w:hAnsi="Times New Roman"/>
          <w:color w:val="000000"/>
          <w:spacing w:val="-3"/>
        </w:rPr>
        <w:br/>
      </w:r>
      <w:r>
        <w:rPr>
          <w:rFonts w:ascii="Times New Roman" w:hAnsi="Times New Roman"/>
          <w:color w:val="000000"/>
          <w:spacing w:val="-4"/>
        </w:rPr>
        <w:t xml:space="preserve">paralelno petje - nazaj v unisono). </w:t>
      </w:r>
    </w:p>
    <w:p w:rsidR="007A1DAE" w:rsidRDefault="00895A3C">
      <w:pPr>
        <w:widowControl w:val="0"/>
        <w:autoSpaceDE w:val="0"/>
        <w:autoSpaceDN w:val="0"/>
        <w:adjustRightInd w:val="0"/>
        <w:spacing w:after="0" w:line="260" w:lineRule="exact"/>
        <w:ind w:left="1133" w:right="953" w:firstLine="705"/>
        <w:jc w:val="both"/>
        <w:rPr>
          <w:rFonts w:ascii="Times New Roman" w:hAnsi="Times New Roman"/>
          <w:color w:val="000000"/>
          <w:spacing w:val="-4"/>
        </w:rPr>
      </w:pPr>
      <w:r>
        <w:rPr>
          <w:rFonts w:ascii="Times New Roman" w:hAnsi="Times New Roman"/>
          <w:color w:val="000000"/>
          <w:spacing w:val="-3"/>
        </w:rPr>
        <w:t xml:space="preserve">Tretja oblika ima v sredini ne zgolj paralelno, ampak tudi svobodnejše gibanje spremljajočega glasu </w:t>
      </w:r>
      <w:r>
        <w:rPr>
          <w:rFonts w:ascii="Times New Roman" w:hAnsi="Times New Roman"/>
          <w:color w:val="000000"/>
          <w:spacing w:val="-4"/>
        </w:rPr>
        <w:t xml:space="preserve">(vox organalis). </w:t>
      </w:r>
    </w:p>
    <w:p w:rsidR="007A1DAE" w:rsidRDefault="00895A3C">
      <w:pPr>
        <w:widowControl w:val="0"/>
        <w:tabs>
          <w:tab w:val="left" w:pos="1838"/>
        </w:tabs>
        <w:autoSpaceDE w:val="0"/>
        <w:autoSpaceDN w:val="0"/>
        <w:adjustRightInd w:val="0"/>
        <w:spacing w:before="229" w:after="0" w:line="250" w:lineRule="exact"/>
        <w:ind w:left="1133" w:right="961" w:firstLine="705"/>
        <w:rPr>
          <w:rFonts w:ascii="Times New Roman" w:hAnsi="Times New Roman"/>
          <w:color w:val="000000"/>
          <w:spacing w:val="-5"/>
        </w:rPr>
      </w:pPr>
      <w:r>
        <w:rPr>
          <w:rFonts w:ascii="Times New Roman" w:hAnsi="Times New Roman"/>
          <w:color w:val="000000"/>
          <w:spacing w:val="-1"/>
        </w:rPr>
        <w:t xml:space="preserve">Sredi 12. stoletja se pojavi t. i. »melizmatski organum«, pri katerem originalni glas zapoje skupino </w:t>
      </w:r>
      <w:r>
        <w:rPr>
          <w:rFonts w:ascii="Times New Roman" w:hAnsi="Times New Roman"/>
          <w:color w:val="000000"/>
          <w:spacing w:val="-4"/>
        </w:rPr>
        <w:t xml:space="preserve">not (melizem) na eno koralno noto. Koralna melodija postane sosledje zadrţanih tonov (tenor). </w:t>
      </w:r>
      <w:r>
        <w:rPr>
          <w:rFonts w:ascii="Times New Roman" w:hAnsi="Times New Roman"/>
          <w:color w:val="000000"/>
          <w:spacing w:val="-4"/>
        </w:rPr>
        <w:br/>
      </w:r>
      <w:r>
        <w:rPr>
          <w:rFonts w:ascii="Times New Roman" w:hAnsi="Times New Roman"/>
          <w:color w:val="000000"/>
          <w:spacing w:val="-4"/>
        </w:rPr>
        <w:tab/>
      </w:r>
      <w:r>
        <w:rPr>
          <w:rFonts w:ascii="Times New Roman" w:hAnsi="Times New Roman"/>
          <w:color w:val="000000"/>
          <w:spacing w:val="-5"/>
        </w:rPr>
        <w:t xml:space="preserve">Šola  stolnice  Notre-Dame  v  Parizu (1160 -1250)  postane  središče  novega  solističnega </w:t>
      </w:r>
    </w:p>
    <w:p w:rsidR="007A1DAE" w:rsidRDefault="00895A3C">
      <w:pPr>
        <w:widowControl w:val="0"/>
        <w:autoSpaceDE w:val="0"/>
        <w:autoSpaceDN w:val="0"/>
        <w:adjustRightInd w:val="0"/>
        <w:spacing w:before="10" w:after="0" w:line="250" w:lineRule="exact"/>
        <w:ind w:left="1133" w:right="959"/>
        <w:jc w:val="both"/>
        <w:rPr>
          <w:rFonts w:ascii="Times New Roman" w:hAnsi="Times New Roman"/>
          <w:color w:val="000000"/>
          <w:spacing w:val="-4"/>
        </w:rPr>
      </w:pPr>
      <w:r>
        <w:rPr>
          <w:rFonts w:ascii="Times New Roman" w:hAnsi="Times New Roman"/>
          <w:color w:val="000000"/>
          <w:spacing w:val="-1"/>
        </w:rPr>
        <w:t xml:space="preserve">melizmatskega organuma, ki pa je nad melodijo gregorijanskega korala. Najbolj znan tedanji skladatelj je </w:t>
      </w:r>
      <w:r>
        <w:rPr>
          <w:rFonts w:ascii="Times New Roman" w:hAnsi="Times New Roman"/>
          <w:color w:val="000000"/>
          <w:spacing w:val="-3"/>
        </w:rPr>
        <w:t xml:space="preserve">Leonin; Perotin je kasneje dvoglasju Leonina dodal še tretji in četrti glas. Njegovi organumi imajo ţe skupni </w:t>
      </w:r>
      <w:r>
        <w:rPr>
          <w:rFonts w:ascii="Times New Roman" w:hAnsi="Times New Roman"/>
          <w:color w:val="000000"/>
          <w:spacing w:val="-4"/>
        </w:rPr>
        <w:t xml:space="preserve">metrum, ki se odraţa v ritmičnih vzorcih </w:t>
      </w:r>
    </w:p>
    <w:p w:rsidR="007A1DAE" w:rsidRDefault="00895A3C">
      <w:pPr>
        <w:widowControl w:val="0"/>
        <w:autoSpaceDE w:val="0"/>
        <w:autoSpaceDN w:val="0"/>
        <w:adjustRightInd w:val="0"/>
        <w:spacing w:before="8" w:after="0" w:line="253" w:lineRule="exact"/>
        <w:ind w:left="1133" w:right="946" w:firstLine="705"/>
        <w:jc w:val="both"/>
        <w:rPr>
          <w:rFonts w:ascii="Times New Roman" w:hAnsi="Times New Roman"/>
          <w:color w:val="000000"/>
          <w:spacing w:val="-2"/>
        </w:rPr>
      </w:pPr>
      <w:r>
        <w:rPr>
          <w:rFonts w:ascii="Times New Roman" w:hAnsi="Times New Roman"/>
          <w:color w:val="000000"/>
          <w:spacing w:val="-1"/>
        </w:rPr>
        <w:t>V 13. stoletju preide organum notredamske šole v t. i. »ars antiqua« - nastop moteta (lat. motetus -</w:t>
      </w:r>
      <w:r>
        <w:rPr>
          <w:rFonts w:ascii="Times New Roman" w:hAnsi="Times New Roman"/>
          <w:color w:val="000000"/>
          <w:spacing w:val="-1"/>
        </w:rPr>
        <w:br/>
      </w:r>
      <w:r>
        <w:rPr>
          <w:rFonts w:ascii="Times New Roman" w:hAnsi="Times New Roman"/>
          <w:color w:val="000000"/>
        </w:rPr>
        <w:t xml:space="preserve">verz, pesem). Motet je najvišja razvojna stopnja organuma s tekstiranjem zgornjih glasov organuma; ne vsebuje več cantusa firmusa. Posebna značilnost srednjeveškega moteta je simultana večtekstnost, celo v različnih jezikih. V 14. stoletju postane motet izoritmičen (isti melodični ritmi v vseh glasovih) in opušča </w:t>
      </w:r>
      <w:r>
        <w:rPr>
          <w:rFonts w:ascii="Times New Roman" w:hAnsi="Times New Roman"/>
          <w:color w:val="000000"/>
          <w:spacing w:val="-1"/>
        </w:rPr>
        <w:t xml:space="preserve">večktestnost. V 15. in 16. stoletju se posluţi nizozemske imitatorične kompozicijske tehnike in beneškega večzborja;  cori  spezzati.  Na  višku  razvoja  moteta  imamo  izredno  bogat  repertoar  cerkvenih  skladb </w:t>
      </w:r>
      <w:r>
        <w:rPr>
          <w:rFonts w:ascii="Times New Roman" w:hAnsi="Times New Roman"/>
          <w:color w:val="000000"/>
          <w:spacing w:val="-2"/>
        </w:rPr>
        <w:t xml:space="preserve">(Palestrina, Lasso, Gallus …). </w:t>
      </w:r>
    </w:p>
    <w:p w:rsidR="007A1DAE" w:rsidRDefault="00895A3C">
      <w:pPr>
        <w:widowControl w:val="0"/>
        <w:autoSpaceDE w:val="0"/>
        <w:autoSpaceDN w:val="0"/>
        <w:adjustRightInd w:val="0"/>
        <w:spacing w:before="242" w:after="0" w:line="260" w:lineRule="exact"/>
        <w:ind w:left="1133" w:right="959" w:firstLine="705"/>
        <w:jc w:val="both"/>
        <w:rPr>
          <w:rFonts w:ascii="Times New Roman" w:hAnsi="Times New Roman"/>
          <w:color w:val="000000"/>
          <w:spacing w:val="-4"/>
        </w:rPr>
      </w:pPr>
      <w:r>
        <w:rPr>
          <w:rFonts w:ascii="Times New Roman" w:hAnsi="Times New Roman"/>
          <w:color w:val="000000"/>
        </w:rPr>
        <w:t xml:space="preserve">Poleg moteta so v cerkveni glasbi značilne večglasne maše (komponiran mašni ordinarij). Doslej </w:t>
      </w:r>
      <w:r>
        <w:rPr>
          <w:rFonts w:ascii="Times New Roman" w:hAnsi="Times New Roman"/>
          <w:color w:val="000000"/>
          <w:spacing w:val="-3"/>
        </w:rPr>
        <w:t xml:space="preserve">prvo znano prekomponirano mašo »Messe de Notre Dame« (1363-1364) je uglasbil Guillaume de Machault </w:t>
      </w:r>
      <w:r>
        <w:rPr>
          <w:rFonts w:ascii="Times New Roman" w:hAnsi="Times New Roman"/>
          <w:color w:val="000000"/>
          <w:spacing w:val="-4"/>
        </w:rPr>
        <w:t xml:space="preserve">(ok. 1300-1377; orgle poimenuje 'kraljica instrumentov'). </w:t>
      </w:r>
    </w:p>
    <w:p w:rsidR="007A1DAE" w:rsidRDefault="007A1DAE">
      <w:pPr>
        <w:widowControl w:val="0"/>
        <w:autoSpaceDE w:val="0"/>
        <w:autoSpaceDN w:val="0"/>
        <w:adjustRightInd w:val="0"/>
        <w:spacing w:after="0" w:line="414" w:lineRule="exact"/>
        <w:ind w:left="1133"/>
        <w:rPr>
          <w:rFonts w:ascii="Times New Roman" w:hAnsi="Times New Roman"/>
          <w:color w:val="000000"/>
          <w:spacing w:val="-4"/>
        </w:rPr>
      </w:pPr>
    </w:p>
    <w:p w:rsidR="007A1DAE" w:rsidRDefault="00895A3C">
      <w:pPr>
        <w:widowControl w:val="0"/>
        <w:autoSpaceDE w:val="0"/>
        <w:autoSpaceDN w:val="0"/>
        <w:adjustRightInd w:val="0"/>
        <w:spacing w:before="319" w:after="0" w:line="414" w:lineRule="exact"/>
        <w:ind w:left="1133"/>
        <w:rPr>
          <w:rFonts w:ascii="Times New Roman" w:hAnsi="Times New Roman"/>
          <w:color w:val="000000"/>
          <w:w w:val="97"/>
          <w:sz w:val="36"/>
          <w:szCs w:val="36"/>
        </w:rPr>
      </w:pPr>
      <w:r>
        <w:rPr>
          <w:rFonts w:ascii="Times New Roman" w:hAnsi="Times New Roman"/>
          <w:color w:val="000000"/>
          <w:w w:val="97"/>
          <w:sz w:val="36"/>
          <w:szCs w:val="36"/>
        </w:rPr>
        <w:t xml:space="preserve">26. Večglasje v času Notre-Dame-ske šole.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w w:val="97"/>
          <w:sz w:val="36"/>
          <w:szCs w:val="36"/>
        </w:rPr>
      </w:pPr>
    </w:p>
    <w:p w:rsidR="007A1DAE" w:rsidRDefault="00895A3C">
      <w:pPr>
        <w:widowControl w:val="0"/>
        <w:autoSpaceDE w:val="0"/>
        <w:autoSpaceDN w:val="0"/>
        <w:adjustRightInd w:val="0"/>
        <w:spacing w:before="74" w:after="0" w:line="260" w:lineRule="exact"/>
        <w:ind w:left="1133" w:right="962" w:firstLine="705"/>
        <w:jc w:val="both"/>
        <w:rPr>
          <w:rFonts w:ascii="Times New Roman" w:hAnsi="Times New Roman"/>
          <w:color w:val="000000"/>
          <w:w w:val="102"/>
        </w:rPr>
      </w:pPr>
      <w:r>
        <w:rPr>
          <w:rFonts w:ascii="Times New Roman" w:hAnsi="Times New Roman"/>
          <w:color w:val="000000"/>
          <w:w w:val="102"/>
        </w:rPr>
        <w:t xml:space="preserve">Sredi 12. stol. se pojavi melizmatski organum - organalni glas zapoje skupino not (melizem) na </w:t>
      </w:r>
      <w:r>
        <w:rPr>
          <w:rFonts w:ascii="Times New Roman" w:hAnsi="Times New Roman"/>
          <w:color w:val="000000"/>
          <w:w w:val="102"/>
        </w:rPr>
        <w:br/>
        <w:t xml:space="preserve">eno koralno noto. Koralna melodija postane sosledje zadrţanih tonov (tenor). Primere takega organuma </w:t>
      </w:r>
      <w:r>
        <w:rPr>
          <w:rFonts w:ascii="Times New Roman" w:hAnsi="Times New Roman"/>
          <w:color w:val="000000"/>
          <w:w w:val="102"/>
        </w:rPr>
        <w:br/>
        <w:t xml:space="preserve">najdemo v rokopisih benediktinskih samostanov iz Santiago de Compostela in Saint Martial v Limoge. </w:t>
      </w:r>
    </w:p>
    <w:p w:rsidR="007A1DAE" w:rsidRDefault="00895A3C">
      <w:pPr>
        <w:widowControl w:val="0"/>
        <w:autoSpaceDE w:val="0"/>
        <w:autoSpaceDN w:val="0"/>
        <w:adjustRightInd w:val="0"/>
        <w:spacing w:after="0" w:line="255" w:lineRule="exact"/>
        <w:ind w:left="1133" w:right="946" w:firstLine="705"/>
        <w:jc w:val="both"/>
        <w:rPr>
          <w:rFonts w:ascii="Times New Roman" w:hAnsi="Times New Roman"/>
          <w:color w:val="000000"/>
          <w:spacing w:val="-3"/>
        </w:rPr>
      </w:pPr>
      <w:r>
        <w:rPr>
          <w:rFonts w:ascii="Times New Roman" w:hAnsi="Times New Roman"/>
          <w:color w:val="000000"/>
          <w:spacing w:val="-2"/>
        </w:rPr>
        <w:t xml:space="preserve">Šola stolnice Notre-Dame v Parizu (Notre-Dame-ska šola) obstaja cca. 1160-1250. Postane središče </w:t>
      </w:r>
      <w:r>
        <w:rPr>
          <w:rFonts w:ascii="Times New Roman" w:hAnsi="Times New Roman"/>
          <w:color w:val="000000"/>
          <w:spacing w:val="-2"/>
        </w:rPr>
        <w:br/>
      </w:r>
      <w:r>
        <w:rPr>
          <w:rFonts w:ascii="Times New Roman" w:hAnsi="Times New Roman"/>
          <w:color w:val="000000"/>
          <w:spacing w:val="-3"/>
        </w:rPr>
        <w:t xml:space="preserve">novega solističnega melizmatskega organuma, ki pa je nad melodijo gregorijanskega korala. Prvi poimensko </w:t>
      </w:r>
      <w:r>
        <w:rPr>
          <w:rFonts w:ascii="Times New Roman" w:hAnsi="Times New Roman"/>
          <w:color w:val="000000"/>
          <w:spacing w:val="-3"/>
        </w:rPr>
        <w:br/>
        <w:t xml:space="preserve">znan in pomemben skladatelj sploh je magister Leonin. Pred 1200 je napisal Magnus liber organi de Gradali </w:t>
      </w:r>
      <w:r>
        <w:rPr>
          <w:rFonts w:ascii="Times New Roman" w:hAnsi="Times New Roman"/>
          <w:color w:val="000000"/>
          <w:spacing w:val="-3"/>
        </w:rPr>
        <w:br/>
      </w:r>
      <w:r>
        <w:rPr>
          <w:rFonts w:ascii="Times New Roman" w:hAnsi="Times New Roman"/>
          <w:color w:val="000000"/>
          <w:spacing w:val="-2"/>
        </w:rPr>
        <w:t xml:space="preserve">et  Antifonario,  ciklus  dvoglasnih  organumov  nad  krajšim  delom  koralnih  melodij  za  večje  praznike </w:t>
      </w:r>
      <w:r>
        <w:rPr>
          <w:rFonts w:ascii="Times New Roman" w:hAnsi="Times New Roman"/>
          <w:color w:val="000000"/>
          <w:spacing w:val="-2"/>
        </w:rPr>
        <w:br/>
      </w:r>
      <w:r>
        <w:rPr>
          <w:rFonts w:ascii="Times New Roman" w:hAnsi="Times New Roman"/>
          <w:color w:val="000000"/>
          <w:spacing w:val="-3"/>
        </w:rPr>
        <w:t xml:space="preserve">cerkvenega leta. </w:t>
      </w:r>
    </w:p>
    <w:p w:rsidR="007A1DAE" w:rsidRDefault="00895A3C">
      <w:pPr>
        <w:widowControl w:val="0"/>
        <w:autoSpaceDE w:val="0"/>
        <w:autoSpaceDN w:val="0"/>
        <w:adjustRightInd w:val="0"/>
        <w:spacing w:before="232" w:after="0" w:line="253" w:lineRule="exact"/>
        <w:ind w:left="1133" w:right="927" w:firstLine="705"/>
        <w:jc w:val="both"/>
        <w:rPr>
          <w:rFonts w:ascii="Times New Roman" w:hAnsi="Times New Roman"/>
          <w:color w:val="000000"/>
          <w:spacing w:val="-3"/>
        </w:rPr>
      </w:pPr>
      <w:r>
        <w:rPr>
          <w:rFonts w:ascii="Times New Roman" w:hAnsi="Times New Roman"/>
          <w:color w:val="000000"/>
          <w:w w:val="103"/>
        </w:rPr>
        <w:t xml:space="preserve">Višjo stopnjo obdelave koralnih napevov kaţejo dela  Perotina  (Perotinus Magnus). Dvoglasju </w:t>
      </w:r>
      <w:r>
        <w:rPr>
          <w:rFonts w:ascii="Times New Roman" w:hAnsi="Times New Roman"/>
          <w:color w:val="000000"/>
          <w:spacing w:val="-3"/>
        </w:rPr>
        <w:t xml:space="preserve">Leonina je dodal še tretji in četrti glas (organa tripla, organa quadrupla). Večglasni organumi Perotina imajo </w:t>
      </w:r>
      <w:r>
        <w:rPr>
          <w:rFonts w:ascii="Times New Roman" w:hAnsi="Times New Roman"/>
          <w:color w:val="000000"/>
          <w:w w:val="106"/>
        </w:rPr>
        <w:t xml:space="preserve">ţe skupni metrum, ki se odraţa v ritmičnih vzorcih  - modusih. Koral ostaja le še neke vrste simbol, </w:t>
      </w:r>
      <w:r>
        <w:rPr>
          <w:rFonts w:ascii="Times New Roman" w:hAnsi="Times New Roman"/>
          <w:color w:val="000000"/>
          <w:spacing w:val="-3"/>
        </w:rPr>
        <w:t xml:space="preserve">posvečeni temelj. Odmik od golega okraševanja koralnega napeva.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3"/>
        </w:rPr>
      </w:pPr>
      <w:r>
        <w:rPr>
          <w:rFonts w:ascii="Times New Roman" w:hAnsi="Times New Roman"/>
          <w:color w:val="000000"/>
          <w:spacing w:val="-3"/>
        </w:rPr>
        <w:t xml:space="preserve">V teku 13. stol. preide organum notredamske šole v t. i. "ars antiqua". Nastopi motet. </w:t>
      </w: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895A3C">
      <w:pPr>
        <w:widowControl w:val="0"/>
        <w:autoSpaceDE w:val="0"/>
        <w:autoSpaceDN w:val="0"/>
        <w:adjustRightInd w:val="0"/>
        <w:spacing w:before="47"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31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57" type="#_x0000_t75" style="position:absolute;margin-left:0;margin-top:0;width:595pt;height:841pt;z-index:-50;mso-position-horizontal-relative:margin;mso-position-vertical-relative:margin" o:allowincell="f">
            <v:imagedata r:id="rId34" o:title=""/>
            <w10:wrap anchorx="margin" anchory="margin"/>
          </v:shape>
        </w:pict>
      </w:r>
      <w:bookmarkStart w:id="32" w:name="Pg32"/>
      <w:bookmarkEnd w:id="32"/>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50" w:after="0" w:line="414" w:lineRule="exact"/>
        <w:ind w:left="1133"/>
        <w:rPr>
          <w:rFonts w:ascii="Times New Roman" w:hAnsi="Times New Roman"/>
          <w:color w:val="000000"/>
          <w:sz w:val="36"/>
          <w:szCs w:val="36"/>
        </w:rPr>
      </w:pPr>
      <w:r>
        <w:rPr>
          <w:rFonts w:ascii="Times New Roman" w:hAnsi="Times New Roman"/>
          <w:color w:val="000000"/>
          <w:sz w:val="36"/>
          <w:szCs w:val="36"/>
        </w:rPr>
        <w:t xml:space="preserve">27. Cerkvena glasba v dobi melodičnega večglasja.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sz w:val="36"/>
          <w:szCs w:val="36"/>
        </w:rPr>
      </w:pPr>
    </w:p>
    <w:p w:rsidR="007A1DAE" w:rsidRDefault="00895A3C">
      <w:pPr>
        <w:widowControl w:val="0"/>
        <w:autoSpaceDE w:val="0"/>
        <w:autoSpaceDN w:val="0"/>
        <w:adjustRightInd w:val="0"/>
        <w:spacing w:before="72" w:after="0" w:line="250" w:lineRule="exact"/>
        <w:ind w:left="1133" w:right="959"/>
        <w:jc w:val="both"/>
        <w:rPr>
          <w:rFonts w:ascii="Times New Roman" w:hAnsi="Times New Roman"/>
          <w:color w:val="000000"/>
          <w:spacing w:val="-4"/>
        </w:rPr>
      </w:pPr>
      <w:r>
        <w:rPr>
          <w:rFonts w:ascii="Times New Roman" w:hAnsi="Times New Roman"/>
          <w:color w:val="000000"/>
          <w:spacing w:val="-1"/>
        </w:rPr>
        <w:t xml:space="preserve">V  dobi  melodičnega  večglasja,  polifonije  od  1000  do  1600,  so  prvih  dvesto  let  uporabljali  napeve </w:t>
      </w:r>
      <w:r>
        <w:rPr>
          <w:rFonts w:ascii="Times New Roman" w:hAnsi="Times New Roman"/>
          <w:color w:val="000000"/>
          <w:spacing w:val="-3"/>
        </w:rPr>
        <w:t xml:space="preserve">gregorijanskega korala in jih z dodajanjem enega in več glasov bolj ali manj okraševali. Koralna melodija je </w:t>
      </w:r>
      <w:r>
        <w:rPr>
          <w:rFonts w:ascii="Times New Roman" w:hAnsi="Times New Roman"/>
          <w:color w:val="000000"/>
          <w:spacing w:val="-4"/>
        </w:rPr>
        <w:t xml:space="preserve">bila "cantus firmus" (stalna, fiksirana melodija). </w:t>
      </w:r>
    </w:p>
    <w:p w:rsidR="007A1DAE" w:rsidRDefault="00895A3C">
      <w:pPr>
        <w:widowControl w:val="0"/>
        <w:autoSpaceDE w:val="0"/>
        <w:autoSpaceDN w:val="0"/>
        <w:adjustRightInd w:val="0"/>
        <w:spacing w:before="14" w:after="0" w:line="246" w:lineRule="exact"/>
        <w:ind w:left="1133" w:right="945"/>
        <w:jc w:val="both"/>
        <w:rPr>
          <w:rFonts w:ascii="Times New Roman" w:hAnsi="Times New Roman"/>
          <w:color w:val="000000"/>
          <w:spacing w:val="-1"/>
        </w:rPr>
      </w:pPr>
      <w:r>
        <w:rPr>
          <w:rFonts w:ascii="Times New Roman" w:hAnsi="Times New Roman"/>
          <w:color w:val="000000"/>
          <w:spacing w:val="-1"/>
        </w:rPr>
        <w:t xml:space="preserve">V začetku 13. stol. je nastopila nova glasbena oblika, tudi brez koralnega "cantusa firmusa" - motet (verz, </w:t>
      </w:r>
      <w:r>
        <w:rPr>
          <w:rFonts w:ascii="Times New Roman" w:hAnsi="Times New Roman"/>
          <w:color w:val="000000"/>
          <w:spacing w:val="-1"/>
        </w:rPr>
        <w:br/>
        <w:t xml:space="preserve">pesem).  Motet  je višja  razvojna  stopnja  organuma  s  tekstiranjem zgornjih glasov  organuma.  Posebna </w:t>
      </w:r>
      <w:r>
        <w:rPr>
          <w:rFonts w:ascii="Times New Roman" w:hAnsi="Times New Roman"/>
          <w:color w:val="000000"/>
          <w:spacing w:val="-1"/>
        </w:rPr>
        <w:br/>
      </w:r>
      <w:r>
        <w:rPr>
          <w:rFonts w:ascii="Times New Roman" w:hAnsi="Times New Roman"/>
          <w:color w:val="000000"/>
        </w:rPr>
        <w:t xml:space="preserve">značilnost srednjeveškega moteta je simultana večtekstnost, celo v različnih jezikih. Za liturgično rabo je </w:t>
      </w:r>
      <w:r>
        <w:rPr>
          <w:rFonts w:ascii="Times New Roman" w:hAnsi="Times New Roman"/>
          <w:color w:val="000000"/>
        </w:rPr>
        <w:br/>
      </w:r>
      <w:r>
        <w:rPr>
          <w:rFonts w:ascii="Times New Roman" w:hAnsi="Times New Roman"/>
          <w:color w:val="000000"/>
          <w:spacing w:val="-1"/>
        </w:rPr>
        <w:t xml:space="preserve">neprimeren.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spacing w:val="-1"/>
        </w:rPr>
      </w:pPr>
    </w:p>
    <w:p w:rsidR="007A1DAE" w:rsidRDefault="00895A3C">
      <w:pPr>
        <w:widowControl w:val="0"/>
        <w:autoSpaceDE w:val="0"/>
        <w:autoSpaceDN w:val="0"/>
        <w:adjustRightInd w:val="0"/>
        <w:spacing w:before="21" w:after="0" w:line="250" w:lineRule="exact"/>
        <w:ind w:left="1133" w:right="915"/>
        <w:jc w:val="both"/>
        <w:rPr>
          <w:rFonts w:ascii="Times New Roman" w:hAnsi="Times New Roman"/>
          <w:color w:val="000000"/>
          <w:spacing w:val="-2"/>
        </w:rPr>
      </w:pPr>
      <w:r>
        <w:rPr>
          <w:rFonts w:ascii="Times New Roman" w:hAnsi="Times New Roman"/>
          <w:color w:val="000000"/>
          <w:w w:val="103"/>
        </w:rPr>
        <w:t xml:space="preserve">V 14. stol. postane motet izoritmičen (isti melodični ritmi) in opušča večtekstnost. V 15. in 16. stol. se </w:t>
      </w:r>
      <w:r>
        <w:rPr>
          <w:rFonts w:ascii="Times New Roman" w:hAnsi="Times New Roman"/>
          <w:color w:val="000000"/>
          <w:spacing w:val="-2"/>
        </w:rPr>
        <w:t xml:space="preserve">posluţuje nizozemske imitatorične kompozicijske tehnike in beneškega večzborja. Na višku razvoja moteta imamo izredno bogat repertoar cerkvenih skladb (Palestrina, Lasso, Gallus idr.). </w:t>
      </w:r>
    </w:p>
    <w:p w:rsidR="007A1DAE" w:rsidRDefault="00895A3C">
      <w:pPr>
        <w:widowControl w:val="0"/>
        <w:autoSpaceDE w:val="0"/>
        <w:autoSpaceDN w:val="0"/>
        <w:adjustRightInd w:val="0"/>
        <w:spacing w:before="248" w:after="0" w:line="253" w:lineRule="exact"/>
        <w:ind w:left="1133" w:right="942"/>
        <w:jc w:val="both"/>
        <w:rPr>
          <w:rFonts w:ascii="Times New Roman" w:hAnsi="Times New Roman"/>
          <w:color w:val="000000"/>
          <w:spacing w:val="-4"/>
        </w:rPr>
      </w:pPr>
      <w:r>
        <w:rPr>
          <w:rFonts w:ascii="Times New Roman" w:hAnsi="Times New Roman"/>
          <w:color w:val="000000"/>
          <w:w w:val="102"/>
        </w:rPr>
        <w:t xml:space="preserve">Razen moteta so zakladnico cerkvenih skladb v 14. stol. obogatile večglasne maše  (komponiran mašni </w:t>
      </w:r>
      <w:r>
        <w:rPr>
          <w:rFonts w:ascii="Times New Roman" w:hAnsi="Times New Roman"/>
          <w:color w:val="000000"/>
          <w:spacing w:val="-2"/>
        </w:rPr>
        <w:t xml:space="preserve">ordinarij). Doslej prvo znano prekomponirano mašo Messe de Notre Dame (1363-64) je uglasbil Guillaume </w:t>
      </w:r>
      <w:r>
        <w:rPr>
          <w:rFonts w:ascii="Times New Roman" w:hAnsi="Times New Roman"/>
          <w:color w:val="000000"/>
          <w:spacing w:val="-3"/>
        </w:rPr>
        <w:t xml:space="preserve">de Machault (1300-1377), "prvi veliki mojster v glasbeni zgodovini". Njegova je opredelitev orgel: "de tous </w:t>
      </w:r>
      <w:r>
        <w:rPr>
          <w:rFonts w:ascii="Times New Roman" w:hAnsi="Times New Roman"/>
          <w:color w:val="000000"/>
          <w:spacing w:val="-4"/>
        </w:rPr>
        <w:t xml:space="preserve">instruments le roy".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spacing w:val="-4"/>
        </w:rPr>
      </w:pPr>
    </w:p>
    <w:p w:rsidR="007A1DAE" w:rsidRDefault="00895A3C">
      <w:pPr>
        <w:widowControl w:val="0"/>
        <w:autoSpaceDE w:val="0"/>
        <w:autoSpaceDN w:val="0"/>
        <w:adjustRightInd w:val="0"/>
        <w:spacing w:before="38" w:after="0" w:line="240" w:lineRule="exact"/>
        <w:ind w:left="1133" w:right="939"/>
        <w:jc w:val="both"/>
        <w:rPr>
          <w:rFonts w:ascii="Times New Roman" w:hAnsi="Times New Roman"/>
          <w:color w:val="000000"/>
          <w:spacing w:val="-3"/>
        </w:rPr>
      </w:pPr>
      <w:r>
        <w:rPr>
          <w:rFonts w:ascii="Times New Roman" w:hAnsi="Times New Roman"/>
          <w:color w:val="000000"/>
          <w:spacing w:val="-2"/>
        </w:rPr>
        <w:t xml:space="preserve">Od 15. stol. so koralni pasijoni (evangeljska pripoved Kristusovega trpljenja) dobili vsaj za turbo (mnoţico) </w:t>
      </w:r>
      <w:r>
        <w:rPr>
          <w:rFonts w:ascii="Times New Roman" w:hAnsi="Times New Roman"/>
          <w:color w:val="000000"/>
          <w:spacing w:val="-3"/>
        </w:rPr>
        <w:t xml:space="preserve">tudi večglasno komponirane dele. </w:t>
      </w:r>
    </w:p>
    <w:p w:rsidR="007A1DAE" w:rsidRDefault="00895A3C">
      <w:pPr>
        <w:widowControl w:val="0"/>
        <w:autoSpaceDE w:val="0"/>
        <w:autoSpaceDN w:val="0"/>
        <w:adjustRightInd w:val="0"/>
        <w:spacing w:before="257" w:after="0" w:line="414" w:lineRule="exact"/>
        <w:ind w:left="1133"/>
        <w:rPr>
          <w:rFonts w:ascii="Times New Roman" w:hAnsi="Times New Roman"/>
          <w:color w:val="000000"/>
          <w:sz w:val="36"/>
          <w:szCs w:val="36"/>
        </w:rPr>
      </w:pPr>
      <w:r>
        <w:rPr>
          <w:rFonts w:ascii="Times New Roman" w:hAnsi="Times New Roman"/>
          <w:color w:val="000000"/>
          <w:sz w:val="36"/>
          <w:szCs w:val="36"/>
        </w:rPr>
        <w:t xml:space="preserve">28. Cerkvena glasba po 1600.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sz w:val="36"/>
          <w:szCs w:val="36"/>
        </w:rPr>
      </w:pPr>
    </w:p>
    <w:p w:rsidR="007A1DAE" w:rsidRDefault="00895A3C">
      <w:pPr>
        <w:widowControl w:val="0"/>
        <w:autoSpaceDE w:val="0"/>
        <w:autoSpaceDN w:val="0"/>
        <w:adjustRightInd w:val="0"/>
        <w:spacing w:before="54" w:after="0" w:line="260" w:lineRule="exact"/>
        <w:ind w:left="1133" w:right="955"/>
        <w:jc w:val="both"/>
        <w:rPr>
          <w:rFonts w:ascii="Times New Roman" w:hAnsi="Times New Roman"/>
          <w:color w:val="000000"/>
          <w:spacing w:val="-2"/>
        </w:rPr>
      </w:pPr>
      <w:r>
        <w:rPr>
          <w:rFonts w:ascii="Times New Roman" w:hAnsi="Times New Roman"/>
          <w:color w:val="000000"/>
          <w:w w:val="103"/>
        </w:rPr>
        <w:t xml:space="preserve">V dobi harmonskega večglasja, monodije od  1600 do  1900 se ne le ohranjajo, marveč izpopolnjujejo </w:t>
      </w:r>
      <w:r>
        <w:rPr>
          <w:rFonts w:ascii="Times New Roman" w:hAnsi="Times New Roman"/>
          <w:color w:val="000000"/>
          <w:w w:val="103"/>
        </w:rPr>
        <w:br/>
      </w:r>
      <w:r>
        <w:rPr>
          <w:rFonts w:ascii="Times New Roman" w:hAnsi="Times New Roman"/>
          <w:color w:val="000000"/>
          <w:spacing w:val="-1"/>
        </w:rPr>
        <w:t xml:space="preserve">dotedanje glasbene oblike. Predvsem moteti, tako polifonski, npr. Bach, kakor tudi monodični, ter maše in </w:t>
      </w:r>
      <w:r>
        <w:rPr>
          <w:rFonts w:ascii="Times New Roman" w:hAnsi="Times New Roman"/>
          <w:color w:val="000000"/>
          <w:spacing w:val="-1"/>
        </w:rPr>
        <w:br/>
        <w:t xml:space="preserve">rekvijemi,  tako  a  cappella  kakor  s  spremljavo  orkestra.  Pomembno  vlogo  ima  protestantsko  petje </w:t>
      </w:r>
      <w:r>
        <w:rPr>
          <w:rFonts w:ascii="Times New Roman" w:hAnsi="Times New Roman"/>
          <w:color w:val="000000"/>
          <w:spacing w:val="-2"/>
        </w:rPr>
        <w:t>-</w:t>
      </w:r>
    </w:p>
    <w:p w:rsidR="007A1DAE" w:rsidRDefault="00895A3C">
      <w:pPr>
        <w:widowControl w:val="0"/>
        <w:autoSpaceDE w:val="0"/>
        <w:autoSpaceDN w:val="0"/>
        <w:adjustRightInd w:val="0"/>
        <w:spacing w:after="0" w:line="260" w:lineRule="exact"/>
        <w:ind w:left="1133" w:right="946"/>
        <w:jc w:val="both"/>
        <w:rPr>
          <w:rFonts w:ascii="Times New Roman" w:hAnsi="Times New Roman"/>
          <w:color w:val="000000"/>
          <w:spacing w:val="-2"/>
        </w:rPr>
      </w:pPr>
      <w:r>
        <w:rPr>
          <w:rFonts w:ascii="Times New Roman" w:hAnsi="Times New Roman"/>
          <w:color w:val="000000"/>
          <w:spacing w:val="-1"/>
        </w:rPr>
        <w:t xml:space="preserve">protestantski koral, ki je pri njih postavljen na mesto oznanjevanja. V tem obdobju pride do razvoja novih </w:t>
      </w:r>
      <w:r>
        <w:rPr>
          <w:rFonts w:ascii="Times New Roman" w:hAnsi="Times New Roman"/>
          <w:color w:val="000000"/>
          <w:spacing w:val="-2"/>
        </w:rPr>
        <w:t xml:space="preserve">glasbenih oblik: </w:t>
      </w:r>
    </w:p>
    <w:p w:rsidR="007A1DAE" w:rsidRDefault="00895A3C">
      <w:pPr>
        <w:widowControl w:val="0"/>
        <w:autoSpaceDE w:val="0"/>
        <w:autoSpaceDN w:val="0"/>
        <w:adjustRightInd w:val="0"/>
        <w:spacing w:after="0" w:line="280" w:lineRule="exact"/>
        <w:ind w:left="2832" w:right="2492"/>
        <w:jc w:val="both"/>
        <w:rPr>
          <w:rFonts w:ascii="Times New Roman" w:hAnsi="Times New Roman"/>
          <w:color w:val="000000"/>
          <w:spacing w:val="-2"/>
        </w:rPr>
      </w:pPr>
      <w:r>
        <w:rPr>
          <w:rFonts w:ascii="Times New Roman" w:hAnsi="Times New Roman"/>
          <w:color w:val="000000"/>
          <w:spacing w:val="-2"/>
        </w:rPr>
        <w:t xml:space="preserve">Cerkvena kantata: krajša duhovna pesem za zbor. Bach; "doba kantat". Oratorij: daljša skladba za zbor, solo in orkester. </w:t>
      </w:r>
    </w:p>
    <w:p w:rsidR="007A1DAE" w:rsidRDefault="00895A3C">
      <w:pPr>
        <w:widowControl w:val="0"/>
        <w:autoSpaceDE w:val="0"/>
        <w:autoSpaceDN w:val="0"/>
        <w:adjustRightInd w:val="0"/>
        <w:spacing w:before="1" w:after="0" w:line="212" w:lineRule="exact"/>
        <w:ind w:left="2832"/>
        <w:rPr>
          <w:rFonts w:ascii="Times New Roman" w:hAnsi="Times New Roman"/>
          <w:color w:val="000000"/>
          <w:spacing w:val="-4"/>
        </w:rPr>
      </w:pPr>
      <w:r>
        <w:rPr>
          <w:rFonts w:ascii="Times New Roman" w:hAnsi="Times New Roman"/>
          <w:color w:val="000000"/>
          <w:spacing w:val="-4"/>
        </w:rPr>
        <w:t xml:space="preserve">Pasijon: specialna oblika oratorija, trpljenje Jezusa Kristusa. </w:t>
      </w:r>
    </w:p>
    <w:p w:rsidR="007A1DAE" w:rsidRDefault="00895A3C">
      <w:pPr>
        <w:widowControl w:val="0"/>
        <w:autoSpaceDE w:val="0"/>
        <w:autoSpaceDN w:val="0"/>
        <w:adjustRightInd w:val="0"/>
        <w:spacing w:before="9" w:after="0" w:line="260" w:lineRule="exact"/>
        <w:ind w:left="1133" w:right="928"/>
        <w:jc w:val="both"/>
        <w:rPr>
          <w:rFonts w:ascii="Times New Roman" w:hAnsi="Times New Roman"/>
          <w:color w:val="000000"/>
          <w:spacing w:val="-1"/>
        </w:rPr>
      </w:pPr>
      <w:r>
        <w:rPr>
          <w:rFonts w:ascii="Times New Roman" w:hAnsi="Times New Roman"/>
          <w:color w:val="000000"/>
        </w:rPr>
        <w:t xml:space="preserve">V 20. stol. se pojavi nova oblika oratorija - musical (A. Lloyd Webber, Jesus Christ, Superstar. ..). Vse te </w:t>
      </w:r>
      <w:r>
        <w:rPr>
          <w:rFonts w:ascii="Times New Roman" w:hAnsi="Times New Roman"/>
          <w:color w:val="000000"/>
          <w:spacing w:val="-1"/>
        </w:rPr>
        <w:t xml:space="preserve">vrste cerkvene glasbe so se ohranile do danes. </w:t>
      </w:r>
    </w:p>
    <w:p w:rsidR="007A1DAE" w:rsidRDefault="007A1DAE">
      <w:pPr>
        <w:widowControl w:val="0"/>
        <w:autoSpaceDE w:val="0"/>
        <w:autoSpaceDN w:val="0"/>
        <w:adjustRightInd w:val="0"/>
        <w:spacing w:after="0" w:line="414" w:lineRule="exact"/>
        <w:ind w:left="1133"/>
        <w:rPr>
          <w:rFonts w:ascii="Times New Roman" w:hAnsi="Times New Roman"/>
          <w:color w:val="000000"/>
          <w:spacing w:val="-1"/>
        </w:rPr>
      </w:pPr>
    </w:p>
    <w:p w:rsidR="007A1DAE" w:rsidRDefault="00895A3C">
      <w:pPr>
        <w:widowControl w:val="0"/>
        <w:autoSpaceDE w:val="0"/>
        <w:autoSpaceDN w:val="0"/>
        <w:adjustRightInd w:val="0"/>
        <w:spacing w:before="79" w:after="0" w:line="414" w:lineRule="exact"/>
        <w:ind w:left="1133"/>
        <w:rPr>
          <w:rFonts w:ascii="Times New Roman" w:hAnsi="Times New Roman"/>
          <w:color w:val="000000"/>
          <w:w w:val="101"/>
          <w:sz w:val="36"/>
          <w:szCs w:val="36"/>
        </w:rPr>
      </w:pPr>
      <w:r>
        <w:rPr>
          <w:rFonts w:ascii="Times New Roman" w:hAnsi="Times New Roman"/>
          <w:color w:val="000000"/>
          <w:w w:val="101"/>
          <w:sz w:val="36"/>
          <w:szCs w:val="36"/>
        </w:rPr>
        <w:t xml:space="preserve">29. Jacobus Gallus </w:t>
      </w:r>
    </w:p>
    <w:p w:rsidR="007A1DAE" w:rsidRDefault="007A1DAE">
      <w:pPr>
        <w:widowControl w:val="0"/>
        <w:autoSpaceDE w:val="0"/>
        <w:autoSpaceDN w:val="0"/>
        <w:adjustRightInd w:val="0"/>
        <w:spacing w:after="0" w:line="255" w:lineRule="exact"/>
        <w:ind w:left="1133"/>
        <w:jc w:val="both"/>
        <w:rPr>
          <w:rFonts w:ascii="Times New Roman" w:hAnsi="Times New Roman"/>
          <w:color w:val="000000"/>
          <w:w w:val="101"/>
          <w:sz w:val="36"/>
          <w:szCs w:val="36"/>
        </w:rPr>
      </w:pPr>
    </w:p>
    <w:p w:rsidR="007A1DAE" w:rsidRDefault="00895A3C">
      <w:pPr>
        <w:widowControl w:val="0"/>
        <w:autoSpaceDE w:val="0"/>
        <w:autoSpaceDN w:val="0"/>
        <w:adjustRightInd w:val="0"/>
        <w:spacing w:before="63" w:after="0" w:line="255" w:lineRule="exact"/>
        <w:ind w:left="1133" w:right="951"/>
        <w:jc w:val="both"/>
        <w:rPr>
          <w:rFonts w:ascii="Times New Roman" w:hAnsi="Times New Roman"/>
          <w:color w:val="000000"/>
          <w:spacing w:val="-1"/>
        </w:rPr>
      </w:pPr>
      <w:r>
        <w:rPr>
          <w:rFonts w:ascii="Times New Roman" w:hAnsi="Times New Roman"/>
          <w:color w:val="000000"/>
        </w:rPr>
        <w:t xml:space="preserve">Jacobus Gallus Carniolus Handl - Jakob Petelin Kranjski (25.7.1550 Ribnica - 18.7.1591 Praga, Češka) </w:t>
      </w:r>
      <w:r>
        <w:rPr>
          <w:rFonts w:ascii="Times New Roman" w:hAnsi="Times New Roman"/>
          <w:color w:val="000000"/>
          <w:spacing w:val="-2"/>
        </w:rPr>
        <w:t xml:space="preserve">Eden najpomembnejših zastopnikov glasbe iz časa protireformacije na severni strani Alp. Glasbeno kariero </w:t>
      </w:r>
      <w:r>
        <w:rPr>
          <w:rFonts w:ascii="Times New Roman" w:hAnsi="Times New Roman"/>
          <w:color w:val="000000"/>
          <w:spacing w:val="-3"/>
        </w:rPr>
        <w:t xml:space="preserve">začne v Ribnici kot pevec na koru, nadaljuje v ljubljanski stolnici. Najverjetneje je prvo glasbeno izobrazbo </w:t>
      </w:r>
      <w:r>
        <w:rPr>
          <w:rFonts w:ascii="Times New Roman" w:hAnsi="Times New Roman"/>
          <w:color w:val="000000"/>
        </w:rPr>
        <w:t xml:space="preserve">in prvo versko vzgojo dobil v   cistercijanskem samostanu Stična. L. 1574 pristane v cerkvenem zboru na </w:t>
      </w:r>
      <w:r>
        <w:rPr>
          <w:rFonts w:ascii="Times New Roman" w:hAnsi="Times New Roman"/>
          <w:color w:val="000000"/>
          <w:spacing w:val="-1"/>
        </w:rPr>
        <w:t xml:space="preserve">Dunaju. Veliko potuje po Avstriji, Moravski, Češki in Šleziji. </w:t>
      </w:r>
    </w:p>
    <w:p w:rsidR="007A1DAE" w:rsidRDefault="00895A3C">
      <w:pPr>
        <w:widowControl w:val="0"/>
        <w:autoSpaceDE w:val="0"/>
        <w:autoSpaceDN w:val="0"/>
        <w:adjustRightInd w:val="0"/>
        <w:spacing w:before="241" w:after="0" w:line="260" w:lineRule="exact"/>
        <w:ind w:left="1133" w:right="958"/>
        <w:jc w:val="both"/>
        <w:rPr>
          <w:rFonts w:ascii="Times New Roman" w:hAnsi="Times New Roman"/>
          <w:color w:val="000000"/>
          <w:spacing w:val="-4"/>
        </w:rPr>
      </w:pPr>
      <w:r>
        <w:rPr>
          <w:rFonts w:ascii="Times New Roman" w:hAnsi="Times New Roman"/>
          <w:color w:val="000000"/>
          <w:w w:val="102"/>
        </w:rPr>
        <w:t xml:space="preserve">S sluţbovanjem prične v Melku. Četrto knjigo maš leta 1580 Gallus posveti Johannesu Rueffu, opatu v </w:t>
      </w:r>
      <w:r>
        <w:rPr>
          <w:rFonts w:ascii="Times New Roman" w:hAnsi="Times New Roman"/>
          <w:color w:val="000000"/>
          <w:spacing w:val="-4"/>
        </w:rPr>
        <w:t xml:space="preserve">Zwettlu. Nekje med leti 1572 in 1580 odide iz Melka proti Zabrdovicam. </w:t>
      </w:r>
    </w:p>
    <w:p w:rsidR="007A1DAE" w:rsidRDefault="00895A3C">
      <w:pPr>
        <w:widowControl w:val="0"/>
        <w:autoSpaceDE w:val="0"/>
        <w:autoSpaceDN w:val="0"/>
        <w:adjustRightInd w:val="0"/>
        <w:spacing w:before="6" w:after="0" w:line="253" w:lineRule="exact"/>
        <w:ind w:left="1133" w:right="918"/>
        <w:jc w:val="both"/>
        <w:rPr>
          <w:rFonts w:ascii="Times New Roman" w:hAnsi="Times New Roman"/>
          <w:color w:val="000000"/>
          <w:spacing w:val="-1"/>
        </w:rPr>
      </w:pPr>
      <w:r>
        <w:rPr>
          <w:rFonts w:ascii="Times New Roman" w:hAnsi="Times New Roman"/>
          <w:color w:val="000000"/>
          <w:spacing w:val="-1"/>
        </w:rPr>
        <w:t xml:space="preserve">Tretjo knjigo svojih maš, ki jih izda leta 1580, Gallus posveti Casparju Schönauerju, premonstratenskemu opatu  v Zabrdovicah.  Ko  opat  Schönauer  umre  1.  januarja  1589, mu  Gallus  zloţi  Epicedion,  kjer  v </w:t>
      </w:r>
      <w:r>
        <w:rPr>
          <w:rFonts w:ascii="Times New Roman" w:hAnsi="Times New Roman"/>
          <w:color w:val="000000"/>
        </w:rPr>
        <w:t xml:space="preserve">predgovoru opisuje opatove zasluge tako za samostan kot za njega samega. Drugo knjigo Opus musicum </w:t>
      </w:r>
      <w:r>
        <w:rPr>
          <w:rFonts w:ascii="Times New Roman" w:hAnsi="Times New Roman"/>
          <w:color w:val="000000"/>
          <w:spacing w:val="-1"/>
        </w:rPr>
        <w:t xml:space="preserve">Gallus posveti opatom in drugim samostanskim predstojnikom. </w:t>
      </w:r>
    </w:p>
    <w:p w:rsidR="007A1DAE" w:rsidRDefault="00895A3C">
      <w:pPr>
        <w:widowControl w:val="0"/>
        <w:autoSpaceDE w:val="0"/>
        <w:autoSpaceDN w:val="0"/>
        <w:adjustRightInd w:val="0"/>
        <w:spacing w:before="250" w:after="0" w:line="250" w:lineRule="exact"/>
        <w:ind w:left="1133" w:right="951"/>
        <w:jc w:val="both"/>
        <w:rPr>
          <w:rFonts w:ascii="Times New Roman" w:hAnsi="Times New Roman"/>
          <w:color w:val="000000"/>
          <w:spacing w:val="-2"/>
        </w:rPr>
      </w:pPr>
      <w:r>
        <w:rPr>
          <w:rFonts w:ascii="Times New Roman" w:hAnsi="Times New Roman"/>
          <w:color w:val="000000"/>
          <w:spacing w:val="-2"/>
        </w:rPr>
        <w:t xml:space="preserve">Prvo in drugo knjigo maš Gallus posveti svojemu prijatelju Stanislavu Pavlovskemu, škofu v Olomoucu, ki </w:t>
      </w:r>
      <w:r>
        <w:rPr>
          <w:rFonts w:ascii="Times New Roman" w:hAnsi="Times New Roman"/>
          <w:color w:val="000000"/>
          <w:spacing w:val="-2"/>
        </w:rPr>
        <w:br/>
        <w:t xml:space="preserve">ga imenuje »Domino suo clementissimo«. Hkrati z njim je nastopil svojo sluţbo proti koncu leta 1579 in bil </w:t>
      </w:r>
      <w:r>
        <w:rPr>
          <w:rFonts w:ascii="Times New Roman" w:hAnsi="Times New Roman"/>
          <w:color w:val="000000"/>
          <w:spacing w:val="-2"/>
        </w:rPr>
        <w:br/>
        <w:t xml:space="preserve">posvečen na začetku 1580. Pet let deluje kot kapelnik. Iz Olomouca odide v Prago, kjer je kantor v cerkvi </w:t>
      </w: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895A3C">
      <w:pPr>
        <w:widowControl w:val="0"/>
        <w:autoSpaceDE w:val="0"/>
        <w:autoSpaceDN w:val="0"/>
        <w:adjustRightInd w:val="0"/>
        <w:spacing w:before="53"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32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58" type="#_x0000_t75" style="position:absolute;margin-left:0;margin-top:0;width:595pt;height:841pt;z-index:-49;mso-position-horizontal-relative:margin;mso-position-vertical-relative:margin" o:allowincell="f">
            <v:imagedata r:id="rId35" o:title=""/>
            <w10:wrap anchorx="margin" anchory="margin"/>
          </v:shape>
        </w:pict>
      </w:r>
      <w:bookmarkStart w:id="33" w:name="Pg33"/>
      <w:bookmarkEnd w:id="33"/>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69"/>
        <w:jc w:val="both"/>
        <w:rPr>
          <w:rFonts w:ascii="Times New Roman" w:hAnsi="Times New Roman"/>
          <w:color w:val="000000"/>
          <w:spacing w:val="-4"/>
        </w:rPr>
      </w:pPr>
      <w:r>
        <w:rPr>
          <w:rFonts w:ascii="Times New Roman" w:hAnsi="Times New Roman"/>
          <w:color w:val="000000"/>
          <w:spacing w:val="-3"/>
        </w:rPr>
        <w:t xml:space="preserve">sv. Janeza na Bregu. V predgovoru k zbirki Harmoniae morales, ki je datiran 29. januarja 1589, pravi, da ga </w:t>
      </w:r>
      <w:r>
        <w:rPr>
          <w:rFonts w:ascii="Times New Roman" w:hAnsi="Times New Roman"/>
          <w:color w:val="000000"/>
          <w:spacing w:val="-4"/>
        </w:rPr>
        <w:t xml:space="preserve">zbor ţe tri leta zaposluje. Praga je bila njegova zadnja postaja. </w:t>
      </w:r>
    </w:p>
    <w:p w:rsidR="007A1DAE" w:rsidRDefault="00895A3C">
      <w:pPr>
        <w:widowControl w:val="0"/>
        <w:autoSpaceDE w:val="0"/>
        <w:autoSpaceDN w:val="0"/>
        <w:adjustRightInd w:val="0"/>
        <w:spacing w:before="249" w:after="0" w:line="250" w:lineRule="exact"/>
        <w:ind w:left="1133" w:right="926"/>
        <w:jc w:val="both"/>
        <w:rPr>
          <w:rFonts w:ascii="Times New Roman" w:hAnsi="Times New Roman"/>
          <w:color w:val="000000"/>
          <w:spacing w:val="-4"/>
        </w:rPr>
      </w:pPr>
      <w:r>
        <w:rPr>
          <w:rFonts w:ascii="Times New Roman" w:hAnsi="Times New Roman"/>
          <w:color w:val="000000"/>
          <w:spacing w:val="-1"/>
        </w:rPr>
        <w:t xml:space="preserve">Bil je glasbenik, skladatelj ter urednik. Pisal je svetno in cerkveno glasbo, ki izraţa stopitev nizozemskega </w:t>
      </w:r>
      <w:r>
        <w:rPr>
          <w:rFonts w:ascii="Times New Roman" w:hAnsi="Times New Roman"/>
          <w:color w:val="000000"/>
          <w:spacing w:val="-3"/>
        </w:rPr>
        <w:t xml:space="preserve">imitatoričnega (4-24 glasov) in beneškega večzborja, "cori spezzati" (1-4 zbori). Je na prehodu od polifonije </w:t>
      </w:r>
      <w:r>
        <w:rPr>
          <w:rFonts w:ascii="Times New Roman" w:hAnsi="Times New Roman"/>
          <w:color w:val="000000"/>
          <w:spacing w:val="-4"/>
        </w:rPr>
        <w:t xml:space="preserve">k monodiji. Harmonsko bogastvo, drzne harmonije. Njegovo delo obsega: </w:t>
      </w:r>
    </w:p>
    <w:p w:rsidR="007A1DAE" w:rsidRDefault="00895A3C">
      <w:pPr>
        <w:widowControl w:val="0"/>
        <w:autoSpaceDE w:val="0"/>
        <w:autoSpaceDN w:val="0"/>
        <w:adjustRightInd w:val="0"/>
        <w:spacing w:before="30" w:after="0" w:line="250" w:lineRule="exact"/>
        <w:ind w:left="1853" w:right="936"/>
        <w:jc w:val="both"/>
        <w:rPr>
          <w:rFonts w:ascii="Times New Roman" w:hAnsi="Times New Roman"/>
          <w:color w:val="000000"/>
        </w:rPr>
      </w:pPr>
      <w:r>
        <w:rPr>
          <w:rFonts w:ascii="Times New Roman" w:hAnsi="Times New Roman"/>
          <w:color w:val="000000"/>
          <w:spacing w:val="-1"/>
        </w:rPr>
        <w:t xml:space="preserve">374 motetov: Zbrani v Opus musicum. 3 zvezki skladb cerkvenega oz. liturgičnega leta, 4. zvezek </w:t>
      </w:r>
      <w:r>
        <w:rPr>
          <w:rFonts w:ascii="Times New Roman" w:hAnsi="Times New Roman"/>
          <w:color w:val="000000"/>
        </w:rPr>
        <w:t xml:space="preserve">obsega skladbe za Marijine in svetniške praznik. Vseh njegovih kompozicij je 517. Narodni vpliv (Šel sem šel čez gmajnico) prenese v cerkveni (Preparate corda vestra). </w:t>
      </w:r>
    </w:p>
    <w:p w:rsidR="007A1DAE" w:rsidRDefault="00895A3C">
      <w:pPr>
        <w:widowControl w:val="0"/>
        <w:autoSpaceDE w:val="0"/>
        <w:autoSpaceDN w:val="0"/>
        <w:adjustRightInd w:val="0"/>
        <w:spacing w:before="28" w:after="0" w:line="253" w:lineRule="exact"/>
        <w:ind w:left="1853"/>
        <w:rPr>
          <w:rFonts w:ascii="Times New Roman" w:hAnsi="Times New Roman"/>
          <w:color w:val="000000"/>
          <w:spacing w:val="-2"/>
        </w:rPr>
      </w:pPr>
      <w:r>
        <w:rPr>
          <w:rFonts w:ascii="Times New Roman" w:hAnsi="Times New Roman"/>
          <w:color w:val="000000"/>
          <w:spacing w:val="-2"/>
        </w:rPr>
        <w:t xml:space="preserve">100 madrigalov: Harmoniae morales - zbirka njegovih pesmi. Sam je izdal 3 zvezke (1. leta 1589). </w:t>
      </w:r>
    </w:p>
    <w:p w:rsidR="007A1DAE" w:rsidRDefault="00895A3C">
      <w:pPr>
        <w:widowControl w:val="0"/>
        <w:autoSpaceDE w:val="0"/>
        <w:autoSpaceDN w:val="0"/>
        <w:adjustRightInd w:val="0"/>
        <w:spacing w:before="1" w:after="0" w:line="237" w:lineRule="exact"/>
        <w:ind w:left="1853"/>
        <w:rPr>
          <w:rFonts w:ascii="Times New Roman" w:hAnsi="Times New Roman"/>
          <w:color w:val="000000"/>
          <w:spacing w:val="-2"/>
        </w:rPr>
      </w:pPr>
      <w:r>
        <w:rPr>
          <w:rFonts w:ascii="Times New Roman" w:hAnsi="Times New Roman"/>
          <w:color w:val="000000"/>
          <w:spacing w:val="-2"/>
        </w:rPr>
        <w:t xml:space="preserve">4. zvezek (Moralia) je pet let po Gallusovi smrti izdal njegov brat Jurij. </w:t>
      </w:r>
    </w:p>
    <w:p w:rsidR="007A1DAE" w:rsidRDefault="00895A3C">
      <w:pPr>
        <w:widowControl w:val="0"/>
        <w:autoSpaceDE w:val="0"/>
        <w:autoSpaceDN w:val="0"/>
        <w:adjustRightInd w:val="0"/>
        <w:spacing w:before="30" w:after="0" w:line="253" w:lineRule="exact"/>
        <w:ind w:left="1853" w:right="938"/>
        <w:jc w:val="both"/>
        <w:rPr>
          <w:rFonts w:ascii="Times New Roman" w:hAnsi="Times New Roman"/>
          <w:color w:val="000000"/>
          <w:spacing w:val="-3"/>
        </w:rPr>
      </w:pPr>
      <w:r>
        <w:rPr>
          <w:rFonts w:ascii="Times New Roman" w:hAnsi="Times New Roman"/>
          <w:color w:val="000000"/>
        </w:rPr>
        <w:t xml:space="preserve">16 maš: Selectiores quaedam missae. V prvem zvezku so osem in sedem glasne maše, v drugem </w:t>
      </w:r>
      <w:r>
        <w:rPr>
          <w:rFonts w:ascii="Times New Roman" w:hAnsi="Times New Roman"/>
          <w:color w:val="000000"/>
          <w:w w:val="104"/>
        </w:rPr>
        <w:t xml:space="preserve">šest, v tretjem pet, v četrtem pa štiri glasne maše. Vse so tako imenovane parodične maše, ker </w:t>
      </w:r>
      <w:r>
        <w:rPr>
          <w:rFonts w:ascii="Times New Roman" w:hAnsi="Times New Roman"/>
          <w:color w:val="000000"/>
          <w:w w:val="103"/>
        </w:rPr>
        <w:t xml:space="preserve">posnemajo določeno glasbeno misel. V njih se naslanja na glasbene motive lastnih motetov ali </w:t>
      </w:r>
      <w:r>
        <w:rPr>
          <w:rFonts w:ascii="Times New Roman" w:hAnsi="Times New Roman"/>
          <w:color w:val="000000"/>
          <w:spacing w:val="-3"/>
        </w:rPr>
        <w:t xml:space="preserve">skladb drugih skladateljev. </w:t>
      </w:r>
    </w:p>
    <w:p w:rsidR="007A1DAE" w:rsidRDefault="00895A3C">
      <w:pPr>
        <w:widowControl w:val="0"/>
        <w:autoSpaceDE w:val="0"/>
        <w:autoSpaceDN w:val="0"/>
        <w:adjustRightInd w:val="0"/>
        <w:spacing w:before="7" w:after="0" w:line="253" w:lineRule="exact"/>
        <w:ind w:left="1853"/>
        <w:rPr>
          <w:rFonts w:ascii="Times New Roman" w:hAnsi="Times New Roman"/>
          <w:color w:val="000000"/>
          <w:w w:val="102"/>
        </w:rPr>
      </w:pPr>
      <w:r>
        <w:rPr>
          <w:rFonts w:ascii="Times New Roman" w:hAnsi="Times New Roman"/>
          <w:color w:val="000000"/>
          <w:w w:val="102"/>
        </w:rPr>
        <w:t xml:space="preserve">2 pasijona (Mt, Jan).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2"/>
        </w:rPr>
      </w:pPr>
      <w:r>
        <w:rPr>
          <w:rFonts w:ascii="Times New Roman" w:hAnsi="Times New Roman"/>
          <w:color w:val="000000"/>
          <w:spacing w:val="-2"/>
        </w:rPr>
        <w:t xml:space="preserve">Med najbolj znanimi skladbami so Ecce, quomodo, Pater noster, Musica noster amor. </w:t>
      </w:r>
    </w:p>
    <w:p w:rsidR="007A1DAE" w:rsidRDefault="00895A3C">
      <w:pPr>
        <w:widowControl w:val="0"/>
        <w:autoSpaceDE w:val="0"/>
        <w:autoSpaceDN w:val="0"/>
        <w:adjustRightInd w:val="0"/>
        <w:spacing w:before="234" w:after="0" w:line="414" w:lineRule="exact"/>
        <w:ind w:left="1133"/>
        <w:rPr>
          <w:rFonts w:ascii="Times New Roman" w:hAnsi="Times New Roman"/>
          <w:color w:val="000000"/>
          <w:w w:val="101"/>
          <w:sz w:val="36"/>
          <w:szCs w:val="36"/>
        </w:rPr>
      </w:pPr>
      <w:r>
        <w:rPr>
          <w:rFonts w:ascii="Times New Roman" w:hAnsi="Times New Roman"/>
          <w:color w:val="000000"/>
          <w:w w:val="101"/>
          <w:sz w:val="36"/>
          <w:szCs w:val="36"/>
        </w:rPr>
        <w:t xml:space="preserve">30. Protestantizem in slovenska cerkvena glasba </w:t>
      </w:r>
    </w:p>
    <w:p w:rsidR="007A1DAE" w:rsidRDefault="007A1DAE">
      <w:pPr>
        <w:widowControl w:val="0"/>
        <w:autoSpaceDE w:val="0"/>
        <w:autoSpaceDN w:val="0"/>
        <w:adjustRightInd w:val="0"/>
        <w:spacing w:after="0" w:line="253" w:lineRule="exact"/>
        <w:ind w:left="1133"/>
        <w:jc w:val="both"/>
        <w:rPr>
          <w:rFonts w:ascii="Times New Roman" w:hAnsi="Times New Roman"/>
          <w:color w:val="000000"/>
          <w:w w:val="101"/>
          <w:sz w:val="36"/>
          <w:szCs w:val="36"/>
        </w:rPr>
      </w:pPr>
    </w:p>
    <w:p w:rsidR="007A1DAE" w:rsidRDefault="00895A3C">
      <w:pPr>
        <w:widowControl w:val="0"/>
        <w:autoSpaceDE w:val="0"/>
        <w:autoSpaceDN w:val="0"/>
        <w:adjustRightInd w:val="0"/>
        <w:spacing w:before="86" w:after="0" w:line="253" w:lineRule="exact"/>
        <w:ind w:left="1133" w:right="943"/>
        <w:jc w:val="both"/>
        <w:rPr>
          <w:rFonts w:ascii="Times New Roman" w:hAnsi="Times New Roman"/>
          <w:color w:val="000000"/>
          <w:spacing w:val="-1"/>
        </w:rPr>
      </w:pPr>
      <w:r>
        <w:rPr>
          <w:rFonts w:ascii="Times New Roman" w:hAnsi="Times New Roman"/>
          <w:color w:val="000000"/>
          <w:w w:val="102"/>
        </w:rPr>
        <w:t xml:space="preserve">Pri  protestantih  ima  glasba  pomembno  vlogo.  Naslov  Trubarjevega  Catechismusa:  "Katekizem  v </w:t>
      </w:r>
      <w:r>
        <w:rPr>
          <w:rFonts w:ascii="Times New Roman" w:hAnsi="Times New Roman"/>
          <w:color w:val="000000"/>
          <w:spacing w:val="-3"/>
        </w:rPr>
        <w:t xml:space="preserve">slovenskem jeziku s kratko razlago v pevski obliki. Prav tako litanije in pridiga o pravi veri, ki jo je pripravil </w:t>
      </w:r>
      <w:r>
        <w:rPr>
          <w:rFonts w:ascii="Times New Roman" w:hAnsi="Times New Roman"/>
          <w:color w:val="000000"/>
        </w:rPr>
        <w:t xml:space="preserve">Ilirski domoljub." M. Luther: "Glasba je eden najlepših in najčudovitejših Boţjih darov, je umetnost, ki je </w:t>
      </w:r>
      <w:r>
        <w:rPr>
          <w:rFonts w:ascii="Times New Roman" w:hAnsi="Times New Roman"/>
          <w:color w:val="000000"/>
          <w:spacing w:val="-1"/>
        </w:rPr>
        <w:t xml:space="preserve">blizu teologiji." </w:t>
      </w:r>
    </w:p>
    <w:p w:rsidR="007A1DAE" w:rsidRDefault="00895A3C">
      <w:pPr>
        <w:widowControl w:val="0"/>
        <w:autoSpaceDE w:val="0"/>
        <w:autoSpaceDN w:val="0"/>
        <w:adjustRightInd w:val="0"/>
        <w:spacing w:before="246" w:after="0" w:line="255" w:lineRule="exact"/>
        <w:ind w:left="1133" w:right="932"/>
        <w:rPr>
          <w:rFonts w:ascii="Times New Roman" w:hAnsi="Times New Roman"/>
          <w:color w:val="000000"/>
          <w:spacing w:val="-3"/>
        </w:rPr>
      </w:pPr>
      <w:r>
        <w:rPr>
          <w:rFonts w:ascii="Times New Roman" w:hAnsi="Times New Roman"/>
          <w:color w:val="000000"/>
          <w:spacing w:val="-2"/>
        </w:rPr>
        <w:t xml:space="preserve">Primoţ Trubar (1508-1586), začetnik slovenske knjiţevnosti s prvo slovensko tiskano knjigo Catechismus l. </w:t>
      </w:r>
      <w:r>
        <w:rPr>
          <w:rFonts w:ascii="Times New Roman" w:hAnsi="Times New Roman"/>
          <w:color w:val="000000"/>
          <w:w w:val="103"/>
        </w:rPr>
        <w:t xml:space="preserve">1550. 6 pesmi in litanije v menzuralni notaciji. Zlaga slovenske pesmi in izda  1567 v Tubingenu prvo </w:t>
      </w:r>
      <w:r>
        <w:rPr>
          <w:rFonts w:ascii="Times New Roman" w:hAnsi="Times New Roman"/>
          <w:color w:val="000000"/>
          <w:spacing w:val="-2"/>
        </w:rPr>
        <w:t xml:space="preserve">slovensko pesmarico z notami: Eni psalmi, ta celi katehismus v 5 izdajah (1574, 1579, 1584, 1595). </w:t>
      </w:r>
      <w:r>
        <w:rPr>
          <w:rFonts w:ascii="Times New Roman" w:hAnsi="Times New Roman"/>
          <w:color w:val="000000"/>
          <w:spacing w:val="-2"/>
        </w:rPr>
        <w:br/>
        <w:t xml:space="preserve">1574 je Trubar "naše stare in nove slov. duhovne pesmi in psalme [...] zopet na novo pregledal, pomnoţil in </w:t>
      </w:r>
      <w:r>
        <w:rPr>
          <w:rFonts w:ascii="Times New Roman" w:hAnsi="Times New Roman"/>
          <w:color w:val="000000"/>
          <w:spacing w:val="-3"/>
        </w:rPr>
        <w:t xml:space="preserve">dal natisniti s posebnimi novimi notami". </w:t>
      </w:r>
    </w:p>
    <w:p w:rsidR="007A1DAE" w:rsidRDefault="00895A3C">
      <w:pPr>
        <w:widowControl w:val="0"/>
        <w:autoSpaceDE w:val="0"/>
        <w:autoSpaceDN w:val="0"/>
        <w:adjustRightInd w:val="0"/>
        <w:spacing w:after="0" w:line="260" w:lineRule="exact"/>
        <w:ind w:left="1133" w:right="960"/>
        <w:jc w:val="both"/>
        <w:rPr>
          <w:rFonts w:ascii="Times New Roman" w:hAnsi="Times New Roman"/>
          <w:color w:val="000000"/>
          <w:spacing w:val="-2"/>
        </w:rPr>
      </w:pPr>
      <w:r>
        <w:rPr>
          <w:rFonts w:ascii="Times New Roman" w:hAnsi="Times New Roman"/>
          <w:color w:val="000000"/>
        </w:rPr>
        <w:t xml:space="preserve">1584 piše Dalmatin: "... smo se iz duhovne vneme in domovinske ljubezni odločili [...] ter smo po zgledu </w:t>
      </w:r>
      <w:r>
        <w:rPr>
          <w:rFonts w:ascii="Times New Roman" w:hAnsi="Times New Roman"/>
          <w:color w:val="000000"/>
          <w:spacing w:val="-2"/>
        </w:rPr>
        <w:t xml:space="preserve">spoštljivo omenjenega gospoda Primoţa in drugih krščanskih učiteljev prevedli v naše rime in napeve nekaj nemških in latinskih duhovnih pesmi ..." - faksimile. 1595: 61 melodij v menzuralni notaciji. </w:t>
      </w:r>
    </w:p>
    <w:p w:rsidR="007A1DAE" w:rsidRDefault="00895A3C">
      <w:pPr>
        <w:widowControl w:val="0"/>
        <w:autoSpaceDE w:val="0"/>
        <w:autoSpaceDN w:val="0"/>
        <w:adjustRightInd w:val="0"/>
        <w:spacing w:before="221" w:after="0" w:line="260" w:lineRule="exact"/>
        <w:ind w:left="1133" w:right="935"/>
        <w:jc w:val="both"/>
        <w:rPr>
          <w:rFonts w:ascii="Times New Roman" w:hAnsi="Times New Roman"/>
          <w:color w:val="000000"/>
          <w:spacing w:val="-3"/>
        </w:rPr>
      </w:pPr>
      <w:r>
        <w:rPr>
          <w:rFonts w:ascii="Times New Roman" w:hAnsi="Times New Roman"/>
          <w:color w:val="000000"/>
          <w:spacing w:val="-2"/>
        </w:rPr>
        <w:t xml:space="preserve">Reformatorji so se, torej, posluţili gradiva, ki je ţe obstajalo (lat., nem., češke in domače pesmi). Upoštevali </w:t>
      </w:r>
      <w:r>
        <w:rPr>
          <w:rFonts w:ascii="Times New Roman" w:hAnsi="Times New Roman"/>
          <w:color w:val="000000"/>
          <w:spacing w:val="-3"/>
        </w:rPr>
        <w:t xml:space="preserve">so in delno ohranili slovensko srednjeveško pesem: </w:t>
      </w:r>
    </w:p>
    <w:p w:rsidR="007A1DAE" w:rsidRDefault="00895A3C">
      <w:pPr>
        <w:widowControl w:val="0"/>
        <w:autoSpaceDE w:val="0"/>
        <w:autoSpaceDN w:val="0"/>
        <w:adjustRightInd w:val="0"/>
        <w:spacing w:after="0" w:line="260" w:lineRule="exact"/>
        <w:ind w:left="1133" w:right="2879" w:firstLine="360"/>
        <w:jc w:val="both"/>
        <w:rPr>
          <w:rFonts w:ascii="Times New Roman" w:hAnsi="Times New Roman"/>
          <w:color w:val="000000"/>
          <w:spacing w:val="-3"/>
        </w:rPr>
      </w:pPr>
      <w:r>
        <w:rPr>
          <w:rFonts w:ascii="Wingdings" w:hAnsi="Wingdings" w:cs="Wingdings"/>
          <w:color w:val="000000"/>
          <w:spacing w:val="-2"/>
        </w:rPr>
        <w:t></w:t>
      </w:r>
      <w:r>
        <w:rPr>
          <w:rFonts w:ascii="Arial" w:hAnsi="Arial" w:cs="Arial"/>
          <w:color w:val="000000"/>
          <w:spacing w:val="-2"/>
        </w:rPr>
        <w:t xml:space="preserve"> </w:t>
      </w:r>
      <w:r>
        <w:rPr>
          <w:rFonts w:ascii="Times New Roman" w:hAnsi="Times New Roman"/>
          <w:color w:val="000000"/>
          <w:spacing w:val="-2"/>
        </w:rPr>
        <w:t xml:space="preserve"> "Vetus Slavorum Decalogus. Te stare Desset sapuvidi; nekuliku Skusi Truberia </w:t>
      </w:r>
      <w:r>
        <w:rPr>
          <w:rFonts w:ascii="Times New Roman" w:hAnsi="Times New Roman"/>
          <w:color w:val="000000"/>
          <w:spacing w:val="-3"/>
        </w:rPr>
        <w:t xml:space="preserve">popraulene." </w:t>
      </w:r>
    </w:p>
    <w:p w:rsidR="007A1DAE" w:rsidRDefault="00895A3C">
      <w:pPr>
        <w:widowControl w:val="0"/>
        <w:autoSpaceDE w:val="0"/>
        <w:autoSpaceDN w:val="0"/>
        <w:adjustRightInd w:val="0"/>
        <w:spacing w:after="0" w:line="240" w:lineRule="exact"/>
        <w:ind w:left="1493" w:right="3513"/>
        <w:jc w:val="both"/>
        <w:rPr>
          <w:rFonts w:ascii="Times New Roman" w:hAnsi="Times New Roman"/>
          <w:color w:val="000000"/>
          <w:spacing w:val="-2"/>
        </w:rPr>
      </w:pPr>
      <w:r>
        <w:rPr>
          <w:rFonts w:ascii="Wingdings" w:hAnsi="Wingdings" w:cs="Wingdings"/>
          <w:color w:val="000000"/>
          <w:spacing w:val="-1"/>
        </w:rPr>
        <w:t></w:t>
      </w:r>
      <w:r>
        <w:rPr>
          <w:rFonts w:ascii="Arial" w:hAnsi="Arial" w:cs="Arial"/>
          <w:color w:val="000000"/>
          <w:spacing w:val="-1"/>
        </w:rPr>
        <w:t xml:space="preserve"> </w:t>
      </w:r>
      <w:r>
        <w:rPr>
          <w:rFonts w:ascii="Times New Roman" w:hAnsi="Times New Roman"/>
          <w:color w:val="000000"/>
          <w:spacing w:val="-1"/>
        </w:rPr>
        <w:t xml:space="preserve"> "Solennis ille Cantus, Dies est letitiae [...]. Ta stara boţična pejsen [...]." </w:t>
      </w:r>
      <w:r>
        <w:rPr>
          <w:rFonts w:ascii="Wingdings" w:hAnsi="Wingdings" w:cs="Wingdings"/>
          <w:color w:val="000000"/>
          <w:spacing w:val="-2"/>
        </w:rPr>
        <w:t></w:t>
      </w:r>
      <w:r>
        <w:rPr>
          <w:rFonts w:ascii="Arial" w:hAnsi="Arial" w:cs="Arial"/>
          <w:color w:val="000000"/>
          <w:spacing w:val="-2"/>
        </w:rPr>
        <w:t xml:space="preserve"> </w:t>
      </w:r>
      <w:r>
        <w:rPr>
          <w:rFonts w:ascii="Times New Roman" w:hAnsi="Times New Roman"/>
          <w:color w:val="000000"/>
          <w:spacing w:val="-2"/>
        </w:rPr>
        <w:t xml:space="preserve"> "Ta stari Pasion: Patris Sapientia." </w:t>
      </w:r>
    </w:p>
    <w:p w:rsidR="007A1DAE" w:rsidRDefault="00895A3C">
      <w:pPr>
        <w:widowControl w:val="0"/>
        <w:tabs>
          <w:tab w:val="left" w:pos="1853"/>
        </w:tabs>
        <w:autoSpaceDE w:val="0"/>
        <w:autoSpaceDN w:val="0"/>
        <w:adjustRightInd w:val="0"/>
        <w:spacing w:before="1" w:after="0" w:line="260" w:lineRule="exact"/>
        <w:ind w:left="1493" w:right="949"/>
        <w:jc w:val="both"/>
        <w:rPr>
          <w:rFonts w:ascii="Times New Roman" w:hAnsi="Times New Roman"/>
          <w:color w:val="000000"/>
          <w:spacing w:val="-3"/>
        </w:rPr>
      </w:pPr>
      <w:r>
        <w:rPr>
          <w:rFonts w:ascii="Wingdings" w:hAnsi="Wingdings" w:cs="Wingdings"/>
          <w:color w:val="000000"/>
          <w:w w:val="103"/>
        </w:rPr>
        <w:t></w:t>
      </w:r>
      <w:r>
        <w:rPr>
          <w:rFonts w:ascii="Arial" w:hAnsi="Arial" w:cs="Arial"/>
          <w:color w:val="000000"/>
          <w:w w:val="103"/>
        </w:rPr>
        <w:t xml:space="preserve"> </w:t>
      </w:r>
      <w:r>
        <w:rPr>
          <w:rFonts w:ascii="Times New Roman" w:hAnsi="Times New Roman"/>
          <w:color w:val="000000"/>
          <w:w w:val="103"/>
        </w:rPr>
        <w:t xml:space="preserve"> "Vulgaris Slavorum in diae Resurrectionis Domini Cantus  [...]. Ta stara velikanočna pejsen, v </w:t>
      </w:r>
      <w:r>
        <w:rPr>
          <w:rFonts w:ascii="Times New Roman" w:hAnsi="Times New Roman"/>
          <w:color w:val="000000"/>
          <w:w w:val="103"/>
        </w:rPr>
        <w:br/>
      </w:r>
      <w:r>
        <w:rPr>
          <w:rFonts w:ascii="Times New Roman" w:hAnsi="Times New Roman"/>
          <w:color w:val="000000"/>
          <w:w w:val="103"/>
        </w:rPr>
        <w:tab/>
      </w:r>
      <w:r>
        <w:rPr>
          <w:rFonts w:ascii="Times New Roman" w:hAnsi="Times New Roman"/>
          <w:color w:val="000000"/>
          <w:spacing w:val="-3"/>
        </w:rPr>
        <w:t xml:space="preserve">nekuliku mejstih popraulena." </w:t>
      </w:r>
    </w:p>
    <w:p w:rsidR="007A1DAE" w:rsidRDefault="00895A3C">
      <w:pPr>
        <w:widowControl w:val="0"/>
        <w:autoSpaceDE w:val="0"/>
        <w:autoSpaceDN w:val="0"/>
        <w:adjustRightInd w:val="0"/>
        <w:spacing w:before="1" w:after="0" w:line="235" w:lineRule="exact"/>
        <w:ind w:left="1493"/>
        <w:rPr>
          <w:rFonts w:ascii="Times New Roman" w:hAnsi="Times New Roman"/>
          <w:color w:val="000000"/>
          <w:spacing w:val="-2"/>
        </w:rPr>
      </w:pPr>
      <w:r>
        <w:rPr>
          <w:rFonts w:ascii="Wingdings" w:hAnsi="Wingdings" w:cs="Wingdings"/>
          <w:color w:val="000000"/>
          <w:spacing w:val="-2"/>
        </w:rPr>
        <w:t></w:t>
      </w:r>
      <w:r>
        <w:rPr>
          <w:rFonts w:ascii="Arial" w:hAnsi="Arial" w:cs="Arial"/>
          <w:color w:val="000000"/>
          <w:spacing w:val="-2"/>
        </w:rPr>
        <w:t xml:space="preserve"> </w:t>
      </w:r>
      <w:r>
        <w:rPr>
          <w:rFonts w:ascii="Times New Roman" w:hAnsi="Times New Roman"/>
          <w:color w:val="000000"/>
          <w:spacing w:val="-2"/>
        </w:rPr>
        <w:t xml:space="preserve"> "Vetus Slavorum Veni Sancte Spiritus. Ta stara pejsen od Svetiga Duha." </w:t>
      </w: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2"/>
        </w:rPr>
      </w:pPr>
    </w:p>
    <w:p w:rsidR="007A1DAE" w:rsidRDefault="00895A3C">
      <w:pPr>
        <w:widowControl w:val="0"/>
        <w:autoSpaceDE w:val="0"/>
        <w:autoSpaceDN w:val="0"/>
        <w:adjustRightInd w:val="0"/>
        <w:spacing w:before="18" w:after="0" w:line="253" w:lineRule="exact"/>
        <w:ind w:left="1133" w:right="955"/>
        <w:jc w:val="both"/>
        <w:rPr>
          <w:rFonts w:ascii="Times New Roman" w:hAnsi="Times New Roman"/>
          <w:color w:val="000000"/>
          <w:spacing w:val="-3"/>
        </w:rPr>
      </w:pPr>
      <w:r>
        <w:rPr>
          <w:rFonts w:ascii="Times New Roman" w:hAnsi="Times New Roman"/>
          <w:color w:val="000000"/>
        </w:rPr>
        <w:t xml:space="preserve">Reformatorjem je šlo predvsem za besedilo, saj so s pesmijo širili svoj nauk. Protestantske pesmarice so </w:t>
      </w:r>
      <w:r>
        <w:rPr>
          <w:rFonts w:ascii="Times New Roman" w:hAnsi="Times New Roman"/>
          <w:color w:val="000000"/>
          <w:spacing w:val="-1"/>
        </w:rPr>
        <w:t xml:space="preserve">izredno pomembne za cerkev in šolo. Peli so latinsko, nemško in slovensko. V šoli so gojili tudi večglasje. </w:t>
      </w:r>
      <w:r>
        <w:rPr>
          <w:rFonts w:ascii="Times New Roman" w:hAnsi="Times New Roman"/>
          <w:color w:val="000000"/>
          <w:spacing w:val="-3"/>
        </w:rPr>
        <w:t xml:space="preserve">Adam Bohorič ponuja deţelnim stanovom v odkup svojo glasbeno zbirko 2-3000 del, ki niso zgolj cerkvena. Nosilci glasbenega ţivljenja v mestih in na deţeli so zlasti kantorji in učitelji. </w:t>
      </w:r>
    </w:p>
    <w:p w:rsidR="007A1DAE" w:rsidRDefault="00895A3C">
      <w:pPr>
        <w:widowControl w:val="0"/>
        <w:autoSpaceDE w:val="0"/>
        <w:autoSpaceDN w:val="0"/>
        <w:adjustRightInd w:val="0"/>
        <w:spacing w:before="250" w:after="0" w:line="250" w:lineRule="exact"/>
        <w:ind w:left="1133" w:right="921"/>
        <w:jc w:val="both"/>
        <w:rPr>
          <w:rFonts w:ascii="Times New Roman" w:hAnsi="Times New Roman"/>
          <w:color w:val="000000"/>
          <w:spacing w:val="-4"/>
        </w:rPr>
      </w:pPr>
      <w:r>
        <w:rPr>
          <w:rFonts w:ascii="Times New Roman" w:hAnsi="Times New Roman"/>
          <w:color w:val="000000"/>
          <w:spacing w:val="-4"/>
        </w:rPr>
        <w:t xml:space="preserve">Z umetnostnega vidika reformacija ovira razvoj glasbe, poudarja namreč ljudsko enoglasno petje. Glasbenim </w:t>
      </w:r>
      <w:r>
        <w:rPr>
          <w:rFonts w:ascii="Times New Roman" w:hAnsi="Times New Roman"/>
          <w:color w:val="000000"/>
          <w:spacing w:val="-3"/>
        </w:rPr>
        <w:t xml:space="preserve">tokovom v času renesanse so se zaprli, ker so ti prihajali iz katoliških deţel. Pesmarice pa so zelo pomembne </w:t>
      </w:r>
      <w:r>
        <w:rPr>
          <w:rFonts w:ascii="Times New Roman" w:hAnsi="Times New Roman"/>
          <w:color w:val="000000"/>
          <w:spacing w:val="-4"/>
        </w:rPr>
        <w:t xml:space="preserve">kot literarna in narodnostna vrednota. Razvoj duhovne ljudske glasbe. </w:t>
      </w:r>
    </w:p>
    <w:p w:rsidR="007A1DAE" w:rsidRDefault="007A1DAE">
      <w:pPr>
        <w:widowControl w:val="0"/>
        <w:autoSpaceDE w:val="0"/>
        <w:autoSpaceDN w:val="0"/>
        <w:adjustRightInd w:val="0"/>
        <w:spacing w:after="0" w:line="276" w:lineRule="exact"/>
        <w:ind w:left="5834"/>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4"/>
        </w:rPr>
      </w:pPr>
    </w:p>
    <w:p w:rsidR="007A1DAE" w:rsidRDefault="00895A3C">
      <w:pPr>
        <w:widowControl w:val="0"/>
        <w:autoSpaceDE w:val="0"/>
        <w:autoSpaceDN w:val="0"/>
        <w:adjustRightInd w:val="0"/>
        <w:spacing w:before="165"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33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59" type="#_x0000_t75" style="position:absolute;margin-left:0;margin-top:0;width:595pt;height:841pt;z-index:-48;mso-position-horizontal-relative:margin;mso-position-vertical-relative:margin" o:allowincell="f">
            <v:imagedata r:id="rId36" o:title=""/>
            <w10:wrap anchorx="margin" anchory="margin"/>
          </v:shape>
        </w:pict>
      </w:r>
      <w:bookmarkStart w:id="34" w:name="Pg34"/>
      <w:bookmarkEnd w:id="34"/>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414"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50" w:after="0" w:line="414" w:lineRule="exact"/>
        <w:ind w:left="1133"/>
        <w:rPr>
          <w:rFonts w:ascii="Times New Roman" w:hAnsi="Times New Roman"/>
          <w:color w:val="000000"/>
          <w:w w:val="103"/>
          <w:sz w:val="36"/>
          <w:szCs w:val="36"/>
        </w:rPr>
      </w:pPr>
      <w:r>
        <w:rPr>
          <w:rFonts w:ascii="Times New Roman" w:hAnsi="Times New Roman"/>
          <w:color w:val="000000"/>
          <w:w w:val="103"/>
          <w:sz w:val="36"/>
          <w:szCs w:val="36"/>
        </w:rPr>
        <w:t xml:space="preserve">31. Slovenska cerkvena glasba v dobi protireformacije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w w:val="103"/>
          <w:sz w:val="36"/>
          <w:szCs w:val="36"/>
        </w:rPr>
      </w:pPr>
    </w:p>
    <w:p w:rsidR="007A1DAE" w:rsidRDefault="00895A3C">
      <w:pPr>
        <w:widowControl w:val="0"/>
        <w:autoSpaceDE w:val="0"/>
        <w:autoSpaceDN w:val="0"/>
        <w:adjustRightInd w:val="0"/>
        <w:spacing w:before="92" w:after="0" w:line="250" w:lineRule="exact"/>
        <w:ind w:left="1133" w:right="933"/>
        <w:jc w:val="both"/>
        <w:rPr>
          <w:rFonts w:ascii="Times New Roman" w:hAnsi="Times New Roman"/>
          <w:color w:val="000000"/>
        </w:rPr>
      </w:pPr>
      <w:r>
        <w:rPr>
          <w:rFonts w:ascii="Times New Roman" w:hAnsi="Times New Roman"/>
          <w:color w:val="000000"/>
        </w:rPr>
        <w:t xml:space="preserve">Katoličani, med njimi zlasti glasbeno razgledani ljubljanski knezoškof Tomaţ Hren (1599-1630), uvidijo </w:t>
      </w:r>
      <w:r>
        <w:rPr>
          <w:rFonts w:ascii="Times New Roman" w:hAnsi="Times New Roman"/>
          <w:color w:val="000000"/>
          <w:spacing w:val="-2"/>
        </w:rPr>
        <w:t xml:space="preserve">vrednost in potrebnost pesmaric. V pismu jezuitu Janezu Čandiku omenja "meum hymnologium slavicum". Ta ţal nikoli ni izšel. Ali se je s posojanjem porazgubil ali pa je vzrok treba iskati v nasprotovanju jezuitov. </w:t>
      </w:r>
      <w:r>
        <w:rPr>
          <w:rFonts w:ascii="Times New Roman" w:hAnsi="Times New Roman"/>
          <w:color w:val="000000"/>
        </w:rPr>
        <w:t xml:space="preserve">Ko je bil na Slovenskem protestantizem okrog leta 1628 dokončno zatrt, se jim pesmarica v slovenskem jeziku menda ni zdela več nujna in potrebna.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rPr>
      </w:pPr>
    </w:p>
    <w:p w:rsidR="007A1DAE" w:rsidRDefault="00895A3C">
      <w:pPr>
        <w:widowControl w:val="0"/>
        <w:autoSpaceDE w:val="0"/>
        <w:autoSpaceDN w:val="0"/>
        <w:adjustRightInd w:val="0"/>
        <w:spacing w:before="39" w:after="0" w:line="240" w:lineRule="exact"/>
        <w:ind w:left="1133" w:right="922"/>
        <w:jc w:val="both"/>
        <w:rPr>
          <w:rFonts w:ascii="Times New Roman" w:hAnsi="Times New Roman"/>
          <w:color w:val="000000"/>
          <w:spacing w:val="-3"/>
        </w:rPr>
      </w:pPr>
      <w:r>
        <w:rPr>
          <w:rFonts w:ascii="Times New Roman" w:hAnsi="Times New Roman"/>
          <w:color w:val="000000"/>
          <w:w w:val="104"/>
        </w:rPr>
        <w:t xml:space="preserve">Hrenovo zamisel je delno uresničil Matija Kastelec, ki je izdal "Bratovske buqvice S. Roshenkranza" </w:t>
      </w:r>
      <w:r>
        <w:rPr>
          <w:rFonts w:ascii="Times New Roman" w:hAnsi="Times New Roman"/>
          <w:color w:val="000000"/>
          <w:spacing w:val="-3"/>
        </w:rPr>
        <w:t xml:space="preserve">(1678, 1682). Poleg besedil je tudi 6 napevov v menzuralni notaciji. </w:t>
      </w:r>
    </w:p>
    <w:p w:rsidR="007A1DAE" w:rsidRDefault="007A1DAE">
      <w:pPr>
        <w:widowControl w:val="0"/>
        <w:autoSpaceDE w:val="0"/>
        <w:autoSpaceDN w:val="0"/>
        <w:adjustRightInd w:val="0"/>
        <w:spacing w:after="0" w:line="246"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30" w:after="0" w:line="246" w:lineRule="exact"/>
        <w:ind w:left="1133" w:right="944"/>
        <w:jc w:val="both"/>
        <w:rPr>
          <w:rFonts w:ascii="Times New Roman" w:hAnsi="Times New Roman"/>
          <w:color w:val="000000"/>
        </w:rPr>
      </w:pPr>
      <w:r>
        <w:rPr>
          <w:rFonts w:ascii="Times New Roman" w:hAnsi="Times New Roman"/>
          <w:color w:val="000000"/>
        </w:rPr>
        <w:t xml:space="preserve">Za  škofovanja  Tomaţa  Hrena  je cerkvena  glasba, zlasti poustvarjalna,  z  velikim številom slovenskih </w:t>
      </w:r>
      <w:r>
        <w:rPr>
          <w:rFonts w:ascii="Times New Roman" w:hAnsi="Times New Roman"/>
          <w:color w:val="000000"/>
        </w:rPr>
        <w:br/>
      </w:r>
      <w:r>
        <w:rPr>
          <w:rFonts w:ascii="Times New Roman" w:hAnsi="Times New Roman"/>
          <w:color w:val="000000"/>
          <w:spacing w:val="-1"/>
        </w:rPr>
        <w:t xml:space="preserve">glasbenikov,  dosegla  v Ljubljani  in  Gornjem  Gradu  zelo  visoko  raven.  Hren  je pospeševal  glasbeno </w:t>
      </w:r>
      <w:r>
        <w:rPr>
          <w:rFonts w:ascii="Times New Roman" w:hAnsi="Times New Roman"/>
          <w:color w:val="000000"/>
          <w:spacing w:val="-1"/>
        </w:rPr>
        <w:br/>
      </w:r>
      <w:r>
        <w:rPr>
          <w:rFonts w:ascii="Times New Roman" w:hAnsi="Times New Roman"/>
          <w:color w:val="000000"/>
        </w:rPr>
        <w:t xml:space="preserve">izobrazbo duhovnikov. Pri ţupniških izpitih so bili izprašani tudi iz petja in glasbeno izobraţeni so imeli </w:t>
      </w:r>
      <w:r>
        <w:rPr>
          <w:rFonts w:ascii="Times New Roman" w:hAnsi="Times New Roman"/>
          <w:color w:val="000000"/>
        </w:rPr>
        <w:br/>
        <w:t xml:space="preserve">prednost.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rPr>
      </w:pPr>
    </w:p>
    <w:p w:rsidR="007A1DAE" w:rsidRDefault="00895A3C">
      <w:pPr>
        <w:widowControl w:val="0"/>
        <w:autoSpaceDE w:val="0"/>
        <w:autoSpaceDN w:val="0"/>
        <w:adjustRightInd w:val="0"/>
        <w:spacing w:before="21" w:after="0" w:line="250" w:lineRule="exact"/>
        <w:ind w:left="1133" w:right="962"/>
        <w:jc w:val="both"/>
        <w:rPr>
          <w:rFonts w:ascii="Times New Roman" w:hAnsi="Times New Roman"/>
          <w:color w:val="000000"/>
          <w:spacing w:val="-4"/>
        </w:rPr>
      </w:pPr>
      <w:r>
        <w:rPr>
          <w:rFonts w:ascii="Times New Roman" w:hAnsi="Times New Roman"/>
          <w:color w:val="000000"/>
          <w:spacing w:val="-2"/>
        </w:rPr>
        <w:t xml:space="preserve">S protireformacijo so se znova na široko odprle prej zaprte meje glasbe, kar imenujemo razcvet renesančne </w:t>
      </w:r>
      <w:r>
        <w:rPr>
          <w:rFonts w:ascii="Times New Roman" w:hAnsi="Times New Roman"/>
          <w:color w:val="000000"/>
          <w:w w:val="103"/>
        </w:rPr>
        <w:t xml:space="preserve">glasbe, četudi z zamudo. To dokazuje zlasti "Inventarium Librorum Musicalium Ecclesiae Cathedralis </w:t>
      </w:r>
      <w:r>
        <w:rPr>
          <w:rFonts w:ascii="Times New Roman" w:hAnsi="Times New Roman"/>
          <w:color w:val="000000"/>
          <w:spacing w:val="-4"/>
        </w:rPr>
        <w:t xml:space="preserve">Labacensis" iz leta 1620 (sestavljen po Hrenovem naročilu). </w:t>
      </w:r>
    </w:p>
    <w:p w:rsidR="007A1DAE" w:rsidRDefault="00895A3C">
      <w:pPr>
        <w:widowControl w:val="0"/>
        <w:autoSpaceDE w:val="0"/>
        <w:autoSpaceDN w:val="0"/>
        <w:adjustRightInd w:val="0"/>
        <w:spacing w:before="242" w:after="0" w:line="260" w:lineRule="exact"/>
        <w:ind w:left="1133" w:right="950"/>
        <w:jc w:val="both"/>
        <w:rPr>
          <w:rFonts w:ascii="Times New Roman" w:hAnsi="Times New Roman"/>
          <w:color w:val="000000"/>
        </w:rPr>
      </w:pPr>
      <w:r>
        <w:rPr>
          <w:rFonts w:ascii="Times New Roman" w:hAnsi="Times New Roman"/>
          <w:color w:val="000000"/>
          <w:spacing w:val="-1"/>
        </w:rPr>
        <w:t xml:space="preserve">1596  pridejo  v  Ljubljano  jezuiti.  V  njihovem  kolegiju  so  se  vsi  sposobni  gojenci  morali  glasbeno </w:t>
      </w:r>
      <w:r>
        <w:rPr>
          <w:rFonts w:ascii="Times New Roman" w:hAnsi="Times New Roman"/>
          <w:color w:val="000000"/>
          <w:spacing w:val="-1"/>
        </w:rPr>
        <w:br/>
      </w:r>
      <w:r>
        <w:rPr>
          <w:rFonts w:ascii="Times New Roman" w:hAnsi="Times New Roman"/>
          <w:color w:val="000000"/>
        </w:rPr>
        <w:t xml:space="preserve">udejstvovati. Še pomembnejše je bilo gledališče. Ţe leta 1598 so uprizorili igro Darovanje Izaka. Pri teh </w:t>
      </w:r>
      <w:r>
        <w:rPr>
          <w:rFonts w:ascii="Times New Roman" w:hAnsi="Times New Roman"/>
          <w:color w:val="000000"/>
        </w:rPr>
        <w:br/>
      </w:r>
      <w:r>
        <w:rPr>
          <w:rFonts w:ascii="Times New Roman" w:hAnsi="Times New Roman"/>
          <w:color w:val="000000"/>
          <w:spacing w:val="-2"/>
        </w:rPr>
        <w:t xml:space="preserve">predstavah  je  bilo  vedno  več  glasbe </w:t>
      </w:r>
      <w:r>
        <w:rPr>
          <w:rFonts w:ascii="Times New Roman" w:hAnsi="Times New Roman"/>
          <w:color w:val="000000"/>
          <w:spacing w:val="-3"/>
        </w:rPr>
        <w:t xml:space="preserve">(pred-,  med-  in  poigre). </w:t>
      </w:r>
      <w:r>
        <w:rPr>
          <w:rFonts w:ascii="Times New Roman" w:hAnsi="Times New Roman"/>
          <w:color w:val="000000"/>
        </w:rPr>
        <w:t xml:space="preserve">1598  v  Ljubljani  kapucini  uprizarjajo </w:t>
      </w:r>
    </w:p>
    <w:p w:rsidR="007A1DAE" w:rsidRDefault="00895A3C">
      <w:pPr>
        <w:widowControl w:val="0"/>
        <w:autoSpaceDE w:val="0"/>
        <w:autoSpaceDN w:val="0"/>
        <w:adjustRightInd w:val="0"/>
        <w:spacing w:after="0" w:line="260" w:lineRule="exact"/>
        <w:ind w:left="1133" w:right="957"/>
        <w:jc w:val="both"/>
        <w:rPr>
          <w:rFonts w:ascii="Times New Roman" w:hAnsi="Times New Roman"/>
          <w:color w:val="000000"/>
          <w:spacing w:val="-3"/>
        </w:rPr>
      </w:pPr>
      <w:r>
        <w:rPr>
          <w:rFonts w:ascii="Times New Roman" w:hAnsi="Times New Roman"/>
          <w:color w:val="000000"/>
          <w:spacing w:val="-2"/>
        </w:rPr>
        <w:t xml:space="preserve">pasijonske igre in procesije, ki so se razširile tudi drugod. Pravo tekmovanje poteka med stolnico, jezuiti in </w:t>
      </w:r>
      <w:r>
        <w:rPr>
          <w:rFonts w:ascii="Times New Roman" w:hAnsi="Times New Roman"/>
          <w:color w:val="000000"/>
          <w:spacing w:val="-3"/>
        </w:rPr>
        <w:t xml:space="preserve">kapucini ... </w:t>
      </w:r>
    </w:p>
    <w:p w:rsidR="007A1DAE" w:rsidRDefault="00895A3C">
      <w:pPr>
        <w:widowControl w:val="0"/>
        <w:autoSpaceDE w:val="0"/>
        <w:autoSpaceDN w:val="0"/>
        <w:adjustRightInd w:val="0"/>
        <w:spacing w:before="240" w:after="0" w:line="260" w:lineRule="exact"/>
        <w:ind w:left="1133" w:right="941"/>
        <w:jc w:val="both"/>
        <w:rPr>
          <w:rFonts w:ascii="Times New Roman" w:hAnsi="Times New Roman"/>
          <w:color w:val="000000"/>
          <w:spacing w:val="-1"/>
        </w:rPr>
      </w:pPr>
      <w:r>
        <w:rPr>
          <w:rFonts w:ascii="Times New Roman" w:hAnsi="Times New Roman"/>
          <w:color w:val="000000"/>
        </w:rPr>
        <w:t xml:space="preserve">Moţnosti za udejstvovanje slov. glasbenikov doma pa so kljub vsemu zelo skromne, zato mnogi delujejo </w:t>
      </w:r>
      <w:r>
        <w:rPr>
          <w:rFonts w:ascii="Times New Roman" w:hAnsi="Times New Roman"/>
          <w:color w:val="000000"/>
          <w:spacing w:val="-1"/>
        </w:rPr>
        <w:t xml:space="preserve">zunaj (Plavec, Lakner, Posch ...). </w:t>
      </w:r>
    </w:p>
    <w:p w:rsidR="007A1DAE" w:rsidRDefault="007A1DAE">
      <w:pPr>
        <w:widowControl w:val="0"/>
        <w:autoSpaceDE w:val="0"/>
        <w:autoSpaceDN w:val="0"/>
        <w:adjustRightInd w:val="0"/>
        <w:spacing w:after="0" w:line="414" w:lineRule="exact"/>
        <w:ind w:left="1133"/>
        <w:rPr>
          <w:rFonts w:ascii="Times New Roman" w:hAnsi="Times New Roman"/>
          <w:color w:val="000000"/>
          <w:spacing w:val="-1"/>
        </w:rPr>
      </w:pPr>
    </w:p>
    <w:p w:rsidR="007A1DAE" w:rsidRDefault="00895A3C">
      <w:pPr>
        <w:widowControl w:val="0"/>
        <w:autoSpaceDE w:val="0"/>
        <w:autoSpaceDN w:val="0"/>
        <w:adjustRightInd w:val="0"/>
        <w:spacing w:before="79" w:after="0" w:line="414" w:lineRule="exact"/>
        <w:ind w:left="1133"/>
        <w:rPr>
          <w:rFonts w:ascii="Times New Roman" w:hAnsi="Times New Roman"/>
          <w:color w:val="000000"/>
          <w:w w:val="99"/>
          <w:sz w:val="36"/>
          <w:szCs w:val="36"/>
        </w:rPr>
      </w:pPr>
      <w:r>
        <w:rPr>
          <w:rFonts w:ascii="Times New Roman" w:hAnsi="Times New Roman"/>
          <w:color w:val="000000"/>
          <w:w w:val="99"/>
          <w:sz w:val="36"/>
          <w:szCs w:val="36"/>
        </w:rPr>
        <w:t xml:space="preserve">32. Slovenska cerkvena glasba v 17. in 18. stoletju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w w:val="99"/>
          <w:sz w:val="36"/>
          <w:szCs w:val="36"/>
        </w:rPr>
      </w:pPr>
    </w:p>
    <w:p w:rsidR="007A1DAE" w:rsidRDefault="00895A3C">
      <w:pPr>
        <w:widowControl w:val="0"/>
        <w:autoSpaceDE w:val="0"/>
        <w:autoSpaceDN w:val="0"/>
        <w:adjustRightInd w:val="0"/>
        <w:spacing w:before="92" w:after="0" w:line="250" w:lineRule="exact"/>
        <w:ind w:left="1133" w:right="921"/>
        <w:jc w:val="both"/>
        <w:rPr>
          <w:rFonts w:ascii="Times New Roman" w:hAnsi="Times New Roman"/>
          <w:color w:val="000000"/>
          <w:spacing w:val="-4"/>
        </w:rPr>
      </w:pPr>
      <w:r>
        <w:rPr>
          <w:rFonts w:ascii="Times New Roman" w:hAnsi="Times New Roman"/>
          <w:color w:val="000000"/>
        </w:rPr>
        <w:t xml:space="preserve">Janez Krstnik Dolar, S. J., "Carniolus Lithopolitanus" (okrog 1600 Kamnik - 1673 Dunaj). 1645 poučuje </w:t>
      </w:r>
      <w:r>
        <w:rPr>
          <w:rFonts w:ascii="Times New Roman" w:hAnsi="Times New Roman"/>
          <w:color w:val="000000"/>
          <w:spacing w:val="-4"/>
        </w:rPr>
        <w:t xml:space="preserve">na ljubljanski jezuitski gimnaziji, 1657 je tu prof. glasbe, 1658 odide v Passau ter nato na Dunaju "Am Hof". Valvasor pravi o njem: "...ein trefflicher Musicus und guter Componist". </w:t>
      </w:r>
    </w:p>
    <w:p w:rsidR="007A1DAE" w:rsidRDefault="00895A3C">
      <w:pPr>
        <w:widowControl w:val="0"/>
        <w:autoSpaceDE w:val="0"/>
        <w:autoSpaceDN w:val="0"/>
        <w:adjustRightInd w:val="0"/>
        <w:spacing w:before="10" w:after="0" w:line="250" w:lineRule="exact"/>
        <w:ind w:left="1133" w:right="931"/>
        <w:jc w:val="both"/>
        <w:rPr>
          <w:rFonts w:ascii="Times New Roman" w:hAnsi="Times New Roman"/>
          <w:color w:val="000000"/>
          <w:spacing w:val="-1"/>
        </w:rPr>
      </w:pPr>
      <w:r>
        <w:rPr>
          <w:rFonts w:ascii="Times New Roman" w:hAnsi="Times New Roman"/>
          <w:color w:val="000000"/>
          <w:spacing w:val="-3"/>
        </w:rPr>
        <w:t xml:space="preserve">Je dober in ploden komponist: maše, vespere … Na Dunaju zloţi 1665 "Musicalia varia", 1666 "Dramata seu </w:t>
      </w:r>
      <w:r>
        <w:rPr>
          <w:rFonts w:ascii="Times New Roman" w:hAnsi="Times New Roman"/>
          <w:color w:val="000000"/>
        </w:rPr>
        <w:t xml:space="preserve">Miserere mei Deus", "Missa supra la Bergamasca", "Missa villana" in "Missa Vienensis". Instrumentalne </w:t>
      </w:r>
      <w:r>
        <w:rPr>
          <w:rFonts w:ascii="Times New Roman" w:hAnsi="Times New Roman"/>
          <w:color w:val="000000"/>
          <w:spacing w:val="-1"/>
        </w:rPr>
        <w:t xml:space="preserve">skladbe obsegajo Sonate a 10, Sonate a 13, Balleti a 4 in a 5. </w:t>
      </w:r>
    </w:p>
    <w:p w:rsidR="007A1DAE" w:rsidRDefault="00895A3C">
      <w:pPr>
        <w:widowControl w:val="0"/>
        <w:autoSpaceDE w:val="0"/>
        <w:autoSpaceDN w:val="0"/>
        <w:adjustRightInd w:val="0"/>
        <w:spacing w:before="242" w:after="0" w:line="260" w:lineRule="exact"/>
        <w:ind w:left="1133" w:right="950"/>
        <w:jc w:val="both"/>
        <w:rPr>
          <w:rFonts w:ascii="Times New Roman" w:hAnsi="Times New Roman"/>
          <w:color w:val="000000"/>
          <w:spacing w:val="-1"/>
        </w:rPr>
      </w:pPr>
      <w:r>
        <w:rPr>
          <w:rFonts w:ascii="Times New Roman" w:hAnsi="Times New Roman"/>
          <w:color w:val="000000"/>
        </w:rPr>
        <w:t xml:space="preserve">Goschel Janez Gašpar ( - 1716) je organist v Gradcu, nato v ljubljanski stolnici. Bil je tudi vodja orkestra </w:t>
      </w:r>
      <w:r>
        <w:rPr>
          <w:rFonts w:ascii="Times New Roman" w:hAnsi="Times New Roman"/>
          <w:color w:val="000000"/>
          <w:spacing w:val="-1"/>
        </w:rPr>
        <w:t xml:space="preserve">Akademije filharmonikov. </w:t>
      </w:r>
    </w:p>
    <w:p w:rsidR="007A1DAE" w:rsidRDefault="00895A3C">
      <w:pPr>
        <w:widowControl w:val="0"/>
        <w:autoSpaceDE w:val="0"/>
        <w:autoSpaceDN w:val="0"/>
        <w:adjustRightInd w:val="0"/>
        <w:spacing w:after="0" w:line="260" w:lineRule="exact"/>
        <w:ind w:left="1133" w:right="949"/>
        <w:jc w:val="both"/>
        <w:rPr>
          <w:rFonts w:ascii="Times New Roman" w:hAnsi="Times New Roman"/>
          <w:color w:val="000000"/>
          <w:spacing w:val="-3"/>
        </w:rPr>
      </w:pPr>
      <w:r>
        <w:rPr>
          <w:rFonts w:ascii="Times New Roman" w:hAnsi="Times New Roman"/>
          <w:color w:val="000000"/>
          <w:spacing w:val="-2"/>
        </w:rPr>
        <w:t xml:space="preserve">Njegove  skladbe  so  Missa  cum  instrumentis  necessariis,  Psalmi  vespertini,  Compendium  musicalium </w:t>
      </w:r>
      <w:r>
        <w:rPr>
          <w:rFonts w:ascii="Times New Roman" w:hAnsi="Times New Roman"/>
          <w:color w:val="000000"/>
          <w:spacing w:val="-3"/>
        </w:rPr>
        <w:t xml:space="preserve">fasciculus. </w:t>
      </w:r>
    </w:p>
    <w:p w:rsidR="007A1DAE" w:rsidRDefault="00895A3C">
      <w:pPr>
        <w:widowControl w:val="0"/>
        <w:autoSpaceDE w:val="0"/>
        <w:autoSpaceDN w:val="0"/>
        <w:adjustRightInd w:val="0"/>
        <w:spacing w:before="1" w:after="0" w:line="235" w:lineRule="exact"/>
        <w:ind w:left="1133"/>
        <w:rPr>
          <w:rFonts w:ascii="Times New Roman" w:hAnsi="Times New Roman"/>
          <w:color w:val="000000"/>
          <w:spacing w:val="-3"/>
        </w:rPr>
      </w:pPr>
      <w:r>
        <w:rPr>
          <w:rFonts w:ascii="Times New Roman" w:hAnsi="Times New Roman"/>
          <w:color w:val="000000"/>
          <w:spacing w:val="-3"/>
        </w:rPr>
        <w:t xml:space="preserve">Poleg njiju je še vrsta manj pomembnih glasbenikov. </w:t>
      </w:r>
    </w:p>
    <w:p w:rsidR="007A1DAE" w:rsidRDefault="00895A3C">
      <w:pPr>
        <w:widowControl w:val="0"/>
        <w:tabs>
          <w:tab w:val="left" w:pos="1853"/>
        </w:tabs>
        <w:autoSpaceDE w:val="0"/>
        <w:autoSpaceDN w:val="0"/>
        <w:adjustRightInd w:val="0"/>
        <w:spacing w:before="228" w:after="0" w:line="280" w:lineRule="exact"/>
        <w:ind w:left="1133" w:right="1576"/>
        <w:jc w:val="both"/>
        <w:rPr>
          <w:rFonts w:ascii="Times New Roman" w:hAnsi="Times New Roman"/>
          <w:color w:val="000000"/>
          <w:spacing w:val="-3"/>
        </w:rPr>
      </w:pPr>
      <w:r>
        <w:rPr>
          <w:rFonts w:ascii="Times New Roman" w:hAnsi="Times New Roman"/>
          <w:color w:val="000000"/>
          <w:spacing w:val="-2"/>
        </w:rPr>
        <w:t xml:space="preserve">Druga polovica 18. stol. velja za "krizo cerkvene glasbe" (D. Cvetko) zaradi nihanja med skrajnostmi: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Akademija filharmonikov je utihnila 1769. </w:t>
      </w:r>
    </w:p>
    <w:p w:rsidR="007A1DAE" w:rsidRDefault="00895A3C">
      <w:pPr>
        <w:widowControl w:val="0"/>
        <w:autoSpaceDE w:val="0"/>
        <w:autoSpaceDN w:val="0"/>
        <w:adjustRightInd w:val="0"/>
        <w:spacing w:before="3" w:after="0" w:line="253" w:lineRule="exact"/>
        <w:ind w:left="1853"/>
        <w:rPr>
          <w:rFonts w:ascii="Times New Roman" w:hAnsi="Times New Roman"/>
          <w:color w:val="000000"/>
          <w:spacing w:val="-4"/>
        </w:rPr>
      </w:pPr>
      <w:r>
        <w:rPr>
          <w:rFonts w:ascii="Times New Roman" w:hAnsi="Times New Roman"/>
          <w:color w:val="000000"/>
          <w:spacing w:val="-4"/>
        </w:rPr>
        <w:t xml:space="preserve">Reforme Joţefa II.: "Die Josephinissche Gottesdienstordnung" 1783. </w:t>
      </w:r>
    </w:p>
    <w:p w:rsidR="007A1DAE" w:rsidRDefault="00895A3C">
      <w:pPr>
        <w:widowControl w:val="0"/>
        <w:autoSpaceDE w:val="0"/>
        <w:autoSpaceDN w:val="0"/>
        <w:adjustRightInd w:val="0"/>
        <w:spacing w:before="22" w:after="0" w:line="260" w:lineRule="exact"/>
        <w:ind w:left="1853" w:right="3446"/>
        <w:jc w:val="both"/>
        <w:rPr>
          <w:rFonts w:ascii="Times New Roman" w:hAnsi="Times New Roman"/>
          <w:color w:val="000000"/>
          <w:spacing w:val="-3"/>
        </w:rPr>
      </w:pPr>
      <w:r>
        <w:rPr>
          <w:rFonts w:ascii="Times New Roman" w:hAnsi="Times New Roman"/>
          <w:color w:val="000000"/>
          <w:spacing w:val="-3"/>
        </w:rPr>
        <w:t xml:space="preserve">Terezijanske pesmarice posvečajo pozornost besedilu na škodo melodiji. Posvetni duh v cerkveni glasbi. </w:t>
      </w:r>
    </w:p>
    <w:p w:rsidR="007A1DAE" w:rsidRDefault="00895A3C">
      <w:pPr>
        <w:widowControl w:val="0"/>
        <w:tabs>
          <w:tab w:val="left" w:pos="5828"/>
          <w:tab w:val="left" w:pos="7380"/>
        </w:tabs>
        <w:autoSpaceDE w:val="0"/>
        <w:autoSpaceDN w:val="0"/>
        <w:adjustRightInd w:val="0"/>
        <w:spacing w:before="25" w:after="0" w:line="253" w:lineRule="exact"/>
        <w:ind w:left="1853"/>
        <w:rPr>
          <w:rFonts w:ascii="Times New Roman" w:hAnsi="Times New Roman"/>
          <w:color w:val="000000"/>
          <w:spacing w:val="-1"/>
        </w:rPr>
      </w:pPr>
      <w:r>
        <w:rPr>
          <w:rFonts w:ascii="Times New Roman" w:hAnsi="Times New Roman"/>
          <w:color w:val="000000"/>
          <w:spacing w:val="-1"/>
        </w:rPr>
        <w:t>Pasijonske  igre  in  procesije  ponehavajo</w:t>
      </w:r>
      <w:r>
        <w:rPr>
          <w:rFonts w:ascii="Times New Roman" w:hAnsi="Times New Roman"/>
          <w:color w:val="000000"/>
          <w:spacing w:val="-1"/>
        </w:rPr>
        <w:tab/>
        <w:t>(organizatorjem</w:t>
      </w:r>
      <w:r>
        <w:rPr>
          <w:rFonts w:ascii="Times New Roman" w:hAnsi="Times New Roman"/>
          <w:color w:val="000000"/>
          <w:spacing w:val="-1"/>
        </w:rPr>
        <w:tab/>
        <w:t>-  kapucinom  so  očitali  nerednosti:</w:t>
      </w:r>
    </w:p>
    <w:p w:rsidR="007A1DAE" w:rsidRDefault="00895A3C">
      <w:pPr>
        <w:widowControl w:val="0"/>
        <w:autoSpaceDE w:val="0"/>
        <w:autoSpaceDN w:val="0"/>
        <w:adjustRightInd w:val="0"/>
        <w:spacing w:before="1" w:after="0" w:line="253" w:lineRule="exact"/>
        <w:ind w:left="1853"/>
        <w:rPr>
          <w:rFonts w:ascii="Times New Roman" w:hAnsi="Times New Roman"/>
          <w:color w:val="000000"/>
          <w:spacing w:val="-1"/>
        </w:rPr>
      </w:pPr>
      <w:r>
        <w:rPr>
          <w:rFonts w:ascii="Times New Roman" w:hAnsi="Times New Roman"/>
          <w:color w:val="000000"/>
          <w:spacing w:val="-1"/>
        </w:rPr>
        <w:t>popačenost, povezanost z mitologijo). Joţef II. jih dokončno prepove.</w:t>
      </w:r>
    </w:p>
    <w:p w:rsidR="007A1DAE" w:rsidRDefault="00895A3C">
      <w:pPr>
        <w:widowControl w:val="0"/>
        <w:autoSpaceDE w:val="0"/>
        <w:autoSpaceDN w:val="0"/>
        <w:adjustRightInd w:val="0"/>
        <w:spacing w:before="14" w:after="0" w:line="253" w:lineRule="exact"/>
        <w:ind w:left="1853"/>
        <w:rPr>
          <w:rFonts w:ascii="Times New Roman" w:hAnsi="Times New Roman"/>
          <w:color w:val="000000"/>
          <w:spacing w:val="-3"/>
        </w:rPr>
      </w:pPr>
      <w:r>
        <w:rPr>
          <w:rFonts w:ascii="Times New Roman" w:hAnsi="Times New Roman"/>
          <w:color w:val="000000"/>
          <w:spacing w:val="-3"/>
        </w:rPr>
        <w:t xml:space="preserve">1773 je razpuščen jezuitski red, konec ljubljanskega kolegija. </w:t>
      </w: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895A3C">
      <w:pPr>
        <w:widowControl w:val="0"/>
        <w:autoSpaceDE w:val="0"/>
        <w:autoSpaceDN w:val="0"/>
        <w:adjustRightInd w:val="0"/>
        <w:spacing w:before="156"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34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35" w:name="Pg35"/>
      <w:bookmarkEnd w:id="35"/>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112" w:after="0" w:line="253" w:lineRule="exact"/>
        <w:ind w:left="1133" w:right="937"/>
        <w:jc w:val="both"/>
        <w:rPr>
          <w:rFonts w:ascii="Times New Roman" w:hAnsi="Times New Roman"/>
          <w:color w:val="000000"/>
          <w:spacing w:val="-1"/>
        </w:rPr>
      </w:pPr>
      <w:r>
        <w:rPr>
          <w:rFonts w:ascii="Times New Roman" w:hAnsi="Times New Roman"/>
          <w:color w:val="000000"/>
          <w:w w:val="103"/>
        </w:rPr>
        <w:t xml:space="preserve">V 18. stol. je več pesmaric: Sterţinarjeva  (1729, "Catholish kershanskiga vuka peisme"), Paglavčeva, Lavrenčičeva in Radeskinijeva (1775, "Osem inu shestdeset pesm") ter rokopisne pesmarice organista </w:t>
      </w:r>
      <w:r>
        <w:rPr>
          <w:rFonts w:ascii="Times New Roman" w:hAnsi="Times New Roman"/>
          <w:color w:val="000000"/>
        </w:rPr>
        <w:t xml:space="preserve">Joţefa Ambroţiča (8 zvezkov: prvi 1771, osmi po 1793), ki je "najobseţnejša ohranjena zbirka slovenskih </w:t>
      </w:r>
      <w:r>
        <w:rPr>
          <w:rFonts w:ascii="Times New Roman" w:hAnsi="Times New Roman"/>
          <w:color w:val="000000"/>
          <w:spacing w:val="-1"/>
        </w:rPr>
        <w:t xml:space="preserve">cerkvenih pesmi" (Smolik, 37). </w:t>
      </w:r>
    </w:p>
    <w:p w:rsidR="007A1DAE" w:rsidRDefault="00895A3C">
      <w:pPr>
        <w:widowControl w:val="0"/>
        <w:autoSpaceDE w:val="0"/>
        <w:autoSpaceDN w:val="0"/>
        <w:adjustRightInd w:val="0"/>
        <w:spacing w:before="242" w:after="0" w:line="260" w:lineRule="exact"/>
        <w:ind w:left="1133" w:right="933"/>
        <w:jc w:val="both"/>
        <w:rPr>
          <w:rFonts w:ascii="Times New Roman" w:hAnsi="Times New Roman"/>
          <w:color w:val="000000"/>
          <w:spacing w:val="-3"/>
        </w:rPr>
      </w:pPr>
      <w:r>
        <w:rPr>
          <w:rFonts w:ascii="Times New Roman" w:hAnsi="Times New Roman"/>
          <w:color w:val="000000"/>
          <w:w w:val="104"/>
        </w:rPr>
        <w:t xml:space="preserve">Jakob Frančišek Zupan (Schrotten (Wildon) 1734 - Kamnik 1810). 1758 je v Kamniku, 1762 ga P. P. </w:t>
      </w:r>
      <w:r>
        <w:rPr>
          <w:rFonts w:ascii="Times New Roman" w:hAnsi="Times New Roman"/>
          <w:color w:val="000000"/>
          <w:spacing w:val="-3"/>
        </w:rPr>
        <w:t xml:space="preserve">Glavar povabi v Komendo, 1765 pa se vrne nazaj v Kamnik. </w:t>
      </w:r>
    </w:p>
    <w:p w:rsidR="007A1DAE" w:rsidRDefault="00895A3C">
      <w:pPr>
        <w:widowControl w:val="0"/>
        <w:autoSpaceDE w:val="0"/>
        <w:autoSpaceDN w:val="0"/>
        <w:adjustRightInd w:val="0"/>
        <w:spacing w:before="9" w:after="0" w:line="250" w:lineRule="exact"/>
        <w:ind w:left="1133" w:right="938"/>
        <w:jc w:val="both"/>
        <w:rPr>
          <w:rFonts w:ascii="Times New Roman" w:hAnsi="Times New Roman"/>
          <w:color w:val="000000"/>
        </w:rPr>
      </w:pPr>
      <w:r>
        <w:rPr>
          <w:rFonts w:ascii="Times New Roman" w:hAnsi="Times New Roman"/>
          <w:color w:val="000000"/>
          <w:w w:val="104"/>
        </w:rPr>
        <w:t xml:space="preserve">Ustanovil je "Accademische Confoederatio  Ste Caeciliae". Ima bogat opus poustvarjalnega dela,  od </w:t>
      </w:r>
      <w:r>
        <w:rPr>
          <w:rFonts w:ascii="Times New Roman" w:hAnsi="Times New Roman"/>
          <w:color w:val="000000"/>
          <w:spacing w:val="-1"/>
        </w:rPr>
        <w:t xml:space="preserve">katerega je malo ohranjenega, nekaj čez 20 cerkvenih skladb. Med njimi so: Te Deum za zbor, orkester in </w:t>
      </w:r>
      <w:r>
        <w:rPr>
          <w:rFonts w:ascii="Times New Roman" w:hAnsi="Times New Roman"/>
          <w:color w:val="000000"/>
        </w:rPr>
        <w:t xml:space="preserve">orgle, litanije, Regina Coeli, 2 maši ... Zloţil je prvo slovensko opero BELIN v letih 1780/82. Pribliţno je rekonstruirano besedilo p. Janeza Damaščana Deva, po Metastasiju. Nastala je pod vplivom Ţiga Zoisa, glasba pa ni ohranjena.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rPr>
      </w:pPr>
    </w:p>
    <w:p w:rsidR="007A1DAE" w:rsidRDefault="00895A3C">
      <w:pPr>
        <w:widowControl w:val="0"/>
        <w:autoSpaceDE w:val="0"/>
        <w:autoSpaceDN w:val="0"/>
        <w:adjustRightInd w:val="0"/>
        <w:spacing w:before="20" w:after="0" w:line="250" w:lineRule="exact"/>
        <w:ind w:left="1133" w:right="923"/>
        <w:jc w:val="both"/>
        <w:rPr>
          <w:rFonts w:ascii="Times New Roman" w:hAnsi="Times New Roman"/>
          <w:color w:val="000000"/>
          <w:spacing w:val="-1"/>
        </w:rPr>
      </w:pPr>
      <w:r>
        <w:rPr>
          <w:rFonts w:ascii="Times New Roman" w:hAnsi="Times New Roman"/>
          <w:color w:val="000000"/>
        </w:rPr>
        <w:t xml:space="preserve">Janez Krstnik Novak (1755-57 - 1833) je uradnik, pevec in violinist. Skladatelj prve ohranjene slovenske </w:t>
      </w:r>
      <w:r>
        <w:rPr>
          <w:rFonts w:ascii="Times New Roman" w:hAnsi="Times New Roman"/>
          <w:color w:val="000000"/>
        </w:rPr>
        <w:br/>
      </w:r>
      <w:r>
        <w:rPr>
          <w:rFonts w:ascii="Times New Roman" w:hAnsi="Times New Roman"/>
          <w:color w:val="000000"/>
          <w:spacing w:val="-1"/>
        </w:rPr>
        <w:t xml:space="preserve">opere FIGARO iz okrog 1790, na komedijo A. T. Linharta "Ta veseli dan ali Matiček se ţeni". "Podobnost </w:t>
      </w:r>
      <w:r>
        <w:rPr>
          <w:rFonts w:ascii="Times New Roman" w:hAnsi="Times New Roman"/>
          <w:color w:val="000000"/>
          <w:spacing w:val="-1"/>
        </w:rPr>
        <w:br/>
        <w:t xml:space="preserve">Figara z Mozartovo glasbo je naravnost presenetljiva!" (Cvetko). Kantata Krains Empfindungen (1801). </w:t>
      </w:r>
    </w:p>
    <w:p w:rsidR="007A1DAE" w:rsidRDefault="007A1DAE">
      <w:pPr>
        <w:widowControl w:val="0"/>
        <w:autoSpaceDE w:val="0"/>
        <w:autoSpaceDN w:val="0"/>
        <w:adjustRightInd w:val="0"/>
        <w:spacing w:after="0" w:line="414" w:lineRule="exact"/>
        <w:ind w:left="1133"/>
        <w:rPr>
          <w:rFonts w:ascii="Times New Roman" w:hAnsi="Times New Roman"/>
          <w:color w:val="000000"/>
          <w:spacing w:val="-1"/>
        </w:rPr>
      </w:pPr>
    </w:p>
    <w:p w:rsidR="007A1DAE" w:rsidRDefault="00895A3C">
      <w:pPr>
        <w:widowControl w:val="0"/>
        <w:autoSpaceDE w:val="0"/>
        <w:autoSpaceDN w:val="0"/>
        <w:adjustRightInd w:val="0"/>
        <w:spacing w:before="81" w:after="0" w:line="414" w:lineRule="exact"/>
        <w:ind w:left="1133"/>
        <w:rPr>
          <w:rFonts w:ascii="Times New Roman" w:hAnsi="Times New Roman"/>
          <w:color w:val="000000"/>
          <w:sz w:val="36"/>
          <w:szCs w:val="36"/>
        </w:rPr>
      </w:pPr>
      <w:r>
        <w:rPr>
          <w:rFonts w:ascii="Times New Roman" w:hAnsi="Times New Roman"/>
          <w:color w:val="000000"/>
          <w:sz w:val="36"/>
          <w:szCs w:val="36"/>
        </w:rPr>
        <w:t xml:space="preserve">33. Slovenski cerkveni skladatelji v 19. stoletju </w:t>
      </w:r>
    </w:p>
    <w:p w:rsidR="007A1DAE" w:rsidRDefault="007A1DAE">
      <w:pPr>
        <w:widowControl w:val="0"/>
        <w:autoSpaceDE w:val="0"/>
        <w:autoSpaceDN w:val="0"/>
        <w:adjustRightInd w:val="0"/>
        <w:spacing w:after="0" w:line="252" w:lineRule="exact"/>
        <w:ind w:left="1133"/>
        <w:jc w:val="both"/>
        <w:rPr>
          <w:rFonts w:ascii="Times New Roman" w:hAnsi="Times New Roman"/>
          <w:color w:val="000000"/>
          <w:sz w:val="36"/>
          <w:szCs w:val="36"/>
        </w:rPr>
      </w:pPr>
    </w:p>
    <w:p w:rsidR="007A1DAE" w:rsidRDefault="00895A3C">
      <w:pPr>
        <w:widowControl w:val="0"/>
        <w:autoSpaceDE w:val="0"/>
        <w:autoSpaceDN w:val="0"/>
        <w:adjustRightInd w:val="0"/>
        <w:spacing w:before="88" w:after="0" w:line="252" w:lineRule="exact"/>
        <w:ind w:left="1133" w:right="945" w:firstLine="705"/>
        <w:jc w:val="both"/>
        <w:rPr>
          <w:rFonts w:ascii="Times New Roman" w:hAnsi="Times New Roman"/>
          <w:color w:val="000000"/>
          <w:spacing w:val="-4"/>
        </w:rPr>
      </w:pPr>
      <w:r>
        <w:rPr>
          <w:rFonts w:ascii="Times New Roman" w:hAnsi="Times New Roman"/>
          <w:color w:val="000000"/>
        </w:rPr>
        <w:t xml:space="preserve">Izrazito je na glasbeno ţivljenje vplival poloţaj, v katerem se je cerkvena glasba znašla v zadnjih </w:t>
      </w:r>
      <w:r>
        <w:rPr>
          <w:rFonts w:ascii="Times New Roman" w:hAnsi="Times New Roman"/>
          <w:color w:val="000000"/>
        </w:rPr>
        <w:br/>
      </w:r>
      <w:r>
        <w:rPr>
          <w:rFonts w:ascii="Times New Roman" w:hAnsi="Times New Roman"/>
          <w:color w:val="000000"/>
          <w:spacing w:val="-2"/>
        </w:rPr>
        <w:t xml:space="preserve">desetletjih 18. In v začetku 19. stoletja, ko se je bíl boj proti instrumentalistom in godcem, ki so popolnoma </w:t>
      </w:r>
      <w:r>
        <w:rPr>
          <w:rFonts w:ascii="Times New Roman" w:hAnsi="Times New Roman"/>
          <w:color w:val="000000"/>
          <w:spacing w:val="-2"/>
        </w:rPr>
        <w:br/>
      </w:r>
      <w:r>
        <w:rPr>
          <w:rFonts w:ascii="Times New Roman" w:hAnsi="Times New Roman"/>
          <w:color w:val="000000"/>
          <w:w w:val="102"/>
        </w:rPr>
        <w:t xml:space="preserve">obvladali cerkvene kore, prav tako pa je rasel odpor tudi proti figuralni glasbi, ki je privzemala izrazito </w:t>
      </w:r>
      <w:r>
        <w:rPr>
          <w:rFonts w:ascii="Times New Roman" w:hAnsi="Times New Roman"/>
          <w:color w:val="000000"/>
          <w:w w:val="102"/>
        </w:rPr>
        <w:br/>
      </w:r>
      <w:r>
        <w:rPr>
          <w:rFonts w:ascii="Times New Roman" w:hAnsi="Times New Roman"/>
          <w:color w:val="000000"/>
          <w:w w:val="104"/>
        </w:rPr>
        <w:t xml:space="preserve">posvetni oz. operni značaj ter se oddaljila od svojega namena in so jo povrhu tega v manjših krajih še </w:t>
      </w:r>
      <w:r>
        <w:rPr>
          <w:rFonts w:ascii="Times New Roman" w:hAnsi="Times New Roman"/>
          <w:color w:val="000000"/>
          <w:w w:val="104"/>
        </w:rPr>
        <w:br/>
      </w:r>
      <w:r>
        <w:rPr>
          <w:rFonts w:ascii="Times New Roman" w:hAnsi="Times New Roman"/>
          <w:color w:val="000000"/>
          <w:spacing w:val="-3"/>
        </w:rPr>
        <w:t xml:space="preserve">nekvalitetno izvajali. Vse to je spodbudilo cerkvene kroge, da so zahtevali duhovno pesem, ki bi odvrgla vse </w:t>
      </w:r>
      <w:r>
        <w:rPr>
          <w:rFonts w:ascii="Times New Roman" w:hAnsi="Times New Roman"/>
          <w:color w:val="000000"/>
          <w:spacing w:val="-3"/>
        </w:rPr>
        <w:br/>
      </w:r>
      <w:r>
        <w:rPr>
          <w:rFonts w:ascii="Times New Roman" w:hAnsi="Times New Roman"/>
          <w:color w:val="000000"/>
          <w:spacing w:val="-4"/>
        </w:rPr>
        <w:t xml:space="preserve">posvetne elemente. </w:t>
      </w:r>
    </w:p>
    <w:p w:rsidR="007A1DAE" w:rsidRDefault="00895A3C">
      <w:pPr>
        <w:widowControl w:val="0"/>
        <w:autoSpaceDE w:val="0"/>
        <w:autoSpaceDN w:val="0"/>
        <w:adjustRightInd w:val="0"/>
        <w:spacing w:before="8" w:after="0" w:line="253" w:lineRule="exact"/>
        <w:ind w:left="1838"/>
        <w:rPr>
          <w:rFonts w:ascii="Times New Roman" w:hAnsi="Times New Roman"/>
          <w:color w:val="000000"/>
          <w:spacing w:val="-2"/>
        </w:rPr>
      </w:pPr>
      <w:r>
        <w:rPr>
          <w:rFonts w:ascii="Times New Roman" w:hAnsi="Times New Roman"/>
          <w:color w:val="000000"/>
          <w:spacing w:val="-2"/>
        </w:rPr>
        <w:t xml:space="preserve">Pravemu reševanju poloţaja je bilo namenjeno delo »trojice duhovnikov skladateljev«: </w:t>
      </w:r>
    </w:p>
    <w:p w:rsidR="007A1DAE" w:rsidRDefault="00895A3C">
      <w:pPr>
        <w:widowControl w:val="0"/>
        <w:autoSpaceDE w:val="0"/>
        <w:autoSpaceDN w:val="0"/>
        <w:adjustRightInd w:val="0"/>
        <w:spacing w:after="0" w:line="255" w:lineRule="exact"/>
        <w:ind w:left="1133" w:right="917"/>
        <w:jc w:val="both"/>
        <w:rPr>
          <w:rFonts w:ascii="Times New Roman" w:hAnsi="Times New Roman"/>
          <w:color w:val="000000"/>
        </w:rPr>
      </w:pPr>
      <w:r>
        <w:rPr>
          <w:rFonts w:ascii="Times New Roman" w:hAnsi="Times New Roman"/>
          <w:color w:val="000000"/>
          <w:spacing w:val="-1"/>
        </w:rPr>
        <w:t xml:space="preserve">Gregor Rihar je kot regens chori ljubljanske stolnice je poznal vse negativne strani cerkvene glasbe. Kot v baroku so organisti z muzikanti, godci in pevci izvajali v cerkvah čisto posvetne pesmi. Najhuje so kvarili </w:t>
      </w:r>
      <w:r>
        <w:rPr>
          <w:rFonts w:ascii="Times New Roman" w:hAnsi="Times New Roman"/>
          <w:color w:val="000000"/>
          <w:spacing w:val="-4"/>
        </w:rPr>
        <w:t xml:space="preserve">cerkveno petje godci, zato je Rihar hotel s cerkvenih korov izriniti instrumentaliste. S tem namenom je poleg </w:t>
      </w:r>
      <w:r>
        <w:rPr>
          <w:rFonts w:ascii="Times New Roman" w:hAnsi="Times New Roman"/>
          <w:color w:val="000000"/>
        </w:rPr>
        <w:t xml:space="preserve">svojih skladb zbral in priredil napeve sodelavcev ter na kor uvedel pevce, ki so uveljavili vokalno petje. Instrumentalisti so bili čedalje manj zanimiv dejavnik cerkvenoglasbene prakse. </w:t>
      </w:r>
    </w:p>
    <w:p w:rsidR="007A1DAE" w:rsidRDefault="00895A3C">
      <w:pPr>
        <w:widowControl w:val="0"/>
        <w:autoSpaceDE w:val="0"/>
        <w:autoSpaceDN w:val="0"/>
        <w:adjustRightInd w:val="0"/>
        <w:spacing w:before="231" w:after="0" w:line="255" w:lineRule="exact"/>
        <w:ind w:left="1133" w:right="939"/>
        <w:jc w:val="both"/>
        <w:rPr>
          <w:rFonts w:ascii="Times New Roman" w:hAnsi="Times New Roman"/>
          <w:color w:val="000000"/>
          <w:spacing w:val="-3"/>
        </w:rPr>
      </w:pPr>
      <w:r>
        <w:rPr>
          <w:rFonts w:ascii="Times New Roman" w:hAnsi="Times New Roman"/>
          <w:color w:val="000000"/>
        </w:rPr>
        <w:t xml:space="preserve">Gregor Rihar  (1796-1863),  Polhov Gradec;  imamo  cca.  350  njegovih  natisnjenih pesmi,  cca.  200  v rokopisu, ki pa se niso ohranile, torej čez 500 pesmi. Nekatere so ponarodele: Vi oblaki, Jezus je ustal od </w:t>
      </w:r>
      <w:r>
        <w:rPr>
          <w:rFonts w:ascii="Times New Roman" w:hAnsi="Times New Roman"/>
          <w:color w:val="000000"/>
          <w:spacing w:val="-2"/>
        </w:rPr>
        <w:t xml:space="preserve">smrti, Češčena bodi, o Kraljica, Novomašnik, bod' pozdravljen... Zavzemal se je za več petja pri bogosluţju </w:t>
      </w:r>
      <w:r>
        <w:rPr>
          <w:rFonts w:ascii="Times New Roman" w:hAnsi="Times New Roman"/>
          <w:color w:val="000000"/>
          <w:w w:val="102"/>
        </w:rPr>
        <w:t xml:space="preserve">in odstranitev instrumentalistov s posvetnimi skladbami s cerkvenih korov. Je prvi zavestno slovensko </w:t>
      </w:r>
      <w:r>
        <w:rPr>
          <w:rFonts w:ascii="Times New Roman" w:hAnsi="Times New Roman"/>
          <w:color w:val="000000"/>
          <w:spacing w:val="-3"/>
        </w:rPr>
        <w:t xml:space="preserve">ustvarjajoči skladatelj. </w:t>
      </w:r>
    </w:p>
    <w:p w:rsidR="007A1DAE" w:rsidRDefault="00895A3C">
      <w:pPr>
        <w:widowControl w:val="0"/>
        <w:autoSpaceDE w:val="0"/>
        <w:autoSpaceDN w:val="0"/>
        <w:adjustRightInd w:val="0"/>
        <w:spacing w:before="247" w:after="0" w:line="253" w:lineRule="exact"/>
        <w:ind w:left="1133" w:right="924"/>
        <w:jc w:val="both"/>
        <w:rPr>
          <w:rFonts w:ascii="Times New Roman" w:hAnsi="Times New Roman"/>
          <w:color w:val="000000"/>
          <w:w w:val="103"/>
        </w:rPr>
      </w:pPr>
      <w:r>
        <w:rPr>
          <w:rFonts w:ascii="Times New Roman" w:hAnsi="Times New Roman"/>
          <w:color w:val="000000"/>
          <w:spacing w:val="-2"/>
        </w:rPr>
        <w:t xml:space="preserve">Luka Dolinar (1794-1863) iz Bodovlje pri Šk. Loki je ţupnik na Dovjem, od 1824-28 kaplan pri sv. Petru v </w:t>
      </w:r>
      <w:r>
        <w:rPr>
          <w:rFonts w:ascii="Times New Roman" w:hAnsi="Times New Roman"/>
          <w:color w:val="000000"/>
          <w:spacing w:val="-3"/>
        </w:rPr>
        <w:t xml:space="preserve">Ljubljani, nato na Jančah in končno v Šmartnem v Tuhinju. Bil je pesnik in pisatelj. Svojim pesmim je dodal </w:t>
      </w:r>
      <w:r>
        <w:rPr>
          <w:rFonts w:ascii="Times New Roman" w:hAnsi="Times New Roman"/>
          <w:color w:val="000000"/>
          <w:w w:val="103"/>
        </w:rPr>
        <w:t xml:space="preserve">svoje, ljudske ali napeve iz starejših pesmaric. Izdal je 5 zvezkov svojih pesmi z napevi in 2 pesmarici besedil: 1828 ali 1829 Pesmi za nedelje in 1831 ter 1861 Pesmi v godove in praznike celiga leta. </w:t>
      </w:r>
    </w:p>
    <w:p w:rsidR="007A1DAE" w:rsidRDefault="00895A3C">
      <w:pPr>
        <w:widowControl w:val="0"/>
        <w:autoSpaceDE w:val="0"/>
        <w:autoSpaceDN w:val="0"/>
        <w:adjustRightInd w:val="0"/>
        <w:spacing w:before="247" w:after="0" w:line="253" w:lineRule="exact"/>
        <w:ind w:left="1133" w:right="942"/>
        <w:jc w:val="both"/>
        <w:rPr>
          <w:rFonts w:ascii="Times New Roman" w:hAnsi="Times New Roman"/>
          <w:color w:val="000000"/>
          <w:spacing w:val="-3"/>
        </w:rPr>
      </w:pPr>
      <w:r>
        <w:rPr>
          <w:rFonts w:ascii="Times New Roman" w:hAnsi="Times New Roman"/>
          <w:color w:val="000000"/>
          <w:spacing w:val="-1"/>
        </w:rPr>
        <w:t xml:space="preserve">Blaţ Potočnik (1799-1873) iz Struţevega pri Kranju je kaplan v ljubljanski stolnici, nato ţupnik v Šentvidu </w:t>
      </w:r>
      <w:r>
        <w:rPr>
          <w:rFonts w:ascii="Times New Roman" w:hAnsi="Times New Roman"/>
          <w:color w:val="000000"/>
          <w:w w:val="102"/>
        </w:rPr>
        <w:t xml:space="preserve">pri Ljubljani. Sodeloval je z Riharjem. Je dober pevec in pianist. Pisal je tudi svetna besedila in glasbo: </w:t>
      </w:r>
      <w:r>
        <w:rPr>
          <w:rFonts w:ascii="Times New Roman" w:hAnsi="Times New Roman"/>
          <w:color w:val="000000"/>
          <w:w w:val="104"/>
        </w:rPr>
        <w:t xml:space="preserve">Dolenjska, Pridi Gorenjc, Hči na grobu matere, S'rota, s'rota ne zaspim... Znane cerkvene so: O kam, </w:t>
      </w:r>
      <w:r>
        <w:rPr>
          <w:rFonts w:ascii="Times New Roman" w:hAnsi="Times New Roman"/>
          <w:color w:val="000000"/>
          <w:spacing w:val="-3"/>
        </w:rPr>
        <w:t xml:space="preserve">Gospod, Veš, o Marija, O Jezus, sladki moj spomin ...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4" w:after="0" w:line="253" w:lineRule="exact"/>
        <w:ind w:left="1133"/>
        <w:rPr>
          <w:rFonts w:ascii="Times New Roman" w:hAnsi="Times New Roman"/>
          <w:color w:val="000000"/>
          <w:spacing w:val="-3"/>
        </w:rPr>
      </w:pPr>
      <w:r>
        <w:rPr>
          <w:rFonts w:ascii="Times New Roman" w:hAnsi="Times New Roman"/>
          <w:color w:val="000000"/>
          <w:spacing w:val="-3"/>
        </w:rPr>
        <w:t xml:space="preserve">Omembe vredni sodobniki gornje trojice so še: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3"/>
        </w:rPr>
      </w:pPr>
      <w:r>
        <w:rPr>
          <w:rFonts w:ascii="Times New Roman" w:hAnsi="Times New Roman"/>
          <w:color w:val="000000"/>
          <w:spacing w:val="-3"/>
        </w:rPr>
        <w:t xml:space="preserve">Leopold Cvek (1819-1896). Idrijčan. Učitelj. Dela: Angeli lepo pojejo, Skalovje groba... </w:t>
      </w:r>
    </w:p>
    <w:p w:rsidR="007A1DAE" w:rsidRDefault="00895A3C">
      <w:pPr>
        <w:widowControl w:val="0"/>
        <w:autoSpaceDE w:val="0"/>
        <w:autoSpaceDN w:val="0"/>
        <w:adjustRightInd w:val="0"/>
        <w:spacing w:before="4" w:after="0" w:line="260" w:lineRule="exact"/>
        <w:ind w:left="1133" w:right="942"/>
        <w:jc w:val="both"/>
        <w:rPr>
          <w:rFonts w:ascii="Times New Roman" w:hAnsi="Times New Roman"/>
          <w:color w:val="000000"/>
          <w:spacing w:val="-3"/>
        </w:rPr>
      </w:pPr>
      <w:r>
        <w:rPr>
          <w:rFonts w:ascii="Times New Roman" w:hAnsi="Times New Roman"/>
          <w:color w:val="000000"/>
          <w:spacing w:val="-2"/>
        </w:rPr>
        <w:t xml:space="preserve">Andrej Vavken (1838-1898) iz Planine je učitelj in organist v Cerkljah. Dela: Kraljevo znamnje, Spet kliče </w:t>
      </w:r>
      <w:r>
        <w:rPr>
          <w:rFonts w:ascii="Times New Roman" w:hAnsi="Times New Roman"/>
          <w:color w:val="000000"/>
          <w:spacing w:val="-3"/>
        </w:rPr>
        <w:t xml:space="preserve">nas venčani maj itd… </w:t>
      </w:r>
    </w:p>
    <w:p w:rsidR="007A1DAE" w:rsidRDefault="00895A3C">
      <w:pPr>
        <w:widowControl w:val="0"/>
        <w:autoSpaceDE w:val="0"/>
        <w:autoSpaceDN w:val="0"/>
        <w:adjustRightInd w:val="0"/>
        <w:spacing w:after="0" w:line="260" w:lineRule="exact"/>
        <w:ind w:left="1133" w:right="950"/>
        <w:jc w:val="both"/>
        <w:rPr>
          <w:rFonts w:ascii="Times New Roman" w:hAnsi="Times New Roman"/>
          <w:color w:val="000000"/>
          <w:spacing w:val="-4"/>
        </w:rPr>
      </w:pPr>
      <w:r>
        <w:rPr>
          <w:rFonts w:ascii="Times New Roman" w:hAnsi="Times New Roman"/>
          <w:color w:val="000000"/>
          <w:w w:val="104"/>
        </w:rPr>
        <w:t xml:space="preserve">Leopold Belar  (1828-1899). Idrijčan. Je regens chori pri sv. Jakobu  v Ljubljani. Dela:  Oče večni, v </w:t>
      </w:r>
      <w:r>
        <w:rPr>
          <w:rFonts w:ascii="Times New Roman" w:hAnsi="Times New Roman"/>
          <w:color w:val="000000"/>
          <w:spacing w:val="-4"/>
        </w:rPr>
        <w:t xml:space="preserve">visokosti... Glej, zvezdice Boţje pa ni njegova - prvotno je ljudska: En hribček bom kupil... </w:t>
      </w:r>
    </w:p>
    <w:p w:rsidR="007A1DAE" w:rsidRDefault="007A1DAE">
      <w:pPr>
        <w:widowControl w:val="0"/>
        <w:autoSpaceDE w:val="0"/>
        <w:autoSpaceDN w:val="0"/>
        <w:adjustRightInd w:val="0"/>
        <w:spacing w:after="0" w:line="276" w:lineRule="exact"/>
        <w:ind w:left="5834"/>
        <w:rPr>
          <w:rFonts w:ascii="Times New Roman" w:hAnsi="Times New Roman"/>
          <w:color w:val="000000"/>
          <w:spacing w:val="-4"/>
        </w:rPr>
      </w:pPr>
    </w:p>
    <w:p w:rsidR="007A1DAE" w:rsidRDefault="00895A3C">
      <w:pPr>
        <w:widowControl w:val="0"/>
        <w:autoSpaceDE w:val="0"/>
        <w:autoSpaceDN w:val="0"/>
        <w:adjustRightInd w:val="0"/>
        <w:spacing w:before="271"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35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36" w:name="Pg36"/>
      <w:bookmarkEnd w:id="36"/>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112" w:after="0" w:line="253" w:lineRule="exact"/>
        <w:ind w:left="1133" w:right="946" w:firstLine="705"/>
        <w:jc w:val="both"/>
        <w:rPr>
          <w:rFonts w:ascii="Times New Roman" w:hAnsi="Times New Roman"/>
          <w:color w:val="000000"/>
          <w:spacing w:val="-3"/>
        </w:rPr>
      </w:pPr>
      <w:r>
        <w:rPr>
          <w:rFonts w:ascii="Times New Roman" w:hAnsi="Times New Roman"/>
          <w:color w:val="000000"/>
          <w:spacing w:val="-4"/>
        </w:rPr>
        <w:t xml:space="preserve">Nekako do srede 18. stoletja se je pri nas v glavnem gojilo ljudsko enoglasno petje in solistično petje </w:t>
      </w:r>
      <w:r>
        <w:rPr>
          <w:rFonts w:ascii="Times New Roman" w:hAnsi="Times New Roman"/>
          <w:color w:val="000000"/>
          <w:spacing w:val="-2"/>
        </w:rPr>
        <w:t xml:space="preserve">organistov, kmalu zatem pa smo prešli od enoglasnega ljudskega petja k zborovskemu večglasju. Cerkvena </w:t>
      </w:r>
      <w:r>
        <w:rPr>
          <w:rFonts w:ascii="Times New Roman" w:hAnsi="Times New Roman"/>
          <w:color w:val="000000"/>
          <w:w w:val="105"/>
        </w:rPr>
        <w:t xml:space="preserve">glasba je večjo kvaliteto dosegla v mestih, na podeţelskih cerkvenih korih pa se glasbena situacija ni </w:t>
      </w:r>
      <w:r>
        <w:rPr>
          <w:rFonts w:ascii="Times New Roman" w:hAnsi="Times New Roman"/>
          <w:color w:val="000000"/>
          <w:spacing w:val="-3"/>
        </w:rPr>
        <w:t xml:space="preserve">bistveno spremenila. </w:t>
      </w:r>
    </w:p>
    <w:p w:rsidR="007A1DAE" w:rsidRDefault="00895A3C">
      <w:pPr>
        <w:widowControl w:val="0"/>
        <w:autoSpaceDE w:val="0"/>
        <w:autoSpaceDN w:val="0"/>
        <w:adjustRightInd w:val="0"/>
        <w:spacing w:before="8" w:after="0" w:line="252" w:lineRule="exact"/>
        <w:ind w:left="1133" w:right="930" w:firstLine="705"/>
        <w:jc w:val="both"/>
        <w:rPr>
          <w:rFonts w:ascii="Times New Roman" w:hAnsi="Times New Roman"/>
          <w:color w:val="000000"/>
          <w:spacing w:val="-3"/>
        </w:rPr>
      </w:pPr>
      <w:r>
        <w:rPr>
          <w:rFonts w:ascii="Times New Roman" w:hAnsi="Times New Roman"/>
          <w:color w:val="000000"/>
          <w:spacing w:val="-3"/>
        </w:rPr>
        <w:t>V dobi romantike</w:t>
      </w:r>
      <w:r>
        <w:rPr>
          <w:rFonts w:ascii="Times New Roman" w:hAnsi="Times New Roman"/>
          <w:color w:val="000000"/>
          <w:spacing w:val="-3"/>
          <w:sz w:val="20"/>
          <w:szCs w:val="20"/>
          <w:vertAlign w:val="superscript"/>
        </w:rPr>
        <w:t>17</w:t>
      </w:r>
      <w:r>
        <w:rPr>
          <w:rFonts w:ascii="Times New Roman" w:hAnsi="Times New Roman"/>
          <w:color w:val="000000"/>
          <w:spacing w:val="-3"/>
        </w:rPr>
        <w:t xml:space="preserve"> je vsesplošno nazadovanje cerkvene glasbe v svetu povzročilo, da se je cerkvena </w:t>
      </w:r>
      <w:r>
        <w:rPr>
          <w:rFonts w:ascii="Times New Roman" w:hAnsi="Times New Roman"/>
          <w:color w:val="000000"/>
          <w:spacing w:val="-3"/>
        </w:rPr>
        <w:br/>
      </w:r>
      <w:r>
        <w:rPr>
          <w:rFonts w:ascii="Times New Roman" w:hAnsi="Times New Roman"/>
          <w:color w:val="000000"/>
          <w:w w:val="103"/>
        </w:rPr>
        <w:t xml:space="preserve">glasba reformirala s tako imenovanim cecilijanskim gibanjem in cecilijanskimi društvi, ki so se začela </w:t>
      </w:r>
      <w:r>
        <w:rPr>
          <w:rFonts w:ascii="Times New Roman" w:hAnsi="Times New Roman"/>
          <w:color w:val="000000"/>
          <w:w w:val="103"/>
        </w:rPr>
        <w:br/>
      </w:r>
      <w:r>
        <w:rPr>
          <w:rFonts w:ascii="Times New Roman" w:hAnsi="Times New Roman"/>
          <w:color w:val="000000"/>
          <w:w w:val="102"/>
        </w:rPr>
        <w:t xml:space="preserve">pojavljati v Nemčiji in se razširila po svetu. V cerkveno glasbo so hoteli vnesti stare glasbene forme in </w:t>
      </w:r>
      <w:r>
        <w:rPr>
          <w:rFonts w:ascii="Times New Roman" w:hAnsi="Times New Roman"/>
          <w:color w:val="000000"/>
          <w:w w:val="102"/>
        </w:rPr>
        <w:br/>
      </w:r>
      <w:r>
        <w:rPr>
          <w:rFonts w:ascii="Times New Roman" w:hAnsi="Times New Roman"/>
          <w:color w:val="000000"/>
        </w:rPr>
        <w:t xml:space="preserve">inzraze, ki so sloneli na koralu, pa tudi realizirati gole rezultate klasične polifonije oz. zdruţiti pridobitve </w:t>
      </w:r>
      <w:r>
        <w:rPr>
          <w:rFonts w:ascii="Times New Roman" w:hAnsi="Times New Roman"/>
          <w:color w:val="000000"/>
        </w:rPr>
        <w:br/>
      </w:r>
      <w:r>
        <w:rPr>
          <w:rFonts w:ascii="Times New Roman" w:hAnsi="Times New Roman"/>
          <w:color w:val="000000"/>
          <w:spacing w:val="-1"/>
        </w:rPr>
        <w:t xml:space="preserve">klasične polifonije z modernim glasbenim napredkom. Prizadevali so si za liturgično poglobitev cerkvene </w:t>
      </w:r>
      <w:r>
        <w:rPr>
          <w:rFonts w:ascii="Times New Roman" w:hAnsi="Times New Roman"/>
          <w:color w:val="000000"/>
          <w:spacing w:val="-1"/>
        </w:rPr>
        <w:br/>
      </w:r>
      <w:r>
        <w:rPr>
          <w:rFonts w:ascii="Times New Roman" w:hAnsi="Times New Roman"/>
          <w:color w:val="000000"/>
        </w:rPr>
        <w:t xml:space="preserve">glasbe ter za izločitev modernih in celo narodnostnih vplivov iz cerkvene glasbe (namesto narodnostnega </w:t>
      </w:r>
      <w:r>
        <w:rPr>
          <w:rFonts w:ascii="Times New Roman" w:hAnsi="Times New Roman"/>
          <w:color w:val="000000"/>
        </w:rPr>
        <w:br/>
      </w:r>
      <w:r>
        <w:rPr>
          <w:rFonts w:ascii="Times New Roman" w:hAnsi="Times New Roman"/>
          <w:color w:val="000000"/>
          <w:w w:val="103"/>
        </w:rPr>
        <w:t xml:space="preserve">latinski jezik). Ko je leta  1877 postal ljubljanski škof Janez Pogačar, se je tudi v Ljubljani ustanovilo </w:t>
      </w:r>
      <w:r>
        <w:rPr>
          <w:rFonts w:ascii="Times New Roman" w:hAnsi="Times New Roman"/>
          <w:color w:val="000000"/>
          <w:w w:val="103"/>
        </w:rPr>
        <w:br/>
      </w:r>
      <w:r>
        <w:rPr>
          <w:rFonts w:ascii="Times New Roman" w:hAnsi="Times New Roman"/>
          <w:color w:val="000000"/>
          <w:spacing w:val="-2"/>
        </w:rPr>
        <w:t xml:space="preserve">Cecilijino društvo, ki je kmalu prišlo v spor z Glasbeno matico. Tudi del višjega klera in javnost so se obrnili </w:t>
      </w:r>
      <w:r>
        <w:rPr>
          <w:rFonts w:ascii="Times New Roman" w:hAnsi="Times New Roman"/>
          <w:color w:val="000000"/>
          <w:spacing w:val="-2"/>
        </w:rPr>
        <w:br/>
        <w:t xml:space="preserve">proti  cecilijancem  in  njihovemu  glasbenemu  ideologu  Antonu  Foersterju.  Razburjenje  je  dvigal  tudi </w:t>
      </w:r>
      <w:r>
        <w:rPr>
          <w:rFonts w:ascii="Times New Roman" w:hAnsi="Times New Roman"/>
          <w:color w:val="000000"/>
          <w:spacing w:val="-2"/>
        </w:rPr>
        <w:br/>
        <w:t xml:space="preserve">negativni odnos cecilijancev do Riharjevih skladb, češ da nimajo cerkvenega duha. Cecilijanska ideja se je </w:t>
      </w:r>
      <w:r>
        <w:rPr>
          <w:rFonts w:ascii="Times New Roman" w:hAnsi="Times New Roman"/>
          <w:color w:val="000000"/>
          <w:spacing w:val="-2"/>
        </w:rPr>
        <w:br/>
        <w:t xml:space="preserve">širila le polagoma. Čeprav so bili mnogi novi organisti in cerkveni glasbeniki izšolani zato, da bi preprečili </w:t>
      </w:r>
      <w:r>
        <w:rPr>
          <w:rFonts w:ascii="Times New Roman" w:hAnsi="Times New Roman"/>
          <w:color w:val="000000"/>
          <w:spacing w:val="-2"/>
        </w:rPr>
        <w:br/>
        <w:t xml:space="preserve">muziciranje v starem stilu, se to ni zgodilo. Vedno bolj je prodiralo spoznanje, da duh Riharjevih skladb prav </w:t>
      </w:r>
      <w:r>
        <w:rPr>
          <w:rFonts w:ascii="Times New Roman" w:hAnsi="Times New Roman"/>
          <w:color w:val="000000"/>
          <w:spacing w:val="-2"/>
        </w:rPr>
        <w:br/>
      </w:r>
      <w:r>
        <w:rPr>
          <w:rFonts w:ascii="Times New Roman" w:hAnsi="Times New Roman"/>
          <w:color w:val="000000"/>
          <w:spacing w:val="-3"/>
        </w:rPr>
        <w:t xml:space="preserve">posebno ugaja čustvovanju slovenskega naroda. Ko je škof postal A. B. Jeglič, ki je bil vnet za ljudsko petje </w:t>
      </w:r>
      <w:r>
        <w:rPr>
          <w:rFonts w:ascii="Times New Roman" w:hAnsi="Times New Roman"/>
          <w:color w:val="000000"/>
          <w:spacing w:val="-3"/>
        </w:rPr>
        <w:br/>
      </w:r>
      <w:r>
        <w:rPr>
          <w:rFonts w:ascii="Times New Roman" w:hAnsi="Times New Roman"/>
          <w:color w:val="000000"/>
        </w:rPr>
        <w:t xml:space="preserve">v cerkvi, se je vzdušje spremenilo. Cecilijanstvu so lastni krogi očitali, da je v slovensko cerkveno glasbo </w:t>
      </w:r>
      <w:r>
        <w:rPr>
          <w:rFonts w:ascii="Times New Roman" w:hAnsi="Times New Roman"/>
          <w:color w:val="000000"/>
        </w:rPr>
        <w:br/>
      </w:r>
      <w:r>
        <w:rPr>
          <w:rFonts w:ascii="Times New Roman" w:hAnsi="Times New Roman"/>
          <w:color w:val="000000"/>
          <w:spacing w:val="-3"/>
        </w:rPr>
        <w:t xml:space="preserve">zašel »tuj anacionalen element nemških cecilijancev, ki so bazirali na obliki nemškega korala«. Cecilijanski </w:t>
      </w:r>
      <w:r>
        <w:rPr>
          <w:rFonts w:ascii="Times New Roman" w:hAnsi="Times New Roman"/>
          <w:color w:val="000000"/>
          <w:spacing w:val="-3"/>
        </w:rPr>
        <w:br/>
      </w:r>
      <w:r>
        <w:rPr>
          <w:rFonts w:ascii="Times New Roman" w:hAnsi="Times New Roman"/>
          <w:color w:val="000000"/>
          <w:spacing w:val="-2"/>
        </w:rPr>
        <w:t xml:space="preserve">skladatelji sami so se začeli preusmerjati in upirati togim cecilijanskim predpisom. Mladi skladatelji Stanko </w:t>
      </w:r>
      <w:r>
        <w:rPr>
          <w:rFonts w:ascii="Times New Roman" w:hAnsi="Times New Roman"/>
          <w:color w:val="000000"/>
          <w:spacing w:val="-2"/>
        </w:rPr>
        <w:br/>
      </w:r>
      <w:r>
        <w:rPr>
          <w:rFonts w:ascii="Times New Roman" w:hAnsi="Times New Roman"/>
          <w:color w:val="000000"/>
        </w:rPr>
        <w:t xml:space="preserve">Premrl, Franc Kimovec in Emil Hochreiter so vnesli v slovensko cerkveno glasbo ideje novih modernih </w:t>
      </w:r>
      <w:r>
        <w:rPr>
          <w:rFonts w:ascii="Times New Roman" w:hAnsi="Times New Roman"/>
          <w:color w:val="000000"/>
        </w:rPr>
        <w:br/>
        <w:t xml:space="preserve">evropskih stilnih tokov, ki sta jim prva dva pridruţila še elemente slovenske čustvenosti. Cecilijanstvo sta </w:t>
      </w:r>
      <w:r>
        <w:rPr>
          <w:rFonts w:ascii="Times New Roman" w:hAnsi="Times New Roman"/>
          <w:color w:val="000000"/>
        </w:rPr>
        <w:br/>
        <w:t xml:space="preserve">zapustila celo Foerster in Sattner, ki je priznal, »da je bil dolgo vkovan v cecilijansko strujo, ki nas je vse </w:t>
      </w:r>
      <w:r>
        <w:rPr>
          <w:rFonts w:ascii="Times New Roman" w:hAnsi="Times New Roman"/>
          <w:color w:val="000000"/>
        </w:rPr>
        <w:br/>
      </w:r>
      <w:r>
        <w:rPr>
          <w:rFonts w:ascii="Times New Roman" w:hAnsi="Times New Roman"/>
          <w:color w:val="000000"/>
          <w:w w:val="102"/>
        </w:rPr>
        <w:t xml:space="preserve">ovirala v umetniškem poletu. S tem je pri nas cecilijanstvo zamrlo, prineslo pa je v slovensko cerkveno </w:t>
      </w:r>
      <w:r>
        <w:rPr>
          <w:rFonts w:ascii="Times New Roman" w:hAnsi="Times New Roman"/>
          <w:color w:val="000000"/>
          <w:w w:val="102"/>
        </w:rPr>
        <w:br/>
      </w:r>
      <w:r>
        <w:rPr>
          <w:rFonts w:ascii="Times New Roman" w:hAnsi="Times New Roman"/>
          <w:color w:val="000000"/>
          <w:spacing w:val="-2"/>
        </w:rPr>
        <w:t xml:space="preserve">glasbo tudi veliko pozitivnega: dvignilo je glasbeno kulturo, razvilo globlji študij korala in ustvarilo mnogo </w:t>
      </w:r>
      <w:r>
        <w:rPr>
          <w:rFonts w:ascii="Times New Roman" w:hAnsi="Times New Roman"/>
          <w:color w:val="000000"/>
          <w:spacing w:val="-2"/>
        </w:rPr>
        <w:br/>
      </w:r>
      <w:r>
        <w:rPr>
          <w:rFonts w:ascii="Times New Roman" w:hAnsi="Times New Roman"/>
          <w:color w:val="000000"/>
          <w:spacing w:val="-3"/>
        </w:rPr>
        <w:t xml:space="preserve">izurjenih glasbenikov na slovenskih tleh.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38" w:after="0" w:line="240" w:lineRule="exact"/>
        <w:ind w:left="1133" w:right="3586"/>
        <w:jc w:val="both"/>
        <w:rPr>
          <w:rFonts w:ascii="Times New Roman" w:hAnsi="Times New Roman"/>
          <w:color w:val="000000"/>
          <w:spacing w:val="-3"/>
        </w:rPr>
      </w:pPr>
      <w:r>
        <w:rPr>
          <w:rFonts w:ascii="Times New Roman" w:hAnsi="Times New Roman"/>
          <w:color w:val="000000"/>
          <w:spacing w:val="-2"/>
        </w:rPr>
        <w:t xml:space="preserve">Zelo pomembni za razvoj glasbe 19. stol. na Slovenskem so "udomačeni tujci": </w:t>
      </w:r>
      <w:r>
        <w:rPr>
          <w:rFonts w:ascii="Times New Roman" w:hAnsi="Times New Roman"/>
          <w:color w:val="000000"/>
          <w:spacing w:val="-3"/>
        </w:rPr>
        <w:t xml:space="preserve">Josef Beneš je violinist in skladatelj. </w:t>
      </w:r>
    </w:p>
    <w:p w:rsidR="007A1DAE" w:rsidRDefault="00895A3C">
      <w:pPr>
        <w:widowControl w:val="0"/>
        <w:autoSpaceDE w:val="0"/>
        <w:autoSpaceDN w:val="0"/>
        <w:adjustRightInd w:val="0"/>
        <w:spacing w:before="10" w:after="0" w:line="253" w:lineRule="exact"/>
        <w:ind w:left="1133"/>
        <w:rPr>
          <w:rFonts w:ascii="Times New Roman" w:hAnsi="Times New Roman"/>
          <w:color w:val="000000"/>
          <w:spacing w:val="-1"/>
        </w:rPr>
      </w:pPr>
      <w:r>
        <w:rPr>
          <w:rFonts w:ascii="Times New Roman" w:hAnsi="Times New Roman"/>
          <w:color w:val="000000"/>
          <w:spacing w:val="-1"/>
        </w:rPr>
        <w:t xml:space="preserve">Gašpar Mašek (1794-1873). Čeh. Napiše veliko svetnih in cerkvenih skladb (maše, ofertoriji, tantumi). Po </w:t>
      </w:r>
    </w:p>
    <w:p w:rsidR="007A1DAE" w:rsidRDefault="00895A3C">
      <w:pPr>
        <w:widowControl w:val="0"/>
        <w:autoSpaceDE w:val="0"/>
        <w:autoSpaceDN w:val="0"/>
        <w:adjustRightInd w:val="0"/>
        <w:spacing w:before="18" w:after="0" w:line="240" w:lineRule="exact"/>
        <w:ind w:left="1133" w:right="963"/>
        <w:jc w:val="both"/>
        <w:rPr>
          <w:rFonts w:ascii="Times New Roman" w:hAnsi="Times New Roman"/>
          <w:color w:val="000000"/>
          <w:spacing w:val="-4"/>
        </w:rPr>
      </w:pPr>
      <w:r>
        <w:rPr>
          <w:rFonts w:ascii="Times New Roman" w:hAnsi="Times New Roman"/>
          <w:color w:val="000000"/>
          <w:w w:val="106"/>
        </w:rPr>
        <w:t xml:space="preserve">D. Cvetku je bila prezaposlenost vzrok, da je bil le spreten skladatelj, ne pa tudi izviren. Skladbe so </w:t>
      </w:r>
      <w:r>
        <w:rPr>
          <w:rFonts w:ascii="Times New Roman" w:hAnsi="Times New Roman"/>
          <w:color w:val="000000"/>
          <w:spacing w:val="-4"/>
        </w:rPr>
        <w:t xml:space="preserve">"priloţnostne in brez globlje umetniške vrednosti." </w:t>
      </w:r>
    </w:p>
    <w:p w:rsidR="007A1DAE" w:rsidRDefault="00895A3C">
      <w:pPr>
        <w:widowControl w:val="0"/>
        <w:autoSpaceDE w:val="0"/>
        <w:autoSpaceDN w:val="0"/>
        <w:adjustRightInd w:val="0"/>
        <w:spacing w:before="4" w:after="0" w:line="260" w:lineRule="exact"/>
        <w:ind w:left="1133" w:right="951"/>
        <w:jc w:val="both"/>
        <w:rPr>
          <w:rFonts w:ascii="Times New Roman" w:hAnsi="Times New Roman"/>
          <w:color w:val="000000"/>
          <w:spacing w:val="-3"/>
        </w:rPr>
      </w:pPr>
      <w:r>
        <w:rPr>
          <w:rFonts w:ascii="Times New Roman" w:hAnsi="Times New Roman"/>
          <w:color w:val="000000"/>
          <w:spacing w:val="-2"/>
        </w:rPr>
        <w:t xml:space="preserve">Kamilo Mašek (1831-1859). Gašparjev sin (ţena Amalija je poklicna operna pevka). 1857-1859 je urejal in </w:t>
      </w:r>
      <w:r>
        <w:rPr>
          <w:rFonts w:ascii="Times New Roman" w:hAnsi="Times New Roman"/>
          <w:color w:val="000000"/>
          <w:spacing w:val="-2"/>
        </w:rPr>
        <w:br/>
      </w:r>
      <w:r>
        <w:rPr>
          <w:rFonts w:ascii="Times New Roman" w:hAnsi="Times New Roman"/>
          <w:color w:val="000000"/>
          <w:spacing w:val="-3"/>
        </w:rPr>
        <w:t xml:space="preserve">izdajal  prvi  slov.-nem.  glasbeni  mesečnik  CAECILIA -  Musikalische  Monatshefte.  Zloţil  je  Venec </w:t>
      </w:r>
    </w:p>
    <w:p w:rsidR="007A1DAE" w:rsidRDefault="00895A3C">
      <w:pPr>
        <w:widowControl w:val="0"/>
        <w:autoSpaceDE w:val="0"/>
        <w:autoSpaceDN w:val="0"/>
        <w:adjustRightInd w:val="0"/>
        <w:spacing w:after="0" w:line="260" w:lineRule="exact"/>
        <w:ind w:left="1133" w:right="939"/>
        <w:jc w:val="both"/>
        <w:rPr>
          <w:rFonts w:ascii="Times New Roman" w:hAnsi="Times New Roman"/>
          <w:color w:val="000000"/>
          <w:spacing w:val="-3"/>
        </w:rPr>
      </w:pPr>
      <w:r>
        <w:rPr>
          <w:rFonts w:ascii="Times New Roman" w:hAnsi="Times New Roman"/>
          <w:color w:val="000000"/>
          <w:w w:val="102"/>
        </w:rPr>
        <w:t xml:space="preserve">slovenskih pesmi dr. Franceta Prešerna. Poleg tega še  15 zborovskih pesmi, maše, ofertorije. Znana je </w:t>
      </w:r>
      <w:r>
        <w:rPr>
          <w:rFonts w:ascii="Times New Roman" w:hAnsi="Times New Roman"/>
          <w:color w:val="000000"/>
          <w:spacing w:val="-3"/>
        </w:rPr>
        <w:t xml:space="preserve">njegova O poglej, Alojzij mili. </w:t>
      </w:r>
    </w:p>
    <w:p w:rsidR="007A1DAE" w:rsidRDefault="00895A3C">
      <w:pPr>
        <w:widowControl w:val="0"/>
        <w:autoSpaceDE w:val="0"/>
        <w:autoSpaceDN w:val="0"/>
        <w:adjustRightInd w:val="0"/>
        <w:spacing w:after="0" w:line="250" w:lineRule="exact"/>
        <w:ind w:left="1133" w:right="932"/>
        <w:jc w:val="both"/>
        <w:rPr>
          <w:rFonts w:ascii="Times New Roman" w:hAnsi="Times New Roman"/>
          <w:color w:val="000000"/>
        </w:rPr>
      </w:pPr>
      <w:r>
        <w:rPr>
          <w:rFonts w:ascii="Times New Roman" w:hAnsi="Times New Roman"/>
          <w:color w:val="000000"/>
        </w:rPr>
        <w:t xml:space="preserve">Anton Nedved (1829-1896) je med utemeljitelji ljubljanske čitalnice (1860) in Glasbene matice (1872). Skladal je solistične, zborovske pesmi in maše, tudi več besedil S. Gregorčiča, npr. Slavček. V Ljubljani 1879 in 1906 izda Zbirko šolskih pesmi. </w:t>
      </w:r>
    </w:p>
    <w:p w:rsidR="007A1DAE" w:rsidRDefault="007A1DAE">
      <w:pPr>
        <w:widowControl w:val="0"/>
        <w:autoSpaceDE w:val="0"/>
        <w:autoSpaceDN w:val="0"/>
        <w:adjustRightInd w:val="0"/>
        <w:spacing w:after="0" w:line="410" w:lineRule="exact"/>
        <w:ind w:left="1133"/>
        <w:jc w:val="both"/>
        <w:rPr>
          <w:rFonts w:ascii="Times New Roman" w:hAnsi="Times New Roman"/>
          <w:color w:val="000000"/>
        </w:rPr>
      </w:pPr>
    </w:p>
    <w:p w:rsidR="007A1DAE" w:rsidRDefault="00895A3C">
      <w:pPr>
        <w:widowControl w:val="0"/>
        <w:autoSpaceDE w:val="0"/>
        <w:autoSpaceDN w:val="0"/>
        <w:adjustRightInd w:val="0"/>
        <w:spacing w:before="77" w:after="0" w:line="410" w:lineRule="exact"/>
        <w:ind w:left="1133" w:right="853"/>
        <w:jc w:val="both"/>
        <w:rPr>
          <w:rFonts w:ascii="Times New Roman" w:hAnsi="Times New Roman"/>
          <w:color w:val="000000"/>
          <w:w w:val="97"/>
          <w:sz w:val="36"/>
          <w:szCs w:val="36"/>
        </w:rPr>
      </w:pPr>
      <w:r>
        <w:rPr>
          <w:rFonts w:ascii="Times New Roman" w:hAnsi="Times New Roman"/>
          <w:color w:val="000000"/>
          <w:w w:val="101"/>
          <w:sz w:val="36"/>
          <w:szCs w:val="36"/>
        </w:rPr>
        <w:t xml:space="preserve">34. Na kratko opiši dela enega od skladateljev: Anton Foerster, </w:t>
      </w:r>
      <w:r>
        <w:rPr>
          <w:rFonts w:ascii="Times New Roman" w:hAnsi="Times New Roman"/>
          <w:color w:val="000000"/>
          <w:w w:val="107"/>
          <w:sz w:val="36"/>
          <w:szCs w:val="36"/>
        </w:rPr>
        <w:t xml:space="preserve">Hugolin  Sattner,  Ignacij  Hladnik,  Stanko  Premrl,  Matija </w:t>
      </w:r>
      <w:r>
        <w:rPr>
          <w:rFonts w:ascii="Times New Roman" w:hAnsi="Times New Roman"/>
          <w:color w:val="000000"/>
          <w:w w:val="97"/>
          <w:sz w:val="36"/>
          <w:szCs w:val="36"/>
        </w:rPr>
        <w:t xml:space="preserve">Tomc, Lojze Mav. </w:t>
      </w:r>
    </w:p>
    <w:p w:rsidR="007A1DAE" w:rsidRDefault="007A1DAE">
      <w:pPr>
        <w:widowControl w:val="0"/>
        <w:autoSpaceDE w:val="0"/>
        <w:autoSpaceDN w:val="0"/>
        <w:adjustRightInd w:val="0"/>
        <w:spacing w:after="0" w:line="255" w:lineRule="exact"/>
        <w:ind w:left="1133"/>
        <w:jc w:val="both"/>
        <w:rPr>
          <w:rFonts w:ascii="Times New Roman" w:hAnsi="Times New Roman"/>
          <w:color w:val="000000"/>
          <w:w w:val="97"/>
          <w:sz w:val="36"/>
          <w:szCs w:val="36"/>
        </w:rPr>
      </w:pPr>
    </w:p>
    <w:p w:rsidR="007A1DAE" w:rsidRDefault="00895A3C">
      <w:pPr>
        <w:widowControl w:val="0"/>
        <w:autoSpaceDE w:val="0"/>
        <w:autoSpaceDN w:val="0"/>
        <w:adjustRightInd w:val="0"/>
        <w:spacing w:before="84" w:after="0" w:line="255" w:lineRule="exact"/>
        <w:ind w:left="1133" w:right="950"/>
        <w:jc w:val="both"/>
        <w:rPr>
          <w:rFonts w:ascii="Times New Roman" w:hAnsi="Times New Roman"/>
          <w:color w:val="000000"/>
          <w:spacing w:val="-3"/>
        </w:rPr>
      </w:pPr>
      <w:r>
        <w:rPr>
          <w:rFonts w:ascii="Times New Roman" w:hAnsi="Times New Roman"/>
          <w:color w:val="000000"/>
          <w:w w:val="104"/>
        </w:rPr>
        <w:t xml:space="preserve">Anton Foerster (20.12.1837 Osenice pri Jičinu, Češka - 17.6.1926 Novo mesto) je bil Čeh. V Pragi je </w:t>
      </w:r>
      <w:r>
        <w:rPr>
          <w:rFonts w:ascii="Times New Roman" w:hAnsi="Times New Roman"/>
          <w:color w:val="000000"/>
          <w:spacing w:val="-3"/>
        </w:rPr>
        <w:t xml:space="preserve">študiral pravo in glasbo, med drugimi tudi pri slavnem skladatelju Bedrichu Smetani. Med leti 1865-1867 je </w:t>
      </w:r>
      <w:r>
        <w:rPr>
          <w:rFonts w:ascii="Times New Roman" w:hAnsi="Times New Roman"/>
          <w:color w:val="000000"/>
        </w:rPr>
        <w:t xml:space="preserve">bil vodja zbora Senjske katedrale, nato pa je dobil sluţbo v Ljubljani, kjer je med drugim deloval tudi kot </w:t>
      </w:r>
      <w:r>
        <w:rPr>
          <w:rFonts w:ascii="Times New Roman" w:hAnsi="Times New Roman"/>
          <w:color w:val="000000"/>
          <w:spacing w:val="-2"/>
        </w:rPr>
        <w:t xml:space="preserve">dirigent dramskega zdruţenja (1868-1909), profesor glasbe in regens chori ljubljanske stolnice. Bil je idejni </w:t>
      </w:r>
      <w:r>
        <w:rPr>
          <w:rFonts w:ascii="Times New Roman" w:hAnsi="Times New Roman"/>
          <w:color w:val="000000"/>
          <w:spacing w:val="-3"/>
        </w:rPr>
        <w:t xml:space="preserve">vodja "cecilijanskega gibanja" za prenovo cerkvene glasbe. </w:t>
      </w:r>
    </w:p>
    <w:p w:rsidR="007A1DAE" w:rsidRDefault="007A1DAE">
      <w:pPr>
        <w:widowControl w:val="0"/>
        <w:autoSpaceDE w:val="0"/>
        <w:autoSpaceDN w:val="0"/>
        <w:adjustRightInd w:val="0"/>
        <w:spacing w:after="0" w:line="226"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223" w:after="0" w:line="226" w:lineRule="exact"/>
        <w:ind w:left="1133" w:right="960"/>
        <w:jc w:val="both"/>
        <w:rPr>
          <w:rFonts w:ascii="Times New Roman" w:hAnsi="Times New Roman"/>
          <w:color w:val="000000"/>
          <w:spacing w:val="-2"/>
          <w:sz w:val="20"/>
          <w:szCs w:val="20"/>
        </w:rPr>
      </w:pPr>
      <w:r>
        <w:rPr>
          <w:rFonts w:ascii="Times New Roman" w:hAnsi="Times New Roman"/>
          <w:color w:val="000000"/>
          <w:spacing w:val="-3"/>
          <w:sz w:val="19"/>
          <w:szCs w:val="19"/>
          <w:vertAlign w:val="superscript"/>
        </w:rPr>
        <w:t>17</w:t>
      </w:r>
      <w:r>
        <w:rPr>
          <w:rFonts w:ascii="Times New Roman" w:hAnsi="Times New Roman"/>
          <w:color w:val="000000"/>
          <w:spacing w:val="-3"/>
          <w:sz w:val="20"/>
          <w:szCs w:val="20"/>
        </w:rPr>
        <w:t xml:space="preserve"> Za slovensko romantiko je značilno,   da je utemeljila samobitno slovensko glasbeno kulturo in pogledala globoko v </w:t>
      </w:r>
      <w:r>
        <w:rPr>
          <w:rFonts w:ascii="Times New Roman" w:hAnsi="Times New Roman"/>
          <w:color w:val="000000"/>
          <w:sz w:val="20"/>
          <w:szCs w:val="20"/>
        </w:rPr>
        <w:t xml:space="preserve">glasbeno zakladnico slovenskega naroda. Ob čitalnicah in slovenskih pevskih zborih ter porajajočih se slovenskih </w:t>
      </w:r>
      <w:r>
        <w:rPr>
          <w:rFonts w:ascii="Times New Roman" w:hAnsi="Times New Roman"/>
          <w:color w:val="000000"/>
          <w:spacing w:val="-1"/>
          <w:sz w:val="20"/>
          <w:szCs w:val="20"/>
        </w:rPr>
        <w:t xml:space="preserve">orkestrih in odrskih reprodukcijah so se v času narodnega prerojenja hitro uresničevale slovenske narodnostne teţnje </w:t>
      </w:r>
      <w:r>
        <w:rPr>
          <w:rFonts w:ascii="Times New Roman" w:hAnsi="Times New Roman"/>
          <w:color w:val="000000"/>
          <w:spacing w:val="-2"/>
          <w:sz w:val="20"/>
          <w:szCs w:val="20"/>
        </w:rPr>
        <w:t xml:space="preserve">(Trobina 1972, 266). </w:t>
      </w:r>
    </w:p>
    <w:p w:rsidR="007A1DAE" w:rsidRDefault="00895A3C">
      <w:pPr>
        <w:widowControl w:val="0"/>
        <w:autoSpaceDE w:val="0"/>
        <w:autoSpaceDN w:val="0"/>
        <w:adjustRightInd w:val="0"/>
        <w:spacing w:before="153"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36 </w:t>
      </w:r>
      <w:r w:rsidR="003C2088">
        <w:rPr>
          <w:noProof/>
        </w:rPr>
        <w:pict>
          <v:shape id="_x0000_s1060" style="position:absolute;left:0;text-align:left;margin-left:56.65pt;margin-top:732.7pt;width:144.05pt;height:1pt;z-index:-47;mso-position-horizontal-relative:page;mso-position-vertical-relative:page" coordsize="2881,20" o:allowincell="f" path="m,20r2881,l2881,,,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61" type="#_x0000_t75" style="position:absolute;margin-left:0;margin-top:0;width:595pt;height:841pt;z-index:-46;mso-position-horizontal-relative:margin;mso-position-vertical-relative:margin" o:allowincell="f">
            <v:imagedata r:id="rId37" o:title=""/>
            <w10:wrap anchorx="margin" anchory="margin"/>
          </v:shape>
        </w:pict>
      </w:r>
      <w:bookmarkStart w:id="37" w:name="Pg37"/>
      <w:bookmarkEnd w:id="37"/>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112" w:after="0" w:line="253" w:lineRule="exact"/>
        <w:ind w:left="1133"/>
        <w:rPr>
          <w:rFonts w:ascii="Times New Roman" w:hAnsi="Times New Roman"/>
          <w:color w:val="000000"/>
          <w:spacing w:val="-3"/>
        </w:rPr>
      </w:pPr>
      <w:r>
        <w:rPr>
          <w:rFonts w:ascii="Times New Roman" w:hAnsi="Times New Roman"/>
          <w:color w:val="000000"/>
          <w:spacing w:val="-3"/>
        </w:rPr>
        <w:t xml:space="preserve">- 1877 je ustanovljeno "Cecilijino društvo" (Foerster, Sattner idr.)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2"/>
        </w:rPr>
      </w:pPr>
      <w:r>
        <w:rPr>
          <w:rFonts w:ascii="Times New Roman" w:hAnsi="Times New Roman"/>
          <w:color w:val="000000"/>
          <w:spacing w:val="-2"/>
        </w:rPr>
        <w:t xml:space="preserve">- 1877 je ustanovil in vodil Orglarsko šolo Cecilijinega društva za ljubljansko škofijo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2"/>
        </w:rPr>
      </w:pPr>
      <w:r>
        <w:rPr>
          <w:rFonts w:ascii="Times New Roman" w:hAnsi="Times New Roman"/>
          <w:color w:val="000000"/>
          <w:spacing w:val="-2"/>
        </w:rPr>
        <w:t xml:space="preserve">- 1878 je ustanovljen Cerkveni glasbenik; Foerster je urednik glasbenega dela do 1909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2"/>
        </w:rPr>
      </w:pPr>
      <w:r>
        <w:rPr>
          <w:rFonts w:ascii="Times New Roman" w:hAnsi="Times New Roman"/>
          <w:color w:val="000000"/>
          <w:spacing w:val="-2"/>
        </w:rPr>
        <w:t xml:space="preserve">Foerster je bil odličen in plodovit skladatelj. Samo v cerkveni glasbi ima čez 300 kompozicij. </w:t>
      </w:r>
    </w:p>
    <w:p w:rsidR="007A1DAE" w:rsidRDefault="00895A3C">
      <w:pPr>
        <w:widowControl w:val="0"/>
        <w:autoSpaceDE w:val="0"/>
        <w:autoSpaceDN w:val="0"/>
        <w:adjustRightInd w:val="0"/>
        <w:spacing w:before="250" w:after="0" w:line="253" w:lineRule="exact"/>
        <w:ind w:left="1133"/>
        <w:rPr>
          <w:rFonts w:ascii="Times New Roman" w:hAnsi="Times New Roman"/>
          <w:color w:val="000000"/>
          <w:spacing w:val="-3"/>
        </w:rPr>
      </w:pPr>
      <w:r>
        <w:rPr>
          <w:rFonts w:ascii="Times New Roman" w:hAnsi="Times New Roman"/>
          <w:color w:val="000000"/>
          <w:spacing w:val="-3"/>
        </w:rPr>
        <w:t xml:space="preserve">Dela: </w:t>
      </w:r>
    </w:p>
    <w:p w:rsidR="007A1DAE" w:rsidRDefault="00895A3C">
      <w:pPr>
        <w:widowControl w:val="0"/>
        <w:autoSpaceDE w:val="0"/>
        <w:autoSpaceDN w:val="0"/>
        <w:adjustRightInd w:val="0"/>
        <w:spacing w:before="38" w:after="0" w:line="240" w:lineRule="exact"/>
        <w:ind w:left="1853" w:right="936"/>
        <w:jc w:val="both"/>
        <w:rPr>
          <w:rFonts w:ascii="Times New Roman" w:hAnsi="Times New Roman"/>
          <w:color w:val="000000"/>
          <w:spacing w:val="-1"/>
        </w:rPr>
      </w:pPr>
      <w:r>
        <w:rPr>
          <w:rFonts w:ascii="Times New Roman" w:hAnsi="Times New Roman"/>
          <w:color w:val="000000"/>
        </w:rPr>
        <w:t xml:space="preserve">CECILIJA. Cecilia juventutis studiosem. Cerkvena pesmarica. Prvi del izda DSM Celovec 1883, </w:t>
      </w:r>
      <w:r>
        <w:rPr>
          <w:rFonts w:ascii="Times New Roman" w:hAnsi="Times New Roman"/>
          <w:color w:val="000000"/>
          <w:spacing w:val="-1"/>
        </w:rPr>
        <w:t xml:space="preserve">drugi del pa 1884. Obsega skoraj 252 pesmi. </w:t>
      </w:r>
    </w:p>
    <w:p w:rsidR="007A1DAE" w:rsidRDefault="00895A3C">
      <w:pPr>
        <w:widowControl w:val="0"/>
        <w:autoSpaceDE w:val="0"/>
        <w:autoSpaceDN w:val="0"/>
        <w:adjustRightInd w:val="0"/>
        <w:spacing w:before="24" w:after="0" w:line="260" w:lineRule="exact"/>
        <w:ind w:left="1853" w:right="951"/>
        <w:jc w:val="both"/>
        <w:rPr>
          <w:rFonts w:ascii="Times New Roman" w:hAnsi="Times New Roman"/>
          <w:color w:val="000000"/>
          <w:spacing w:val="-4"/>
        </w:rPr>
      </w:pPr>
      <w:r>
        <w:rPr>
          <w:rFonts w:ascii="Times New Roman" w:hAnsi="Times New Roman"/>
          <w:color w:val="000000"/>
          <w:spacing w:val="-1"/>
        </w:rPr>
        <w:t xml:space="preserve">Cantica sacra ad usum juventutis studiosae. Cerkvena pesmarica za moški zbor. Ljubljana 1890. </w:t>
      </w:r>
      <w:r>
        <w:rPr>
          <w:rFonts w:ascii="Times New Roman" w:hAnsi="Times New Roman"/>
          <w:color w:val="000000"/>
          <w:w w:val="102"/>
        </w:rPr>
        <w:t xml:space="preserve">Cantica sacra. Prvi del je cerkvena pesmarica za moški ali ţenski zbor. Drugi popravljeni natis. </w:t>
      </w:r>
      <w:r>
        <w:rPr>
          <w:rFonts w:ascii="Times New Roman" w:hAnsi="Times New Roman"/>
          <w:color w:val="000000"/>
          <w:w w:val="103"/>
        </w:rPr>
        <w:t xml:space="preserve">Ljubljana  1910. Drugi del je cerkvena pesmarica za moški zbor. Ljubljana  1903. Tretji del je </w:t>
      </w:r>
      <w:r>
        <w:rPr>
          <w:rFonts w:ascii="Times New Roman" w:hAnsi="Times New Roman"/>
          <w:color w:val="000000"/>
          <w:spacing w:val="-4"/>
        </w:rPr>
        <w:t xml:space="preserve">cerkvena pesmarica za moški ali ţenski zbor. Ljubljana 1913. </w:t>
      </w:r>
    </w:p>
    <w:p w:rsidR="007A1DAE" w:rsidRDefault="00895A3C">
      <w:pPr>
        <w:widowControl w:val="0"/>
        <w:autoSpaceDE w:val="0"/>
        <w:autoSpaceDN w:val="0"/>
        <w:adjustRightInd w:val="0"/>
        <w:spacing w:after="0" w:line="280" w:lineRule="exact"/>
        <w:ind w:left="1853" w:right="3658"/>
        <w:jc w:val="both"/>
        <w:rPr>
          <w:rFonts w:ascii="Times New Roman" w:hAnsi="Times New Roman"/>
          <w:color w:val="000000"/>
          <w:spacing w:val="-4"/>
        </w:rPr>
      </w:pPr>
      <w:r>
        <w:rPr>
          <w:rFonts w:ascii="Times New Roman" w:hAnsi="Times New Roman"/>
          <w:color w:val="000000"/>
          <w:spacing w:val="-4"/>
        </w:rPr>
        <w:t xml:space="preserve">Operi: Gorenjski slavček (komična) ter Dom in rod (nikdar izvedena). Kantata Domovini. </w:t>
      </w:r>
    </w:p>
    <w:p w:rsidR="007A1DAE" w:rsidRDefault="00895A3C">
      <w:pPr>
        <w:widowControl w:val="0"/>
        <w:autoSpaceDE w:val="0"/>
        <w:autoSpaceDN w:val="0"/>
        <w:adjustRightInd w:val="0"/>
        <w:spacing w:after="0" w:line="260" w:lineRule="exact"/>
        <w:ind w:left="1853" w:right="3287"/>
        <w:rPr>
          <w:rFonts w:ascii="Times New Roman" w:hAnsi="Times New Roman"/>
          <w:color w:val="000000"/>
          <w:spacing w:val="-4"/>
        </w:rPr>
      </w:pPr>
      <w:r>
        <w:rPr>
          <w:rFonts w:ascii="Times New Roman" w:hAnsi="Times New Roman"/>
          <w:color w:val="000000"/>
          <w:spacing w:val="-3"/>
        </w:rPr>
        <w:t xml:space="preserve">Simfonična pesnitev: Turki na Slevici. </w:t>
      </w:r>
      <w:r>
        <w:rPr>
          <w:rFonts w:ascii="Times New Roman" w:hAnsi="Times New Roman"/>
          <w:color w:val="000000"/>
          <w:spacing w:val="-3"/>
        </w:rPr>
        <w:br/>
      </w:r>
      <w:r>
        <w:rPr>
          <w:rFonts w:ascii="Times New Roman" w:hAnsi="Times New Roman"/>
          <w:color w:val="000000"/>
          <w:spacing w:val="-4"/>
        </w:rPr>
        <w:t xml:space="preserve">Slovenska suita v 5 delih itd.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spacing w:val="-4"/>
        </w:rPr>
      </w:pPr>
    </w:p>
    <w:p w:rsidR="007A1DAE" w:rsidRDefault="00895A3C">
      <w:pPr>
        <w:widowControl w:val="0"/>
        <w:autoSpaceDE w:val="0"/>
        <w:autoSpaceDN w:val="0"/>
        <w:adjustRightInd w:val="0"/>
        <w:spacing w:before="18" w:after="0" w:line="240" w:lineRule="exact"/>
        <w:ind w:left="1133" w:right="951"/>
        <w:jc w:val="both"/>
        <w:rPr>
          <w:rFonts w:ascii="Times New Roman" w:hAnsi="Times New Roman"/>
          <w:color w:val="000000"/>
          <w:spacing w:val="-3"/>
        </w:rPr>
      </w:pPr>
      <w:r>
        <w:rPr>
          <w:rFonts w:ascii="Times New Roman" w:hAnsi="Times New Roman"/>
          <w:color w:val="000000"/>
          <w:w w:val="104"/>
        </w:rPr>
        <w:t xml:space="preserve">Bil je mojstrski poustvarjalec na orglah in klavirju ter za dirigentskim pultom. Proslavil se je tudi kot </w:t>
      </w:r>
      <w:r>
        <w:rPr>
          <w:rFonts w:ascii="Times New Roman" w:hAnsi="Times New Roman"/>
          <w:color w:val="000000"/>
          <w:spacing w:val="-3"/>
        </w:rPr>
        <w:t xml:space="preserve">glasbeni pedagog in teoretik: </w:t>
      </w:r>
    </w:p>
    <w:p w:rsidR="007A1DAE" w:rsidRDefault="00895A3C">
      <w:pPr>
        <w:widowControl w:val="0"/>
        <w:autoSpaceDE w:val="0"/>
        <w:autoSpaceDN w:val="0"/>
        <w:adjustRightInd w:val="0"/>
        <w:spacing w:before="30" w:after="0" w:line="253" w:lineRule="exact"/>
        <w:ind w:left="1853"/>
        <w:rPr>
          <w:rFonts w:ascii="Times New Roman" w:hAnsi="Times New Roman"/>
          <w:color w:val="000000"/>
          <w:spacing w:val="-3"/>
        </w:rPr>
      </w:pPr>
      <w:r>
        <w:rPr>
          <w:rFonts w:ascii="Times New Roman" w:hAnsi="Times New Roman"/>
          <w:color w:val="000000"/>
          <w:spacing w:val="-3"/>
        </w:rPr>
        <w:t xml:space="preserve">Pevska šola (5 izdaj), </w:t>
      </w:r>
    </w:p>
    <w:p w:rsidR="007A1DAE" w:rsidRDefault="00895A3C">
      <w:pPr>
        <w:widowControl w:val="0"/>
        <w:autoSpaceDE w:val="0"/>
        <w:autoSpaceDN w:val="0"/>
        <w:adjustRightInd w:val="0"/>
        <w:spacing w:after="0" w:line="280" w:lineRule="exact"/>
        <w:ind w:left="1853" w:right="3068"/>
        <w:rPr>
          <w:rFonts w:ascii="Times New Roman" w:hAnsi="Times New Roman"/>
          <w:color w:val="000000"/>
          <w:spacing w:val="-3"/>
        </w:rPr>
      </w:pPr>
      <w:r>
        <w:rPr>
          <w:rFonts w:ascii="Times New Roman" w:hAnsi="Times New Roman"/>
          <w:color w:val="000000"/>
          <w:spacing w:val="-3"/>
        </w:rPr>
        <w:t xml:space="preserve">Nauk o harmoniji in kontrapunktu (2 izdaji), </w:t>
      </w:r>
      <w:r>
        <w:rPr>
          <w:rFonts w:ascii="Times New Roman" w:hAnsi="Times New Roman"/>
          <w:color w:val="000000"/>
          <w:spacing w:val="-3"/>
        </w:rPr>
        <w:br/>
        <w:t xml:space="preserve">Klavirska šola itd. </w:t>
      </w:r>
    </w:p>
    <w:p w:rsidR="007A1DAE" w:rsidRDefault="00895A3C">
      <w:pPr>
        <w:widowControl w:val="0"/>
        <w:autoSpaceDE w:val="0"/>
        <w:autoSpaceDN w:val="0"/>
        <w:adjustRightInd w:val="0"/>
        <w:spacing w:before="228" w:after="0" w:line="253" w:lineRule="exact"/>
        <w:ind w:left="1133"/>
        <w:rPr>
          <w:rFonts w:ascii="Times New Roman" w:hAnsi="Times New Roman"/>
          <w:color w:val="000000"/>
          <w:spacing w:val="-2"/>
        </w:rPr>
      </w:pPr>
      <w:r>
        <w:rPr>
          <w:rFonts w:ascii="Times New Roman" w:hAnsi="Times New Roman"/>
          <w:color w:val="000000"/>
          <w:spacing w:val="-2"/>
        </w:rPr>
        <w:t xml:space="preserve">P. Hugolin Sattner, OFM, (29.11.1851 Kandija, Novo mesto - 20.4.1934 Ljubljana) </w:t>
      </w:r>
    </w:p>
    <w:p w:rsidR="007A1DAE" w:rsidRDefault="00895A3C">
      <w:pPr>
        <w:widowControl w:val="0"/>
        <w:autoSpaceDE w:val="0"/>
        <w:autoSpaceDN w:val="0"/>
        <w:adjustRightInd w:val="0"/>
        <w:spacing w:before="7" w:after="0" w:line="253" w:lineRule="exact"/>
        <w:ind w:left="1133" w:right="944"/>
        <w:jc w:val="both"/>
        <w:rPr>
          <w:rFonts w:ascii="Times New Roman" w:hAnsi="Times New Roman"/>
          <w:color w:val="000000"/>
          <w:spacing w:val="-1"/>
        </w:rPr>
      </w:pPr>
      <w:r>
        <w:rPr>
          <w:rFonts w:ascii="Times New Roman" w:hAnsi="Times New Roman"/>
          <w:color w:val="000000"/>
          <w:spacing w:val="-3"/>
        </w:rPr>
        <w:t xml:space="preserve">Igral je violino, klavir in orgle. Bil je dolgoletni predsednik "Cecilijinega društva" za ljubljansko škofijo. Ob </w:t>
      </w:r>
      <w:r>
        <w:rPr>
          <w:rFonts w:ascii="Times New Roman" w:hAnsi="Times New Roman"/>
          <w:color w:val="000000"/>
          <w:spacing w:val="-3"/>
        </w:rPr>
        <w:br/>
      </w:r>
      <w:r>
        <w:rPr>
          <w:rFonts w:ascii="Times New Roman" w:hAnsi="Times New Roman"/>
          <w:color w:val="000000"/>
          <w:spacing w:val="-2"/>
        </w:rPr>
        <w:t xml:space="preserve">60-letnici smrti je bil prirejen simpozij in izdan zbornik. Leta 1867 se je pridruţil frančiškanom. Od 1874 je </w:t>
      </w:r>
      <w:r>
        <w:rPr>
          <w:rFonts w:ascii="Times New Roman" w:hAnsi="Times New Roman"/>
          <w:color w:val="000000"/>
          <w:spacing w:val="-2"/>
        </w:rPr>
        <w:br/>
      </w:r>
      <w:r>
        <w:rPr>
          <w:rFonts w:ascii="Times New Roman" w:hAnsi="Times New Roman"/>
          <w:color w:val="000000"/>
          <w:spacing w:val="-3"/>
        </w:rPr>
        <w:t xml:space="preserve">deloval kot organist in učitelj glasbe v Novem Mestu. Sodeloval je z I. Hladnikom. Od leta 1890 do smrti pa </w:t>
      </w:r>
      <w:r>
        <w:rPr>
          <w:rFonts w:ascii="Times New Roman" w:hAnsi="Times New Roman"/>
          <w:color w:val="000000"/>
          <w:spacing w:val="-3"/>
        </w:rPr>
        <w:br/>
      </w:r>
      <w:r>
        <w:rPr>
          <w:rFonts w:ascii="Times New Roman" w:hAnsi="Times New Roman"/>
          <w:color w:val="000000"/>
          <w:spacing w:val="-2"/>
        </w:rPr>
        <w:t xml:space="preserve">je deloval v Ljubljani pri frančiškanih kot zborovodja. Sodeloval je s p. A. Hribarjem in A. Foersterjem. Tu </w:t>
      </w:r>
      <w:r>
        <w:rPr>
          <w:rFonts w:ascii="Times New Roman" w:hAnsi="Times New Roman"/>
          <w:color w:val="000000"/>
          <w:spacing w:val="-2"/>
        </w:rPr>
        <w:br/>
      </w:r>
      <w:r>
        <w:rPr>
          <w:rFonts w:ascii="Times New Roman" w:hAnsi="Times New Roman"/>
          <w:color w:val="000000"/>
          <w:spacing w:val="-3"/>
        </w:rPr>
        <w:t xml:space="preserve">je ustanovil mešani pevski zbor, pozneje "Sattnerjev", ki ima številne koncertne nastope. Komponiranja se je </w:t>
      </w:r>
      <w:r>
        <w:rPr>
          <w:rFonts w:ascii="Times New Roman" w:hAnsi="Times New Roman"/>
          <w:color w:val="000000"/>
          <w:spacing w:val="-3"/>
        </w:rPr>
        <w:br/>
      </w:r>
      <w:r>
        <w:rPr>
          <w:rFonts w:ascii="Times New Roman" w:hAnsi="Times New Roman"/>
          <w:color w:val="000000"/>
        </w:rPr>
        <w:t xml:space="preserve">lotil šele pri 54 letih, ko se je harmonije in kontrapunkta naučil pri skladatelju Mateju Hubadu. Prej je bil </w:t>
      </w:r>
      <w:r>
        <w:rPr>
          <w:rFonts w:ascii="Times New Roman" w:hAnsi="Times New Roman"/>
          <w:color w:val="000000"/>
        </w:rPr>
        <w:br/>
      </w:r>
      <w:r>
        <w:rPr>
          <w:rFonts w:ascii="Times New Roman" w:hAnsi="Times New Roman"/>
          <w:color w:val="000000"/>
          <w:spacing w:val="-1"/>
        </w:rPr>
        <w:t xml:space="preserve">samouk.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3"/>
        </w:rPr>
      </w:pPr>
      <w:r>
        <w:rPr>
          <w:rFonts w:ascii="Times New Roman" w:hAnsi="Times New Roman"/>
          <w:color w:val="000000"/>
          <w:spacing w:val="-3"/>
        </w:rPr>
        <w:t xml:space="preserve">Njegov opus zajema: </w:t>
      </w:r>
    </w:p>
    <w:p w:rsidR="007A1DAE" w:rsidRDefault="00895A3C">
      <w:pPr>
        <w:widowControl w:val="0"/>
        <w:autoSpaceDE w:val="0"/>
        <w:autoSpaceDN w:val="0"/>
        <w:adjustRightInd w:val="0"/>
        <w:spacing w:before="7" w:after="0" w:line="253" w:lineRule="exact"/>
        <w:ind w:left="1853" w:right="938"/>
        <w:jc w:val="both"/>
        <w:rPr>
          <w:rFonts w:ascii="Times New Roman" w:hAnsi="Times New Roman"/>
          <w:color w:val="000000"/>
          <w:spacing w:val="-4"/>
        </w:rPr>
      </w:pPr>
      <w:r>
        <w:rPr>
          <w:rFonts w:ascii="Times New Roman" w:hAnsi="Times New Roman"/>
          <w:color w:val="000000"/>
          <w:w w:val="106"/>
        </w:rPr>
        <w:t xml:space="preserve">številne zbirke cerkvenih pesmi za moški in mešani zbor: Slava Bogu I in II  (skupaj s p. A. </w:t>
      </w:r>
      <w:r>
        <w:rPr>
          <w:rFonts w:ascii="Times New Roman" w:hAnsi="Times New Roman"/>
          <w:color w:val="000000"/>
          <w:spacing w:val="-3"/>
        </w:rPr>
        <w:t xml:space="preserve">Hribarjem), 13 boţičnih (skupaj s Hribarjem), Mašne (4 izdaje), Šmarnice, Marijine pesmi, Planike I in II (s Hochreiterjem), Svetniške in praznične I in II, Golgota, Postne, Slavospevi v čast presvetemu </w:t>
      </w:r>
      <w:r>
        <w:rPr>
          <w:rFonts w:ascii="Times New Roman" w:hAnsi="Times New Roman"/>
          <w:color w:val="000000"/>
          <w:spacing w:val="-4"/>
        </w:rPr>
        <w:t xml:space="preserve">Srcu Jezusovemu, Ognjišče ljubezni idr. </w:t>
      </w:r>
    </w:p>
    <w:p w:rsidR="007A1DAE" w:rsidRDefault="00895A3C">
      <w:pPr>
        <w:widowControl w:val="0"/>
        <w:autoSpaceDE w:val="0"/>
        <w:autoSpaceDN w:val="0"/>
        <w:adjustRightInd w:val="0"/>
        <w:spacing w:before="27" w:after="0" w:line="253" w:lineRule="exact"/>
        <w:ind w:left="1853"/>
        <w:rPr>
          <w:rFonts w:ascii="Times New Roman" w:hAnsi="Times New Roman"/>
          <w:color w:val="000000"/>
          <w:spacing w:val="-2"/>
        </w:rPr>
      </w:pPr>
      <w:r>
        <w:rPr>
          <w:rFonts w:ascii="Times New Roman" w:hAnsi="Times New Roman"/>
          <w:color w:val="000000"/>
          <w:spacing w:val="-2"/>
        </w:rPr>
        <w:t xml:space="preserve">Missa seraphica: tudi s slovenskim besedilom - L. Mav. </w:t>
      </w:r>
    </w:p>
    <w:p w:rsidR="007A1DAE" w:rsidRDefault="00895A3C">
      <w:pPr>
        <w:widowControl w:val="0"/>
        <w:autoSpaceDE w:val="0"/>
        <w:autoSpaceDN w:val="0"/>
        <w:adjustRightInd w:val="0"/>
        <w:spacing w:before="10" w:after="0" w:line="250" w:lineRule="exact"/>
        <w:ind w:left="1853" w:right="930"/>
        <w:jc w:val="both"/>
        <w:rPr>
          <w:rFonts w:ascii="Times New Roman" w:hAnsi="Times New Roman"/>
          <w:color w:val="000000"/>
          <w:spacing w:val="-2"/>
        </w:rPr>
      </w:pPr>
      <w:r>
        <w:rPr>
          <w:rFonts w:ascii="Times New Roman" w:hAnsi="Times New Roman"/>
          <w:color w:val="000000"/>
        </w:rPr>
        <w:t xml:space="preserve">Kantate: Jeftejeva prisega, Oljki (1914, simfonična kantata), Soči (1916, simfonična kantata), V </w:t>
      </w:r>
      <w:r>
        <w:rPr>
          <w:rFonts w:ascii="Times New Roman" w:hAnsi="Times New Roman"/>
          <w:color w:val="000000"/>
          <w:spacing w:val="-1"/>
        </w:rPr>
        <w:t xml:space="preserve">pepelnični noči (1921, na besedila S. Gregorčiča) in V kripti sv. Cecilije (1931, kantata za sobrata; </w:t>
      </w:r>
      <w:r>
        <w:rPr>
          <w:rFonts w:ascii="Times New Roman" w:hAnsi="Times New Roman"/>
          <w:color w:val="000000"/>
          <w:spacing w:val="-2"/>
        </w:rPr>
        <w:t xml:space="preserve">besedilo p. Krizostom Sekovanič). </w:t>
      </w:r>
    </w:p>
    <w:p w:rsidR="007A1DAE" w:rsidRDefault="00895A3C">
      <w:pPr>
        <w:widowControl w:val="0"/>
        <w:autoSpaceDE w:val="0"/>
        <w:autoSpaceDN w:val="0"/>
        <w:adjustRightInd w:val="0"/>
        <w:spacing w:before="22" w:after="0" w:line="260" w:lineRule="exact"/>
        <w:ind w:left="1853" w:right="923"/>
        <w:rPr>
          <w:rFonts w:ascii="Times New Roman" w:hAnsi="Times New Roman"/>
          <w:color w:val="000000"/>
          <w:spacing w:val="-3"/>
        </w:rPr>
      </w:pPr>
      <w:r>
        <w:rPr>
          <w:rFonts w:ascii="Times New Roman" w:hAnsi="Times New Roman"/>
          <w:color w:val="000000"/>
        </w:rPr>
        <w:t xml:space="preserve">prvi slovenski oratorij: Assumptio Beatae Mariae Virginis/Vnebovzetje  1912  (besedilo Mihael </w:t>
      </w:r>
      <w:r>
        <w:rPr>
          <w:rFonts w:ascii="Times New Roman" w:hAnsi="Times New Roman"/>
          <w:color w:val="000000"/>
          <w:spacing w:val="-2"/>
        </w:rPr>
        <w:t xml:space="preserve">Opeka), 1922 precej predelal. (1712 Mihael Omerza, Christus baiulans crucem). </w:t>
      </w:r>
      <w:r>
        <w:rPr>
          <w:rFonts w:ascii="Times New Roman" w:hAnsi="Times New Roman"/>
          <w:color w:val="000000"/>
          <w:spacing w:val="-2"/>
        </w:rPr>
        <w:br/>
      </w:r>
      <w:r>
        <w:rPr>
          <w:rFonts w:ascii="Times New Roman" w:hAnsi="Times New Roman"/>
          <w:color w:val="000000"/>
          <w:spacing w:val="-3"/>
        </w:rPr>
        <w:t xml:space="preserve">opera Tajda: krstna izvedba 1927 (libreto Ivan Prijatelj). </w:t>
      </w:r>
    </w:p>
    <w:p w:rsidR="007A1DAE" w:rsidRDefault="00895A3C">
      <w:pPr>
        <w:widowControl w:val="0"/>
        <w:autoSpaceDE w:val="0"/>
        <w:autoSpaceDN w:val="0"/>
        <w:adjustRightInd w:val="0"/>
        <w:spacing w:before="37" w:after="0" w:line="240" w:lineRule="exact"/>
        <w:ind w:left="1853" w:right="958"/>
        <w:jc w:val="both"/>
        <w:rPr>
          <w:rFonts w:ascii="Times New Roman" w:hAnsi="Times New Roman"/>
          <w:color w:val="000000"/>
          <w:spacing w:val="-4"/>
        </w:rPr>
      </w:pPr>
      <w:r>
        <w:rPr>
          <w:rFonts w:ascii="Times New Roman" w:hAnsi="Times New Roman"/>
          <w:color w:val="000000"/>
          <w:spacing w:val="-3"/>
        </w:rPr>
        <w:t xml:space="preserve">od necerkvenih: Devet mladinskih zborov s klavirjem. Priljubljene so npr. Nikar, nikar se me ne boj, </w:t>
      </w:r>
      <w:r>
        <w:rPr>
          <w:rFonts w:ascii="Times New Roman" w:hAnsi="Times New Roman"/>
          <w:color w:val="000000"/>
          <w:spacing w:val="-4"/>
        </w:rPr>
        <w:t xml:space="preserve">Zdravica ... </w:t>
      </w:r>
    </w:p>
    <w:p w:rsidR="007A1DAE" w:rsidRDefault="00895A3C">
      <w:pPr>
        <w:widowControl w:val="0"/>
        <w:autoSpaceDE w:val="0"/>
        <w:autoSpaceDN w:val="0"/>
        <w:adjustRightInd w:val="0"/>
        <w:spacing w:before="248" w:after="0" w:line="255" w:lineRule="exact"/>
        <w:ind w:left="1133" w:right="930"/>
        <w:jc w:val="both"/>
        <w:rPr>
          <w:rFonts w:ascii="Times New Roman" w:hAnsi="Times New Roman"/>
          <w:color w:val="000000"/>
          <w:spacing w:val="-2"/>
        </w:rPr>
      </w:pPr>
      <w:r>
        <w:rPr>
          <w:rFonts w:ascii="Times New Roman" w:hAnsi="Times New Roman"/>
          <w:color w:val="000000"/>
        </w:rPr>
        <w:t xml:space="preserve">Ignacij Hladnik (Kriţe pri Trţiču 1865 - Novo mesto 1932). Bil je izredno talentiran organist in cerkveni skladatelj. Bil je eden naših največjih virtuozov na orglah, zlasti na pedalu, odličen improvizator, pianist, zborovodja in skladatelj. Skladal je v polifonskem stilu z ljudskim pridihom. Zloţil je zelo veliko skladb: </w:t>
      </w:r>
      <w:r>
        <w:rPr>
          <w:rFonts w:ascii="Times New Roman" w:hAnsi="Times New Roman"/>
          <w:color w:val="000000"/>
          <w:spacing w:val="-1"/>
        </w:rPr>
        <w:t xml:space="preserve">maš,  pesmi,  kantat,  orgelskih  skladb.  Marija,  skoz  ţivljenje,  Večerni  zvon,  Bodi  nam  pozdravljena, </w:t>
      </w:r>
      <w:r>
        <w:rPr>
          <w:rFonts w:ascii="Times New Roman" w:hAnsi="Times New Roman"/>
          <w:color w:val="000000"/>
          <w:spacing w:val="-2"/>
        </w:rPr>
        <w:t xml:space="preserve">Usmiljeni Jezus itd. so postale "ljudske". </w:t>
      </w:r>
    </w:p>
    <w:p w:rsidR="007A1DAE" w:rsidRDefault="00895A3C">
      <w:pPr>
        <w:widowControl w:val="0"/>
        <w:autoSpaceDE w:val="0"/>
        <w:autoSpaceDN w:val="0"/>
        <w:adjustRightInd w:val="0"/>
        <w:spacing w:before="241" w:after="0" w:line="260" w:lineRule="exact"/>
        <w:ind w:left="1133" w:right="950"/>
        <w:jc w:val="both"/>
        <w:rPr>
          <w:rFonts w:ascii="Times New Roman" w:hAnsi="Times New Roman"/>
          <w:color w:val="000000"/>
          <w:spacing w:val="-2"/>
        </w:rPr>
      </w:pPr>
      <w:r>
        <w:rPr>
          <w:rFonts w:ascii="Times New Roman" w:hAnsi="Times New Roman"/>
          <w:color w:val="000000"/>
          <w:spacing w:val="-1"/>
        </w:rPr>
        <w:t xml:space="preserve">Stanko Premrl (28.9.1880 Št. Vid pri Vipavi - 14.3.1965 Ljubljana) je bil eden najplodovitejših slovenskih </w:t>
      </w:r>
      <w:r>
        <w:rPr>
          <w:rFonts w:ascii="Times New Roman" w:hAnsi="Times New Roman"/>
          <w:color w:val="000000"/>
          <w:spacing w:val="-1"/>
        </w:rPr>
        <w:br/>
      </w:r>
      <w:r>
        <w:rPr>
          <w:rFonts w:ascii="Times New Roman" w:hAnsi="Times New Roman"/>
          <w:color w:val="000000"/>
          <w:spacing w:val="-2"/>
        </w:rPr>
        <w:t xml:space="preserve">cerkvenih skladateljev, orgelski virtuoz, glasbeni pedagog in pisatelj. Prvo glasbeno izobrazbo je pridobil v </w:t>
      </w:r>
      <w:r>
        <w:rPr>
          <w:rFonts w:ascii="Times New Roman" w:hAnsi="Times New Roman"/>
          <w:color w:val="000000"/>
          <w:spacing w:val="-2"/>
        </w:rPr>
        <w:br/>
        <w:t xml:space="preserve">Ljubljani. Uspešno je zaključil študij na konzervatoriju na Dunaju. Od leta 1909 do 1939 je bil regens chori </w:t>
      </w: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895A3C">
      <w:pPr>
        <w:widowControl w:val="0"/>
        <w:autoSpaceDE w:val="0"/>
        <w:autoSpaceDN w:val="0"/>
        <w:adjustRightInd w:val="0"/>
        <w:spacing w:before="11"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37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62" type="#_x0000_t75" style="position:absolute;margin-left:0;margin-top:0;width:595pt;height:841pt;z-index:-45;mso-position-horizontal-relative:margin;mso-position-vertical-relative:margin" o:allowincell="f">
            <v:imagedata r:id="rId38" o:title=""/>
            <w10:wrap anchorx="margin" anchory="margin"/>
          </v:shape>
        </w:pict>
      </w:r>
      <w:bookmarkStart w:id="38" w:name="Pg38"/>
      <w:bookmarkEnd w:id="38"/>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42"/>
        <w:jc w:val="both"/>
        <w:rPr>
          <w:rFonts w:ascii="Times New Roman" w:hAnsi="Times New Roman"/>
          <w:color w:val="000000"/>
          <w:spacing w:val="-2"/>
        </w:rPr>
      </w:pPr>
      <w:r>
        <w:rPr>
          <w:rFonts w:ascii="Times New Roman" w:hAnsi="Times New Roman"/>
          <w:color w:val="000000"/>
          <w:spacing w:val="-1"/>
        </w:rPr>
        <w:t xml:space="preserve">ljubljanske stolnice. Med leti 1908 in 1939 je bil ravnatelj Ljubljanske orglarske šole, od 1911 do 1939 pa </w:t>
      </w:r>
      <w:r>
        <w:rPr>
          <w:rFonts w:ascii="Times New Roman" w:hAnsi="Times New Roman"/>
          <w:color w:val="000000"/>
          <w:spacing w:val="-2"/>
        </w:rPr>
        <w:t xml:space="preserve">urednik revije Cerkveni glasbenik. </w:t>
      </w:r>
    </w:p>
    <w:p w:rsidR="007A1DAE" w:rsidRDefault="00895A3C">
      <w:pPr>
        <w:widowControl w:val="0"/>
        <w:autoSpaceDE w:val="0"/>
        <w:autoSpaceDN w:val="0"/>
        <w:adjustRightInd w:val="0"/>
        <w:spacing w:before="12" w:after="0" w:line="246" w:lineRule="exact"/>
        <w:ind w:left="1133" w:right="934"/>
        <w:jc w:val="both"/>
        <w:rPr>
          <w:rFonts w:ascii="Times New Roman" w:hAnsi="Times New Roman"/>
          <w:color w:val="000000"/>
        </w:rPr>
      </w:pPr>
      <w:r>
        <w:rPr>
          <w:rFonts w:ascii="Times New Roman" w:hAnsi="Times New Roman"/>
          <w:color w:val="000000"/>
          <w:spacing w:val="-2"/>
        </w:rPr>
        <w:t xml:space="preserve">Je "oče slovenske moderne glasbe" (P. Kuret). "Slovensko cerkveno glasbo je odmaknil od cecilijanizma in </w:t>
      </w:r>
      <w:r>
        <w:rPr>
          <w:rFonts w:ascii="Times New Roman" w:hAnsi="Times New Roman"/>
          <w:color w:val="000000"/>
        </w:rPr>
        <w:t xml:space="preserve">jo pribliţal sodobnim nazorom, ne da bi pri tem pozabil na pomen ljudskega melosa" (A. Rijavec). Bil je profesor za orgle in harmonijo na drţavnem konservatoriju v Ljubljani. Od 1935-1945 pa redni profesor orgel na Glasbeni akademiji v Ljubljani. </w:t>
      </w:r>
    </w:p>
    <w:p w:rsidR="007A1DAE" w:rsidRDefault="007A1DAE">
      <w:pPr>
        <w:widowControl w:val="0"/>
        <w:autoSpaceDE w:val="0"/>
        <w:autoSpaceDN w:val="0"/>
        <w:adjustRightInd w:val="0"/>
        <w:spacing w:after="0" w:line="251" w:lineRule="exact"/>
        <w:ind w:left="1133"/>
        <w:rPr>
          <w:rFonts w:ascii="Times New Roman" w:hAnsi="Times New Roman"/>
          <w:color w:val="000000"/>
        </w:rPr>
      </w:pPr>
    </w:p>
    <w:p w:rsidR="007A1DAE" w:rsidRDefault="00895A3C">
      <w:pPr>
        <w:widowControl w:val="0"/>
        <w:autoSpaceDE w:val="0"/>
        <w:autoSpaceDN w:val="0"/>
        <w:adjustRightInd w:val="0"/>
        <w:spacing w:before="19" w:after="0" w:line="251" w:lineRule="exact"/>
        <w:ind w:left="1133" w:right="908"/>
        <w:rPr>
          <w:rFonts w:ascii="Times New Roman" w:hAnsi="Times New Roman"/>
          <w:color w:val="000000"/>
          <w:spacing w:val="-3"/>
        </w:rPr>
      </w:pPr>
      <w:r>
        <w:rPr>
          <w:rFonts w:ascii="Times New Roman" w:hAnsi="Times New Roman"/>
          <w:color w:val="000000"/>
        </w:rPr>
        <w:t xml:space="preserve">Zloţil je nad 2000 krajših in daljših skladb: cerkvene pesmi, maše (Maša sv. Joţefa, za soli, zbor, orgle in orkester), rekvijem, 13 zvezkov orgelskih skladb. Eno najveličastnejših del je kantata Sončna pesem sv. </w:t>
      </w:r>
      <w:r>
        <w:rPr>
          <w:rFonts w:ascii="Times New Roman" w:hAnsi="Times New Roman"/>
          <w:color w:val="000000"/>
          <w:w w:val="104"/>
        </w:rPr>
        <w:t xml:space="preserve">Frančiška (Ljubljana 1916), najobseţnejša skladba pa je oratorij Sv. Joţef na besedilo S. Sardenka. Za </w:t>
      </w:r>
      <w:r>
        <w:rPr>
          <w:rFonts w:ascii="Times New Roman" w:hAnsi="Times New Roman"/>
          <w:color w:val="000000"/>
          <w:spacing w:val="-2"/>
        </w:rPr>
        <w:t xml:space="preserve">orkester je napisal Boţično suito. Ostala pomembnejša dela: Tebe, Večni Bog nebeški, Tebe molim Jezusa, Pozdravljena, mati dobrega sveta, O sveti Jezusov rednik, O srečni dom, Kristus je vstal, Do Marije. </w:t>
      </w:r>
      <w:r>
        <w:rPr>
          <w:rFonts w:ascii="Times New Roman" w:hAnsi="Times New Roman"/>
          <w:color w:val="000000"/>
          <w:spacing w:val="-2"/>
        </w:rPr>
        <w:br/>
      </w:r>
      <w:r>
        <w:rPr>
          <w:rFonts w:ascii="Times New Roman" w:hAnsi="Times New Roman"/>
          <w:color w:val="000000"/>
          <w:spacing w:val="-3"/>
        </w:rPr>
        <w:t xml:space="preserve">Samospevi: Boţične skrivnosti (16 samospevov), vseh skupaj je 42 (od necerkvenih je znan Memento mori). </w:t>
      </w:r>
      <w:r>
        <w:rPr>
          <w:rFonts w:ascii="Times New Roman" w:hAnsi="Times New Roman"/>
          <w:color w:val="000000"/>
          <w:spacing w:val="-2"/>
        </w:rPr>
        <w:t xml:space="preserve">Od necerkvenih skladb, ki jih je več sto, je najbolj znana uglasbitev Prešernove Zdravljice, ki je 1990 postala </w:t>
      </w:r>
      <w:r>
        <w:rPr>
          <w:rFonts w:ascii="Times New Roman" w:hAnsi="Times New Roman"/>
          <w:color w:val="000000"/>
          <w:spacing w:val="-3"/>
        </w:rPr>
        <w:t xml:space="preserve">drţavna himna. Pripravil in izdal je: </w:t>
      </w:r>
    </w:p>
    <w:p w:rsidR="007A1DAE" w:rsidRDefault="00895A3C">
      <w:pPr>
        <w:widowControl w:val="0"/>
        <w:autoSpaceDE w:val="0"/>
        <w:autoSpaceDN w:val="0"/>
        <w:adjustRightInd w:val="0"/>
        <w:spacing w:before="14" w:after="0" w:line="270" w:lineRule="exact"/>
        <w:ind w:left="2213" w:right="2412"/>
        <w:jc w:val="both"/>
        <w:rPr>
          <w:rFonts w:ascii="Times New Roman" w:hAnsi="Times New Roman"/>
          <w:color w:val="000000"/>
          <w:spacing w:val="-2"/>
        </w:rPr>
      </w:pPr>
      <w:r>
        <w:rPr>
          <w:rFonts w:ascii="Times New Roman" w:hAnsi="Times New Roman"/>
          <w:color w:val="000000"/>
          <w:spacing w:val="-1"/>
        </w:rPr>
        <w:t xml:space="preserve">Cerkvena pesmarica za mladino: Partitura (1916), Glasovi (dvoglasno, 1920). Cerkvena ljudska pesmarica: Partitura in glasovi (dvoglasno). Ljubljana 1928. </w:t>
      </w:r>
      <w:r>
        <w:rPr>
          <w:rFonts w:ascii="Times New Roman" w:hAnsi="Times New Roman"/>
          <w:color w:val="000000"/>
          <w:spacing w:val="-2"/>
        </w:rPr>
        <w:t xml:space="preserve">Moški cerkveni zbori: Ljubljana 1929. </w:t>
      </w:r>
    </w:p>
    <w:p w:rsidR="007A1DAE" w:rsidRDefault="00895A3C">
      <w:pPr>
        <w:widowControl w:val="0"/>
        <w:autoSpaceDE w:val="0"/>
        <w:autoSpaceDN w:val="0"/>
        <w:adjustRightInd w:val="0"/>
        <w:spacing w:before="245" w:after="0" w:line="252" w:lineRule="exact"/>
        <w:ind w:left="1133" w:right="930"/>
        <w:jc w:val="both"/>
        <w:rPr>
          <w:rFonts w:ascii="Times New Roman" w:hAnsi="Times New Roman"/>
          <w:color w:val="000000"/>
          <w:spacing w:val="-3"/>
        </w:rPr>
      </w:pPr>
      <w:r>
        <w:rPr>
          <w:rFonts w:ascii="Times New Roman" w:hAnsi="Times New Roman"/>
          <w:color w:val="000000"/>
        </w:rPr>
        <w:t xml:space="preserve">France Kimovec (1878 Glinje - 1964 Ljubljana) je bil komponist in publicist. Po doktoratu iz teologije in </w:t>
      </w:r>
      <w:r>
        <w:rPr>
          <w:rFonts w:ascii="Times New Roman" w:hAnsi="Times New Roman"/>
          <w:color w:val="000000"/>
        </w:rPr>
        <w:br/>
      </w:r>
      <w:r>
        <w:rPr>
          <w:rFonts w:ascii="Times New Roman" w:hAnsi="Times New Roman"/>
          <w:color w:val="000000"/>
          <w:spacing w:val="-1"/>
        </w:rPr>
        <w:t xml:space="preserve">diplomi iz cerkvene umetnosti je dokončal študij glasbe na Dunaju. Postal je ljubljanski stolni prošt. Bil je </w:t>
      </w:r>
      <w:r>
        <w:rPr>
          <w:rFonts w:ascii="Times New Roman" w:hAnsi="Times New Roman"/>
          <w:color w:val="000000"/>
          <w:spacing w:val="-1"/>
        </w:rPr>
        <w:br/>
      </w:r>
      <w:r>
        <w:rPr>
          <w:rFonts w:ascii="Times New Roman" w:hAnsi="Times New Roman"/>
          <w:color w:val="000000"/>
          <w:spacing w:val="-3"/>
        </w:rPr>
        <w:t xml:space="preserve">velik ljubitelj slovenske ljudske pesmi in povsod pospeševal ljudsko petje. Komponiral je največ zborovsko </w:t>
      </w:r>
      <w:r>
        <w:rPr>
          <w:rFonts w:ascii="Times New Roman" w:hAnsi="Times New Roman"/>
          <w:color w:val="000000"/>
          <w:spacing w:val="-3"/>
        </w:rPr>
        <w:br/>
        <w:t xml:space="preserve">glasbo, ni pa zanemarjal instrumentalne. V Cerkvenem glasbeniku je pisal o orgelskih mojstrih, skladateljih, </w:t>
      </w:r>
      <w:r>
        <w:rPr>
          <w:rFonts w:ascii="Times New Roman" w:hAnsi="Times New Roman"/>
          <w:color w:val="000000"/>
          <w:spacing w:val="-3"/>
        </w:rPr>
        <w:br/>
      </w:r>
      <w:r>
        <w:rPr>
          <w:rFonts w:ascii="Times New Roman" w:hAnsi="Times New Roman"/>
          <w:color w:val="000000"/>
          <w:spacing w:val="-2"/>
        </w:rPr>
        <w:t xml:space="preserve">zvonovih, zgodovini glasbe in ocenjeval nove glasbene izdaje. Napravil je dispozicije za vrsto novih orgel na </w:t>
      </w:r>
      <w:r>
        <w:rPr>
          <w:rFonts w:ascii="Times New Roman" w:hAnsi="Times New Roman"/>
          <w:color w:val="000000"/>
          <w:spacing w:val="-2"/>
        </w:rPr>
        <w:br/>
      </w:r>
      <w:r>
        <w:rPr>
          <w:rFonts w:ascii="Times New Roman" w:hAnsi="Times New Roman"/>
          <w:color w:val="000000"/>
          <w:spacing w:val="-3"/>
        </w:rPr>
        <w:t xml:space="preserve">Slovenskem. </w:t>
      </w:r>
    </w:p>
    <w:p w:rsidR="007A1DAE" w:rsidRDefault="00895A3C">
      <w:pPr>
        <w:widowControl w:val="0"/>
        <w:autoSpaceDE w:val="0"/>
        <w:autoSpaceDN w:val="0"/>
        <w:adjustRightInd w:val="0"/>
        <w:spacing w:before="247" w:after="0" w:line="254" w:lineRule="exact"/>
        <w:ind w:left="1133" w:right="944"/>
        <w:jc w:val="both"/>
        <w:rPr>
          <w:rFonts w:ascii="Times New Roman" w:hAnsi="Times New Roman"/>
          <w:color w:val="000000"/>
          <w:spacing w:val="-3"/>
        </w:rPr>
      </w:pPr>
      <w:r>
        <w:rPr>
          <w:rFonts w:ascii="Times New Roman" w:hAnsi="Times New Roman"/>
          <w:color w:val="000000"/>
        </w:rPr>
        <w:t xml:space="preserve">Matija Tomc (25.12.1899 v Kapljiščih - 8.2.1986) je bil orgelski virtuoz, skladatelj cerkvenih in svetnih </w:t>
      </w:r>
      <w:r>
        <w:rPr>
          <w:rFonts w:ascii="Times New Roman" w:hAnsi="Times New Roman"/>
          <w:color w:val="000000"/>
        </w:rPr>
        <w:br/>
      </w:r>
      <w:r>
        <w:rPr>
          <w:rFonts w:ascii="Times New Roman" w:hAnsi="Times New Roman"/>
          <w:color w:val="000000"/>
          <w:spacing w:val="-2"/>
        </w:rPr>
        <w:t xml:space="preserve">pesmi, orgelskih in klavirskih skladb - harmonik. Deleţ ljudske glasbe, še posebej tiste na ljudsko tematiko, </w:t>
      </w:r>
      <w:r>
        <w:rPr>
          <w:rFonts w:ascii="Times New Roman" w:hAnsi="Times New Roman"/>
          <w:color w:val="000000"/>
          <w:spacing w:val="-2"/>
        </w:rPr>
        <w:br/>
      </w:r>
      <w:r>
        <w:rPr>
          <w:rFonts w:ascii="Times New Roman" w:hAnsi="Times New Roman"/>
          <w:color w:val="000000"/>
          <w:w w:val="103"/>
        </w:rPr>
        <w:t xml:space="preserve">v njegovem opusu izrazito prevladuje. Po maturi se je vpisal na bogoslovje in bil leta 1923 posvečen v </w:t>
      </w:r>
      <w:r>
        <w:rPr>
          <w:rFonts w:ascii="Times New Roman" w:hAnsi="Times New Roman"/>
          <w:color w:val="000000"/>
          <w:w w:val="103"/>
        </w:rPr>
        <w:br/>
      </w:r>
      <w:r>
        <w:rPr>
          <w:rFonts w:ascii="Times New Roman" w:hAnsi="Times New Roman"/>
          <w:color w:val="000000"/>
          <w:spacing w:val="-3"/>
        </w:rPr>
        <w:t xml:space="preserve">duhovnika. Po končanem študiju je bil eno leto kaplan v Mokronogu, kjer je skrbel za podeţelski cerkveni in </w:t>
      </w:r>
      <w:r>
        <w:rPr>
          <w:rFonts w:ascii="Times New Roman" w:hAnsi="Times New Roman"/>
          <w:color w:val="000000"/>
          <w:spacing w:val="-3"/>
        </w:rPr>
        <w:br/>
      </w:r>
      <w:r>
        <w:rPr>
          <w:rFonts w:ascii="Times New Roman" w:hAnsi="Times New Roman"/>
          <w:color w:val="000000"/>
          <w:w w:val="102"/>
        </w:rPr>
        <w:t xml:space="preserve">svetni moški zbor. Potem je šel za študijskega prefekta v Šentvid, hkrati pa je študiral glasbo (klavir in </w:t>
      </w:r>
      <w:r>
        <w:rPr>
          <w:rFonts w:ascii="Times New Roman" w:hAnsi="Times New Roman"/>
          <w:color w:val="000000"/>
          <w:w w:val="102"/>
        </w:rPr>
        <w:br/>
      </w:r>
      <w:r>
        <w:rPr>
          <w:rFonts w:ascii="Times New Roman" w:hAnsi="Times New Roman"/>
          <w:color w:val="000000"/>
          <w:w w:val="104"/>
        </w:rPr>
        <w:t xml:space="preserve">harmonijo) v Ljubljani. Škof Jeglič ga je leta  1926 poslal na Dunaj, kjer se je na Glasbeni akademiji </w:t>
      </w:r>
      <w:r>
        <w:rPr>
          <w:rFonts w:ascii="Times New Roman" w:hAnsi="Times New Roman"/>
          <w:color w:val="000000"/>
          <w:w w:val="104"/>
        </w:rPr>
        <w:br/>
      </w:r>
      <w:r>
        <w:rPr>
          <w:rFonts w:ascii="Times New Roman" w:hAnsi="Times New Roman"/>
          <w:color w:val="000000"/>
          <w:spacing w:val="-2"/>
        </w:rPr>
        <w:t xml:space="preserve">pripravljal na poklic profesorja glasbe na šentviški škofijski gimnaziji, ki ga je opravljal do leta 1941, ko so </w:t>
      </w:r>
      <w:r>
        <w:rPr>
          <w:rFonts w:ascii="Times New Roman" w:hAnsi="Times New Roman"/>
          <w:color w:val="000000"/>
          <w:spacing w:val="-2"/>
        </w:rPr>
        <w:br/>
        <w:t xml:space="preserve">jih pregnali Nemci. Leta 1932 je začel sodelovati s takratnim dirigentom APZ-ja Francetom Maroltom. Na </w:t>
      </w:r>
      <w:r>
        <w:rPr>
          <w:rFonts w:ascii="Times New Roman" w:hAnsi="Times New Roman"/>
          <w:color w:val="000000"/>
          <w:spacing w:val="-2"/>
        </w:rPr>
        <w:br/>
      </w:r>
      <w:r>
        <w:rPr>
          <w:rFonts w:ascii="Times New Roman" w:hAnsi="Times New Roman"/>
          <w:color w:val="000000"/>
          <w:w w:val="102"/>
        </w:rPr>
        <w:t xml:space="preserve">koncertu »Korotan - Bela krajina« leta 1934, sta v skrbnem izboru predstavila koroško in belokranjsko </w:t>
      </w:r>
      <w:r>
        <w:rPr>
          <w:rFonts w:ascii="Times New Roman" w:hAnsi="Times New Roman"/>
          <w:color w:val="000000"/>
          <w:w w:val="102"/>
        </w:rPr>
        <w:br/>
      </w:r>
      <w:r>
        <w:rPr>
          <w:rFonts w:ascii="Times New Roman" w:hAnsi="Times New Roman"/>
          <w:color w:val="000000"/>
          <w:spacing w:val="-2"/>
        </w:rPr>
        <w:t xml:space="preserve">ljudsko pesem. Takrat je izšla tudi najpomembnejša Tomčeva zbirka belokranjskih pesmi, »Belokrajinske«. </w:t>
      </w:r>
      <w:r>
        <w:rPr>
          <w:rFonts w:ascii="Times New Roman" w:hAnsi="Times New Roman"/>
          <w:color w:val="000000"/>
          <w:spacing w:val="-2"/>
        </w:rPr>
        <w:br/>
        <w:t xml:space="preserve">Leta 1946 je šel na ţupnijo Domţale, kjer je bil dve leti kaplan, nato pa petindvajset let ţupnik, vse do svoje </w:t>
      </w:r>
      <w:r>
        <w:rPr>
          <w:rFonts w:ascii="Times New Roman" w:hAnsi="Times New Roman"/>
          <w:color w:val="000000"/>
          <w:spacing w:val="-2"/>
        </w:rPr>
        <w:br/>
      </w:r>
      <w:r>
        <w:rPr>
          <w:rFonts w:ascii="Times New Roman" w:hAnsi="Times New Roman"/>
          <w:color w:val="000000"/>
          <w:spacing w:val="-3"/>
        </w:rPr>
        <w:t xml:space="preserve">zlate maše leta 1973.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3"/>
        </w:rPr>
      </w:pPr>
      <w:r>
        <w:rPr>
          <w:rFonts w:ascii="Times New Roman" w:hAnsi="Times New Roman"/>
          <w:color w:val="000000"/>
          <w:spacing w:val="-3"/>
        </w:rPr>
        <w:t xml:space="preserve">Njegova dela: </w:t>
      </w:r>
    </w:p>
    <w:p w:rsidR="007A1DAE" w:rsidRDefault="00895A3C">
      <w:pPr>
        <w:widowControl w:val="0"/>
        <w:autoSpaceDE w:val="0"/>
        <w:autoSpaceDN w:val="0"/>
        <w:adjustRightInd w:val="0"/>
        <w:spacing w:before="7" w:after="0" w:line="254" w:lineRule="exact"/>
        <w:ind w:left="1560" w:right="937"/>
        <w:jc w:val="both"/>
        <w:rPr>
          <w:rFonts w:ascii="Times New Roman" w:hAnsi="Times New Roman"/>
          <w:color w:val="000000"/>
          <w:spacing w:val="-3"/>
        </w:rPr>
      </w:pPr>
      <w:r>
        <w:rPr>
          <w:rFonts w:ascii="Times New Roman" w:hAnsi="Times New Roman"/>
          <w:color w:val="000000"/>
          <w:w w:val="102"/>
        </w:rPr>
        <w:t xml:space="preserve">Kantate in oratoriji: Sedem poslednjih Jezusovih besed (1933 - 1900 let Kristusove smrti), Kruh iz </w:t>
      </w:r>
      <w:r>
        <w:rPr>
          <w:rFonts w:ascii="Times New Roman" w:hAnsi="Times New Roman"/>
          <w:color w:val="000000"/>
          <w:spacing w:val="-3"/>
        </w:rPr>
        <w:t xml:space="preserve">nebes (1935 - evharistični kongres), Slovenski boţič (1935) je oratorij, ki ga je mogoče izvajati na odru </w:t>
      </w:r>
      <w:r>
        <w:rPr>
          <w:rFonts w:ascii="Times New Roman" w:hAnsi="Times New Roman"/>
          <w:color w:val="000000"/>
          <w:spacing w:val="-1"/>
        </w:rPr>
        <w:t xml:space="preserve">kot boţično igro ali pa v cerkvi kot oratorijski koncert. Je priredba starih slovenskih boţičnih napevov </w:t>
      </w:r>
      <w:r>
        <w:rPr>
          <w:rFonts w:ascii="Times New Roman" w:hAnsi="Times New Roman"/>
          <w:color w:val="000000"/>
          <w:spacing w:val="-3"/>
        </w:rPr>
        <w:t xml:space="preserve">na besedila, ki jih je zbral dr. Niko Kuret. Kriţev pot (1942), Marija, Slovencev Kraljica (Marijina boţja </w:t>
      </w:r>
      <w:r>
        <w:rPr>
          <w:rFonts w:ascii="Times New Roman" w:hAnsi="Times New Roman"/>
          <w:color w:val="000000"/>
          <w:w w:val="102"/>
        </w:rPr>
        <w:t xml:space="preserve">pota - za Marijino leto 1954), Stara pravda (1956 - za 10. obletnico APZ. Na Aškerčevo besedilo o </w:t>
      </w:r>
      <w:r>
        <w:rPr>
          <w:rFonts w:ascii="Times New Roman" w:hAnsi="Times New Roman"/>
          <w:color w:val="000000"/>
        </w:rPr>
        <w:t xml:space="preserve">velikem slovensko-hrvaškem kmečkem uporu leta 1473 za soliste, zbor, klavir in recitatorja.), Adam </w:t>
      </w:r>
      <w:r>
        <w:rPr>
          <w:rFonts w:ascii="Times New Roman" w:hAnsi="Times New Roman"/>
          <w:color w:val="000000"/>
          <w:spacing w:val="-2"/>
        </w:rPr>
        <w:t xml:space="preserve">Ravbar (1969). Med izvirnimi zborovskimi stvaritvami so pomembne: Vlahi, Ponočna potnica, Rošlin </w:t>
      </w:r>
      <w:r>
        <w:rPr>
          <w:rFonts w:ascii="Times New Roman" w:hAnsi="Times New Roman"/>
          <w:color w:val="000000"/>
          <w:spacing w:val="-3"/>
        </w:rPr>
        <w:t xml:space="preserve">in Verjanko, Pomladna romanca. </w:t>
      </w:r>
    </w:p>
    <w:p w:rsidR="007A1DAE" w:rsidRDefault="00895A3C">
      <w:pPr>
        <w:widowControl w:val="0"/>
        <w:autoSpaceDE w:val="0"/>
        <w:autoSpaceDN w:val="0"/>
        <w:adjustRightInd w:val="0"/>
        <w:spacing w:before="4" w:after="0" w:line="257" w:lineRule="exact"/>
        <w:ind w:left="1560" w:right="924"/>
        <w:rPr>
          <w:rFonts w:ascii="Times New Roman" w:hAnsi="Times New Roman"/>
          <w:color w:val="000000"/>
          <w:spacing w:val="-2"/>
        </w:rPr>
      </w:pPr>
      <w:r>
        <w:rPr>
          <w:rFonts w:ascii="Times New Roman" w:hAnsi="Times New Roman"/>
          <w:color w:val="000000"/>
          <w:w w:val="104"/>
        </w:rPr>
        <w:t xml:space="preserve">Latinske maše: Missa Immaculati Cordis Mariae (maša v čast Marijinemu brezmadeţnemu Srcu; </w:t>
      </w:r>
      <w:r>
        <w:rPr>
          <w:rFonts w:ascii="Times New Roman" w:hAnsi="Times New Roman"/>
          <w:color w:val="000000"/>
          <w:w w:val="104"/>
        </w:rPr>
        <w:br/>
      </w:r>
      <w:r>
        <w:rPr>
          <w:rFonts w:ascii="Times New Roman" w:hAnsi="Times New Roman"/>
          <w:color w:val="000000"/>
          <w:spacing w:val="-3"/>
        </w:rPr>
        <w:t xml:space="preserve">1943), Missa v čast sv. Petru in Pavlu (ostala v rokopisu), Missa Surrexit Dominus (1947 - na slovenske </w:t>
      </w:r>
      <w:r>
        <w:rPr>
          <w:rFonts w:ascii="Times New Roman" w:hAnsi="Times New Roman"/>
          <w:color w:val="000000"/>
          <w:spacing w:val="-3"/>
        </w:rPr>
        <w:br/>
      </w:r>
      <w:r>
        <w:rPr>
          <w:rFonts w:ascii="Times New Roman" w:hAnsi="Times New Roman"/>
          <w:color w:val="000000"/>
          <w:w w:val="102"/>
        </w:rPr>
        <w:t xml:space="preserve">velikonočne napeve; tudi s slovenskim besedilom), Missa brevis (1957 - tudi v slovenščini), Missa </w:t>
      </w:r>
      <w:r>
        <w:rPr>
          <w:rFonts w:ascii="Times New Roman" w:hAnsi="Times New Roman"/>
          <w:color w:val="000000"/>
          <w:w w:val="102"/>
        </w:rPr>
        <w:br/>
      </w:r>
      <w:r>
        <w:rPr>
          <w:rFonts w:ascii="Times New Roman" w:hAnsi="Times New Roman"/>
          <w:color w:val="000000"/>
          <w:spacing w:val="-3"/>
        </w:rPr>
        <w:t xml:space="preserve">iubilaei (1961 - ob 500-letnici ljubljanske škofije - zadnja latinska), Requiem (1948). </w:t>
      </w:r>
      <w:r>
        <w:rPr>
          <w:rFonts w:ascii="Times New Roman" w:hAnsi="Times New Roman"/>
          <w:color w:val="000000"/>
          <w:spacing w:val="-3"/>
        </w:rPr>
        <w:br/>
      </w:r>
      <w:r>
        <w:rPr>
          <w:rFonts w:ascii="Times New Roman" w:hAnsi="Times New Roman"/>
          <w:color w:val="000000"/>
          <w:w w:val="103"/>
        </w:rPr>
        <w:t xml:space="preserve">Slovenske maše: Maša v čast sv. Joţefu (1964), Maša v čast sv. Cirilu in Metodu (1969), Maša za </w:t>
      </w:r>
      <w:r>
        <w:rPr>
          <w:rFonts w:ascii="Times New Roman" w:hAnsi="Times New Roman"/>
          <w:color w:val="000000"/>
          <w:w w:val="103"/>
        </w:rPr>
        <w:br/>
      </w:r>
      <w:r>
        <w:rPr>
          <w:rFonts w:ascii="Times New Roman" w:hAnsi="Times New Roman"/>
          <w:color w:val="000000"/>
          <w:spacing w:val="-4"/>
        </w:rPr>
        <w:t xml:space="preserve">dvoglasni zbor in orgle (1964), Maša za triglasni ţenski zbor (1974), Štirje mašni spevi (1974) ... </w:t>
      </w:r>
      <w:r>
        <w:rPr>
          <w:rFonts w:ascii="Times New Roman" w:hAnsi="Times New Roman"/>
          <w:color w:val="000000"/>
          <w:spacing w:val="-4"/>
        </w:rPr>
        <w:br/>
      </w:r>
      <w:r>
        <w:rPr>
          <w:rFonts w:ascii="Times New Roman" w:hAnsi="Times New Roman"/>
          <w:color w:val="000000"/>
          <w:w w:val="103"/>
        </w:rPr>
        <w:t xml:space="preserve">Slovenske  maše  z neliturgičnim besedilom:  Stopil  bom k  oltarju  (1932)  -  je najbolj znana  in </w:t>
      </w:r>
      <w:r>
        <w:rPr>
          <w:rFonts w:ascii="Times New Roman" w:hAnsi="Times New Roman"/>
          <w:color w:val="000000"/>
          <w:w w:val="103"/>
        </w:rPr>
        <w:br/>
        <w:t xml:space="preserve">najpogosteje izvajana, sam jo je imel za svojo najboljšo cerkveno skladbo, Druga slovenska maša </w:t>
      </w:r>
      <w:r>
        <w:rPr>
          <w:rFonts w:ascii="Times New Roman" w:hAnsi="Times New Roman"/>
          <w:color w:val="000000"/>
          <w:w w:val="103"/>
        </w:rPr>
        <w:br/>
      </w:r>
      <w:r>
        <w:rPr>
          <w:rFonts w:ascii="Times New Roman" w:hAnsi="Times New Roman"/>
          <w:color w:val="000000"/>
          <w:spacing w:val="-2"/>
        </w:rPr>
        <w:t xml:space="preserve">(1939), Dijaška maša (1942), Marijina maša (1951) in Druga Marijina maša (1963). </w:t>
      </w:r>
    </w:p>
    <w:p w:rsidR="007A1DAE" w:rsidRDefault="00895A3C">
      <w:pPr>
        <w:widowControl w:val="0"/>
        <w:autoSpaceDE w:val="0"/>
        <w:autoSpaceDN w:val="0"/>
        <w:adjustRightInd w:val="0"/>
        <w:spacing w:before="188"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38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63" type="#_x0000_t75" style="position:absolute;margin-left:0;margin-top:0;width:595pt;height:841pt;z-index:-44;mso-position-horizontal-relative:margin;mso-position-vertical-relative:margin" o:allowincell="f">
            <v:imagedata r:id="rId39" o:title=""/>
            <w10:wrap anchorx="margin" anchory="margin"/>
          </v:shape>
        </w:pict>
      </w:r>
      <w:bookmarkStart w:id="39" w:name="Pg39"/>
      <w:bookmarkEnd w:id="39"/>
    </w:p>
    <w:p w:rsidR="007A1DAE" w:rsidRDefault="007A1DAE">
      <w:pPr>
        <w:widowControl w:val="0"/>
        <w:autoSpaceDE w:val="0"/>
        <w:autoSpaceDN w:val="0"/>
        <w:adjustRightInd w:val="0"/>
        <w:spacing w:after="0" w:line="253" w:lineRule="exact"/>
        <w:ind w:left="1560"/>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560"/>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560"/>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560"/>
        <w:rPr>
          <w:rFonts w:ascii="Times New Roman" w:hAnsi="Times New Roman"/>
          <w:color w:val="000000"/>
          <w:spacing w:val="-3"/>
          <w:sz w:val="24"/>
          <w:szCs w:val="24"/>
        </w:rPr>
      </w:pPr>
    </w:p>
    <w:p w:rsidR="007A1DAE" w:rsidRDefault="00895A3C">
      <w:pPr>
        <w:widowControl w:val="0"/>
        <w:autoSpaceDE w:val="0"/>
        <w:autoSpaceDN w:val="0"/>
        <w:adjustRightInd w:val="0"/>
        <w:spacing w:before="139" w:after="0" w:line="253" w:lineRule="exact"/>
        <w:ind w:left="1560"/>
        <w:rPr>
          <w:rFonts w:ascii="Times New Roman" w:hAnsi="Times New Roman"/>
          <w:color w:val="000000"/>
        </w:rPr>
      </w:pPr>
      <w:r>
        <w:rPr>
          <w:rFonts w:ascii="Times New Roman" w:hAnsi="Times New Roman"/>
          <w:color w:val="000000"/>
        </w:rPr>
        <w:t xml:space="preserve">Krajše in daljše pesmi za cerkveno in leto in praznike: številne zbirke. </w:t>
      </w:r>
    </w:p>
    <w:p w:rsidR="007A1DAE" w:rsidRDefault="007A1DAE">
      <w:pPr>
        <w:widowControl w:val="0"/>
        <w:autoSpaceDE w:val="0"/>
        <w:autoSpaceDN w:val="0"/>
        <w:adjustRightInd w:val="0"/>
        <w:spacing w:after="0" w:line="240" w:lineRule="exact"/>
        <w:ind w:left="1560"/>
        <w:jc w:val="both"/>
        <w:rPr>
          <w:rFonts w:ascii="Times New Roman" w:hAnsi="Times New Roman"/>
          <w:color w:val="000000"/>
        </w:rPr>
      </w:pPr>
    </w:p>
    <w:p w:rsidR="007A1DAE" w:rsidRDefault="00895A3C">
      <w:pPr>
        <w:widowControl w:val="0"/>
        <w:autoSpaceDE w:val="0"/>
        <w:autoSpaceDN w:val="0"/>
        <w:adjustRightInd w:val="0"/>
        <w:spacing w:before="38" w:after="0" w:line="240" w:lineRule="exact"/>
        <w:ind w:left="1560" w:right="931"/>
        <w:jc w:val="both"/>
        <w:rPr>
          <w:rFonts w:ascii="Times New Roman" w:hAnsi="Times New Roman"/>
          <w:color w:val="000000"/>
          <w:spacing w:val="-3"/>
        </w:rPr>
      </w:pPr>
      <w:r>
        <w:rPr>
          <w:rFonts w:ascii="Times New Roman" w:hAnsi="Times New Roman"/>
          <w:color w:val="000000"/>
          <w:w w:val="103"/>
        </w:rPr>
        <w:t xml:space="preserve">Dvoje odrskih del: ljudska spevoigra Veseli boţič (1938), opera Krst pri Savici na besedilo Zorka </w:t>
      </w:r>
      <w:r>
        <w:rPr>
          <w:rFonts w:ascii="Times New Roman" w:hAnsi="Times New Roman"/>
          <w:color w:val="000000"/>
          <w:spacing w:val="-3"/>
        </w:rPr>
        <w:t xml:space="preserve">Simčiča (1944-1947, krstna [koncertna] izvedba šele 1992). </w:t>
      </w: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17" w:after="0" w:line="253" w:lineRule="exact"/>
        <w:ind w:left="1133" w:right="931"/>
        <w:jc w:val="both"/>
        <w:rPr>
          <w:rFonts w:ascii="Times New Roman" w:hAnsi="Times New Roman"/>
          <w:color w:val="000000"/>
          <w:spacing w:val="-2"/>
        </w:rPr>
      </w:pPr>
      <w:r>
        <w:rPr>
          <w:rFonts w:ascii="Times New Roman" w:hAnsi="Times New Roman"/>
          <w:color w:val="000000"/>
        </w:rPr>
        <w:t xml:space="preserve">V pesmarici Slavimo Gospoda najdemo 14 Tomčevih pesmi (Gospod, vodnikov nam daj, V Kristusa ste </w:t>
      </w:r>
      <w:r>
        <w:rPr>
          <w:rFonts w:ascii="Times New Roman" w:hAnsi="Times New Roman"/>
          <w:color w:val="000000"/>
          <w:w w:val="102"/>
        </w:rPr>
        <w:t>krščeni, Kristus, vate verujemo,...). Zelo obseţen je tudi Tomčev besedni opus:  217 ocen,  30 člankov</w:t>
      </w:r>
      <w:r>
        <w:rPr>
          <w:rFonts w:ascii="Times New Roman" w:hAnsi="Times New Roman"/>
          <w:color w:val="000000"/>
          <w:spacing w:val="-1"/>
        </w:rPr>
        <w:t xml:space="preserve">razprav, 21 poročil. Ob osemdesetletnici je napravil »inventuro« svojega dela. Do vključno junija 1979 je </w:t>
      </w:r>
      <w:r>
        <w:rPr>
          <w:rFonts w:ascii="Times New Roman" w:hAnsi="Times New Roman"/>
          <w:color w:val="000000"/>
          <w:spacing w:val="-2"/>
        </w:rPr>
        <w:t xml:space="preserve">bilo 492 cerkvenih, 786 svetnih, skupaj 1278 skladb.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2"/>
        </w:rPr>
      </w:pPr>
    </w:p>
    <w:p w:rsidR="007A1DAE" w:rsidRDefault="00895A3C">
      <w:pPr>
        <w:widowControl w:val="0"/>
        <w:autoSpaceDE w:val="0"/>
        <w:autoSpaceDN w:val="0"/>
        <w:adjustRightInd w:val="0"/>
        <w:spacing w:before="222" w:after="0" w:line="260" w:lineRule="exact"/>
        <w:ind w:left="1133" w:right="936"/>
        <w:jc w:val="both"/>
        <w:rPr>
          <w:rFonts w:ascii="Times New Roman" w:hAnsi="Times New Roman"/>
          <w:color w:val="000000"/>
        </w:rPr>
      </w:pPr>
      <w:r>
        <w:rPr>
          <w:rFonts w:ascii="Times New Roman" w:hAnsi="Times New Roman"/>
          <w:color w:val="000000"/>
        </w:rPr>
        <w:t xml:space="preserve">Lojze Mav (1898-1977) je bil glasbeni samouk pod Premrlovim mentorstvom. Izreden melodik. Ustvari okrog 1000 krajših in daljših skladb, daleč največ cerkvenih: </w:t>
      </w:r>
    </w:p>
    <w:p w:rsidR="007A1DAE" w:rsidRDefault="00895A3C">
      <w:pPr>
        <w:widowControl w:val="0"/>
        <w:autoSpaceDE w:val="0"/>
        <w:autoSpaceDN w:val="0"/>
        <w:adjustRightInd w:val="0"/>
        <w:spacing w:before="25" w:after="0" w:line="255" w:lineRule="exact"/>
        <w:ind w:left="1416" w:right="943"/>
        <w:rPr>
          <w:rFonts w:ascii="Times New Roman" w:hAnsi="Times New Roman"/>
          <w:color w:val="000000"/>
          <w:spacing w:val="-2"/>
        </w:rPr>
      </w:pPr>
      <w:r>
        <w:rPr>
          <w:rFonts w:ascii="Times New Roman" w:hAnsi="Times New Roman"/>
          <w:color w:val="000000"/>
          <w:spacing w:val="-2"/>
        </w:rPr>
        <w:t xml:space="preserve">Latinske maše: Missa in honorem S. Vincentii a Paulo (1930, poslovenjena kot Prva maša 1966), Missa </w:t>
      </w:r>
      <w:r>
        <w:rPr>
          <w:rFonts w:ascii="Times New Roman" w:hAnsi="Times New Roman"/>
          <w:color w:val="000000"/>
          <w:spacing w:val="-2"/>
        </w:rPr>
        <w:br/>
        <w:t xml:space="preserve">iuvenum  nostrorum za  moški  zbor  (1939),  Missa  Rex  invincibilis  (1943,  poslovenil  1966),  Missa </w:t>
      </w:r>
      <w:r>
        <w:rPr>
          <w:rFonts w:ascii="Times New Roman" w:hAnsi="Times New Roman"/>
          <w:color w:val="000000"/>
          <w:spacing w:val="-2"/>
        </w:rPr>
        <w:br/>
      </w:r>
      <w:r>
        <w:rPr>
          <w:rFonts w:ascii="Times New Roman" w:hAnsi="Times New Roman"/>
          <w:color w:val="000000"/>
          <w:spacing w:val="-4"/>
        </w:rPr>
        <w:t xml:space="preserve">pastoralis na slovenske naboţne napeve (1945; po 2. izdaji iz I. 1945 pripravil slovensko I. 1965). </w:t>
      </w:r>
      <w:r>
        <w:rPr>
          <w:rFonts w:ascii="Times New Roman" w:hAnsi="Times New Roman"/>
          <w:color w:val="000000"/>
          <w:spacing w:val="-4"/>
        </w:rPr>
        <w:br/>
      </w:r>
      <w:r>
        <w:rPr>
          <w:rFonts w:ascii="Times New Roman" w:hAnsi="Times New Roman"/>
          <w:color w:val="000000"/>
          <w:spacing w:val="-1"/>
        </w:rPr>
        <w:t xml:space="preserve">Slovenske maše: 3 latinske, predelane v slovenščino. Hvalimo te (1965), Kratka maša za srednji glas in </w:t>
      </w:r>
      <w:r>
        <w:rPr>
          <w:rFonts w:ascii="Times New Roman" w:hAnsi="Times New Roman"/>
          <w:color w:val="000000"/>
          <w:spacing w:val="-1"/>
        </w:rPr>
        <w:br/>
      </w:r>
      <w:r>
        <w:rPr>
          <w:rFonts w:ascii="Times New Roman" w:hAnsi="Times New Roman"/>
          <w:color w:val="000000"/>
          <w:spacing w:val="-2"/>
        </w:rPr>
        <w:t xml:space="preserve">orgle (1965). </w:t>
      </w:r>
    </w:p>
    <w:p w:rsidR="007A1DAE" w:rsidRDefault="00895A3C">
      <w:pPr>
        <w:widowControl w:val="0"/>
        <w:autoSpaceDE w:val="0"/>
        <w:autoSpaceDN w:val="0"/>
        <w:adjustRightInd w:val="0"/>
        <w:spacing w:before="1" w:after="0" w:line="260" w:lineRule="exact"/>
        <w:ind w:left="1416" w:right="944"/>
        <w:jc w:val="both"/>
        <w:rPr>
          <w:rFonts w:ascii="Times New Roman" w:hAnsi="Times New Roman"/>
          <w:color w:val="000000"/>
          <w:w w:val="104"/>
        </w:rPr>
      </w:pPr>
      <w:r>
        <w:rPr>
          <w:rFonts w:ascii="Times New Roman" w:hAnsi="Times New Roman"/>
          <w:color w:val="000000"/>
          <w:w w:val="104"/>
        </w:rPr>
        <w:t xml:space="preserve">Maše z neliturgičnim besedilom: Slovenska maša Slomšku na čast  (1926), Štiridelna maša, lastno </w:t>
      </w:r>
      <w:r>
        <w:rPr>
          <w:rFonts w:ascii="Times New Roman" w:hAnsi="Times New Roman"/>
          <w:color w:val="000000"/>
          <w:w w:val="104"/>
        </w:rPr>
        <w:br/>
      </w:r>
      <w:r>
        <w:rPr>
          <w:rFonts w:ascii="Times New Roman" w:hAnsi="Times New Roman"/>
          <w:color w:val="000000"/>
          <w:spacing w:val="-4"/>
        </w:rPr>
        <w:t xml:space="preserve">besedilo </w:t>
      </w:r>
      <w:r>
        <w:rPr>
          <w:rFonts w:ascii="Times New Roman" w:hAnsi="Times New Roman"/>
          <w:color w:val="000000"/>
          <w:w w:val="104"/>
        </w:rPr>
        <w:t xml:space="preserve">(1942),   Nedeljska   maša (1959),   Slovenska   zborovska   maša   iz   cerkvenih   pesmi </w:t>
      </w:r>
    </w:p>
    <w:p w:rsidR="007A1DAE" w:rsidRDefault="00895A3C">
      <w:pPr>
        <w:widowControl w:val="0"/>
        <w:autoSpaceDE w:val="0"/>
        <w:autoSpaceDN w:val="0"/>
        <w:adjustRightInd w:val="0"/>
        <w:spacing w:before="6" w:after="0" w:line="253" w:lineRule="exact"/>
        <w:ind w:left="1416"/>
        <w:rPr>
          <w:rFonts w:ascii="Times New Roman" w:hAnsi="Times New Roman"/>
          <w:color w:val="000000"/>
          <w:spacing w:val="-3"/>
        </w:rPr>
      </w:pPr>
      <w:r>
        <w:rPr>
          <w:rFonts w:ascii="Times New Roman" w:hAnsi="Times New Roman"/>
          <w:color w:val="000000"/>
          <w:spacing w:val="-3"/>
        </w:rPr>
        <w:t xml:space="preserve">vzhodnoslovanskih skladateljev, Marijina maša, Ljudska maša - štiridelna. </w:t>
      </w:r>
    </w:p>
    <w:p w:rsidR="007A1DAE" w:rsidRDefault="007A1DAE">
      <w:pPr>
        <w:widowControl w:val="0"/>
        <w:autoSpaceDE w:val="0"/>
        <w:autoSpaceDN w:val="0"/>
        <w:adjustRightInd w:val="0"/>
        <w:spacing w:after="0" w:line="253" w:lineRule="exact"/>
        <w:ind w:left="1416"/>
        <w:rPr>
          <w:rFonts w:ascii="Times New Roman" w:hAnsi="Times New Roman"/>
          <w:color w:val="000000"/>
          <w:spacing w:val="-3"/>
        </w:rPr>
      </w:pPr>
    </w:p>
    <w:p w:rsidR="007A1DAE" w:rsidRDefault="00895A3C">
      <w:pPr>
        <w:widowControl w:val="0"/>
        <w:autoSpaceDE w:val="0"/>
        <w:autoSpaceDN w:val="0"/>
        <w:adjustRightInd w:val="0"/>
        <w:spacing w:before="14" w:after="0" w:line="253" w:lineRule="exact"/>
        <w:ind w:left="1416"/>
        <w:rPr>
          <w:rFonts w:ascii="Times New Roman" w:hAnsi="Times New Roman"/>
          <w:color w:val="000000"/>
        </w:rPr>
      </w:pPr>
      <w:r>
        <w:rPr>
          <w:rFonts w:ascii="Times New Roman" w:hAnsi="Times New Roman"/>
          <w:color w:val="000000"/>
        </w:rPr>
        <w:t xml:space="preserve">Stalni mašni deli. </w:t>
      </w:r>
    </w:p>
    <w:p w:rsidR="007A1DAE" w:rsidRDefault="00895A3C">
      <w:pPr>
        <w:widowControl w:val="0"/>
        <w:autoSpaceDE w:val="0"/>
        <w:autoSpaceDN w:val="0"/>
        <w:adjustRightInd w:val="0"/>
        <w:spacing w:before="7" w:after="0" w:line="253" w:lineRule="exact"/>
        <w:ind w:left="1416" w:right="950"/>
        <w:jc w:val="both"/>
        <w:rPr>
          <w:rFonts w:ascii="Times New Roman" w:hAnsi="Times New Roman"/>
          <w:color w:val="000000"/>
          <w:spacing w:val="-1"/>
        </w:rPr>
      </w:pPr>
      <w:r>
        <w:rPr>
          <w:rFonts w:ascii="Times New Roman" w:hAnsi="Times New Roman"/>
          <w:color w:val="000000"/>
        </w:rPr>
        <w:t xml:space="preserve">Zbirke lastnih skladb: Ave Jezus - 11 blagoslovov (1926), Vzdihi po Materi - 14 Marijinih (1926), Up </w:t>
      </w:r>
      <w:r>
        <w:rPr>
          <w:rFonts w:ascii="Times New Roman" w:hAnsi="Times New Roman"/>
          <w:color w:val="000000"/>
          <w:w w:val="104"/>
        </w:rPr>
        <w:t xml:space="preserve">bolnikov  -  3 Sv. Joţefu  (1926), Roţi Mariji  -  15 cvetic z naših goric  (1928), Blaţena jutra  -  12 </w:t>
      </w:r>
      <w:r>
        <w:rPr>
          <w:rFonts w:ascii="Times New Roman" w:hAnsi="Times New Roman"/>
          <w:color w:val="000000"/>
        </w:rPr>
        <w:t xml:space="preserve">obhajanjskih (1930), Mati objokanih - 12 Marijinih (1931), Zate, Marija - 20 Marijinih (1939), Rajska </w:t>
      </w:r>
      <w:r>
        <w:rPr>
          <w:rFonts w:ascii="Times New Roman" w:hAnsi="Times New Roman"/>
          <w:color w:val="000000"/>
          <w:spacing w:val="-1"/>
        </w:rPr>
        <w:t xml:space="preserve">hrana - 11 evharističnih, 3 velikonočne (1943) itd. </w:t>
      </w:r>
    </w:p>
    <w:p w:rsidR="007A1DAE" w:rsidRDefault="00895A3C">
      <w:pPr>
        <w:widowControl w:val="0"/>
        <w:autoSpaceDE w:val="0"/>
        <w:autoSpaceDN w:val="0"/>
        <w:adjustRightInd w:val="0"/>
        <w:spacing w:before="27" w:after="0" w:line="253" w:lineRule="exact"/>
        <w:ind w:left="1416"/>
        <w:rPr>
          <w:rFonts w:ascii="Times New Roman" w:hAnsi="Times New Roman"/>
          <w:color w:val="000000"/>
          <w:spacing w:val="-3"/>
        </w:rPr>
      </w:pPr>
      <w:r>
        <w:rPr>
          <w:rFonts w:ascii="Times New Roman" w:hAnsi="Times New Roman"/>
          <w:color w:val="000000"/>
          <w:spacing w:val="-3"/>
        </w:rPr>
        <w:t xml:space="preserve">Spremenljivi deli: 2 zvezka. Sv. Terezija D. J. Rekvijemi, litanije itd. </w:t>
      </w:r>
    </w:p>
    <w:p w:rsidR="007A1DAE" w:rsidRDefault="00895A3C">
      <w:pPr>
        <w:widowControl w:val="0"/>
        <w:autoSpaceDE w:val="0"/>
        <w:autoSpaceDN w:val="0"/>
        <w:adjustRightInd w:val="0"/>
        <w:spacing w:before="7" w:after="0" w:line="253" w:lineRule="exact"/>
        <w:ind w:left="1416"/>
        <w:rPr>
          <w:rFonts w:ascii="Times New Roman" w:hAnsi="Times New Roman"/>
          <w:color w:val="000000"/>
          <w:spacing w:val="-2"/>
        </w:rPr>
      </w:pPr>
      <w:r>
        <w:rPr>
          <w:rFonts w:ascii="Times New Roman" w:hAnsi="Times New Roman"/>
          <w:color w:val="000000"/>
          <w:spacing w:val="-2"/>
        </w:rPr>
        <w:t xml:space="preserve">Cerkvena ljudska pesmarica: Spremljava. Zadruga katoliških duhovnikov FLRJ Ljubljana 1961. </w:t>
      </w:r>
    </w:p>
    <w:p w:rsidR="007A1DAE" w:rsidRDefault="007A1DAE">
      <w:pPr>
        <w:widowControl w:val="0"/>
        <w:autoSpaceDE w:val="0"/>
        <w:autoSpaceDN w:val="0"/>
        <w:adjustRightInd w:val="0"/>
        <w:spacing w:after="0" w:line="460" w:lineRule="exact"/>
        <w:ind w:left="7647"/>
        <w:rPr>
          <w:rFonts w:ascii="Times New Roman" w:hAnsi="Times New Roman"/>
          <w:color w:val="000000"/>
          <w:spacing w:val="-2"/>
        </w:rPr>
      </w:pPr>
    </w:p>
    <w:p w:rsidR="007A1DAE" w:rsidRDefault="00895A3C">
      <w:pPr>
        <w:widowControl w:val="0"/>
        <w:autoSpaceDE w:val="0"/>
        <w:autoSpaceDN w:val="0"/>
        <w:adjustRightInd w:val="0"/>
        <w:spacing w:before="96" w:after="0" w:line="460" w:lineRule="exact"/>
        <w:ind w:left="7647"/>
        <w:rPr>
          <w:rFonts w:ascii="Times New Roman" w:hAnsi="Times New Roman"/>
          <w:color w:val="000000"/>
          <w:w w:val="97"/>
          <w:sz w:val="40"/>
          <w:szCs w:val="40"/>
        </w:rPr>
      </w:pPr>
      <w:r>
        <w:rPr>
          <w:rFonts w:ascii="Times New Roman" w:hAnsi="Times New Roman"/>
          <w:color w:val="000000"/>
          <w:w w:val="97"/>
          <w:sz w:val="40"/>
          <w:szCs w:val="40"/>
        </w:rPr>
        <w:t xml:space="preserve">* </w:t>
      </w:r>
    </w:p>
    <w:p w:rsidR="007A1DAE" w:rsidRDefault="007A1DAE">
      <w:pPr>
        <w:widowControl w:val="0"/>
        <w:autoSpaceDE w:val="0"/>
        <w:autoSpaceDN w:val="0"/>
        <w:adjustRightInd w:val="0"/>
        <w:spacing w:after="0" w:line="420" w:lineRule="exact"/>
        <w:ind w:left="1133"/>
        <w:jc w:val="both"/>
        <w:rPr>
          <w:rFonts w:ascii="Times New Roman" w:hAnsi="Times New Roman"/>
          <w:color w:val="000000"/>
          <w:w w:val="97"/>
          <w:sz w:val="40"/>
          <w:szCs w:val="40"/>
        </w:rPr>
      </w:pPr>
    </w:p>
    <w:p w:rsidR="007A1DAE" w:rsidRDefault="00895A3C">
      <w:pPr>
        <w:widowControl w:val="0"/>
        <w:autoSpaceDE w:val="0"/>
        <w:autoSpaceDN w:val="0"/>
        <w:adjustRightInd w:val="0"/>
        <w:spacing w:before="94" w:after="0" w:line="420" w:lineRule="exact"/>
        <w:ind w:left="1133" w:right="855"/>
        <w:jc w:val="both"/>
        <w:rPr>
          <w:rFonts w:ascii="Times New Roman" w:hAnsi="Times New Roman"/>
          <w:color w:val="000000"/>
          <w:w w:val="104"/>
          <w:sz w:val="36"/>
          <w:szCs w:val="36"/>
        </w:rPr>
      </w:pPr>
      <w:r>
        <w:rPr>
          <w:rFonts w:ascii="Times New Roman" w:hAnsi="Times New Roman"/>
          <w:color w:val="000000"/>
          <w:w w:val="103"/>
          <w:sz w:val="36"/>
          <w:szCs w:val="36"/>
        </w:rPr>
        <w:t xml:space="preserve">35.-40.  Pomembnejši  viri  in  cerkvena  določila  o  cerkveni </w:t>
      </w:r>
      <w:r>
        <w:rPr>
          <w:rFonts w:ascii="Times New Roman" w:hAnsi="Times New Roman"/>
          <w:color w:val="000000"/>
          <w:w w:val="104"/>
          <w:sz w:val="36"/>
          <w:szCs w:val="36"/>
        </w:rPr>
        <w:t xml:space="preserve">glasbi do II. vatikanskega cerkvenega zbora. </w:t>
      </w:r>
    </w:p>
    <w:p w:rsidR="007A1DAE" w:rsidRDefault="007A1DAE">
      <w:pPr>
        <w:widowControl w:val="0"/>
        <w:autoSpaceDE w:val="0"/>
        <w:autoSpaceDN w:val="0"/>
        <w:adjustRightInd w:val="0"/>
        <w:spacing w:after="0" w:line="246" w:lineRule="exact"/>
        <w:ind w:left="1133"/>
        <w:jc w:val="both"/>
        <w:rPr>
          <w:rFonts w:ascii="Times New Roman" w:hAnsi="Times New Roman"/>
          <w:color w:val="000000"/>
          <w:w w:val="104"/>
          <w:sz w:val="36"/>
          <w:szCs w:val="36"/>
        </w:rPr>
      </w:pPr>
    </w:p>
    <w:p w:rsidR="007A1DAE" w:rsidRDefault="00895A3C">
      <w:pPr>
        <w:widowControl w:val="0"/>
        <w:autoSpaceDE w:val="0"/>
        <w:autoSpaceDN w:val="0"/>
        <w:adjustRightInd w:val="0"/>
        <w:spacing w:before="98" w:after="0" w:line="246" w:lineRule="exact"/>
        <w:ind w:left="1133" w:right="956" w:firstLine="705"/>
        <w:jc w:val="both"/>
        <w:rPr>
          <w:rFonts w:ascii="Times New Roman" w:hAnsi="Times New Roman"/>
          <w:color w:val="000000"/>
          <w:spacing w:val="-4"/>
        </w:rPr>
      </w:pPr>
      <w:r>
        <w:rPr>
          <w:rFonts w:ascii="Times New Roman" w:hAnsi="Times New Roman"/>
          <w:color w:val="000000"/>
          <w:spacing w:val="-2"/>
        </w:rPr>
        <w:t xml:space="preserve">Prvi od virov je seveda Sveto pismo tako Stare kot Nove zaveze, s svojimi psalmi (92, 95, 96, 146, </w:t>
      </w:r>
      <w:r>
        <w:rPr>
          <w:rFonts w:ascii="Times New Roman" w:hAnsi="Times New Roman"/>
          <w:color w:val="000000"/>
          <w:spacing w:val="-1"/>
        </w:rPr>
        <w:t xml:space="preserve">149, 150), hvalnicami, ţalostinkami. Jezus je s svojimi učenci pri zadnji večerji prepeval zahvalno pesem. </w:t>
      </w:r>
      <w:r>
        <w:rPr>
          <w:rFonts w:ascii="Times New Roman" w:hAnsi="Times New Roman"/>
          <w:color w:val="000000"/>
          <w:spacing w:val="-3"/>
        </w:rPr>
        <w:t xml:space="preserve">Apostol Pavel pravi: »Z vsem srcem prepevajte in hvalite Gospoda.« Omenja se v pismu Efeţanom 5, 19 ter </w:t>
      </w:r>
      <w:r>
        <w:rPr>
          <w:rFonts w:ascii="Times New Roman" w:hAnsi="Times New Roman"/>
          <w:color w:val="000000"/>
          <w:spacing w:val="-4"/>
        </w:rPr>
        <w:t xml:space="preserve">Kološanom 3, 16. </w:t>
      </w: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4"/>
        </w:rPr>
      </w:pPr>
    </w:p>
    <w:p w:rsidR="007A1DAE" w:rsidRDefault="00895A3C">
      <w:pPr>
        <w:widowControl w:val="0"/>
        <w:autoSpaceDE w:val="0"/>
        <w:autoSpaceDN w:val="0"/>
        <w:adjustRightInd w:val="0"/>
        <w:spacing w:before="16" w:after="0" w:line="253" w:lineRule="exact"/>
        <w:ind w:left="1133" w:right="927" w:firstLine="705"/>
        <w:jc w:val="both"/>
        <w:rPr>
          <w:rFonts w:ascii="Times New Roman" w:hAnsi="Times New Roman"/>
          <w:color w:val="000000"/>
          <w:w w:val="102"/>
        </w:rPr>
      </w:pPr>
      <w:r>
        <w:rPr>
          <w:rFonts w:ascii="Times New Roman" w:hAnsi="Times New Roman"/>
          <w:color w:val="000000"/>
        </w:rPr>
        <w:t xml:space="preserve">Pomembni so tudi dokumenti cerkvenih očetov Ambroţa, Avguština, Gregorja Velikega (590-604). </w:t>
      </w:r>
      <w:r>
        <w:rPr>
          <w:rFonts w:ascii="Times New Roman" w:hAnsi="Times New Roman"/>
          <w:color w:val="000000"/>
          <w:spacing w:val="-1"/>
        </w:rPr>
        <w:t xml:space="preserve">Sveti Avguštin je napisal pomembno delo De Musica (O glasbi). Papeţ Gregor Veliki je med drugim l. 595 z </w:t>
      </w:r>
      <w:r>
        <w:rPr>
          <w:rFonts w:ascii="Times New Roman" w:hAnsi="Times New Roman"/>
          <w:color w:val="000000"/>
          <w:w w:val="102"/>
        </w:rPr>
        <w:t xml:space="preserve">Antiphonale uredil brevir, z Missale Romanum misal in dejal, da mora kantor peti s pravim namenom (1. schola cantorum) </w:t>
      </w:r>
      <w:r>
        <w:rPr>
          <w:rFonts w:ascii="Wingdings" w:hAnsi="Wingdings" w:cs="Wingdings"/>
          <w:color w:val="000000"/>
          <w:w w:val="102"/>
        </w:rPr>
        <w:t></w:t>
      </w:r>
      <w:r>
        <w:rPr>
          <w:rFonts w:ascii="Times New Roman" w:hAnsi="Times New Roman"/>
          <w:color w:val="000000"/>
          <w:w w:val="102"/>
        </w:rPr>
        <w:t xml:space="preserve"> oznanjevanje je bistvo cerkvene glasbe. </w:t>
      </w:r>
    </w:p>
    <w:p w:rsidR="007A1DAE" w:rsidRDefault="00895A3C">
      <w:pPr>
        <w:widowControl w:val="0"/>
        <w:autoSpaceDE w:val="0"/>
        <w:autoSpaceDN w:val="0"/>
        <w:adjustRightInd w:val="0"/>
        <w:spacing w:before="250" w:after="0" w:line="250" w:lineRule="exact"/>
        <w:ind w:left="1133" w:right="915" w:firstLine="705"/>
        <w:jc w:val="both"/>
        <w:rPr>
          <w:rFonts w:ascii="Times New Roman" w:hAnsi="Times New Roman"/>
          <w:color w:val="000000"/>
        </w:rPr>
      </w:pPr>
      <w:r>
        <w:rPr>
          <w:rFonts w:ascii="Times New Roman" w:hAnsi="Times New Roman"/>
          <w:color w:val="000000"/>
          <w:spacing w:val="-1"/>
        </w:rPr>
        <w:t xml:space="preserve">Posebej so pomembne različne škofovske sinode. Mednje zagotovo sodi tudi Aachenska, ki leta 789 </w:t>
      </w:r>
      <w:r>
        <w:rPr>
          <w:rFonts w:ascii="Times New Roman" w:hAnsi="Times New Roman"/>
          <w:color w:val="000000"/>
        </w:rPr>
        <w:t xml:space="preserve">pravi, naj se povsod vpelje gregorijanski koral, sinoda leta 802 zopet, naj se oficij poje tako kot v Rimu </w:t>
      </w:r>
      <w:r>
        <w:rPr>
          <w:rFonts w:ascii="Wingdings" w:hAnsi="Wingdings" w:cs="Wingdings"/>
          <w:color w:val="000000"/>
        </w:rPr>
        <w:t></w:t>
      </w:r>
      <w:r>
        <w:rPr>
          <w:rFonts w:ascii="Wingdings" w:hAnsi="Wingdings" w:cs="Wingdings"/>
          <w:color w:val="000000"/>
        </w:rPr>
        <w:t></w:t>
      </w:r>
      <w:r>
        <w:rPr>
          <w:rFonts w:ascii="Times New Roman" w:hAnsi="Times New Roman"/>
          <w:color w:val="000000"/>
        </w:rPr>
        <w:t xml:space="preserve">secundum morem Romanae Ecclesiae, leta 817 pa poostri predpise za duhovnike. </w:t>
      </w:r>
    </w:p>
    <w:p w:rsidR="007A1DAE" w:rsidRDefault="007A1DAE">
      <w:pPr>
        <w:widowControl w:val="0"/>
        <w:autoSpaceDE w:val="0"/>
        <w:autoSpaceDN w:val="0"/>
        <w:adjustRightInd w:val="0"/>
        <w:spacing w:after="0" w:line="240" w:lineRule="exact"/>
        <w:ind w:left="1133"/>
        <w:jc w:val="both"/>
        <w:rPr>
          <w:rFonts w:ascii="Times New Roman" w:hAnsi="Times New Roman"/>
          <w:color w:val="000000"/>
        </w:rPr>
      </w:pPr>
    </w:p>
    <w:p w:rsidR="007A1DAE" w:rsidRDefault="00895A3C">
      <w:pPr>
        <w:widowControl w:val="0"/>
        <w:autoSpaceDE w:val="0"/>
        <w:autoSpaceDN w:val="0"/>
        <w:adjustRightInd w:val="0"/>
        <w:spacing w:before="39" w:after="0" w:line="240" w:lineRule="exact"/>
        <w:ind w:left="1133" w:right="952" w:firstLine="705"/>
        <w:jc w:val="both"/>
        <w:rPr>
          <w:rFonts w:ascii="Times New Roman" w:hAnsi="Times New Roman"/>
          <w:color w:val="000000"/>
        </w:rPr>
      </w:pPr>
      <w:r>
        <w:rPr>
          <w:rFonts w:ascii="Times New Roman" w:hAnsi="Times New Roman"/>
          <w:color w:val="000000"/>
        </w:rPr>
        <w:t xml:space="preserve">Papeţ Janez XXII. (1316-1334) v Avignonu ţeli, da glasba ostane nespremenjena (Ars Antiqua). </w:t>
      </w:r>
      <w:r>
        <w:rPr>
          <w:rFonts w:ascii="Times New Roman" w:hAnsi="Times New Roman"/>
          <w:color w:val="000000"/>
        </w:rPr>
        <w:br/>
        <w:t xml:space="preserve">1324-25 izda Docta Sanctorum Patrum.  V tej konstituciji zavrača izrodke večglasne cerkvene glasbe. </w:t>
      </w:r>
    </w:p>
    <w:p w:rsidR="007A1DAE" w:rsidRDefault="00895A3C">
      <w:pPr>
        <w:widowControl w:val="0"/>
        <w:autoSpaceDE w:val="0"/>
        <w:autoSpaceDN w:val="0"/>
        <w:adjustRightInd w:val="0"/>
        <w:spacing w:before="251"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39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40" w:name="Pg40"/>
      <w:bookmarkEnd w:id="40"/>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50"/>
        <w:jc w:val="both"/>
        <w:rPr>
          <w:rFonts w:ascii="Times New Roman" w:hAnsi="Times New Roman"/>
          <w:color w:val="000000"/>
          <w:spacing w:val="-4"/>
        </w:rPr>
      </w:pPr>
      <w:r>
        <w:rPr>
          <w:rFonts w:ascii="Times New Roman" w:hAnsi="Times New Roman"/>
          <w:color w:val="000000"/>
          <w:w w:val="105"/>
        </w:rPr>
        <w:t xml:space="preserve">Zahteva, da se gregorijanski koral poje neokrnjen.  Naloga glasbe v cerkvi je, da spodbuja poboţnost </w:t>
      </w:r>
      <w:r>
        <w:rPr>
          <w:rFonts w:ascii="Times New Roman" w:hAnsi="Times New Roman"/>
          <w:color w:val="000000"/>
          <w:spacing w:val="-4"/>
        </w:rPr>
        <w:t xml:space="preserve">vernikov. </w:t>
      </w:r>
    </w:p>
    <w:p w:rsidR="007A1DAE" w:rsidRDefault="00895A3C">
      <w:pPr>
        <w:widowControl w:val="0"/>
        <w:autoSpaceDE w:val="0"/>
        <w:autoSpaceDN w:val="0"/>
        <w:adjustRightInd w:val="0"/>
        <w:spacing w:before="249" w:after="0" w:line="250" w:lineRule="exact"/>
        <w:ind w:left="1133" w:right="951" w:firstLine="705"/>
        <w:jc w:val="both"/>
        <w:rPr>
          <w:rFonts w:ascii="Times New Roman" w:hAnsi="Times New Roman"/>
          <w:color w:val="000000"/>
        </w:rPr>
      </w:pPr>
      <w:r>
        <w:rPr>
          <w:rFonts w:ascii="Times New Roman" w:hAnsi="Times New Roman"/>
          <w:color w:val="000000"/>
        </w:rPr>
        <w:t xml:space="preserve">Najbolj radikalno v glasbo s svojimi novimi določili poseţe tridentinski koncil (1545—1563), ki </w:t>
      </w:r>
      <w:r>
        <w:rPr>
          <w:rFonts w:ascii="Times New Roman" w:hAnsi="Times New Roman"/>
          <w:color w:val="000000"/>
        </w:rPr>
        <w:br/>
        <w:t xml:space="preserve">škofom  1562  naroča,  da  morajo poskrbeti za  dostojno cerkveno  glasbo,  če pa  je karkoli prešernega, </w:t>
      </w:r>
      <w:r>
        <w:rPr>
          <w:rFonts w:ascii="Times New Roman" w:hAnsi="Times New Roman"/>
          <w:color w:val="000000"/>
        </w:rPr>
        <w:br/>
      </w:r>
      <w:r>
        <w:rPr>
          <w:rFonts w:ascii="Times New Roman" w:hAnsi="Times New Roman"/>
          <w:color w:val="000000"/>
          <w:spacing w:val="-3"/>
        </w:rPr>
        <w:t xml:space="preserve">opolzkega,  strastnega,  nespodobnega </w:t>
      </w:r>
      <w:r>
        <w:rPr>
          <w:rFonts w:ascii="Times New Roman" w:hAnsi="Times New Roman"/>
          <w:color w:val="000000"/>
        </w:rPr>
        <w:t xml:space="preserve">(lascivum  aut  impurum)  pa  morajo  odstraniti.  Delo  nadaljuje </w:t>
      </w:r>
    </w:p>
    <w:p w:rsidR="007A1DAE" w:rsidRDefault="00895A3C">
      <w:pPr>
        <w:widowControl w:val="0"/>
        <w:autoSpaceDE w:val="0"/>
        <w:autoSpaceDN w:val="0"/>
        <w:adjustRightInd w:val="0"/>
        <w:spacing w:before="8" w:after="0" w:line="253" w:lineRule="exact"/>
        <w:ind w:left="1133"/>
        <w:rPr>
          <w:rFonts w:ascii="Times New Roman" w:hAnsi="Times New Roman"/>
          <w:color w:val="000000"/>
          <w:spacing w:val="-3"/>
        </w:rPr>
      </w:pPr>
      <w:r>
        <w:rPr>
          <w:rFonts w:ascii="Times New Roman" w:hAnsi="Times New Roman"/>
          <w:color w:val="000000"/>
          <w:spacing w:val="-3"/>
        </w:rPr>
        <w:t xml:space="preserve">Palestrina. </w:t>
      </w:r>
    </w:p>
    <w:p w:rsidR="007A1DAE" w:rsidRDefault="00895A3C">
      <w:pPr>
        <w:widowControl w:val="0"/>
        <w:autoSpaceDE w:val="0"/>
        <w:autoSpaceDN w:val="0"/>
        <w:adjustRightInd w:val="0"/>
        <w:spacing w:before="242" w:after="0" w:line="260" w:lineRule="exact"/>
        <w:ind w:left="1133" w:right="929" w:firstLine="705"/>
        <w:jc w:val="both"/>
        <w:rPr>
          <w:rFonts w:ascii="Times New Roman" w:hAnsi="Times New Roman"/>
          <w:color w:val="000000"/>
          <w:spacing w:val="-5"/>
        </w:rPr>
      </w:pPr>
      <w:r>
        <w:rPr>
          <w:rFonts w:ascii="Times New Roman" w:hAnsi="Times New Roman"/>
          <w:color w:val="000000"/>
          <w:w w:val="105"/>
        </w:rPr>
        <w:t xml:space="preserve">Naročijo tudi, naj cerkev postane hiša molitve.  Papeţ Pij V. leta  1570 izda nov rimski misal </w:t>
      </w:r>
      <w:r>
        <w:rPr>
          <w:rFonts w:ascii="Times New Roman" w:hAnsi="Times New Roman"/>
          <w:color w:val="000000"/>
          <w:spacing w:val="-4"/>
        </w:rPr>
        <w:t xml:space="preserve">(Missale Romanum), v katerem je odstranil trope (vrinke), odpravil je sekvence (silabični spevi - nota =zlog) </w:t>
      </w:r>
      <w:r>
        <w:rPr>
          <w:rFonts w:ascii="Times New Roman" w:hAnsi="Times New Roman"/>
          <w:color w:val="000000"/>
          <w:spacing w:val="-5"/>
        </w:rPr>
        <w:t xml:space="preserve">in preko 2000 sekvenc zreduciral na 5 (glej zgoraj). </w:t>
      </w:r>
    </w:p>
    <w:p w:rsidR="007A1DAE" w:rsidRDefault="00895A3C">
      <w:pPr>
        <w:widowControl w:val="0"/>
        <w:autoSpaceDE w:val="0"/>
        <w:autoSpaceDN w:val="0"/>
        <w:adjustRightInd w:val="0"/>
        <w:spacing w:before="249" w:after="0" w:line="250" w:lineRule="exact"/>
        <w:ind w:left="1133" w:right="943" w:firstLine="705"/>
        <w:jc w:val="both"/>
        <w:rPr>
          <w:rFonts w:ascii="Times New Roman" w:hAnsi="Times New Roman"/>
          <w:color w:val="000000"/>
          <w:spacing w:val="-2"/>
        </w:rPr>
      </w:pPr>
      <w:r>
        <w:rPr>
          <w:rFonts w:ascii="Times New Roman" w:hAnsi="Times New Roman"/>
          <w:color w:val="000000"/>
          <w:spacing w:val="-2"/>
        </w:rPr>
        <w:t xml:space="preserve">Klemen VIII. (1592-1605) si je v času svojega pontifikata l. 1600 s Ceremoniale Episcoporum I-III </w:t>
      </w:r>
      <w:r>
        <w:rPr>
          <w:rFonts w:ascii="Times New Roman" w:hAnsi="Times New Roman"/>
          <w:color w:val="000000"/>
          <w:spacing w:val="-1"/>
        </w:rPr>
        <w:t xml:space="preserve">(I/28. pogl. vsebuje napotke za organista, pevce in navodila o cerkveni glasbi pri bogosluţju) prizadeval za </w:t>
      </w:r>
      <w:r>
        <w:rPr>
          <w:rFonts w:ascii="Times New Roman" w:hAnsi="Times New Roman"/>
          <w:color w:val="000000"/>
          <w:spacing w:val="-2"/>
        </w:rPr>
        <w:t xml:space="preserve">orgelsko glasbo. </w:t>
      </w:r>
    </w:p>
    <w:p w:rsidR="007A1DAE" w:rsidRDefault="00895A3C">
      <w:pPr>
        <w:widowControl w:val="0"/>
        <w:autoSpaceDE w:val="0"/>
        <w:autoSpaceDN w:val="0"/>
        <w:adjustRightInd w:val="0"/>
        <w:spacing w:before="2" w:after="0" w:line="260" w:lineRule="exact"/>
        <w:ind w:left="1133" w:right="918" w:firstLine="705"/>
        <w:jc w:val="both"/>
        <w:rPr>
          <w:rFonts w:ascii="Times New Roman" w:hAnsi="Times New Roman"/>
          <w:color w:val="000000"/>
        </w:rPr>
      </w:pPr>
      <w:r>
        <w:rPr>
          <w:rFonts w:ascii="Times New Roman" w:hAnsi="Times New Roman"/>
          <w:color w:val="000000"/>
        </w:rPr>
        <w:t xml:space="preserve">Njegov naslednik, Benedikt XIV. pa v cerkveno glasbo vpelje uporabo novih instrumentov. 1749 Annus qui dovoli uporabo orgel, fagota in godal. Iz Cerkve pa odstrani gledališki vpliv. </w:t>
      </w:r>
    </w:p>
    <w:p w:rsidR="007A1DAE" w:rsidRDefault="007A1DAE">
      <w:pPr>
        <w:widowControl w:val="0"/>
        <w:autoSpaceDE w:val="0"/>
        <w:autoSpaceDN w:val="0"/>
        <w:adjustRightInd w:val="0"/>
        <w:spacing w:after="0" w:line="260" w:lineRule="exact"/>
        <w:ind w:left="1133"/>
        <w:jc w:val="both"/>
        <w:rPr>
          <w:rFonts w:ascii="Times New Roman" w:hAnsi="Times New Roman"/>
          <w:color w:val="000000"/>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rPr>
      </w:pPr>
    </w:p>
    <w:p w:rsidR="007A1DAE" w:rsidRDefault="00895A3C">
      <w:pPr>
        <w:widowControl w:val="0"/>
        <w:autoSpaceDE w:val="0"/>
        <w:autoSpaceDN w:val="0"/>
        <w:adjustRightInd w:val="0"/>
        <w:spacing w:before="20" w:after="0" w:line="260" w:lineRule="exact"/>
        <w:ind w:left="1133" w:right="927"/>
        <w:jc w:val="both"/>
        <w:rPr>
          <w:rFonts w:ascii="Times New Roman" w:hAnsi="Times New Roman"/>
          <w:color w:val="000000"/>
        </w:rPr>
      </w:pPr>
      <w:r>
        <w:rPr>
          <w:rFonts w:ascii="Times New Roman" w:hAnsi="Times New Roman"/>
          <w:color w:val="000000"/>
        </w:rPr>
        <w:t xml:space="preserve">Kako pa posamezni cerkveni dokumenti spregovorijo o vlogi cerkvene glasbe, o mestu gregorijanskega petja, o dejavnem sodelovanju in cerkvenemu ljudskemu petju ter o vlogi pevskega zbora? </w:t>
      </w:r>
    </w:p>
    <w:p w:rsidR="007A1DAE" w:rsidRDefault="007A1DAE">
      <w:pPr>
        <w:widowControl w:val="0"/>
        <w:autoSpaceDE w:val="0"/>
        <w:autoSpaceDN w:val="0"/>
        <w:adjustRightInd w:val="0"/>
        <w:spacing w:after="0" w:line="322" w:lineRule="exact"/>
        <w:ind w:left="1133"/>
        <w:rPr>
          <w:rFonts w:ascii="Times New Roman" w:hAnsi="Times New Roman"/>
          <w:color w:val="000000"/>
        </w:rPr>
      </w:pPr>
    </w:p>
    <w:p w:rsidR="007A1DAE" w:rsidRDefault="00895A3C">
      <w:pPr>
        <w:widowControl w:val="0"/>
        <w:autoSpaceDE w:val="0"/>
        <w:autoSpaceDN w:val="0"/>
        <w:adjustRightInd w:val="0"/>
        <w:spacing w:before="187" w:after="0" w:line="322" w:lineRule="exact"/>
        <w:ind w:left="1133"/>
        <w:rPr>
          <w:rFonts w:ascii="Times New Roman" w:hAnsi="Times New Roman"/>
          <w:color w:val="000000"/>
          <w:sz w:val="28"/>
          <w:szCs w:val="28"/>
        </w:rPr>
      </w:pPr>
      <w:r>
        <w:rPr>
          <w:rFonts w:ascii="Times New Roman" w:hAnsi="Times New Roman"/>
          <w:color w:val="000000"/>
          <w:sz w:val="28"/>
          <w:szCs w:val="28"/>
        </w:rPr>
        <w:t xml:space="preserve">A. MOTU PROPRIJ TRA LE SOLLECITUDINI </w:t>
      </w:r>
    </w:p>
    <w:p w:rsidR="007A1DAE" w:rsidRDefault="00895A3C">
      <w:pPr>
        <w:widowControl w:val="0"/>
        <w:autoSpaceDE w:val="0"/>
        <w:autoSpaceDN w:val="0"/>
        <w:adjustRightInd w:val="0"/>
        <w:spacing w:before="15" w:after="0" w:line="253" w:lineRule="exact"/>
        <w:ind w:left="1493"/>
        <w:rPr>
          <w:rFonts w:ascii="Times New Roman" w:hAnsi="Times New Roman"/>
          <w:color w:val="000000"/>
          <w:spacing w:val="-2"/>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izdal ga je papeţ Pij X., ki je svoje papeško delo pričel s prenovo cerkvenega petja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14"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tabs>
          <w:tab w:val="left" w:pos="1853"/>
        </w:tabs>
        <w:autoSpaceDE w:val="0"/>
        <w:autoSpaceDN w:val="0"/>
        <w:adjustRightInd w:val="0"/>
        <w:spacing w:before="4" w:after="0" w:line="253" w:lineRule="exact"/>
        <w:ind w:left="1493"/>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―čast Boţja, kakor tudi posvečevanje in vzpodbujanje vernikov;</w:t>
      </w:r>
    </w:p>
    <w:p w:rsidR="007A1DAE" w:rsidRDefault="00895A3C">
      <w:pPr>
        <w:widowControl w:val="0"/>
        <w:tabs>
          <w:tab w:val="left" w:pos="1853"/>
        </w:tabs>
        <w:autoSpaceDE w:val="0"/>
        <w:autoSpaceDN w:val="0"/>
        <w:adjustRightInd w:val="0"/>
        <w:spacing w:before="1" w:after="0" w:line="253" w:lineRule="exact"/>
        <w:ind w:left="1493"/>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pomaga  povzdigovati  slovesnost  in  lepoto  cerkvenih  obredov  in,  čeprav  je  njen  prvi  namen,</w:t>
      </w:r>
    </w:p>
    <w:p w:rsidR="007A1DAE" w:rsidRDefault="00895A3C">
      <w:pPr>
        <w:widowControl w:val="0"/>
        <w:autoSpaceDE w:val="0"/>
        <w:autoSpaceDN w:val="0"/>
        <w:adjustRightInd w:val="0"/>
        <w:spacing w:after="0" w:line="250" w:lineRule="exact"/>
        <w:ind w:left="1493" w:firstLine="360"/>
        <w:rPr>
          <w:rFonts w:ascii="Times New Roman" w:hAnsi="Times New Roman"/>
          <w:color w:val="000000"/>
        </w:rPr>
      </w:pPr>
      <w:r>
        <w:rPr>
          <w:rFonts w:ascii="Times New Roman" w:hAnsi="Times New Roman"/>
          <w:color w:val="000000"/>
        </w:rPr>
        <w:t>liturgično besedilo, ki ga je treba posredovati vernikom, obleči v primerne melodije, je vendar nje</w:t>
      </w:r>
    </w:p>
    <w:p w:rsidR="007A1DAE" w:rsidRDefault="00895A3C">
      <w:pPr>
        <w:widowControl w:val="0"/>
        <w:autoSpaceDE w:val="0"/>
        <w:autoSpaceDN w:val="0"/>
        <w:adjustRightInd w:val="0"/>
        <w:spacing w:before="2" w:after="0" w:line="253" w:lineRule="exact"/>
        <w:ind w:left="1493" w:firstLine="360"/>
        <w:rPr>
          <w:rFonts w:ascii="Times New Roman" w:hAnsi="Times New Roman"/>
          <w:color w:val="000000"/>
        </w:rPr>
      </w:pPr>
      <w:r>
        <w:rPr>
          <w:rFonts w:ascii="Times New Roman" w:hAnsi="Times New Roman"/>
          <w:color w:val="000000"/>
        </w:rPr>
        <w:t>zadnji in pravi namen, narediti besedilo bolj učinkujoče, ki naj vernike lepše pripravi na prejem</w:t>
      </w:r>
    </w:p>
    <w:p w:rsidR="007A1DAE" w:rsidRDefault="00895A3C">
      <w:pPr>
        <w:widowControl w:val="0"/>
        <w:autoSpaceDE w:val="0"/>
        <w:autoSpaceDN w:val="0"/>
        <w:adjustRightInd w:val="0"/>
        <w:spacing w:before="2" w:after="0" w:line="253" w:lineRule="exact"/>
        <w:ind w:left="1493" w:firstLine="360"/>
        <w:rPr>
          <w:rFonts w:ascii="Times New Roman" w:hAnsi="Times New Roman"/>
          <w:color w:val="000000"/>
          <w:spacing w:val="-1"/>
        </w:rPr>
      </w:pPr>
      <w:r>
        <w:rPr>
          <w:rFonts w:ascii="Times New Roman" w:hAnsi="Times New Roman"/>
          <w:color w:val="000000"/>
          <w:spacing w:val="-1"/>
        </w:rPr>
        <w:t>sadov milosti …‖ (čl. 1)</w:t>
      </w:r>
    </w:p>
    <w:p w:rsidR="007A1DAE" w:rsidRDefault="00895A3C">
      <w:pPr>
        <w:widowControl w:val="0"/>
        <w:tabs>
          <w:tab w:val="left" w:pos="1853"/>
        </w:tabs>
        <w:autoSpaceDE w:val="0"/>
        <w:autoSpaceDN w:val="0"/>
        <w:adjustRightInd w:val="0"/>
        <w:spacing w:after="0" w:line="249" w:lineRule="exact"/>
        <w:ind w:left="1493"/>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lastnosti, ki liturgijo splošno odlikujejo, so svetost, lepota zunanje oblike in, kar iz obeh samo po</w:t>
      </w:r>
    </w:p>
    <w:p w:rsidR="007A1DAE" w:rsidRDefault="00895A3C">
      <w:pPr>
        <w:widowControl w:val="0"/>
        <w:autoSpaceDE w:val="0"/>
        <w:autoSpaceDN w:val="0"/>
        <w:adjustRightInd w:val="0"/>
        <w:spacing w:before="3" w:after="0" w:line="253" w:lineRule="exact"/>
        <w:ind w:left="1493" w:firstLine="360"/>
        <w:rPr>
          <w:rFonts w:ascii="Times New Roman" w:hAnsi="Times New Roman"/>
          <w:color w:val="000000"/>
          <w:spacing w:val="-1"/>
        </w:rPr>
      </w:pPr>
      <w:r>
        <w:rPr>
          <w:rFonts w:ascii="Times New Roman" w:hAnsi="Times New Roman"/>
          <w:color w:val="000000"/>
          <w:spacing w:val="-1"/>
        </w:rPr>
        <w:t>sebi sledi, splošnost‖ (čl. 2):</w:t>
      </w:r>
    </w:p>
    <w:p w:rsidR="007A1DAE" w:rsidRDefault="00895A3C">
      <w:pPr>
        <w:widowControl w:val="0"/>
        <w:tabs>
          <w:tab w:val="left" w:pos="2977"/>
        </w:tabs>
        <w:autoSpaceDE w:val="0"/>
        <w:autoSpaceDN w:val="0"/>
        <w:adjustRightInd w:val="0"/>
        <w:spacing w:before="2" w:after="0" w:line="253" w:lineRule="exact"/>
        <w:ind w:left="1493" w:firstLine="1123"/>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svetost: varovati se vsega posvetnega v načinu kompozicije in petju</w:t>
      </w:r>
    </w:p>
    <w:p w:rsidR="007A1DAE" w:rsidRDefault="00895A3C">
      <w:pPr>
        <w:widowControl w:val="0"/>
        <w:tabs>
          <w:tab w:val="left" w:pos="2977"/>
        </w:tabs>
        <w:autoSpaceDE w:val="0"/>
        <w:autoSpaceDN w:val="0"/>
        <w:adjustRightInd w:val="0"/>
        <w:spacing w:before="1" w:after="0" w:line="253" w:lineRule="exact"/>
        <w:ind w:left="1493" w:firstLine="1123"/>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lepota oblike: mora biti prava umetnost</w:t>
      </w:r>
    </w:p>
    <w:p w:rsidR="007A1DAE" w:rsidRDefault="00895A3C">
      <w:pPr>
        <w:widowControl w:val="0"/>
        <w:tabs>
          <w:tab w:val="left" w:pos="2977"/>
        </w:tabs>
        <w:autoSpaceDE w:val="0"/>
        <w:autoSpaceDN w:val="0"/>
        <w:adjustRightInd w:val="0"/>
        <w:spacing w:after="0" w:line="250" w:lineRule="exact"/>
        <w:ind w:left="1493" w:firstLine="1123"/>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splošnost: v cerkvenih kompozicijah se smejo izraziti posebnosti, ki pripadajo posebni</w:t>
      </w:r>
    </w:p>
    <w:p w:rsidR="007A1DAE" w:rsidRDefault="00895A3C">
      <w:pPr>
        <w:widowControl w:val="0"/>
        <w:autoSpaceDE w:val="0"/>
        <w:autoSpaceDN w:val="0"/>
        <w:adjustRightInd w:val="0"/>
        <w:spacing w:after="0" w:line="260" w:lineRule="exact"/>
        <w:ind w:left="2977" w:right="949"/>
        <w:jc w:val="both"/>
        <w:rPr>
          <w:rFonts w:ascii="Times New Roman" w:hAnsi="Times New Roman"/>
          <w:color w:val="000000"/>
          <w:spacing w:val="-2"/>
        </w:rPr>
      </w:pPr>
      <w:r>
        <w:rPr>
          <w:rFonts w:ascii="Times New Roman" w:hAnsi="Times New Roman"/>
          <w:color w:val="000000"/>
          <w:spacing w:val="-1"/>
        </w:rPr>
        <w:t xml:space="preserve">nravi kakega naroda, a se morajo toliko pokoriti, da na tujega poslušalca ne napravijo </w:t>
      </w:r>
      <w:r>
        <w:rPr>
          <w:rFonts w:ascii="Times New Roman" w:hAnsi="Times New Roman"/>
          <w:color w:val="000000"/>
          <w:spacing w:val="-2"/>
        </w:rPr>
        <w:t xml:space="preserve">neugodnega učinka </w:t>
      </w:r>
    </w:p>
    <w:p w:rsidR="007A1DAE" w:rsidRDefault="00895A3C">
      <w:pPr>
        <w:widowControl w:val="0"/>
        <w:autoSpaceDE w:val="0"/>
        <w:autoSpaceDN w:val="0"/>
        <w:adjustRightInd w:val="0"/>
        <w:spacing w:before="235" w:after="0" w:line="253" w:lineRule="exact"/>
        <w:ind w:left="1133"/>
        <w:rPr>
          <w:rFonts w:ascii="Times New Roman" w:hAnsi="Times New Roman"/>
          <w:color w:val="000000"/>
          <w:spacing w:val="-3"/>
        </w:rPr>
      </w:pPr>
      <w:r>
        <w:rPr>
          <w:rFonts w:ascii="Times New Roman" w:hAnsi="Times New Roman"/>
          <w:color w:val="000000"/>
          <w:spacing w:val="-3"/>
        </w:rPr>
        <w:t xml:space="preserve">O vlogi gregorijanskega petja: </w:t>
      </w:r>
    </w:p>
    <w:p w:rsidR="007A1DAE" w:rsidRDefault="00895A3C">
      <w:pPr>
        <w:widowControl w:val="0"/>
        <w:tabs>
          <w:tab w:val="left" w:pos="1853"/>
        </w:tabs>
        <w:autoSpaceDE w:val="0"/>
        <w:autoSpaceDN w:val="0"/>
        <w:adjustRightInd w:val="0"/>
        <w:spacing w:before="8" w:after="0" w:line="252" w:lineRule="exact"/>
        <w:ind w:left="1493" w:right="858"/>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1"/>
        </w:rPr>
        <w:t xml:space="preserve">Pij X. ţe kot beneški patriarh leta 1895 postavi gregorijansko petje za središče vsega bogosluţnega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rPr>
        <w:t xml:space="preserve">petja: ―Na prvem mestu stoji pravo liturgično ali gregorijansko petje, ki ga je rimska cerkev po </w:t>
      </w:r>
      <w:r>
        <w:rPr>
          <w:rFonts w:ascii="Times New Roman" w:hAnsi="Times New Roman"/>
          <w:color w:val="000000"/>
        </w:rPr>
        <w:br/>
      </w:r>
      <w:r>
        <w:rPr>
          <w:rFonts w:ascii="Times New Roman" w:hAnsi="Times New Roman"/>
          <w:color w:val="000000"/>
        </w:rPr>
        <w:tab/>
        <w:t xml:space="preserve">izročilu pred več kot 1200 leti od velikega svetega papeţa Gregorija prejela in v soglasju s svojo </w:t>
      </w:r>
      <w:r>
        <w:rPr>
          <w:rFonts w:ascii="Times New Roman" w:hAnsi="Times New Roman"/>
          <w:color w:val="000000"/>
        </w:rPr>
        <w:br/>
      </w:r>
      <w:r>
        <w:rPr>
          <w:rFonts w:ascii="Times New Roman" w:hAnsi="Times New Roman"/>
          <w:color w:val="000000"/>
        </w:rPr>
        <w:tab/>
      </w:r>
      <w:r>
        <w:rPr>
          <w:rFonts w:ascii="Times New Roman" w:hAnsi="Times New Roman"/>
          <w:color w:val="000000"/>
          <w:w w:val="109"/>
        </w:rPr>
        <w:t xml:space="preserve">liturgijo po vseh cerkvah sveta razširjala. To je edino petje, ki ga cerkev tudi radi svetosti </w:t>
      </w:r>
      <w:r>
        <w:rPr>
          <w:rFonts w:ascii="Times New Roman" w:hAnsi="Times New Roman"/>
          <w:color w:val="000000"/>
          <w:w w:val="109"/>
        </w:rPr>
        <w:br/>
      </w:r>
      <w:r>
        <w:rPr>
          <w:rFonts w:ascii="Times New Roman" w:hAnsi="Times New Roman"/>
          <w:color w:val="000000"/>
          <w:w w:val="109"/>
        </w:rPr>
        <w:tab/>
      </w:r>
      <w:r>
        <w:rPr>
          <w:rFonts w:ascii="Times New Roman" w:hAnsi="Times New Roman"/>
          <w:color w:val="000000"/>
          <w:w w:val="107"/>
        </w:rPr>
        <w:t xml:space="preserve">njegovega začetka in njegovih oblik smatra za svoje lastno petje ter prav zato edino v svoje </w:t>
      </w:r>
      <w:r>
        <w:rPr>
          <w:rFonts w:ascii="Times New Roman" w:hAnsi="Times New Roman"/>
          <w:color w:val="000000"/>
          <w:w w:val="107"/>
        </w:rPr>
        <w:br/>
      </w:r>
      <w:r>
        <w:rPr>
          <w:rFonts w:ascii="Times New Roman" w:hAnsi="Times New Roman"/>
          <w:color w:val="000000"/>
          <w:w w:val="107"/>
        </w:rPr>
        <w:tab/>
      </w:r>
      <w:r>
        <w:rPr>
          <w:rFonts w:ascii="Times New Roman" w:hAnsi="Times New Roman"/>
          <w:color w:val="000000"/>
          <w:spacing w:val="-1"/>
        </w:rPr>
        <w:t xml:space="preserve">liturgične  knjige  polaga  in  predpisuje.  Glede  umetnosti  vzbujalo  je  to  petje  vedno  največje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w w:val="104"/>
        </w:rPr>
        <w:t xml:space="preserve">občudovanje vseh veščakov raznih glasbenih strok in ga še zmiraj vzbuja; prav zato je pa tudi </w:t>
      </w:r>
      <w:r>
        <w:rPr>
          <w:rFonts w:ascii="Times New Roman" w:hAnsi="Times New Roman"/>
          <w:color w:val="000000"/>
          <w:w w:val="104"/>
        </w:rPr>
        <w:br/>
      </w:r>
      <w:r>
        <w:rPr>
          <w:rFonts w:ascii="Times New Roman" w:hAnsi="Times New Roman"/>
          <w:color w:val="000000"/>
          <w:w w:val="104"/>
        </w:rPr>
        <w:tab/>
      </w:r>
      <w:r>
        <w:rPr>
          <w:rFonts w:ascii="Times New Roman" w:hAnsi="Times New Roman"/>
          <w:color w:val="000000"/>
          <w:spacing w:val="-4"/>
        </w:rPr>
        <w:t xml:space="preserve">vzvišeno nad vsakim zasebnim narodnim vkusom, tako da ga je ves svet vedno sprejemal kot istinito </w:t>
      </w:r>
      <w:r>
        <w:rPr>
          <w:rFonts w:ascii="Times New Roman" w:hAnsi="Times New Roman"/>
          <w:color w:val="000000"/>
          <w:spacing w:val="-4"/>
        </w:rPr>
        <w:br/>
      </w:r>
      <w:r>
        <w:rPr>
          <w:rFonts w:ascii="Times New Roman" w:hAnsi="Times New Roman"/>
          <w:color w:val="000000"/>
          <w:spacing w:val="-4"/>
        </w:rPr>
        <w:tab/>
        <w:t xml:space="preserve">vesoljno glasbo in ga še danes sprejema.‖ </w:t>
      </w:r>
    </w:p>
    <w:p w:rsidR="007A1DAE" w:rsidRDefault="00895A3C">
      <w:pPr>
        <w:widowControl w:val="0"/>
        <w:tabs>
          <w:tab w:val="left" w:pos="1853"/>
        </w:tabs>
        <w:autoSpaceDE w:val="0"/>
        <w:autoSpaceDN w:val="0"/>
        <w:adjustRightInd w:val="0"/>
        <w:spacing w:after="0" w:line="260" w:lineRule="exact"/>
        <w:ind w:left="1493" w:right="796"/>
        <w:rPr>
          <w:rFonts w:ascii="Times New Roman" w:hAnsi="Times New Roman"/>
          <w:color w:val="000000"/>
          <w:spacing w:val="-8"/>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rPr>
        <w:t xml:space="preserve">Pij X. poudarja, da se splošna pravila cerkvene glasbe (svetost, umetniškost in splošnost) najbolj </w:t>
      </w:r>
      <w:r>
        <w:rPr>
          <w:rFonts w:ascii="Times New Roman" w:hAnsi="Times New Roman"/>
          <w:color w:val="000000"/>
        </w:rPr>
        <w:br/>
      </w:r>
      <w:r>
        <w:rPr>
          <w:rFonts w:ascii="Times New Roman" w:hAnsi="Times New Roman"/>
          <w:color w:val="000000"/>
        </w:rPr>
        <w:tab/>
      </w:r>
      <w:r>
        <w:rPr>
          <w:rFonts w:ascii="Times New Roman" w:hAnsi="Times New Roman"/>
          <w:color w:val="000000"/>
          <w:spacing w:val="-2"/>
        </w:rPr>
        <w:t xml:space="preserve">prilegajo gregorijanskemu petju in omenja delo benediktincev iz Solesmesa, ki so to petje ponovno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8"/>
        </w:rPr>
        <w:t xml:space="preserve">povzdignili ―na stopnjo prvotne čistosti‖ </w:t>
      </w:r>
    </w:p>
    <w:p w:rsidR="007A1DAE" w:rsidRDefault="00895A3C">
      <w:pPr>
        <w:widowControl w:val="0"/>
        <w:tabs>
          <w:tab w:val="left" w:pos="1853"/>
        </w:tabs>
        <w:autoSpaceDE w:val="0"/>
        <w:autoSpaceDN w:val="0"/>
        <w:adjustRightInd w:val="0"/>
        <w:spacing w:after="0" w:line="260" w:lineRule="exact"/>
        <w:ind w:left="1493" w:right="849"/>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1"/>
        </w:rPr>
        <w:t xml:space="preserve">―Cerkvena kompozicija je tem svetejša in bolj liturgična, čim bolj se v svojem gibanju, v svojem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w w:val="102"/>
        </w:rPr>
        <w:t xml:space="preserve">mišljenju in čutu naslanja na gregorijanske melodije in nasprotno, čim bolj se oddaljuje od tega </w:t>
      </w:r>
      <w:r>
        <w:rPr>
          <w:rFonts w:ascii="Times New Roman" w:hAnsi="Times New Roman"/>
          <w:color w:val="000000"/>
          <w:w w:val="102"/>
        </w:rPr>
        <w:br/>
      </w:r>
      <w:r>
        <w:rPr>
          <w:rFonts w:ascii="Times New Roman" w:hAnsi="Times New Roman"/>
          <w:color w:val="000000"/>
          <w:w w:val="102"/>
        </w:rPr>
        <w:tab/>
      </w:r>
      <w:r>
        <w:rPr>
          <w:rFonts w:ascii="Times New Roman" w:hAnsi="Times New Roman"/>
          <w:color w:val="000000"/>
          <w:spacing w:val="-4"/>
        </w:rPr>
        <w:t xml:space="preserve">najpopolnejšega zgleda, s tem manjšo pravico se sme uvajati v cerkev.‖ </w:t>
      </w:r>
    </w:p>
    <w:p w:rsidR="007A1DAE" w:rsidRDefault="007A1DAE">
      <w:pPr>
        <w:widowControl w:val="0"/>
        <w:autoSpaceDE w:val="0"/>
        <w:autoSpaceDN w:val="0"/>
        <w:adjustRightInd w:val="0"/>
        <w:spacing w:after="0" w:line="276" w:lineRule="exact"/>
        <w:ind w:left="5834"/>
        <w:rPr>
          <w:rFonts w:ascii="Times New Roman" w:hAnsi="Times New Roman"/>
          <w:color w:val="000000"/>
          <w:spacing w:val="-4"/>
        </w:rPr>
      </w:pPr>
    </w:p>
    <w:p w:rsidR="007A1DAE" w:rsidRDefault="00895A3C">
      <w:pPr>
        <w:widowControl w:val="0"/>
        <w:autoSpaceDE w:val="0"/>
        <w:autoSpaceDN w:val="0"/>
        <w:adjustRightInd w:val="0"/>
        <w:spacing w:before="73"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40 </w:t>
      </w:r>
      <w:r w:rsidR="003C2088">
        <w:rPr>
          <w:noProof/>
        </w:rPr>
        <w:pict>
          <v:shape id="_x0000_s1064" style="position:absolute;left:0;text-align:left;margin-left:56.65pt;margin-top:403.35pt;width:109.7pt;height:1pt;z-index:-43;mso-position-horizontal-relative:page;mso-position-vertical-relative:page" coordsize="2194,20" o:allowincell="f" path="m,20r2194,l2194,,,xe" fillcolor="black" stroked="f">
            <v:path arrowok="t"/>
            <w10:wrap anchorx="page" anchory="page"/>
          </v:shape>
        </w:pict>
      </w:r>
      <w:r w:rsidR="003C2088">
        <w:rPr>
          <w:noProof/>
        </w:rPr>
        <w:pict>
          <v:shape id="_x0000_s1065" style="position:absolute;left:0;text-align:left;margin-left:56.65pt;margin-top:580.5pt;width:133.5pt;height:1pt;z-index:-42;mso-position-horizontal-relative:page;mso-position-vertical-relative:page" coordsize="2670,20" o:allowincell="f" path="m,20r2670,l2670,,,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41" w:name="Pg41"/>
      <w:bookmarkEnd w:id="41"/>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119" w:after="0" w:line="253" w:lineRule="exact"/>
        <w:ind w:left="1133"/>
        <w:rPr>
          <w:rFonts w:ascii="Times New Roman" w:hAnsi="Times New Roman"/>
          <w:color w:val="000000"/>
          <w:spacing w:val="-3"/>
        </w:rPr>
      </w:pPr>
      <w:r>
        <w:rPr>
          <w:rFonts w:ascii="Times New Roman" w:hAnsi="Times New Roman"/>
          <w:color w:val="000000"/>
          <w:spacing w:val="-3"/>
        </w:rPr>
        <w:t xml:space="preserve">O vlogi pevskega zbora: </w:t>
      </w:r>
    </w:p>
    <w:p w:rsidR="007A1DAE" w:rsidRDefault="00895A3C">
      <w:pPr>
        <w:widowControl w:val="0"/>
        <w:tabs>
          <w:tab w:val="left" w:pos="1853"/>
        </w:tabs>
        <w:autoSpaceDE w:val="0"/>
        <w:autoSpaceDN w:val="0"/>
        <w:adjustRightInd w:val="0"/>
        <w:spacing w:before="7" w:after="0" w:line="253"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pevski zbor sestavljajo le moški, ki so poboţni in pošteni (še kot beneški patriarh; čl. 8)</w:t>
      </w:r>
    </w:p>
    <w:p w:rsidR="007A1DAE" w:rsidRDefault="00895A3C">
      <w:pPr>
        <w:widowControl w:val="0"/>
        <w:tabs>
          <w:tab w:val="left" w:pos="1853"/>
        </w:tabs>
        <w:autoSpaceDE w:val="0"/>
        <w:autoSpaceDN w:val="0"/>
        <w:adjustRightInd w:val="0"/>
        <w:spacing w:after="0" w:line="249"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spodbuda k ustanovitvi deških zborov za sopran in alt (čeprav so v zgodovini dečki peli le sopran, alt</w:t>
      </w:r>
    </w:p>
    <w:p w:rsidR="007A1DAE" w:rsidRDefault="00895A3C">
      <w:pPr>
        <w:widowControl w:val="0"/>
        <w:autoSpaceDE w:val="0"/>
        <w:autoSpaceDN w:val="0"/>
        <w:adjustRightInd w:val="0"/>
        <w:spacing w:before="3" w:after="0" w:line="253" w:lineRule="exact"/>
        <w:ind w:left="1493" w:firstLine="360"/>
        <w:rPr>
          <w:rFonts w:ascii="Times New Roman" w:hAnsi="Times New Roman"/>
          <w:color w:val="000000"/>
          <w:spacing w:val="-2"/>
        </w:rPr>
      </w:pPr>
      <w:r>
        <w:rPr>
          <w:rFonts w:ascii="Times New Roman" w:hAnsi="Times New Roman"/>
          <w:color w:val="000000"/>
          <w:spacing w:val="-2"/>
        </w:rPr>
        <w:t>pa so prevzeli visoki tenorji) (še kot beneški patriarh; čl. 9)</w:t>
      </w:r>
    </w:p>
    <w:p w:rsidR="007A1DAE" w:rsidRDefault="00895A3C">
      <w:pPr>
        <w:widowControl w:val="0"/>
        <w:tabs>
          <w:tab w:val="left" w:pos="1853"/>
        </w:tabs>
        <w:autoSpaceDE w:val="0"/>
        <w:autoSpaceDN w:val="0"/>
        <w:adjustRightInd w:val="0"/>
        <w:spacing w:before="1" w:after="0" w:line="253"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v kapelah ţenskih redov smejo peti redovnice tiste skupnosti (še kot beneški patriarh; čl. 9)</w:t>
      </w:r>
    </w:p>
    <w:p w:rsidR="007A1DAE" w:rsidRDefault="00895A3C">
      <w:pPr>
        <w:widowControl w:val="0"/>
        <w:tabs>
          <w:tab w:val="left" w:pos="1853"/>
        </w:tabs>
        <w:autoSpaceDE w:val="0"/>
        <w:autoSpaceDN w:val="0"/>
        <w:adjustRightInd w:val="0"/>
        <w:spacing w:after="0" w:line="250"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ţenske ne smejo sodelovati pri pevskem zboru, ker gre za bogosluţno sluţbo (čl. 13, 14)</w:t>
      </w:r>
    </w:p>
    <w:p w:rsidR="007A1DAE" w:rsidRDefault="00895A3C">
      <w:pPr>
        <w:widowControl w:val="0"/>
        <w:tabs>
          <w:tab w:val="left" w:pos="1853"/>
        </w:tabs>
        <w:autoSpaceDE w:val="0"/>
        <w:autoSpaceDN w:val="0"/>
        <w:adjustRightInd w:val="0"/>
        <w:spacing w:before="3" w:after="0" w:line="253"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papeţ Pij X. je dal ljubljanskemu nadškofu A. B. Jegliču glede pevk spregled za naše kraje (gl. S.</w:t>
      </w:r>
    </w:p>
    <w:p w:rsidR="007A1DAE" w:rsidRDefault="00895A3C">
      <w:pPr>
        <w:widowControl w:val="0"/>
        <w:autoSpaceDE w:val="0"/>
        <w:autoSpaceDN w:val="0"/>
        <w:adjustRightInd w:val="0"/>
        <w:spacing w:before="1" w:after="0" w:line="233" w:lineRule="exact"/>
        <w:ind w:left="1853"/>
        <w:rPr>
          <w:rFonts w:ascii="Times New Roman" w:hAnsi="Times New Roman"/>
          <w:color w:val="000000"/>
          <w:spacing w:val="-2"/>
        </w:rPr>
      </w:pPr>
      <w:r>
        <w:rPr>
          <w:rFonts w:ascii="Times New Roman" w:hAnsi="Times New Roman"/>
          <w:color w:val="000000"/>
          <w:spacing w:val="-2"/>
        </w:rPr>
        <w:t xml:space="preserve">Premrl, Razmišljanje o apostolski odredbi Pija X. glede cerkvene glasbe, v CG 54 (1931), 68)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25" w:after="0" w:line="253" w:lineRule="exact"/>
        <w:ind w:left="1133"/>
        <w:rPr>
          <w:rFonts w:ascii="Times New Roman" w:hAnsi="Times New Roman"/>
          <w:color w:val="000000"/>
          <w:w w:val="106"/>
        </w:rPr>
      </w:pPr>
      <w:r>
        <w:rPr>
          <w:rFonts w:ascii="Times New Roman" w:hAnsi="Times New Roman"/>
          <w:color w:val="000000"/>
          <w:w w:val="106"/>
        </w:rPr>
        <w:t xml:space="preserve">Struktura dokumenta: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3"/>
        </w:rPr>
      </w:pPr>
      <w:r>
        <w:rPr>
          <w:rFonts w:ascii="Times New Roman" w:hAnsi="Times New Roman"/>
          <w:color w:val="000000"/>
          <w:spacing w:val="-3"/>
        </w:rPr>
        <w:t xml:space="preserve">Uvod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4"/>
        </w:rPr>
      </w:pPr>
      <w:r>
        <w:rPr>
          <w:rFonts w:ascii="Times New Roman" w:hAnsi="Times New Roman"/>
          <w:color w:val="000000"/>
          <w:spacing w:val="-4"/>
        </w:rPr>
        <w:t xml:space="preserve">Pove, da je potrebno gojiti lepoto Boţje hiše. </w:t>
      </w: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2"/>
        </w:rPr>
      </w:pPr>
      <w:r>
        <w:rPr>
          <w:rFonts w:ascii="Times New Roman" w:hAnsi="Times New Roman"/>
          <w:color w:val="000000"/>
          <w:spacing w:val="-2"/>
        </w:rPr>
        <w:t xml:space="preserve">1. poglavje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4"/>
        </w:rPr>
      </w:pPr>
      <w:r>
        <w:rPr>
          <w:rFonts w:ascii="Times New Roman" w:hAnsi="Times New Roman"/>
          <w:color w:val="000000"/>
          <w:spacing w:val="-4"/>
        </w:rPr>
        <w:t xml:space="preserve">Splošna načela in namen cerkvene glasbe: Je bistveni del (parte integrante/pars necessaria) bogosluţja. </w:t>
      </w:r>
    </w:p>
    <w:p w:rsidR="007A1DAE" w:rsidRDefault="00895A3C">
      <w:pPr>
        <w:widowControl w:val="0"/>
        <w:autoSpaceDE w:val="0"/>
        <w:autoSpaceDN w:val="0"/>
        <w:adjustRightInd w:val="0"/>
        <w:spacing w:before="13" w:after="0" w:line="250" w:lineRule="exact"/>
        <w:ind w:left="1133" w:right="956"/>
        <w:jc w:val="both"/>
        <w:rPr>
          <w:rFonts w:ascii="Times New Roman" w:hAnsi="Times New Roman"/>
          <w:color w:val="000000"/>
          <w:spacing w:val="-3"/>
        </w:rPr>
      </w:pPr>
      <w:r>
        <w:rPr>
          <w:rFonts w:ascii="Times New Roman" w:hAnsi="Times New Roman"/>
          <w:color w:val="000000"/>
          <w:w w:val="102"/>
        </w:rPr>
        <w:t xml:space="preserve">Boţja čast, posvečenje in spodbujanje vernikov je namen cerkvene glasbe. Mora biti (sanctitas, bonitas </w:t>
      </w:r>
      <w:r>
        <w:rPr>
          <w:rFonts w:ascii="Times New Roman" w:hAnsi="Times New Roman"/>
          <w:color w:val="000000"/>
          <w:spacing w:val="-2"/>
        </w:rPr>
        <w:t xml:space="preserve">formae, universitas) sveta (se varovati vsega svetnega), lepa po obliki (umetniška), univerzalna (da tudi tujcu </w:t>
      </w:r>
      <w:r>
        <w:rPr>
          <w:rFonts w:ascii="Times New Roman" w:hAnsi="Times New Roman"/>
          <w:color w:val="000000"/>
          <w:spacing w:val="-3"/>
        </w:rPr>
        <w:t xml:space="preserve">pomaga, da se lahko vţivi).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spacing w:val="-2"/>
        </w:rPr>
      </w:pPr>
      <w:r>
        <w:rPr>
          <w:rFonts w:ascii="Times New Roman" w:hAnsi="Times New Roman"/>
          <w:color w:val="000000"/>
          <w:spacing w:val="-2"/>
        </w:rPr>
        <w:t xml:space="preserve">2. poglavje </w:t>
      </w:r>
    </w:p>
    <w:p w:rsidR="007A1DAE" w:rsidRDefault="00895A3C">
      <w:pPr>
        <w:widowControl w:val="0"/>
        <w:autoSpaceDE w:val="0"/>
        <w:autoSpaceDN w:val="0"/>
        <w:adjustRightInd w:val="0"/>
        <w:spacing w:after="0" w:line="260" w:lineRule="exact"/>
        <w:ind w:left="1133" w:right="940"/>
        <w:jc w:val="both"/>
        <w:rPr>
          <w:rFonts w:ascii="Times New Roman" w:hAnsi="Times New Roman"/>
          <w:color w:val="000000"/>
          <w:spacing w:val="-3"/>
        </w:rPr>
      </w:pPr>
      <w:r>
        <w:rPr>
          <w:rFonts w:ascii="Times New Roman" w:hAnsi="Times New Roman"/>
          <w:color w:val="000000"/>
          <w:spacing w:val="-2"/>
        </w:rPr>
        <w:t xml:space="preserve">Vrste glasbe, ki so primerne za bogosluţje. Nekateri to poglavje imenujejo »hvalnica koralu«. Zbirko prvih </w:t>
      </w:r>
      <w:r>
        <w:rPr>
          <w:rFonts w:ascii="Times New Roman" w:hAnsi="Times New Roman"/>
          <w:color w:val="000000"/>
          <w:spacing w:val="-3"/>
        </w:rPr>
        <w:t xml:space="preserve">zapisov korala so zbrali benediktinski menihi. </w:t>
      </w:r>
    </w:p>
    <w:p w:rsidR="007A1DAE" w:rsidRDefault="00895A3C">
      <w:pPr>
        <w:widowControl w:val="0"/>
        <w:autoSpaceDE w:val="0"/>
        <w:autoSpaceDN w:val="0"/>
        <w:adjustRightInd w:val="0"/>
        <w:spacing w:after="0" w:line="260" w:lineRule="exact"/>
        <w:ind w:left="1133" w:right="952"/>
        <w:jc w:val="both"/>
        <w:rPr>
          <w:rFonts w:ascii="Times New Roman" w:hAnsi="Times New Roman"/>
          <w:color w:val="000000"/>
          <w:w w:val="102"/>
        </w:rPr>
      </w:pPr>
      <w:r>
        <w:rPr>
          <w:rFonts w:ascii="Times New Roman" w:hAnsi="Times New Roman"/>
          <w:color w:val="000000"/>
          <w:w w:val="102"/>
        </w:rPr>
        <w:t xml:space="preserve">Dovoljeni so tradicionalni koral, klasična polifonija in sodobna glasba v kolikor ustreza kriterijem iz 1. poglavja. </w:t>
      </w:r>
    </w:p>
    <w:p w:rsidR="007A1DAE" w:rsidRDefault="00895A3C">
      <w:pPr>
        <w:widowControl w:val="0"/>
        <w:autoSpaceDE w:val="0"/>
        <w:autoSpaceDN w:val="0"/>
        <w:adjustRightInd w:val="0"/>
        <w:spacing w:before="228" w:after="0" w:line="253" w:lineRule="exact"/>
        <w:ind w:left="1133"/>
        <w:rPr>
          <w:rFonts w:ascii="Times New Roman" w:hAnsi="Times New Roman"/>
          <w:color w:val="000000"/>
          <w:spacing w:val="-1"/>
        </w:rPr>
      </w:pPr>
      <w:r>
        <w:rPr>
          <w:rFonts w:ascii="Times New Roman" w:hAnsi="Times New Roman"/>
          <w:color w:val="000000"/>
          <w:spacing w:val="-1"/>
        </w:rPr>
        <w:t xml:space="preserve">3. poglavje: Besedila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2"/>
        </w:rPr>
      </w:pPr>
      <w:r>
        <w:rPr>
          <w:rFonts w:ascii="Times New Roman" w:hAnsi="Times New Roman"/>
          <w:color w:val="000000"/>
          <w:spacing w:val="-2"/>
        </w:rPr>
        <w:t xml:space="preserve">Peti se morajo ustaljena besedila, ne sme se spreminjati (za liturgijo), mora biti latinsko.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2"/>
        </w:rPr>
      </w:pPr>
      <w:r>
        <w:rPr>
          <w:rFonts w:ascii="Times New Roman" w:hAnsi="Times New Roman"/>
          <w:color w:val="000000"/>
          <w:spacing w:val="-2"/>
        </w:rPr>
        <w:t xml:space="preserve">4. poglavje </w:t>
      </w:r>
    </w:p>
    <w:p w:rsidR="007A1DAE" w:rsidRDefault="00895A3C">
      <w:pPr>
        <w:widowControl w:val="0"/>
        <w:autoSpaceDE w:val="0"/>
        <w:autoSpaceDN w:val="0"/>
        <w:adjustRightInd w:val="0"/>
        <w:spacing w:after="0" w:line="260" w:lineRule="exact"/>
        <w:ind w:left="1133" w:right="951"/>
        <w:jc w:val="both"/>
        <w:rPr>
          <w:rFonts w:ascii="Times New Roman" w:hAnsi="Times New Roman"/>
          <w:color w:val="000000"/>
          <w:spacing w:val="-3"/>
        </w:rPr>
      </w:pPr>
      <w:r>
        <w:rPr>
          <w:rFonts w:ascii="Times New Roman" w:hAnsi="Times New Roman"/>
          <w:color w:val="000000"/>
          <w:spacing w:val="-2"/>
        </w:rPr>
        <w:t xml:space="preserve">Posamezni deli maše se morajo ozirati na obliko in značaj koralnega petja. Podreja smernice komponiranja </w:t>
      </w:r>
      <w:r>
        <w:rPr>
          <w:rFonts w:ascii="Times New Roman" w:hAnsi="Times New Roman"/>
          <w:color w:val="000000"/>
          <w:spacing w:val="-3"/>
        </w:rPr>
        <w:t xml:space="preserve">glasbe. </w:t>
      </w:r>
    </w:p>
    <w:p w:rsidR="007A1DAE" w:rsidRDefault="00895A3C">
      <w:pPr>
        <w:widowControl w:val="0"/>
        <w:autoSpaceDE w:val="0"/>
        <w:autoSpaceDN w:val="0"/>
        <w:adjustRightInd w:val="0"/>
        <w:spacing w:before="228" w:after="0" w:line="253" w:lineRule="exact"/>
        <w:ind w:left="1133"/>
        <w:rPr>
          <w:rFonts w:ascii="Times New Roman" w:hAnsi="Times New Roman"/>
          <w:color w:val="000000"/>
          <w:spacing w:val="-2"/>
        </w:rPr>
      </w:pPr>
      <w:r>
        <w:rPr>
          <w:rFonts w:ascii="Times New Roman" w:hAnsi="Times New Roman"/>
          <w:color w:val="000000"/>
          <w:spacing w:val="-2"/>
        </w:rPr>
        <w:t xml:space="preserve">5. poglavje </w:t>
      </w:r>
    </w:p>
    <w:p w:rsidR="007A1DAE" w:rsidRDefault="00895A3C">
      <w:pPr>
        <w:widowControl w:val="0"/>
        <w:autoSpaceDE w:val="0"/>
        <w:autoSpaceDN w:val="0"/>
        <w:adjustRightInd w:val="0"/>
        <w:spacing w:before="10" w:after="0" w:line="250" w:lineRule="exact"/>
        <w:ind w:left="1133" w:right="963"/>
        <w:jc w:val="both"/>
        <w:rPr>
          <w:rFonts w:ascii="Times New Roman" w:hAnsi="Times New Roman"/>
          <w:color w:val="000000"/>
          <w:spacing w:val="-2"/>
        </w:rPr>
      </w:pPr>
      <w:r>
        <w:rPr>
          <w:rFonts w:ascii="Times New Roman" w:hAnsi="Times New Roman"/>
          <w:color w:val="000000"/>
        </w:rPr>
        <w:t xml:space="preserve">Vse liturgično petje je petje zbora levitov - pevci nadomeščajo levite, opravljajo pravo liturgično sluţbo, </w:t>
      </w:r>
      <w:r>
        <w:rPr>
          <w:rFonts w:ascii="Times New Roman" w:hAnsi="Times New Roman"/>
          <w:color w:val="000000"/>
          <w:spacing w:val="-1"/>
        </w:rPr>
        <w:t xml:space="preserve">zato so zgolj moški. Petje mora biti v stilu korala in brez spremljave. Ţenske ne smejo sodelovati pri petju </w:t>
      </w:r>
      <w:r>
        <w:rPr>
          <w:rFonts w:ascii="Times New Roman" w:hAnsi="Times New Roman"/>
          <w:color w:val="000000"/>
          <w:spacing w:val="-2"/>
        </w:rPr>
        <w:t xml:space="preserve">(ker ni ţenskih levitov), njih naj nadomeščajo dečki. </w:t>
      </w:r>
    </w:p>
    <w:p w:rsidR="007A1DAE" w:rsidRDefault="00895A3C">
      <w:pPr>
        <w:widowControl w:val="0"/>
        <w:autoSpaceDE w:val="0"/>
        <w:autoSpaceDN w:val="0"/>
        <w:adjustRightInd w:val="0"/>
        <w:spacing w:before="248" w:after="0" w:line="253" w:lineRule="exact"/>
        <w:ind w:left="1133"/>
        <w:rPr>
          <w:rFonts w:ascii="Times New Roman" w:hAnsi="Times New Roman"/>
          <w:color w:val="000000"/>
          <w:w w:val="101"/>
        </w:rPr>
      </w:pPr>
      <w:r>
        <w:rPr>
          <w:rFonts w:ascii="Times New Roman" w:hAnsi="Times New Roman"/>
          <w:color w:val="000000"/>
          <w:w w:val="101"/>
        </w:rPr>
        <w:t xml:space="preserve">6. poglavje: O orglah in glasbenih instrumentih </w:t>
      </w:r>
    </w:p>
    <w:p w:rsidR="007A1DAE" w:rsidRDefault="00895A3C">
      <w:pPr>
        <w:widowControl w:val="0"/>
        <w:autoSpaceDE w:val="0"/>
        <w:autoSpaceDN w:val="0"/>
        <w:adjustRightInd w:val="0"/>
        <w:spacing w:before="10" w:after="0" w:line="250" w:lineRule="exact"/>
        <w:ind w:left="1133" w:right="931"/>
        <w:jc w:val="both"/>
        <w:rPr>
          <w:rFonts w:ascii="Times New Roman" w:hAnsi="Times New Roman"/>
          <w:color w:val="000000"/>
          <w:spacing w:val="-1"/>
        </w:rPr>
      </w:pPr>
      <w:r>
        <w:rPr>
          <w:rFonts w:ascii="Times New Roman" w:hAnsi="Times New Roman"/>
          <w:color w:val="000000"/>
          <w:w w:val="104"/>
        </w:rPr>
        <w:t xml:space="preserve">Petje je sicer vokalno, vendar je dovoljena spremljava z orglami. Dovoljeno je uporabljati tudi druge </w:t>
      </w:r>
      <w:r>
        <w:rPr>
          <w:rFonts w:ascii="Times New Roman" w:hAnsi="Times New Roman"/>
          <w:color w:val="000000"/>
        </w:rPr>
        <w:t xml:space="preserve">instrumente kot spremljavo, ne smejo pa preglasiti orgel in petja, saj gre za oznanjevanje. Prepovedani so </w:t>
      </w:r>
      <w:r>
        <w:rPr>
          <w:rFonts w:ascii="Times New Roman" w:hAnsi="Times New Roman"/>
          <w:color w:val="000000"/>
          <w:spacing w:val="-1"/>
        </w:rPr>
        <w:t xml:space="preserve">dolgi preludiji in strogo prepovedane so godbe. </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w w:val="102"/>
        </w:rPr>
      </w:pPr>
      <w:r>
        <w:rPr>
          <w:rFonts w:ascii="Times New Roman" w:hAnsi="Times New Roman"/>
          <w:color w:val="000000"/>
          <w:w w:val="102"/>
        </w:rPr>
        <w:t xml:space="preserve">7. poglavje: O trajanju liturgične glasbe </w:t>
      </w:r>
    </w:p>
    <w:p w:rsidR="007A1DAE" w:rsidRDefault="00895A3C">
      <w:pPr>
        <w:widowControl w:val="0"/>
        <w:autoSpaceDE w:val="0"/>
        <w:autoSpaceDN w:val="0"/>
        <w:adjustRightInd w:val="0"/>
        <w:spacing w:after="0" w:line="260" w:lineRule="exact"/>
        <w:ind w:left="1133" w:right="962"/>
        <w:jc w:val="both"/>
        <w:rPr>
          <w:rFonts w:ascii="Times New Roman" w:hAnsi="Times New Roman"/>
          <w:color w:val="000000"/>
          <w:spacing w:val="-3"/>
        </w:rPr>
      </w:pPr>
      <w:r>
        <w:rPr>
          <w:rFonts w:ascii="Times New Roman" w:hAnsi="Times New Roman"/>
          <w:color w:val="000000"/>
          <w:spacing w:val="-2"/>
        </w:rPr>
        <w:t xml:space="preserve">Jasna prepoved, da cerkvena glasba ne sme zavlačevati liturgije. Je le del bogosluţja, zato se mora podrediti </w:t>
      </w:r>
      <w:r>
        <w:rPr>
          <w:rFonts w:ascii="Times New Roman" w:hAnsi="Times New Roman"/>
          <w:color w:val="000000"/>
          <w:spacing w:val="-3"/>
        </w:rPr>
        <w:t xml:space="preserve">bogosluţju. </w:t>
      </w:r>
    </w:p>
    <w:p w:rsidR="007A1DAE" w:rsidRDefault="00895A3C">
      <w:pPr>
        <w:widowControl w:val="0"/>
        <w:autoSpaceDE w:val="0"/>
        <w:autoSpaceDN w:val="0"/>
        <w:adjustRightInd w:val="0"/>
        <w:spacing w:before="228" w:after="0" w:line="253" w:lineRule="exact"/>
        <w:ind w:left="1133"/>
        <w:rPr>
          <w:rFonts w:ascii="Times New Roman" w:hAnsi="Times New Roman"/>
          <w:color w:val="000000"/>
          <w:spacing w:val="-2"/>
        </w:rPr>
      </w:pPr>
      <w:r>
        <w:rPr>
          <w:rFonts w:ascii="Times New Roman" w:hAnsi="Times New Roman"/>
          <w:color w:val="000000"/>
          <w:spacing w:val="-2"/>
        </w:rPr>
        <w:t xml:space="preserve">8. poglavje </w:t>
      </w:r>
    </w:p>
    <w:p w:rsidR="007A1DAE" w:rsidRDefault="00895A3C">
      <w:pPr>
        <w:widowControl w:val="0"/>
        <w:autoSpaceDE w:val="0"/>
        <w:autoSpaceDN w:val="0"/>
        <w:adjustRightInd w:val="0"/>
        <w:spacing w:before="10" w:after="0" w:line="250" w:lineRule="exact"/>
        <w:ind w:left="1133" w:right="915"/>
        <w:jc w:val="both"/>
        <w:rPr>
          <w:rFonts w:ascii="Times New Roman" w:hAnsi="Times New Roman"/>
          <w:color w:val="000000"/>
          <w:spacing w:val="-1"/>
        </w:rPr>
      </w:pPr>
      <w:r>
        <w:rPr>
          <w:rFonts w:ascii="Times New Roman" w:hAnsi="Times New Roman"/>
          <w:color w:val="000000"/>
          <w:spacing w:val="-3"/>
        </w:rPr>
        <w:t xml:space="preserve">Glavna sredstva za prenovo: škofijske komisije strokovnjakov, v semeniščih koral in dobra cerkvena glasba; </w:t>
      </w:r>
      <w:r>
        <w:rPr>
          <w:rFonts w:ascii="Times New Roman" w:hAnsi="Times New Roman"/>
          <w:color w:val="000000"/>
          <w:spacing w:val="-1"/>
        </w:rPr>
        <w:t xml:space="preserve">bogoslovci naj imajo predavanja o cerkveni glasbi, estetiki in cerkveni umetnosti, scholae cantorum, višje šole za cerkveno glasbo. Cerkev sama naj prevzame vzgojo svojih pevovodij, organistov in pevcev. </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spacing w:val="-2"/>
        </w:rPr>
      </w:pPr>
      <w:r>
        <w:rPr>
          <w:rFonts w:ascii="Times New Roman" w:hAnsi="Times New Roman"/>
          <w:color w:val="000000"/>
          <w:spacing w:val="-2"/>
        </w:rPr>
        <w:t xml:space="preserve">9. poglavje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2"/>
        </w:rPr>
      </w:pPr>
      <w:r>
        <w:rPr>
          <w:rFonts w:ascii="Times New Roman" w:hAnsi="Times New Roman"/>
          <w:color w:val="000000"/>
          <w:spacing w:val="-2"/>
        </w:rPr>
        <w:t xml:space="preserve">Sklep naslovljen na škofe: Duhovniki naj z vnemo podpirajo cerkveno glasbo. </w:t>
      </w: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895A3C">
      <w:pPr>
        <w:widowControl w:val="0"/>
        <w:autoSpaceDE w:val="0"/>
        <w:autoSpaceDN w:val="0"/>
        <w:adjustRightInd w:val="0"/>
        <w:spacing w:before="275"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41 </w:t>
      </w:r>
      <w:r w:rsidR="003C2088">
        <w:rPr>
          <w:noProof/>
        </w:rPr>
        <w:pict>
          <v:shape id="_x0000_s1066" style="position:absolute;left:0;text-align:left;margin-left:56.65pt;margin-top:79.45pt;width:107.3pt;height:1pt;z-index:-41;mso-position-horizontal-relative:page;mso-position-vertical-relative:page" coordsize="2146,20" o:allowincell="f" path="m,20r2146,l2146,,,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42" w:name="Pg42"/>
      <w:bookmarkEnd w:id="42"/>
    </w:p>
    <w:p w:rsidR="007A1DAE" w:rsidRDefault="007A1DAE">
      <w:pPr>
        <w:widowControl w:val="0"/>
        <w:autoSpaceDE w:val="0"/>
        <w:autoSpaceDN w:val="0"/>
        <w:adjustRightInd w:val="0"/>
        <w:spacing w:after="0" w:line="368"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368"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368"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32" w:after="0" w:line="368" w:lineRule="exact"/>
        <w:ind w:left="1133"/>
        <w:rPr>
          <w:rFonts w:ascii="Times New Roman" w:hAnsi="Times New Roman"/>
          <w:color w:val="000000"/>
          <w:w w:val="101"/>
          <w:sz w:val="32"/>
          <w:szCs w:val="32"/>
        </w:rPr>
      </w:pPr>
      <w:r>
        <w:rPr>
          <w:rFonts w:ascii="Times New Roman" w:hAnsi="Times New Roman"/>
          <w:color w:val="000000"/>
          <w:w w:val="101"/>
          <w:sz w:val="32"/>
          <w:szCs w:val="32"/>
        </w:rPr>
        <w:t xml:space="preserve">B. APOSTOLSKA KONSTITUCIJA DIVINI CULTUS </w:t>
      </w:r>
    </w:p>
    <w:p w:rsidR="007A1DAE" w:rsidRDefault="00895A3C">
      <w:pPr>
        <w:widowControl w:val="0"/>
        <w:tabs>
          <w:tab w:val="left" w:pos="1853"/>
        </w:tabs>
        <w:autoSpaceDE w:val="0"/>
        <w:autoSpaceDN w:val="0"/>
        <w:adjustRightInd w:val="0"/>
        <w:spacing w:before="22" w:after="0" w:line="260" w:lineRule="exact"/>
        <w:ind w:left="1493" w:right="952"/>
        <w:jc w:val="both"/>
        <w:rPr>
          <w:rFonts w:ascii="Times New Roman" w:hAnsi="Times New Roman"/>
          <w:color w:val="000000"/>
          <w:spacing w:val="-3"/>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izdal jo je papeţ Pij XI., ki je papeţeval v medvojnem obdobju, ob 25-letnici Pijevega motu proprija,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leta 1928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tabs>
          <w:tab w:val="left" w:pos="1853"/>
        </w:tabs>
        <w:autoSpaceDE w:val="0"/>
        <w:autoSpaceDN w:val="0"/>
        <w:adjustRightInd w:val="0"/>
        <w:spacing w:before="18" w:after="0" w:line="240" w:lineRule="exact"/>
        <w:ind w:left="1493" w:right="938"/>
        <w:jc w:val="both"/>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2"/>
        </w:rPr>
        <w:t xml:space="preserve">večji del vsebine posveti bogosluţju in gregorijanskemu petju, cerkveno glasbo pa obravnava bolj v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navodilih, ne da bi osvetlil njen namen ali kako bistveno lastnost </w:t>
      </w:r>
    </w:p>
    <w:p w:rsidR="007A1DAE" w:rsidRDefault="00895A3C">
      <w:pPr>
        <w:widowControl w:val="0"/>
        <w:tabs>
          <w:tab w:val="left" w:pos="1853"/>
        </w:tabs>
        <w:autoSpaceDE w:val="0"/>
        <w:autoSpaceDN w:val="0"/>
        <w:adjustRightInd w:val="0"/>
        <w:spacing w:before="12" w:after="0" w:line="250" w:lineRule="exact"/>
        <w:ind w:left="1493" w:right="873"/>
        <w:rPr>
          <w:rFonts w:ascii="Times New Roman" w:hAnsi="Times New Roman"/>
          <w:color w:val="000000"/>
          <w:spacing w:val="-10"/>
          <w:w w:val="95"/>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2"/>
        </w:rPr>
        <w:t xml:space="preserve">v začetnem poglavju se spominja motu proprija Pija X. tako: ―… kjer so se namreč točno drţali onih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w w:val="104"/>
        </w:rPr>
        <w:t xml:space="preserve">predpisov, tam je oţivela lepota najizbranejše umetnosti, pa se je tudi začelo razcvetati versko </w:t>
      </w:r>
      <w:r>
        <w:rPr>
          <w:rFonts w:ascii="Times New Roman" w:hAnsi="Times New Roman"/>
          <w:color w:val="000000"/>
          <w:w w:val="104"/>
        </w:rPr>
        <w:br/>
      </w:r>
      <w:r>
        <w:rPr>
          <w:rFonts w:ascii="Times New Roman" w:hAnsi="Times New Roman"/>
          <w:color w:val="000000"/>
          <w:w w:val="104"/>
        </w:rPr>
        <w:tab/>
      </w:r>
      <w:r>
        <w:rPr>
          <w:rFonts w:ascii="Times New Roman" w:hAnsi="Times New Roman"/>
          <w:color w:val="000000"/>
        </w:rPr>
        <w:t xml:space="preserve">navdušenje, vse to zato, ker je bilo krščansko ljudstvo globoko prepojeno z liturgičnim čutom in </w:t>
      </w:r>
      <w:r>
        <w:rPr>
          <w:rFonts w:ascii="Times New Roman" w:hAnsi="Times New Roman"/>
          <w:color w:val="000000"/>
        </w:rPr>
        <w:br/>
      </w:r>
      <w:r>
        <w:rPr>
          <w:rFonts w:ascii="Times New Roman" w:hAnsi="Times New Roman"/>
          <w:color w:val="000000"/>
        </w:rPr>
        <w:tab/>
      </w:r>
      <w:r>
        <w:rPr>
          <w:rFonts w:ascii="Times New Roman" w:hAnsi="Times New Roman"/>
          <w:color w:val="000000"/>
          <w:w w:val="102"/>
        </w:rPr>
        <w:t xml:space="preserve">navajeno, udeleţevati se z večjo ljubeznijo evharističnega obreda, prepevanja psalmov in javnih </w:t>
      </w:r>
      <w:r>
        <w:rPr>
          <w:rFonts w:ascii="Times New Roman" w:hAnsi="Times New Roman"/>
          <w:color w:val="000000"/>
          <w:w w:val="102"/>
        </w:rPr>
        <w:br/>
      </w:r>
      <w:r>
        <w:rPr>
          <w:rFonts w:ascii="Times New Roman" w:hAnsi="Times New Roman"/>
          <w:color w:val="000000"/>
          <w:w w:val="102"/>
        </w:rPr>
        <w:tab/>
      </w:r>
      <w:r>
        <w:rPr>
          <w:rFonts w:ascii="Times New Roman" w:hAnsi="Times New Roman"/>
          <w:color w:val="000000"/>
          <w:spacing w:val="-10"/>
          <w:w w:val="95"/>
        </w:rPr>
        <w:t xml:space="preserve">molitev.‖ </w:t>
      </w:r>
    </w:p>
    <w:p w:rsidR="007A1DAE" w:rsidRDefault="007A1DAE">
      <w:pPr>
        <w:widowControl w:val="0"/>
        <w:autoSpaceDE w:val="0"/>
        <w:autoSpaceDN w:val="0"/>
        <w:adjustRightInd w:val="0"/>
        <w:spacing w:after="0" w:line="253" w:lineRule="exact"/>
        <w:ind w:left="1133"/>
        <w:rPr>
          <w:rFonts w:ascii="Times New Roman" w:hAnsi="Times New Roman"/>
          <w:color w:val="000000"/>
          <w:spacing w:val="-10"/>
          <w:w w:val="95"/>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spacing w:val="-3"/>
        </w:rPr>
      </w:pPr>
      <w:r>
        <w:rPr>
          <w:rFonts w:ascii="Times New Roman" w:hAnsi="Times New Roman"/>
          <w:color w:val="000000"/>
          <w:spacing w:val="-3"/>
        </w:rPr>
        <w:t xml:space="preserve">O vlogi gregorijanskega petja: </w:t>
      </w:r>
    </w:p>
    <w:p w:rsidR="007A1DAE" w:rsidRDefault="00895A3C">
      <w:pPr>
        <w:widowControl w:val="0"/>
        <w:tabs>
          <w:tab w:val="left" w:pos="1853"/>
          <w:tab w:val="left" w:pos="6040"/>
        </w:tabs>
        <w:autoSpaceDE w:val="0"/>
        <w:autoSpaceDN w:val="0"/>
        <w:adjustRightInd w:val="0"/>
        <w:spacing w:before="5"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omenja  gregorijansko  petje  ţe  v  naslovu</w:t>
      </w:r>
      <w:r>
        <w:rPr>
          <w:rFonts w:ascii="Times New Roman" w:hAnsi="Times New Roman"/>
          <w:color w:val="000000"/>
          <w:spacing w:val="-1"/>
        </w:rPr>
        <w:tab/>
        <w:t>(―kako  je  treba  vedno  bolj  razvijati  bogosluţje,</w:t>
      </w:r>
    </w:p>
    <w:p w:rsidR="007A1DAE" w:rsidRDefault="00895A3C">
      <w:pPr>
        <w:widowControl w:val="0"/>
        <w:autoSpaceDE w:val="0"/>
        <w:autoSpaceDN w:val="0"/>
        <w:adjustRightInd w:val="0"/>
        <w:spacing w:before="1" w:after="0" w:line="253" w:lineRule="exact"/>
        <w:ind w:left="1133" w:firstLine="720"/>
        <w:rPr>
          <w:rFonts w:ascii="Times New Roman" w:hAnsi="Times New Roman"/>
          <w:color w:val="000000"/>
          <w:spacing w:val="-1"/>
        </w:rPr>
      </w:pPr>
      <w:r>
        <w:rPr>
          <w:rFonts w:ascii="Times New Roman" w:hAnsi="Times New Roman"/>
          <w:color w:val="000000"/>
          <w:spacing w:val="-1"/>
        </w:rPr>
        <w:t>gregorijansko petje in sveto glasbo‖)</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drugače konstitucija nima posebnega poglavja o gregorijanskem petju, omenja pa ga v različnih</w:t>
      </w:r>
    </w:p>
    <w:p w:rsidR="007A1DAE" w:rsidRDefault="00895A3C">
      <w:pPr>
        <w:widowControl w:val="0"/>
        <w:autoSpaceDE w:val="0"/>
        <w:autoSpaceDN w:val="0"/>
        <w:adjustRightInd w:val="0"/>
        <w:spacing w:before="2" w:after="0" w:line="253" w:lineRule="exact"/>
        <w:ind w:left="1133" w:firstLine="720"/>
        <w:rPr>
          <w:rFonts w:ascii="Times New Roman" w:hAnsi="Times New Roman"/>
          <w:color w:val="000000"/>
          <w:spacing w:val="-1"/>
        </w:rPr>
      </w:pPr>
      <w:r>
        <w:rPr>
          <w:rFonts w:ascii="Times New Roman" w:hAnsi="Times New Roman"/>
          <w:color w:val="000000"/>
          <w:spacing w:val="-1"/>
        </w:rPr>
        <w:t>točkah (pouk gregorijanskega petja za duhovniške kandidate, …)</w:t>
      </w:r>
    </w:p>
    <w:p w:rsidR="007A1DAE" w:rsidRDefault="00895A3C">
      <w:pPr>
        <w:widowControl w:val="0"/>
        <w:autoSpaceDE w:val="0"/>
        <w:autoSpaceDN w:val="0"/>
        <w:adjustRightInd w:val="0"/>
        <w:spacing w:before="251" w:after="0" w:line="253" w:lineRule="exact"/>
        <w:ind w:left="1133"/>
        <w:rPr>
          <w:rFonts w:ascii="Times New Roman" w:hAnsi="Times New Roman"/>
          <w:color w:val="000000"/>
          <w:spacing w:val="-1"/>
        </w:rPr>
      </w:pPr>
      <w:r>
        <w:rPr>
          <w:rFonts w:ascii="Times New Roman" w:hAnsi="Times New Roman"/>
          <w:color w:val="000000"/>
          <w:spacing w:val="-1"/>
        </w:rPr>
        <w:t>O vlogi pevskega zbora:</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v čl. V izrazi ţeljo po obnovitvi glasbenih zborov (moţnost izvajanja cerkvene polifonije)</w:t>
      </w:r>
    </w:p>
    <w:p w:rsidR="007A1DAE" w:rsidRDefault="00895A3C">
      <w:pPr>
        <w:widowControl w:val="0"/>
        <w:tabs>
          <w:tab w:val="left" w:pos="1853"/>
        </w:tabs>
        <w:autoSpaceDE w:val="0"/>
        <w:autoSpaceDN w:val="0"/>
        <w:adjustRightInd w:val="0"/>
        <w:spacing w:after="0" w:line="249"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v čl. VI spodbuja k ustanavljanju deških šol tako v večjih cerkvah, kot v drugih ţupnijah (pravilno</w:t>
      </w:r>
    </w:p>
    <w:p w:rsidR="007A1DAE" w:rsidRDefault="00895A3C">
      <w:pPr>
        <w:widowControl w:val="0"/>
        <w:autoSpaceDE w:val="0"/>
        <w:autoSpaceDN w:val="0"/>
        <w:adjustRightInd w:val="0"/>
        <w:spacing w:before="3" w:after="0" w:line="253" w:lineRule="exact"/>
        <w:ind w:left="1133" w:firstLine="720"/>
        <w:rPr>
          <w:rFonts w:ascii="Times New Roman" w:hAnsi="Times New Roman"/>
          <w:color w:val="000000"/>
          <w:spacing w:val="-1"/>
        </w:rPr>
      </w:pPr>
      <w:r>
        <w:rPr>
          <w:rFonts w:ascii="Times New Roman" w:hAnsi="Times New Roman"/>
          <w:color w:val="000000"/>
          <w:spacing w:val="-1"/>
        </w:rPr>
        <w:t>določa vlogo deškega zbora - soprani)</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3" w:after="0" w:line="253" w:lineRule="exact"/>
        <w:ind w:left="1133"/>
        <w:rPr>
          <w:rFonts w:ascii="Times New Roman" w:hAnsi="Times New Roman"/>
          <w:color w:val="000000"/>
          <w:spacing w:val="-1"/>
        </w:rPr>
      </w:pPr>
      <w:r>
        <w:rPr>
          <w:rFonts w:ascii="Times New Roman" w:hAnsi="Times New Roman"/>
          <w:color w:val="000000"/>
          <w:spacing w:val="-1"/>
        </w:rPr>
        <w:t>O dejavnem sodelovanju in ljudskem petju:</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v čl. IX: skrb za čimbolj dejavno sodelovanje vernikov pri bogosluţju; vernikom je treba prepustiti</w:t>
      </w:r>
    </w:p>
    <w:p w:rsidR="007A1DAE" w:rsidRDefault="00895A3C">
      <w:pPr>
        <w:widowControl w:val="0"/>
        <w:autoSpaceDE w:val="0"/>
        <w:autoSpaceDN w:val="0"/>
        <w:adjustRightInd w:val="0"/>
        <w:spacing w:before="2" w:after="0" w:line="253" w:lineRule="exact"/>
        <w:ind w:left="1133" w:firstLine="720"/>
        <w:rPr>
          <w:rFonts w:ascii="Times New Roman" w:hAnsi="Times New Roman"/>
          <w:color w:val="000000"/>
        </w:rPr>
      </w:pPr>
      <w:r>
        <w:rPr>
          <w:rFonts w:ascii="Times New Roman" w:hAnsi="Times New Roman"/>
          <w:color w:val="000000"/>
        </w:rPr>
        <w:t>vse dele, ki jim gredo, jim dati moţnost pevskega sodelovanja, tudi dele gregorijanskega korala, ki</w:t>
      </w:r>
    </w:p>
    <w:p w:rsidR="007A1DAE" w:rsidRDefault="00895A3C">
      <w:pPr>
        <w:widowControl w:val="0"/>
        <w:autoSpaceDE w:val="0"/>
        <w:autoSpaceDN w:val="0"/>
        <w:adjustRightInd w:val="0"/>
        <w:spacing w:before="1" w:after="0" w:line="253" w:lineRule="exact"/>
        <w:ind w:left="1133" w:firstLine="720"/>
        <w:rPr>
          <w:rFonts w:ascii="Times New Roman" w:hAnsi="Times New Roman"/>
          <w:color w:val="000000"/>
          <w:spacing w:val="-1"/>
        </w:rPr>
      </w:pPr>
      <w:r>
        <w:rPr>
          <w:rFonts w:ascii="Times New Roman" w:hAnsi="Times New Roman"/>
          <w:color w:val="000000"/>
          <w:spacing w:val="-1"/>
        </w:rPr>
        <w:t>jim gredo (ordinarij)</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v čl. X.: duhovniki morajo poskrbeti za pouk vernikov o liturgiji in glasbi</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v čl. XI.: duhovniške kandidate naj se čimbolj pritegne, da bodo potem naprej poučevali vernike</w:t>
      </w:r>
    </w:p>
    <w:p w:rsidR="007A1DAE" w:rsidRDefault="007A1DAE">
      <w:pPr>
        <w:widowControl w:val="0"/>
        <w:autoSpaceDE w:val="0"/>
        <w:autoSpaceDN w:val="0"/>
        <w:adjustRightInd w:val="0"/>
        <w:spacing w:after="0" w:line="322" w:lineRule="exact"/>
        <w:ind w:left="1133"/>
        <w:rPr>
          <w:rFonts w:ascii="Times New Roman" w:hAnsi="Times New Roman"/>
          <w:color w:val="000000"/>
        </w:rPr>
      </w:pPr>
    </w:p>
    <w:p w:rsidR="007A1DAE" w:rsidRDefault="00895A3C">
      <w:pPr>
        <w:widowControl w:val="0"/>
        <w:autoSpaceDE w:val="0"/>
        <w:autoSpaceDN w:val="0"/>
        <w:adjustRightInd w:val="0"/>
        <w:spacing w:before="173" w:after="0" w:line="322" w:lineRule="exact"/>
        <w:ind w:left="1133"/>
        <w:rPr>
          <w:rFonts w:ascii="Times New Roman" w:hAnsi="Times New Roman"/>
          <w:color w:val="000000"/>
          <w:spacing w:val="-2"/>
          <w:sz w:val="28"/>
          <w:szCs w:val="28"/>
        </w:rPr>
      </w:pPr>
      <w:r>
        <w:rPr>
          <w:rFonts w:ascii="Times New Roman" w:hAnsi="Times New Roman"/>
          <w:color w:val="000000"/>
          <w:spacing w:val="-2"/>
          <w:sz w:val="28"/>
          <w:szCs w:val="28"/>
        </w:rPr>
        <w:t xml:space="preserve">C. OKROŢNICA MUSICAE SACRAE DISCIPLINA </w:t>
      </w:r>
    </w:p>
    <w:p w:rsidR="007A1DAE" w:rsidRDefault="00895A3C">
      <w:pPr>
        <w:widowControl w:val="0"/>
        <w:tabs>
          <w:tab w:val="left" w:pos="1853"/>
        </w:tabs>
        <w:autoSpaceDE w:val="0"/>
        <w:autoSpaceDN w:val="0"/>
        <w:adjustRightInd w:val="0"/>
        <w:spacing w:before="38" w:after="0" w:line="250" w:lineRule="exact"/>
        <w:ind w:left="1493" w:right="944"/>
        <w:rPr>
          <w:rFonts w:ascii="Times New Roman" w:hAnsi="Times New Roman"/>
          <w:color w:val="000000"/>
          <w:spacing w:val="-3"/>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leta 1955 jo je izdal papeţ Pij XII., ki je nastopil svojo papeško sluţbo na pragu II. svetovne vojne; </w:t>
      </w:r>
      <w:r>
        <w:rPr>
          <w:rFonts w:ascii="Times New Roman" w:hAnsi="Times New Roman"/>
          <w:color w:val="000000"/>
        </w:rPr>
        <w:br/>
      </w:r>
      <w:r>
        <w:rPr>
          <w:rFonts w:ascii="Times New Roman" w:hAnsi="Times New Roman"/>
          <w:color w:val="000000"/>
        </w:rPr>
        <w:tab/>
      </w:r>
      <w:r>
        <w:rPr>
          <w:rFonts w:ascii="Times New Roman" w:hAnsi="Times New Roman"/>
          <w:color w:val="000000"/>
          <w:spacing w:val="-3"/>
        </w:rPr>
        <w:t xml:space="preserve">okroţnica je po imenovanju na višji stopnji kot ap. konstitucija, prav tako pa je tudi teološko globlja </w:t>
      </w:r>
      <w:r>
        <w:rPr>
          <w:rFonts w:ascii="Times New Roman" w:hAnsi="Times New Roman"/>
          <w:color w:val="000000"/>
          <w:spacing w:val="-3"/>
        </w:rPr>
        <w:br/>
      </w:r>
      <w:r>
        <w:rPr>
          <w:rFonts w:ascii="Times New Roman" w:hAnsi="Times New Roman"/>
          <w:color w:val="000000"/>
          <w:spacing w:val="-3"/>
        </w:rPr>
        <w:tab/>
        <w:t xml:space="preserve">in bolj utemeljena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3"/>
        </w:rPr>
      </w:pPr>
      <w:r>
        <w:rPr>
          <w:rFonts w:ascii="Times New Roman" w:hAnsi="Times New Roman"/>
          <w:color w:val="000000"/>
          <w:spacing w:val="-3"/>
        </w:rPr>
        <w:t xml:space="preserve">V 2. poglavju so zapisane globoke misli o teologiji cerkvene glasbe: </w:t>
      </w:r>
    </w:p>
    <w:p w:rsidR="007A1DAE" w:rsidRDefault="00895A3C">
      <w:pPr>
        <w:widowControl w:val="0"/>
        <w:tabs>
          <w:tab w:val="left" w:pos="1853"/>
        </w:tabs>
        <w:autoSpaceDE w:val="0"/>
        <w:autoSpaceDN w:val="0"/>
        <w:adjustRightInd w:val="0"/>
        <w:spacing w:before="22" w:after="0" w:line="253"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Cerkev nadzoruje dostojanstvo glasbene umetnosti (čl. 21)</w:t>
      </w:r>
    </w:p>
    <w:p w:rsidR="007A1DAE" w:rsidRDefault="00895A3C">
      <w:pPr>
        <w:widowControl w:val="0"/>
        <w:tabs>
          <w:tab w:val="left" w:pos="1853"/>
        </w:tabs>
        <w:autoSpaceDE w:val="0"/>
        <w:autoSpaceDN w:val="0"/>
        <w:adjustRightInd w:val="0"/>
        <w:spacing w:before="1" w:after="0" w:line="253"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cerkvena glasba se drţi vseh pravil verske umetnosti (čl. 22)</w:t>
      </w:r>
    </w:p>
    <w:p w:rsidR="007A1DAE" w:rsidRDefault="00895A3C">
      <w:pPr>
        <w:widowControl w:val="0"/>
        <w:tabs>
          <w:tab w:val="left" w:pos="1853"/>
        </w:tabs>
        <w:autoSpaceDE w:val="0"/>
        <w:autoSpaceDN w:val="0"/>
        <w:adjustRightInd w:val="0"/>
        <w:spacing w:before="1" w:after="0" w:line="253"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merilo umetniku sta človekov zadnji cilj in Boţje vabilo k popolnosti (čl. 23)</w:t>
      </w:r>
    </w:p>
    <w:p w:rsidR="007A1DAE" w:rsidRDefault="00895A3C">
      <w:pPr>
        <w:widowControl w:val="0"/>
        <w:tabs>
          <w:tab w:val="left" w:pos="1853"/>
        </w:tabs>
        <w:autoSpaceDE w:val="0"/>
        <w:autoSpaceDN w:val="0"/>
        <w:adjustRightInd w:val="0"/>
        <w:spacing w:after="0" w:line="250" w:lineRule="exact"/>
        <w:ind w:left="149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umetnik, ki ni veren, naj se ne ukvarja z versko umetnostjo (čl. 27)</w:t>
      </w:r>
    </w:p>
    <w:p w:rsidR="007A1DAE" w:rsidRDefault="00895A3C">
      <w:pPr>
        <w:widowControl w:val="0"/>
        <w:tabs>
          <w:tab w:val="left" w:pos="1853"/>
        </w:tabs>
        <w:autoSpaceDE w:val="0"/>
        <w:autoSpaceDN w:val="0"/>
        <w:adjustRightInd w:val="0"/>
        <w:spacing w:before="3" w:after="0" w:line="253"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verni umetnik se mora truditi, da bo njegova umetnost izraz češčenja (čl. 28)</w:t>
      </w:r>
    </w:p>
    <w:p w:rsidR="007A1DAE" w:rsidRDefault="00895A3C">
      <w:pPr>
        <w:widowControl w:val="0"/>
        <w:tabs>
          <w:tab w:val="left" w:pos="1853"/>
        </w:tabs>
        <w:autoSpaceDE w:val="0"/>
        <w:autoSpaceDN w:val="0"/>
        <w:adjustRightInd w:val="0"/>
        <w:spacing w:before="1" w:after="0" w:line="253"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glasba se med umetnostmi najbolj pribliţuje Boţjemu češčenju, saj ima mesto v obredih samih, zato</w:t>
      </w:r>
    </w:p>
    <w:p w:rsidR="007A1DAE" w:rsidRDefault="00895A3C">
      <w:pPr>
        <w:widowControl w:val="0"/>
        <w:autoSpaceDE w:val="0"/>
        <w:autoSpaceDN w:val="0"/>
        <w:adjustRightInd w:val="0"/>
        <w:spacing w:after="0" w:line="250" w:lineRule="exact"/>
        <w:ind w:left="1493" w:firstLine="360"/>
        <w:rPr>
          <w:rFonts w:ascii="Times New Roman" w:hAnsi="Times New Roman"/>
          <w:color w:val="000000"/>
          <w:spacing w:val="-3"/>
        </w:rPr>
      </w:pPr>
      <w:r>
        <w:rPr>
          <w:rFonts w:ascii="Times New Roman" w:hAnsi="Times New Roman"/>
          <w:color w:val="000000"/>
          <w:spacing w:val="-3"/>
        </w:rPr>
        <w:t>je potrebno še posebej skrbno upoštevati navodila (čl. 30)</w:t>
      </w:r>
    </w:p>
    <w:p w:rsidR="007A1DAE" w:rsidRDefault="00895A3C">
      <w:pPr>
        <w:widowControl w:val="0"/>
        <w:tabs>
          <w:tab w:val="left" w:pos="1853"/>
        </w:tabs>
        <w:autoSpaceDE w:val="0"/>
        <w:autoSpaceDN w:val="0"/>
        <w:adjustRightInd w:val="0"/>
        <w:spacing w:before="2" w:after="0" w:line="253"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učinki cerkvene glasbe - ―povečuje sadove, ki jih verniki, ganjeni od svetih pesmi, črpajo iz svetega</w:t>
      </w:r>
    </w:p>
    <w:p w:rsidR="007A1DAE" w:rsidRDefault="00895A3C">
      <w:pPr>
        <w:widowControl w:val="0"/>
        <w:autoSpaceDE w:val="0"/>
        <w:autoSpaceDN w:val="0"/>
        <w:adjustRightInd w:val="0"/>
        <w:spacing w:before="2" w:after="0" w:line="253" w:lineRule="exact"/>
        <w:ind w:left="1493" w:firstLine="360"/>
        <w:rPr>
          <w:rFonts w:ascii="Times New Roman" w:hAnsi="Times New Roman"/>
          <w:color w:val="000000"/>
          <w:spacing w:val="-3"/>
        </w:rPr>
      </w:pPr>
      <w:r>
        <w:rPr>
          <w:rFonts w:ascii="Times New Roman" w:hAnsi="Times New Roman"/>
          <w:color w:val="000000"/>
          <w:spacing w:val="-3"/>
        </w:rPr>
        <w:t>bogosluţja in jih izraţajo v ţivljenju‖ (čl. 32)</w:t>
      </w:r>
    </w:p>
    <w:p w:rsidR="007A1DAE" w:rsidRDefault="00895A3C">
      <w:pPr>
        <w:widowControl w:val="0"/>
        <w:tabs>
          <w:tab w:val="left" w:pos="1853"/>
        </w:tabs>
        <w:autoSpaceDE w:val="0"/>
        <w:autoSpaceDN w:val="0"/>
        <w:adjustRightInd w:val="0"/>
        <w:spacing w:before="1" w:after="0" w:line="253"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bolj je cerkvena glasba povezana z bogosluţjem, bolj je dragocena (čl. 34)</w:t>
      </w:r>
    </w:p>
    <w:p w:rsidR="007A1DAE" w:rsidRDefault="00895A3C">
      <w:pPr>
        <w:widowControl w:val="0"/>
        <w:tabs>
          <w:tab w:val="left" w:pos="1853"/>
        </w:tabs>
        <w:autoSpaceDE w:val="0"/>
        <w:autoSpaceDN w:val="0"/>
        <w:adjustRightInd w:val="0"/>
        <w:spacing w:after="0" w:line="250"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velik pomen cerkvene glasbe v nebogosluţnih poboţnostih - pomen ljudske glasbe (čl. 36)</w:t>
      </w:r>
    </w:p>
    <w:p w:rsidR="007A1DAE" w:rsidRDefault="00895A3C">
      <w:pPr>
        <w:widowControl w:val="0"/>
        <w:tabs>
          <w:tab w:val="left" w:pos="1853"/>
        </w:tabs>
        <w:autoSpaceDE w:val="0"/>
        <w:autoSpaceDN w:val="0"/>
        <w:adjustRightInd w:val="0"/>
        <w:spacing w:before="2" w:after="0" w:line="253"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ozaveščati je treba glasbenike in skladatelje, da opravljajo pristno apostolsko poslanstvo (čl. 38)</w:t>
      </w:r>
    </w:p>
    <w:p w:rsidR="007A1DAE" w:rsidRDefault="00895A3C">
      <w:pPr>
        <w:widowControl w:val="0"/>
        <w:autoSpaceDE w:val="0"/>
        <w:autoSpaceDN w:val="0"/>
        <w:adjustRightInd w:val="0"/>
        <w:spacing w:before="251" w:after="0" w:line="253" w:lineRule="exact"/>
        <w:ind w:left="1133"/>
        <w:rPr>
          <w:rFonts w:ascii="Times New Roman" w:hAnsi="Times New Roman"/>
          <w:color w:val="000000"/>
          <w:spacing w:val="-3"/>
        </w:rPr>
      </w:pPr>
      <w:r>
        <w:rPr>
          <w:rFonts w:ascii="Times New Roman" w:hAnsi="Times New Roman"/>
          <w:color w:val="000000"/>
          <w:spacing w:val="-3"/>
        </w:rPr>
        <w:t xml:space="preserve">O vlogi gregorijanskega petja: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2"/>
        </w:rPr>
      </w:pPr>
      <w:r>
        <w:rPr>
          <w:rFonts w:ascii="Times New Roman" w:hAnsi="Times New Roman"/>
          <w:color w:val="000000"/>
          <w:spacing w:val="-2"/>
        </w:rPr>
        <w:t xml:space="preserve">V 3. poglavju obravnava gregorijansko petje, polifonijo in petje v domačem jeziku: </w:t>
      </w: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895A3C">
      <w:pPr>
        <w:widowControl w:val="0"/>
        <w:autoSpaceDE w:val="0"/>
        <w:autoSpaceDN w:val="0"/>
        <w:adjustRightInd w:val="0"/>
        <w:spacing w:before="275"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42 </w:t>
      </w:r>
      <w:r w:rsidR="003C2088">
        <w:rPr>
          <w:noProof/>
        </w:rPr>
        <w:pict>
          <v:shape id="_x0000_s1067" style="position:absolute;left:0;text-align:left;margin-left:56.65pt;margin-top:137.6pt;width:109.7pt;height:1pt;z-index:-40;mso-position-horizontal-relative:page;mso-position-vertical-relative:page" coordsize="2194,20" o:allowincell="f" path="m,20r2194,l2194,,,xe" fillcolor="black" stroked="f">
            <v:path arrowok="t"/>
            <w10:wrap anchorx="page" anchory="page"/>
          </v:shape>
        </w:pict>
      </w:r>
      <w:r w:rsidR="003C2088">
        <w:rPr>
          <w:noProof/>
        </w:rPr>
        <w:pict>
          <v:shape id="_x0000_s1068" style="position:absolute;left:0;text-align:left;margin-left:56.65pt;margin-top:251.6pt;width:133.5pt;height:1pt;z-index:-39;mso-position-horizontal-relative:page;mso-position-vertical-relative:page" coordsize="2670,20" o:allowincell="f" path="m,20r2670,l2670,,,xe" fillcolor="black" stroked="f">
            <v:path arrowok="t"/>
            <w10:wrap anchorx="page" anchory="page"/>
          </v:shape>
        </w:pict>
      </w:r>
      <w:r w:rsidR="003C2088">
        <w:rPr>
          <w:noProof/>
        </w:rPr>
        <w:pict>
          <v:shape id="_x0000_s1069" style="position:absolute;left:0;text-align:left;margin-left:56.65pt;margin-top:327.45pt;width:107.3pt;height:1pt;z-index:-38;mso-position-horizontal-relative:page;mso-position-vertical-relative:page" coordsize="2146,20" o:allowincell="f" path="m,20r2146,l2146,,,xe" fillcolor="black" stroked="f">
            <v:path arrowok="t"/>
            <w10:wrap anchorx="page" anchory="page"/>
          </v:shape>
        </w:pict>
      </w:r>
      <w:r w:rsidR="003C2088">
        <w:rPr>
          <w:noProof/>
        </w:rPr>
        <w:pict>
          <v:shape id="_x0000_s1070" style="position:absolute;left:0;text-align:left;margin-left:56.65pt;margin-top:390.85pt;width:191.6pt;height:1pt;z-index:-37;mso-position-horizontal-relative:page;mso-position-vertical-relative:page" coordsize="3832,20" o:allowincell="f" path="m,20r3832,l3832,,,xe" fillcolor="black" stroked="f">
            <v:path arrowok="t"/>
            <w10:wrap anchorx="page" anchory="page"/>
          </v:shape>
        </w:pict>
      </w:r>
      <w:r w:rsidR="003C2088">
        <w:rPr>
          <w:noProof/>
        </w:rPr>
        <w:pict>
          <v:shape id="_x0000_s1071" style="position:absolute;left:0;text-align:left;margin-left:56.65pt;margin-top:560.55pt;width:109.7pt;height:1pt;z-index:-36;mso-position-horizontal-relative:page;mso-position-vertical-relative:page" coordsize="2194,20" o:allowincell="f" path="m,20r2194,l2194,,,xe" fillcolor="black" stroked="f">
            <v:path arrowok="t"/>
            <w10:wrap anchorx="page" anchory="page"/>
          </v:shape>
        </w:pict>
      </w:r>
      <w:r w:rsidR="003C2088">
        <w:rPr>
          <w:noProof/>
        </w:rPr>
        <w:pict>
          <v:shape id="_x0000_s1072" style="position:absolute;left:0;text-align:left;margin-left:56.65pt;margin-top:750.2pt;width:133.5pt;height:1pt;z-index:-35;mso-position-horizontal-relative:page;mso-position-vertical-relative:page" coordsize="2670,20" o:allowincell="f" path="m,20r2670,l2670,,,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43" w:name="Pg43"/>
      <w:bookmarkEnd w:id="43"/>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895A3C">
      <w:pPr>
        <w:widowControl w:val="0"/>
        <w:tabs>
          <w:tab w:val="left" w:pos="1853"/>
        </w:tabs>
        <w:autoSpaceDE w:val="0"/>
        <w:autoSpaceDN w:val="0"/>
        <w:adjustRightInd w:val="0"/>
        <w:spacing w:before="123" w:after="0" w:line="253" w:lineRule="exact"/>
        <w:ind w:left="149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―To petje namreč, zaradi notranje povezanosti napevov z besedilom, se ne samo kar najbolj sklada z</w:t>
      </w:r>
    </w:p>
    <w:p w:rsidR="007A1DAE" w:rsidRDefault="00895A3C">
      <w:pPr>
        <w:widowControl w:val="0"/>
        <w:autoSpaceDE w:val="0"/>
        <w:autoSpaceDN w:val="0"/>
        <w:adjustRightInd w:val="0"/>
        <w:spacing w:after="0" w:line="253" w:lineRule="exact"/>
        <w:ind w:left="1853" w:right="853"/>
        <w:jc w:val="both"/>
        <w:rPr>
          <w:rFonts w:ascii="Times New Roman" w:hAnsi="Times New Roman"/>
          <w:color w:val="000000"/>
          <w:spacing w:val="-3"/>
        </w:rPr>
      </w:pPr>
      <w:r>
        <w:rPr>
          <w:rFonts w:ascii="Times New Roman" w:hAnsi="Times New Roman"/>
          <w:color w:val="000000"/>
          <w:spacing w:val="-3"/>
        </w:rPr>
        <w:t xml:space="preserve">besedami, ampak prenaša njihovo moč in učinkovitost ter preliva njihovo milobo v srce poslušalcev; </w:t>
      </w:r>
      <w:r>
        <w:rPr>
          <w:rFonts w:ascii="Times New Roman" w:hAnsi="Times New Roman"/>
          <w:color w:val="000000"/>
          <w:spacing w:val="-2"/>
        </w:rPr>
        <w:t xml:space="preserve">s preprostimi in enostavnimi sredstvi, vendar navdihnjenimi z vzvišeno in sveto umetnostjo, v vseh </w:t>
      </w:r>
      <w:r>
        <w:rPr>
          <w:rFonts w:ascii="Times New Roman" w:hAnsi="Times New Roman"/>
          <w:color w:val="000000"/>
          <w:w w:val="103"/>
        </w:rPr>
        <w:t xml:space="preserve">poslušalcih vzbujajo iskreno občudovanje, strokovnjake cerkvene glasbe in druge umetnike pa </w:t>
      </w:r>
      <w:r>
        <w:rPr>
          <w:rFonts w:ascii="Times New Roman" w:hAnsi="Times New Roman"/>
          <w:color w:val="000000"/>
          <w:spacing w:val="-3"/>
        </w:rPr>
        <w:t xml:space="preserve">navdihujejo kot neusahljiv vir, iz katerega črpajo nove napeve.‖ (čl. 43) </w:t>
      </w:r>
    </w:p>
    <w:p w:rsidR="007A1DAE" w:rsidRDefault="00895A3C">
      <w:pPr>
        <w:widowControl w:val="0"/>
        <w:tabs>
          <w:tab w:val="left" w:pos="1853"/>
        </w:tabs>
        <w:autoSpaceDE w:val="0"/>
        <w:autoSpaceDN w:val="0"/>
        <w:adjustRightInd w:val="0"/>
        <w:spacing w:after="0" w:line="260" w:lineRule="exact"/>
        <w:ind w:left="1493" w:right="951"/>
        <w:jc w:val="both"/>
        <w:rPr>
          <w:rFonts w:ascii="Times New Roman" w:hAnsi="Times New Roman"/>
          <w:color w:val="000000"/>
          <w:w w:val="105"/>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w w:val="105"/>
        </w:rPr>
        <w:t xml:space="preserve">ker je bogosluţje nekaj ţivega in se spreminja, je prav, da je ţivo tudi petje - za nove praznike </w:t>
      </w:r>
      <w:r>
        <w:rPr>
          <w:rFonts w:ascii="Times New Roman" w:hAnsi="Times New Roman"/>
          <w:color w:val="000000"/>
          <w:w w:val="105"/>
        </w:rPr>
        <w:br/>
      </w:r>
      <w:r>
        <w:rPr>
          <w:rFonts w:ascii="Times New Roman" w:hAnsi="Times New Roman"/>
          <w:color w:val="000000"/>
          <w:w w:val="105"/>
        </w:rPr>
        <w:tab/>
        <w:t xml:space="preserve">morajo nastajati novi gregorijanski napevi; te naj zloţijo tisti, ―ki so pravi strokovnjaki v tej </w:t>
      </w:r>
    </w:p>
    <w:p w:rsidR="007A1DAE" w:rsidRDefault="00895A3C">
      <w:pPr>
        <w:widowControl w:val="0"/>
        <w:autoSpaceDE w:val="0"/>
        <w:autoSpaceDN w:val="0"/>
        <w:adjustRightInd w:val="0"/>
        <w:spacing w:before="1" w:after="0" w:line="233" w:lineRule="exact"/>
        <w:ind w:left="1853"/>
        <w:rPr>
          <w:rFonts w:ascii="Times New Roman" w:hAnsi="Times New Roman"/>
          <w:color w:val="000000"/>
          <w:spacing w:val="-3"/>
        </w:rPr>
      </w:pPr>
      <w:r>
        <w:rPr>
          <w:rFonts w:ascii="Times New Roman" w:hAnsi="Times New Roman"/>
          <w:color w:val="000000"/>
          <w:spacing w:val="-3"/>
        </w:rPr>
        <w:t xml:space="preserve">umetnosti in se bodo zvesto drţali lastnih zakonov pristnega gregorijanskega petja‖ (čl. 44) </w:t>
      </w:r>
    </w:p>
    <w:p w:rsidR="007A1DAE" w:rsidRDefault="00895A3C">
      <w:pPr>
        <w:widowControl w:val="0"/>
        <w:tabs>
          <w:tab w:val="left" w:pos="1853"/>
        </w:tabs>
        <w:autoSpaceDE w:val="0"/>
        <w:autoSpaceDN w:val="0"/>
        <w:adjustRightInd w:val="0"/>
        <w:spacing w:after="0" w:line="260" w:lineRule="exact"/>
        <w:ind w:left="1493" w:right="942"/>
        <w:jc w:val="both"/>
        <w:rPr>
          <w:rFonts w:ascii="Times New Roman" w:hAnsi="Times New Roman"/>
          <w:color w:val="000000"/>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rPr>
        <w:t xml:space="preserve">predlaga, naj se vsebina cerkvene glasbe, predvsem gregorijanskega petja, razlaga vernikom pri </w:t>
      </w:r>
      <w:r>
        <w:rPr>
          <w:rFonts w:ascii="Times New Roman" w:hAnsi="Times New Roman"/>
          <w:color w:val="000000"/>
        </w:rPr>
        <w:br/>
      </w:r>
      <w:r>
        <w:rPr>
          <w:rFonts w:ascii="Times New Roman" w:hAnsi="Times New Roman"/>
          <w:color w:val="000000"/>
        </w:rPr>
        <w:tab/>
        <w:t xml:space="preserve">pridigi ali pri krščanskem nauku (prim. čl. 49) </w:t>
      </w:r>
    </w:p>
    <w:p w:rsidR="007A1DAE" w:rsidRDefault="00895A3C">
      <w:pPr>
        <w:widowControl w:val="0"/>
        <w:tabs>
          <w:tab w:val="left" w:pos="1853"/>
        </w:tabs>
        <w:autoSpaceDE w:val="0"/>
        <w:autoSpaceDN w:val="0"/>
        <w:adjustRightInd w:val="0"/>
        <w:spacing w:after="0" w:line="250" w:lineRule="exact"/>
        <w:ind w:left="1493" w:right="845"/>
        <w:rPr>
          <w:rFonts w:ascii="Times New Roman" w:hAnsi="Times New Roman"/>
          <w:color w:val="000000"/>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rPr>
        <w:t xml:space="preserve">prvič se omenja, da se s cerkveno glasbo latinske Cerkve ne izčrpa glasba katoliške Cerkve; zato </w:t>
      </w:r>
      <w:r>
        <w:rPr>
          <w:rFonts w:ascii="Times New Roman" w:hAnsi="Times New Roman"/>
          <w:color w:val="000000"/>
        </w:rPr>
        <w:br/>
      </w:r>
      <w:r>
        <w:rPr>
          <w:rFonts w:ascii="Times New Roman" w:hAnsi="Times New Roman"/>
          <w:color w:val="000000"/>
        </w:rPr>
        <w:tab/>
        <w:t xml:space="preserve">navodila o gregorijanskem petju razširja na druge načine bogosluţnega petja  ―bodisi zahodnih </w:t>
      </w:r>
      <w:r>
        <w:rPr>
          <w:rFonts w:ascii="Times New Roman" w:hAnsi="Times New Roman"/>
          <w:color w:val="000000"/>
        </w:rPr>
        <w:br/>
      </w:r>
      <w:r>
        <w:rPr>
          <w:rFonts w:ascii="Times New Roman" w:hAnsi="Times New Roman"/>
          <w:color w:val="000000"/>
        </w:rPr>
        <w:tab/>
        <w:t xml:space="preserve">ljudstev, npr. ambrozijanski, galikanski, mozarabski, bodisi različnih vzhodnih obredov‖(čl. 50) </w:t>
      </w:r>
    </w:p>
    <w:p w:rsidR="007A1DAE" w:rsidRDefault="00895A3C">
      <w:pPr>
        <w:widowControl w:val="0"/>
        <w:autoSpaceDE w:val="0"/>
        <w:autoSpaceDN w:val="0"/>
        <w:adjustRightInd w:val="0"/>
        <w:spacing w:before="242" w:after="0" w:line="253" w:lineRule="exact"/>
        <w:ind w:left="1133"/>
        <w:rPr>
          <w:rFonts w:ascii="Times New Roman" w:hAnsi="Times New Roman"/>
          <w:color w:val="000000"/>
          <w:spacing w:val="-3"/>
        </w:rPr>
      </w:pPr>
      <w:r>
        <w:rPr>
          <w:rFonts w:ascii="Times New Roman" w:hAnsi="Times New Roman"/>
          <w:color w:val="000000"/>
          <w:spacing w:val="-3"/>
        </w:rPr>
        <w:t xml:space="preserve">O dejavnem sodelovanju in ljudskem petju: </w:t>
      </w:r>
    </w:p>
    <w:p w:rsidR="007A1DAE" w:rsidRDefault="00895A3C">
      <w:pPr>
        <w:widowControl w:val="0"/>
        <w:tabs>
          <w:tab w:val="left" w:pos="1853"/>
        </w:tabs>
        <w:autoSpaceDE w:val="0"/>
        <w:autoSpaceDN w:val="0"/>
        <w:adjustRightInd w:val="0"/>
        <w:spacing w:before="16"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ţe v njegovi okroţnici Mediator Dei je četrti od štirih členov, posvečenih cerkveni glasbi, namenjen</w:t>
      </w:r>
    </w:p>
    <w:p w:rsidR="007A1DAE" w:rsidRDefault="00895A3C">
      <w:pPr>
        <w:widowControl w:val="0"/>
        <w:autoSpaceDE w:val="0"/>
        <w:autoSpaceDN w:val="0"/>
        <w:adjustRightInd w:val="0"/>
        <w:spacing w:before="1" w:after="0" w:line="253" w:lineRule="exact"/>
        <w:ind w:left="1133" w:firstLine="720"/>
        <w:rPr>
          <w:rFonts w:ascii="Times New Roman" w:hAnsi="Times New Roman"/>
          <w:color w:val="000000"/>
          <w:spacing w:val="-1"/>
        </w:rPr>
      </w:pPr>
      <w:r>
        <w:rPr>
          <w:rFonts w:ascii="Times New Roman" w:hAnsi="Times New Roman"/>
          <w:color w:val="000000"/>
          <w:spacing w:val="-1"/>
        </w:rPr>
        <w:t>verskemu ljudskemu petju</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papeţ spodbuja njegov razvoj: »Naj se skrbno izvaja s spoštljivostjo, kakršna se spodobi, saj more</w:t>
      </w:r>
    </w:p>
    <w:p w:rsidR="007A1DAE" w:rsidRDefault="00895A3C">
      <w:pPr>
        <w:widowControl w:val="0"/>
        <w:autoSpaceDE w:val="0"/>
        <w:autoSpaceDN w:val="0"/>
        <w:adjustRightInd w:val="0"/>
        <w:spacing w:before="2" w:after="0" w:line="253" w:lineRule="exact"/>
        <w:ind w:left="1133" w:firstLine="720"/>
        <w:rPr>
          <w:rFonts w:ascii="Times New Roman" w:hAnsi="Times New Roman"/>
          <w:color w:val="000000"/>
          <w:spacing w:val="-1"/>
        </w:rPr>
      </w:pPr>
      <w:r>
        <w:rPr>
          <w:rFonts w:ascii="Times New Roman" w:hAnsi="Times New Roman"/>
          <w:color w:val="000000"/>
          <w:spacing w:val="-1"/>
        </w:rPr>
        <w:t>vero in poboţnost mnoţice kristjanov zelo krepiti in vnemati.«</w:t>
      </w:r>
    </w:p>
    <w:p w:rsidR="007A1DAE" w:rsidRDefault="00895A3C">
      <w:pPr>
        <w:widowControl w:val="0"/>
        <w:autoSpaceDE w:val="0"/>
        <w:autoSpaceDN w:val="0"/>
        <w:adjustRightInd w:val="0"/>
        <w:spacing w:before="2" w:after="0" w:line="253" w:lineRule="exact"/>
        <w:ind w:left="1133"/>
        <w:rPr>
          <w:rFonts w:ascii="Times New Roman" w:hAnsi="Times New Roman"/>
          <w:color w:val="000000"/>
          <w:spacing w:val="-1"/>
        </w:rPr>
      </w:pPr>
      <w:r>
        <w:rPr>
          <w:rFonts w:ascii="Times New Roman" w:hAnsi="Times New Roman"/>
          <w:color w:val="000000"/>
          <w:spacing w:val="-1"/>
        </w:rPr>
        <w:t>II. del nosi naslov: Cerkvena glasba je umetnost v sluţbi bogosluţja</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papeţ razlikuje med bogosluţno in ljudsko ali versko glasbo oz. petjem</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ljudska glasba ima na vernike velik vpliv in pride do izraza v ljudskih poboţnostih  (―treba je</w:t>
      </w:r>
    </w:p>
    <w:p w:rsidR="007A1DAE" w:rsidRDefault="00895A3C">
      <w:pPr>
        <w:widowControl w:val="0"/>
        <w:autoSpaceDE w:val="0"/>
        <w:autoSpaceDN w:val="0"/>
        <w:adjustRightInd w:val="0"/>
        <w:spacing w:before="2" w:after="0" w:line="253" w:lineRule="exact"/>
        <w:ind w:left="1133" w:firstLine="720"/>
        <w:rPr>
          <w:rFonts w:ascii="Times New Roman" w:hAnsi="Times New Roman"/>
          <w:color w:val="000000"/>
        </w:rPr>
      </w:pPr>
      <w:r>
        <w:rPr>
          <w:rFonts w:ascii="Times New Roman" w:hAnsi="Times New Roman"/>
          <w:color w:val="000000"/>
        </w:rPr>
        <w:t>spoštovati tudi tisto glasbo, ki prvenstveno ne spremlja svetega bogosluţja, vendar po vsebini in</w:t>
      </w:r>
    </w:p>
    <w:p w:rsidR="007A1DAE" w:rsidRDefault="00895A3C">
      <w:pPr>
        <w:widowControl w:val="0"/>
        <w:autoSpaceDE w:val="0"/>
        <w:autoSpaceDN w:val="0"/>
        <w:adjustRightInd w:val="0"/>
        <w:spacing w:after="0" w:line="249" w:lineRule="exact"/>
        <w:ind w:left="1133" w:firstLine="720"/>
        <w:rPr>
          <w:rFonts w:ascii="Times New Roman" w:hAnsi="Times New Roman"/>
          <w:color w:val="000000"/>
        </w:rPr>
      </w:pPr>
      <w:r>
        <w:rPr>
          <w:rFonts w:ascii="Times New Roman" w:hAnsi="Times New Roman"/>
          <w:color w:val="000000"/>
        </w:rPr>
        <w:t>namenu zelo pomaga veri, zato jo po pravici in upravičeno imenujemo ‗verska‘ glasba‖ (čl. 36)</w:t>
      </w:r>
    </w:p>
    <w:p w:rsidR="007A1DAE" w:rsidRDefault="00895A3C">
      <w:pPr>
        <w:widowControl w:val="0"/>
        <w:tabs>
          <w:tab w:val="left" w:pos="1853"/>
        </w:tabs>
        <w:autoSpaceDE w:val="0"/>
        <w:autoSpaceDN w:val="0"/>
        <w:adjustRightInd w:val="0"/>
        <w:spacing w:before="3"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nastala je v Cerkvi in je rasla pod njenim okriljem</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dobrodošla v svetiščih med nebogosluţnimi dejanji ter zunaj cerkva pri slovesnostih (čl. 36)</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v členu 37 našteva kvalitete ljudske glasbe:</w:t>
      </w:r>
    </w:p>
    <w:p w:rsidR="007A1DAE" w:rsidRDefault="00895A3C">
      <w:pPr>
        <w:widowControl w:val="0"/>
        <w:tabs>
          <w:tab w:val="left" w:pos="2573"/>
        </w:tabs>
        <w:autoSpaceDE w:val="0"/>
        <w:autoSpaceDN w:val="0"/>
        <w:adjustRightInd w:val="0"/>
        <w:spacing w:after="0" w:line="250" w:lineRule="exact"/>
        <w:ind w:left="1133" w:firstLine="108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preprostost besedila (ljudski jezik) - hitro pomnjenje</w:t>
      </w:r>
    </w:p>
    <w:p w:rsidR="007A1DAE" w:rsidRDefault="00895A3C">
      <w:pPr>
        <w:widowControl w:val="0"/>
        <w:tabs>
          <w:tab w:val="left" w:pos="2573"/>
        </w:tabs>
        <w:autoSpaceDE w:val="0"/>
        <w:autoSpaceDN w:val="0"/>
        <w:adjustRightInd w:val="0"/>
        <w:spacing w:before="3" w:after="0" w:line="253" w:lineRule="exact"/>
        <w:ind w:left="1133" w:firstLine="108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osvojitev besed in pojmov - katehetski pripomoček</w:t>
      </w:r>
    </w:p>
    <w:p w:rsidR="007A1DAE" w:rsidRDefault="00895A3C">
      <w:pPr>
        <w:widowControl w:val="0"/>
        <w:tabs>
          <w:tab w:val="left" w:pos="2573"/>
        </w:tabs>
        <w:autoSpaceDE w:val="0"/>
        <w:autoSpaceDN w:val="0"/>
        <w:adjustRightInd w:val="0"/>
        <w:spacing w:before="1" w:after="0" w:line="253" w:lineRule="exact"/>
        <w:ind w:left="1133" w:firstLine="108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pri slovesnejših zborih nudijo versko veličastnost</w:t>
      </w:r>
    </w:p>
    <w:p w:rsidR="007A1DAE" w:rsidRDefault="00895A3C">
      <w:pPr>
        <w:widowControl w:val="0"/>
        <w:tabs>
          <w:tab w:val="left" w:pos="2573"/>
        </w:tabs>
        <w:autoSpaceDE w:val="0"/>
        <w:autoSpaceDN w:val="0"/>
        <w:adjustRightInd w:val="0"/>
        <w:spacing w:after="0" w:line="250" w:lineRule="exact"/>
        <w:ind w:left="1133" w:firstLine="108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druţinam prinašajo radost in duhovno tolaţbo</w:t>
      </w:r>
    </w:p>
    <w:p w:rsidR="007A1DAE" w:rsidRDefault="00895A3C">
      <w:pPr>
        <w:widowControl w:val="0"/>
        <w:autoSpaceDE w:val="0"/>
        <w:autoSpaceDN w:val="0"/>
        <w:adjustRightInd w:val="0"/>
        <w:spacing w:before="2" w:after="0" w:line="253" w:lineRule="exact"/>
        <w:ind w:left="1133"/>
        <w:rPr>
          <w:rFonts w:ascii="Times New Roman" w:hAnsi="Times New Roman"/>
          <w:color w:val="000000"/>
          <w:spacing w:val="-1"/>
        </w:rPr>
      </w:pPr>
      <w:r>
        <w:rPr>
          <w:rFonts w:ascii="Times New Roman" w:hAnsi="Times New Roman"/>
          <w:color w:val="000000"/>
          <w:spacing w:val="-1"/>
        </w:rPr>
        <w:t>V III. delu govori o petju v domačem jeziku (10 členov)</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očitne razlike verske ljudske glasbe posameznih narodov (čl. 62)</w:t>
      </w:r>
    </w:p>
    <w:p w:rsidR="007A1DAE" w:rsidRDefault="00895A3C">
      <w:pPr>
        <w:widowControl w:val="0"/>
        <w:tabs>
          <w:tab w:val="left" w:pos="1853"/>
        </w:tabs>
        <w:autoSpaceDE w:val="0"/>
        <w:autoSpaceDN w:val="0"/>
        <w:adjustRightInd w:val="0"/>
        <w:spacing w:after="0" w:line="249"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besedilo  v  skladu  s  cerkvenim  naukom  in  jasen  jezik;  preprosta  melodija;  izraţanje  verske</w:t>
      </w:r>
    </w:p>
    <w:p w:rsidR="007A1DAE" w:rsidRDefault="00895A3C">
      <w:pPr>
        <w:widowControl w:val="0"/>
        <w:autoSpaceDE w:val="0"/>
        <w:autoSpaceDN w:val="0"/>
        <w:adjustRightInd w:val="0"/>
        <w:spacing w:before="3" w:after="0" w:line="253" w:lineRule="exact"/>
        <w:ind w:left="1133" w:firstLine="720"/>
        <w:rPr>
          <w:rFonts w:ascii="Times New Roman" w:hAnsi="Times New Roman"/>
          <w:color w:val="000000"/>
          <w:spacing w:val="-1"/>
        </w:rPr>
      </w:pPr>
      <w:r>
        <w:rPr>
          <w:rFonts w:ascii="Times New Roman" w:hAnsi="Times New Roman"/>
          <w:color w:val="000000"/>
          <w:spacing w:val="-1"/>
        </w:rPr>
        <w:t>pripadnosti in dostojanstva (čl. 63)</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bogosluţni jezik je bil latinski - pri slovesni ali peti maši so bili vsi mašni deli peti v latinskem jeziku</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pri tihi maši je petje lahko bilo v ljudskem jeziku, ker je dogajanje le spremljalo (verske ljudske</w:t>
      </w:r>
    </w:p>
    <w:p w:rsidR="007A1DAE" w:rsidRDefault="00895A3C">
      <w:pPr>
        <w:widowControl w:val="0"/>
        <w:autoSpaceDE w:val="0"/>
        <w:autoSpaceDN w:val="0"/>
        <w:adjustRightInd w:val="0"/>
        <w:spacing w:after="0" w:line="250" w:lineRule="exact"/>
        <w:ind w:left="1133" w:firstLine="720"/>
        <w:rPr>
          <w:rFonts w:ascii="Times New Roman" w:hAnsi="Times New Roman"/>
          <w:color w:val="000000"/>
        </w:rPr>
      </w:pPr>
      <w:r>
        <w:rPr>
          <w:rFonts w:ascii="Times New Roman" w:hAnsi="Times New Roman"/>
          <w:color w:val="000000"/>
        </w:rPr>
        <w:t>pesmi ―pomagajo, da verniki pri sveti daritvi niso navzoči kot nemi in skoraj nedejavni opazovalci,</w:t>
      </w:r>
    </w:p>
    <w:p w:rsidR="007A1DAE" w:rsidRDefault="00895A3C">
      <w:pPr>
        <w:widowControl w:val="0"/>
        <w:autoSpaceDE w:val="0"/>
        <w:autoSpaceDN w:val="0"/>
        <w:adjustRightInd w:val="0"/>
        <w:spacing w:before="2" w:after="0" w:line="253" w:lineRule="exact"/>
        <w:ind w:left="1133" w:firstLine="720"/>
        <w:rPr>
          <w:rFonts w:ascii="Times New Roman" w:hAnsi="Times New Roman"/>
          <w:color w:val="000000"/>
          <w:spacing w:val="-1"/>
        </w:rPr>
      </w:pPr>
      <w:r>
        <w:rPr>
          <w:rFonts w:ascii="Times New Roman" w:hAnsi="Times New Roman"/>
          <w:color w:val="000000"/>
          <w:spacing w:val="-1"/>
        </w:rPr>
        <w:t>ampak da spremljajo sveto dogajanje z mislijo in glasom‖ (čl. 64)</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velika vloga posebej v ljudskih poboţnostih  (―v nestrogo bogosluţnih obredih  [...] pri ljudskih</w:t>
      </w:r>
    </w:p>
    <w:p w:rsidR="007A1DAE" w:rsidRDefault="00895A3C">
      <w:pPr>
        <w:widowControl w:val="0"/>
        <w:autoSpaceDE w:val="0"/>
        <w:autoSpaceDN w:val="0"/>
        <w:adjustRightInd w:val="0"/>
        <w:spacing w:after="0" w:line="250" w:lineRule="exact"/>
        <w:ind w:left="1133" w:firstLine="720"/>
        <w:rPr>
          <w:rFonts w:ascii="Times New Roman" w:hAnsi="Times New Roman"/>
          <w:color w:val="000000"/>
        </w:rPr>
      </w:pPr>
      <w:r>
        <w:rPr>
          <w:rFonts w:ascii="Times New Roman" w:hAnsi="Times New Roman"/>
          <w:color w:val="000000"/>
        </w:rPr>
        <w:t>poboţnostih ali romanjih k svetim podobam, kakor tudi pri verskih zborovanjih enega ali vseh</w:t>
      </w:r>
    </w:p>
    <w:p w:rsidR="007A1DAE" w:rsidRDefault="00895A3C">
      <w:pPr>
        <w:widowControl w:val="0"/>
        <w:autoSpaceDE w:val="0"/>
        <w:autoSpaceDN w:val="0"/>
        <w:adjustRightInd w:val="0"/>
        <w:spacing w:before="3" w:after="0" w:line="253" w:lineRule="exact"/>
        <w:ind w:left="1133" w:firstLine="720"/>
        <w:rPr>
          <w:rFonts w:ascii="Times New Roman" w:hAnsi="Times New Roman"/>
          <w:color w:val="000000"/>
          <w:spacing w:val="-1"/>
        </w:rPr>
      </w:pPr>
      <w:r>
        <w:rPr>
          <w:rFonts w:ascii="Times New Roman" w:hAnsi="Times New Roman"/>
          <w:color w:val="000000"/>
          <w:spacing w:val="-1"/>
        </w:rPr>
        <w:t>narodov‖ (čl. 65)</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izobraţeni moţje naj pripravijo pesmarice (čl. 66)</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poudarek na katehetski vlogi verskega ljudskega petja</w:t>
      </w:r>
    </w:p>
    <w:p w:rsidR="007A1DAE" w:rsidRDefault="00895A3C">
      <w:pPr>
        <w:widowControl w:val="0"/>
        <w:tabs>
          <w:tab w:val="left" w:pos="1853"/>
        </w:tabs>
        <w:autoSpaceDE w:val="0"/>
        <w:autoSpaceDN w:val="0"/>
        <w:adjustRightInd w:val="0"/>
        <w:spacing w:after="0" w:line="249"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zadnji trije členi vrednotijo versko ljudsko petje v misijonih</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4" w:after="0" w:line="253" w:lineRule="exact"/>
        <w:ind w:left="1133"/>
        <w:rPr>
          <w:rFonts w:ascii="Times New Roman" w:hAnsi="Times New Roman"/>
          <w:color w:val="000000"/>
          <w:spacing w:val="-1"/>
        </w:rPr>
      </w:pPr>
      <w:r>
        <w:rPr>
          <w:rFonts w:ascii="Times New Roman" w:hAnsi="Times New Roman"/>
          <w:color w:val="000000"/>
          <w:spacing w:val="-1"/>
        </w:rPr>
        <w:t>O vlogi pevskega zbora:</w:t>
      </w:r>
    </w:p>
    <w:p w:rsidR="007A1DAE" w:rsidRDefault="00895A3C">
      <w:pPr>
        <w:widowControl w:val="0"/>
        <w:tabs>
          <w:tab w:val="left" w:pos="1853"/>
        </w:tabs>
        <w:autoSpaceDE w:val="0"/>
        <w:autoSpaceDN w:val="0"/>
        <w:adjustRightInd w:val="0"/>
        <w:spacing w:after="0" w:line="250" w:lineRule="exact"/>
        <w:ind w:left="1133" w:firstLine="360"/>
        <w:rPr>
          <w:rFonts w:ascii="Times New Roman" w:hAnsi="Times New Roman"/>
          <w:color w:val="000000"/>
        </w:rPr>
      </w:pPr>
      <w:r>
        <w:rPr>
          <w:rFonts w:ascii="Times New Roman" w:hAnsi="Times New Roman"/>
          <w:color w:val="000000"/>
          <w:spacing w:val="-1"/>
        </w:rPr>
        <w:t>•</w:t>
      </w:r>
      <w:r>
        <w:rPr>
          <w:rFonts w:ascii="Times New Roman" w:hAnsi="Times New Roman"/>
          <w:color w:val="000000"/>
          <w:spacing w:val="-1"/>
        </w:rPr>
        <w:tab/>
      </w:r>
      <w:r>
        <w:rPr>
          <w:rFonts w:ascii="Times New Roman" w:hAnsi="Times New Roman"/>
          <w:color w:val="000000"/>
        </w:rPr>
        <w:t>čl. 74 omogoča, v primeru, da ni mogoče sestaviti zbora odraslih ali otrok, sodelovanje ţensk</w:t>
      </w:r>
    </w:p>
    <w:p w:rsidR="007A1DAE" w:rsidRDefault="00895A3C">
      <w:pPr>
        <w:widowControl w:val="0"/>
        <w:tabs>
          <w:tab w:val="left" w:pos="1853"/>
        </w:tabs>
        <w:autoSpaceDE w:val="0"/>
        <w:autoSpaceDN w:val="0"/>
        <w:adjustRightInd w:val="0"/>
        <w:spacing w:before="3" w:after="0" w:line="253" w:lineRule="exact"/>
        <w:ind w:left="1133" w:firstLine="360"/>
        <w:rPr>
          <w:rFonts w:ascii="Times New Roman" w:hAnsi="Times New Roman"/>
          <w:color w:val="000000"/>
          <w:spacing w:val="-1"/>
        </w:rPr>
      </w:pPr>
      <w:r>
        <w:rPr>
          <w:rFonts w:ascii="Times New Roman" w:hAnsi="Times New Roman"/>
          <w:color w:val="000000"/>
          <w:spacing w:val="-1"/>
        </w:rPr>
        <w:t>•</w:t>
      </w:r>
      <w:r>
        <w:rPr>
          <w:rFonts w:ascii="Times New Roman" w:hAnsi="Times New Roman"/>
          <w:color w:val="000000"/>
          <w:spacing w:val="-1"/>
        </w:rPr>
        <w:tab/>
        <w:t>morajo peti zunaj prezbiterija in ločeno moški-ţenske</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2" w:after="0" w:line="253" w:lineRule="exact"/>
        <w:ind w:left="1133"/>
        <w:rPr>
          <w:rFonts w:ascii="Times New Roman" w:hAnsi="Times New Roman"/>
          <w:color w:val="000000"/>
          <w:w w:val="106"/>
        </w:rPr>
      </w:pPr>
      <w:r>
        <w:rPr>
          <w:rFonts w:ascii="Times New Roman" w:hAnsi="Times New Roman"/>
          <w:color w:val="000000"/>
          <w:w w:val="106"/>
        </w:rPr>
        <w:t xml:space="preserve">Struktura dokumenta: </w:t>
      </w:r>
    </w:p>
    <w:p w:rsidR="007A1DAE" w:rsidRDefault="00895A3C">
      <w:pPr>
        <w:widowControl w:val="0"/>
        <w:autoSpaceDE w:val="0"/>
        <w:autoSpaceDN w:val="0"/>
        <w:adjustRightInd w:val="0"/>
        <w:spacing w:before="247" w:after="0" w:line="253" w:lineRule="exact"/>
        <w:ind w:left="1133"/>
        <w:rPr>
          <w:rFonts w:ascii="Times New Roman" w:hAnsi="Times New Roman"/>
          <w:color w:val="000000"/>
        </w:rPr>
      </w:pPr>
      <w:r>
        <w:rPr>
          <w:rFonts w:ascii="Times New Roman" w:hAnsi="Times New Roman"/>
          <w:color w:val="000000"/>
        </w:rPr>
        <w:t xml:space="preserve">1. poglavje: Zgodovina cerkvene glasbe </w:t>
      </w:r>
    </w:p>
    <w:p w:rsidR="007A1DAE" w:rsidRDefault="00895A3C">
      <w:pPr>
        <w:widowControl w:val="0"/>
        <w:autoSpaceDE w:val="0"/>
        <w:autoSpaceDN w:val="0"/>
        <w:adjustRightInd w:val="0"/>
        <w:spacing w:after="0" w:line="260" w:lineRule="exact"/>
        <w:ind w:left="1133" w:right="943"/>
        <w:jc w:val="both"/>
        <w:rPr>
          <w:rFonts w:ascii="Times New Roman" w:hAnsi="Times New Roman"/>
          <w:color w:val="000000"/>
          <w:spacing w:val="-4"/>
        </w:rPr>
      </w:pPr>
      <w:r>
        <w:rPr>
          <w:rFonts w:ascii="Times New Roman" w:hAnsi="Times New Roman"/>
          <w:color w:val="000000"/>
          <w:w w:val="104"/>
        </w:rPr>
        <w:t xml:space="preserve">Zgodovina cerkvenih predpisov o cerkveni glasbi, ki so bili kdajkoli zapisani. Navaja citate iz SZ, ki </w:t>
      </w:r>
      <w:r>
        <w:rPr>
          <w:rFonts w:ascii="Times New Roman" w:hAnsi="Times New Roman"/>
          <w:color w:val="000000"/>
          <w:spacing w:val="-3"/>
        </w:rPr>
        <w:t xml:space="preserve">govorijo o petju, pesmi, psalmih. V NZ je veliko mest, ki spodbujajo k petju. Posebej poudarja: prepevajte v </w:t>
      </w:r>
      <w:r>
        <w:rPr>
          <w:rFonts w:ascii="Times New Roman" w:hAnsi="Times New Roman"/>
          <w:color w:val="000000"/>
          <w:spacing w:val="-4"/>
        </w:rPr>
        <w:t xml:space="preserve">svojem srcu, ne z glasom. </w:t>
      </w:r>
    </w:p>
    <w:p w:rsidR="007A1DAE" w:rsidRDefault="00895A3C">
      <w:pPr>
        <w:widowControl w:val="0"/>
        <w:autoSpaceDE w:val="0"/>
        <w:autoSpaceDN w:val="0"/>
        <w:adjustRightInd w:val="0"/>
        <w:spacing w:before="269"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43 </w:t>
      </w:r>
      <w:r w:rsidR="003C2088">
        <w:rPr>
          <w:noProof/>
        </w:rPr>
        <w:pict>
          <v:shape id="_x0000_s1073" style="position:absolute;left:0;text-align:left;margin-left:56.65pt;margin-top:243.9pt;width:191.6pt;height:1pt;z-index:-34;mso-position-horizontal-relative:page;mso-position-vertical-relative:page" coordsize="3832,20" o:allowincell="f" path="m,20r3832,l3832,,,xe" fillcolor="black" stroked="f">
            <v:path arrowok="t"/>
            <w10:wrap anchorx="page" anchory="page"/>
          </v:shape>
        </w:pict>
      </w:r>
      <w:r w:rsidR="003C2088">
        <w:rPr>
          <w:noProof/>
        </w:rPr>
        <w:pict>
          <v:shape id="_x0000_s1074" style="position:absolute;left:0;text-align:left;margin-left:56.65pt;margin-top:648.9pt;width:107.3pt;height:1pt;z-index:-33;mso-position-horizontal-relative:page;mso-position-vertical-relative:page" coordsize="2146,20" o:allowincell="f" path="m,20r2146,l2146,,,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44" w:name="Pg44"/>
      <w:bookmarkEnd w:id="44"/>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895A3C">
      <w:pPr>
        <w:widowControl w:val="0"/>
        <w:tabs>
          <w:tab w:val="left" w:pos="6270"/>
        </w:tabs>
        <w:autoSpaceDE w:val="0"/>
        <w:autoSpaceDN w:val="0"/>
        <w:adjustRightInd w:val="0"/>
        <w:spacing w:before="112" w:after="0" w:line="253" w:lineRule="exact"/>
        <w:ind w:left="1133"/>
        <w:rPr>
          <w:rFonts w:ascii="Times New Roman" w:hAnsi="Times New Roman"/>
          <w:color w:val="000000"/>
          <w:spacing w:val="-3"/>
        </w:rPr>
      </w:pPr>
      <w:r>
        <w:rPr>
          <w:rFonts w:ascii="Times New Roman" w:hAnsi="Times New Roman"/>
          <w:color w:val="000000"/>
          <w:spacing w:val="-3"/>
        </w:rPr>
        <w:t xml:space="preserve">Navaja  tudi  Plinija  mlajšega,  ki  o  kristjanih  poroča, </w:t>
      </w:r>
      <w:r>
        <w:rPr>
          <w:rFonts w:ascii="Times New Roman" w:hAnsi="Times New Roman"/>
          <w:color w:val="000000"/>
          <w:spacing w:val="-3"/>
        </w:rPr>
        <w:tab/>
        <w:t xml:space="preserve">»da  pred  sončnim  vzhodom prepevajo  Kristusu </w:t>
      </w:r>
    </w:p>
    <w:p w:rsidR="007A1DAE" w:rsidRDefault="00895A3C">
      <w:pPr>
        <w:widowControl w:val="0"/>
        <w:autoSpaceDE w:val="0"/>
        <w:autoSpaceDN w:val="0"/>
        <w:adjustRightInd w:val="0"/>
        <w:spacing w:before="10" w:after="0" w:line="250" w:lineRule="exact"/>
        <w:ind w:left="1133" w:right="923"/>
        <w:jc w:val="both"/>
        <w:rPr>
          <w:rFonts w:ascii="Times New Roman" w:hAnsi="Times New Roman"/>
          <w:color w:val="000000"/>
          <w:spacing w:val="-2"/>
        </w:rPr>
      </w:pPr>
      <w:r>
        <w:rPr>
          <w:rFonts w:ascii="Times New Roman" w:hAnsi="Times New Roman"/>
          <w:color w:val="000000"/>
          <w:spacing w:val="-3"/>
        </w:rPr>
        <w:t xml:space="preserve">Gospodu.« Tertulijan piše da so kristjani pri shodih prebirali pisma in prepevali psalme. Po l. 311 (Milanski </w:t>
      </w:r>
      <w:r>
        <w:rPr>
          <w:rFonts w:ascii="Times New Roman" w:hAnsi="Times New Roman"/>
          <w:color w:val="000000"/>
          <w:w w:val="105"/>
        </w:rPr>
        <w:t xml:space="preserve">edikt) se bogosluţje prenese tudi v javnost. Sme se tudi slovesneje  (z glasbo) obhajati bogosluţje. V </w:t>
      </w:r>
      <w:r>
        <w:rPr>
          <w:rFonts w:ascii="Times New Roman" w:hAnsi="Times New Roman"/>
          <w:color w:val="000000"/>
          <w:spacing w:val="-2"/>
        </w:rPr>
        <w:t xml:space="preserve">kasnejšem obdobju so pomembnejši Sv. Avguštin, Gregor Veliki, tridentinski koncil, …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rPr>
      </w:pPr>
      <w:r>
        <w:rPr>
          <w:rFonts w:ascii="Times New Roman" w:hAnsi="Times New Roman"/>
          <w:color w:val="000000"/>
        </w:rPr>
        <w:t xml:space="preserve">2. poglavje: Cerkvenoglasbene norme </w:t>
      </w:r>
    </w:p>
    <w:p w:rsidR="007A1DAE" w:rsidRDefault="00895A3C">
      <w:pPr>
        <w:widowControl w:val="0"/>
        <w:autoSpaceDE w:val="0"/>
        <w:autoSpaceDN w:val="0"/>
        <w:adjustRightInd w:val="0"/>
        <w:spacing w:after="0" w:line="253" w:lineRule="exact"/>
        <w:ind w:left="1133" w:right="922"/>
        <w:jc w:val="both"/>
        <w:rPr>
          <w:rFonts w:ascii="Times New Roman" w:hAnsi="Times New Roman"/>
          <w:color w:val="000000"/>
          <w:spacing w:val="-3"/>
        </w:rPr>
      </w:pPr>
      <w:r>
        <w:rPr>
          <w:rFonts w:ascii="Times New Roman" w:hAnsi="Times New Roman"/>
          <w:color w:val="000000"/>
          <w:w w:val="102"/>
        </w:rPr>
        <w:t xml:space="preserve">Papeţ pove, da Cerkev skrbi za cerkveno glasbo, ker je glasba del samega bogosluţja, medtem ko druge </w:t>
      </w:r>
      <w:r>
        <w:rPr>
          <w:rFonts w:ascii="Times New Roman" w:hAnsi="Times New Roman"/>
          <w:color w:val="000000"/>
          <w:spacing w:val="-3"/>
        </w:rPr>
        <w:t xml:space="preserve">umetnosti le pripravljajo prostor za bogosluţje. Zato mora biti pod nadzorom Cerkve. Govori tudi o duhovni </w:t>
      </w:r>
      <w:r>
        <w:rPr>
          <w:rFonts w:ascii="Times New Roman" w:hAnsi="Times New Roman"/>
          <w:color w:val="000000"/>
          <w:spacing w:val="-2"/>
        </w:rPr>
        <w:t xml:space="preserve">glasbi. Poudari negovanje in pospeševanje ljudskega petja, ker ljudstvo vključuje v bogosluţje in je izdatna </w:t>
      </w:r>
      <w:r>
        <w:rPr>
          <w:rFonts w:ascii="Times New Roman" w:hAnsi="Times New Roman"/>
          <w:color w:val="000000"/>
          <w:spacing w:val="-3"/>
        </w:rPr>
        <w:t xml:space="preserve">pomoč pri spoznavanju verskih resnic ter nemajhna korist pri katehezi.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 w:after="0" w:line="253" w:lineRule="exact"/>
        <w:ind w:left="1133"/>
        <w:rPr>
          <w:rFonts w:ascii="Times New Roman" w:hAnsi="Times New Roman"/>
          <w:color w:val="000000"/>
          <w:w w:val="102"/>
        </w:rPr>
      </w:pPr>
      <w:r>
        <w:rPr>
          <w:rFonts w:ascii="Times New Roman" w:hAnsi="Times New Roman"/>
          <w:color w:val="000000"/>
          <w:w w:val="102"/>
        </w:rPr>
        <w:t xml:space="preserve">3. poglavje: Katera glasba se sme uporabljati </w:t>
      </w:r>
    </w:p>
    <w:p w:rsidR="007A1DAE" w:rsidRDefault="00895A3C">
      <w:pPr>
        <w:widowControl w:val="0"/>
        <w:autoSpaceDE w:val="0"/>
        <w:autoSpaceDN w:val="0"/>
        <w:adjustRightInd w:val="0"/>
        <w:spacing w:after="0" w:line="250" w:lineRule="exact"/>
        <w:ind w:left="1133" w:right="945"/>
        <w:jc w:val="both"/>
        <w:rPr>
          <w:rFonts w:ascii="Times New Roman" w:hAnsi="Times New Roman"/>
          <w:color w:val="000000"/>
          <w:spacing w:val="-2"/>
        </w:rPr>
      </w:pPr>
      <w:r>
        <w:rPr>
          <w:rFonts w:ascii="Times New Roman" w:hAnsi="Times New Roman"/>
          <w:color w:val="000000"/>
          <w:spacing w:val="-2"/>
        </w:rPr>
        <w:t xml:space="preserve">Poleg polifonije, korala, sodobne glasbe doda še petje v narodnem jeziku - pri vernikih lahko obrodi bogate </w:t>
      </w:r>
      <w:r>
        <w:rPr>
          <w:rFonts w:ascii="Times New Roman" w:hAnsi="Times New Roman"/>
          <w:color w:val="000000"/>
          <w:spacing w:val="-1"/>
        </w:rPr>
        <w:t xml:space="preserve">duhovne sadove. Vendar le pri neslovesnih mašah. Prednost da orglam, kot spremljevalnemu instrumentu </w:t>
      </w:r>
      <w:r>
        <w:rPr>
          <w:rFonts w:ascii="Times New Roman" w:hAnsi="Times New Roman"/>
          <w:color w:val="000000"/>
          <w:spacing w:val="-2"/>
        </w:rPr>
        <w:t xml:space="preserve">zbora in ljudstva.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5" w:after="0" w:line="253" w:lineRule="exact"/>
        <w:ind w:left="1133"/>
        <w:rPr>
          <w:rFonts w:ascii="Times New Roman" w:hAnsi="Times New Roman"/>
          <w:color w:val="000000"/>
          <w:w w:val="102"/>
        </w:rPr>
      </w:pPr>
      <w:r>
        <w:rPr>
          <w:rFonts w:ascii="Times New Roman" w:hAnsi="Times New Roman"/>
          <w:color w:val="000000"/>
          <w:w w:val="102"/>
        </w:rPr>
        <w:t xml:space="preserve">4. poglavje: Praktični napotki </w:t>
      </w:r>
    </w:p>
    <w:p w:rsidR="007A1DAE" w:rsidRDefault="00895A3C">
      <w:pPr>
        <w:widowControl w:val="0"/>
        <w:autoSpaceDE w:val="0"/>
        <w:autoSpaceDN w:val="0"/>
        <w:adjustRightInd w:val="0"/>
        <w:spacing w:after="0" w:line="260" w:lineRule="exact"/>
        <w:ind w:left="1133" w:right="952"/>
        <w:jc w:val="both"/>
        <w:rPr>
          <w:rFonts w:ascii="Times New Roman" w:hAnsi="Times New Roman"/>
          <w:color w:val="000000"/>
          <w:w w:val="102"/>
        </w:rPr>
      </w:pPr>
      <w:r>
        <w:rPr>
          <w:rFonts w:ascii="Times New Roman" w:hAnsi="Times New Roman"/>
          <w:color w:val="000000"/>
        </w:rPr>
        <w:t xml:space="preserve">Peti morajo le moški, namesto ţenskih naj se ustanavljajo deški zbori. Kjer pa takšnih zborov ni mogoče </w:t>
      </w:r>
      <w:r>
        <w:rPr>
          <w:rFonts w:ascii="Times New Roman" w:hAnsi="Times New Roman"/>
          <w:color w:val="000000"/>
          <w:w w:val="102"/>
        </w:rPr>
        <w:t xml:space="preserve">dobiti, je dovoljeno ustanoviti mešani pevski zbor, z ţenskimi ali dekliškimi glasovi - prvič v zgodovini smejo tudi ţenske sodelovati. Toda ne v prezbiteriju ter moški in ţenske ločeno! </w:t>
      </w:r>
    </w:p>
    <w:p w:rsidR="007A1DAE" w:rsidRDefault="00895A3C">
      <w:pPr>
        <w:widowControl w:val="0"/>
        <w:autoSpaceDE w:val="0"/>
        <w:autoSpaceDN w:val="0"/>
        <w:adjustRightInd w:val="0"/>
        <w:spacing w:before="228" w:after="0" w:line="253" w:lineRule="exact"/>
        <w:ind w:left="1133"/>
        <w:rPr>
          <w:rFonts w:ascii="Times New Roman" w:hAnsi="Times New Roman"/>
          <w:color w:val="000000"/>
        </w:rPr>
      </w:pPr>
      <w:r>
        <w:rPr>
          <w:rFonts w:ascii="Times New Roman" w:hAnsi="Times New Roman"/>
          <w:color w:val="000000"/>
        </w:rPr>
        <w:t xml:space="preserve">Sklep </w:t>
      </w:r>
    </w:p>
    <w:p w:rsidR="007A1DAE" w:rsidRDefault="00895A3C">
      <w:pPr>
        <w:widowControl w:val="0"/>
        <w:autoSpaceDE w:val="0"/>
        <w:autoSpaceDN w:val="0"/>
        <w:adjustRightInd w:val="0"/>
        <w:spacing w:before="18" w:after="0" w:line="240" w:lineRule="exact"/>
        <w:ind w:left="1133" w:right="950"/>
        <w:jc w:val="both"/>
        <w:rPr>
          <w:rFonts w:ascii="Times New Roman" w:hAnsi="Times New Roman"/>
          <w:color w:val="000000"/>
          <w:w w:val="102"/>
        </w:rPr>
      </w:pPr>
      <w:r>
        <w:rPr>
          <w:rFonts w:ascii="Times New Roman" w:hAnsi="Times New Roman"/>
          <w:color w:val="000000"/>
          <w:w w:val="102"/>
        </w:rPr>
        <w:t xml:space="preserve">Kar je bilo od Pija X. naprej povedano, naj se z veseljem izpolnjuje. Škofe nagovori, da bi takšno petje velikodušno in vztrajno podpirali. </w:t>
      </w:r>
    </w:p>
    <w:p w:rsidR="007A1DAE" w:rsidRDefault="007A1DAE">
      <w:pPr>
        <w:widowControl w:val="0"/>
        <w:autoSpaceDE w:val="0"/>
        <w:autoSpaceDN w:val="0"/>
        <w:adjustRightInd w:val="0"/>
        <w:spacing w:after="0" w:line="368" w:lineRule="exact"/>
        <w:ind w:left="1133"/>
        <w:rPr>
          <w:rFonts w:ascii="Times New Roman" w:hAnsi="Times New Roman"/>
          <w:color w:val="000000"/>
          <w:w w:val="102"/>
        </w:rPr>
      </w:pPr>
    </w:p>
    <w:p w:rsidR="007A1DAE" w:rsidRDefault="00895A3C">
      <w:pPr>
        <w:widowControl w:val="0"/>
        <w:autoSpaceDE w:val="0"/>
        <w:autoSpaceDN w:val="0"/>
        <w:adjustRightInd w:val="0"/>
        <w:spacing w:before="147" w:after="0" w:line="368" w:lineRule="exact"/>
        <w:ind w:left="1133"/>
        <w:rPr>
          <w:rFonts w:ascii="Times New Roman" w:hAnsi="Times New Roman"/>
          <w:color w:val="000000"/>
          <w:w w:val="97"/>
          <w:sz w:val="32"/>
          <w:szCs w:val="32"/>
        </w:rPr>
      </w:pPr>
      <w:r>
        <w:rPr>
          <w:rFonts w:ascii="Times New Roman" w:hAnsi="Times New Roman"/>
          <w:color w:val="000000"/>
          <w:w w:val="97"/>
          <w:sz w:val="32"/>
          <w:szCs w:val="32"/>
        </w:rPr>
        <w:t xml:space="preserve">D. INSTRUKCIJA DE MUSICA SACRA </w:t>
      </w:r>
    </w:p>
    <w:p w:rsidR="007A1DAE" w:rsidRDefault="00895A3C">
      <w:pPr>
        <w:widowControl w:val="0"/>
        <w:autoSpaceDE w:val="0"/>
        <w:autoSpaceDN w:val="0"/>
        <w:adjustRightInd w:val="0"/>
        <w:spacing w:before="27" w:after="0" w:line="253" w:lineRule="exact"/>
        <w:ind w:left="1493"/>
        <w:rPr>
          <w:rFonts w:ascii="Times New Roman" w:hAnsi="Times New Roman"/>
          <w:color w:val="000000"/>
          <w:spacing w:val="-1"/>
        </w:rPr>
      </w:pPr>
      <w:r>
        <w:rPr>
          <w:rFonts w:ascii="Comic Sans MS" w:hAnsi="Comic Sans MS" w:cs="Comic Sans MS"/>
          <w:color w:val="000000"/>
          <w:spacing w:val="-1"/>
        </w:rPr>
        <w:t>•</w:t>
      </w:r>
      <w:r>
        <w:rPr>
          <w:rFonts w:ascii="Arial" w:hAnsi="Arial" w:cs="Arial"/>
          <w:color w:val="000000"/>
          <w:spacing w:val="-1"/>
        </w:rPr>
        <w:t xml:space="preserve"> </w:t>
      </w:r>
      <w:r>
        <w:rPr>
          <w:rFonts w:ascii="Times New Roman" w:hAnsi="Times New Roman"/>
          <w:color w:val="000000"/>
          <w:spacing w:val="-1"/>
        </w:rPr>
        <w:t xml:space="preserve">  izdala jo je Kongregacija svetih obredov na praznik sv. Pija X., 3. septembra 1958 </w:t>
      </w:r>
    </w:p>
    <w:p w:rsidR="007A1DAE" w:rsidRDefault="00895A3C">
      <w:pPr>
        <w:widowControl w:val="0"/>
        <w:tabs>
          <w:tab w:val="left" w:pos="1853"/>
        </w:tabs>
        <w:autoSpaceDE w:val="0"/>
        <w:autoSpaceDN w:val="0"/>
        <w:adjustRightInd w:val="0"/>
        <w:spacing w:before="58" w:after="0" w:line="240" w:lineRule="exact"/>
        <w:ind w:left="1493" w:right="960"/>
        <w:jc w:val="both"/>
        <w:rPr>
          <w:rFonts w:ascii="Times New Roman" w:hAnsi="Times New Roman"/>
          <w:color w:val="000000"/>
          <w:spacing w:val="-2"/>
        </w:rPr>
      </w:pPr>
      <w:r>
        <w:rPr>
          <w:rFonts w:ascii="Comic Sans MS" w:hAnsi="Comic Sans MS" w:cs="Comic Sans MS"/>
          <w:color w:val="000000"/>
          <w:spacing w:val="-1"/>
        </w:rPr>
        <w:t>•</w:t>
      </w:r>
      <w:r>
        <w:rPr>
          <w:rFonts w:ascii="Arial" w:hAnsi="Arial" w:cs="Arial"/>
          <w:color w:val="000000"/>
          <w:spacing w:val="-1"/>
        </w:rPr>
        <w:t xml:space="preserve"> </w:t>
      </w:r>
      <w:r>
        <w:rPr>
          <w:rFonts w:ascii="Times New Roman" w:hAnsi="Times New Roman"/>
          <w:color w:val="000000"/>
          <w:spacing w:val="-1"/>
        </w:rPr>
        <w:t xml:space="preserve">  instrukcija je praktično dopolnilo okroţnice Musicae sacrae disciplina; to je prvi papeški dokument,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spacing w:val="-2"/>
        </w:rPr>
        <w:t xml:space="preserve">ki daje stvarna navodila za udeleţbo vernikov pri svetih obredih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tabs>
          <w:tab w:val="left" w:pos="1853"/>
        </w:tabs>
        <w:autoSpaceDE w:val="0"/>
        <w:autoSpaceDN w:val="0"/>
        <w:adjustRightInd w:val="0"/>
        <w:spacing w:before="22" w:after="0" w:line="260" w:lineRule="exact"/>
        <w:ind w:left="1493" w:right="963"/>
        <w:jc w:val="both"/>
        <w:rPr>
          <w:rFonts w:ascii="Times New Roman" w:hAnsi="Times New Roman"/>
          <w:color w:val="000000"/>
          <w:spacing w:val="-1"/>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instrukcija vsebuje predvsem stvarna navodila za oblikovanje bogosluţja v smislu okroţnic papeţa </w:t>
      </w:r>
      <w:r>
        <w:rPr>
          <w:rFonts w:ascii="Times New Roman" w:hAnsi="Times New Roman"/>
          <w:color w:val="000000"/>
        </w:rPr>
        <w:br/>
      </w:r>
      <w:r>
        <w:rPr>
          <w:rFonts w:ascii="Times New Roman" w:hAnsi="Times New Roman"/>
          <w:color w:val="000000"/>
        </w:rPr>
        <w:tab/>
      </w:r>
      <w:r>
        <w:rPr>
          <w:rFonts w:ascii="Times New Roman" w:hAnsi="Times New Roman"/>
          <w:color w:val="000000"/>
          <w:spacing w:val="-1"/>
        </w:rPr>
        <w:t xml:space="preserve">Pija XII. Musicae sacrae disciplina in Mediator Dei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3"/>
        </w:rPr>
      </w:pPr>
      <w:r>
        <w:rPr>
          <w:rFonts w:ascii="Times New Roman" w:hAnsi="Times New Roman"/>
          <w:color w:val="000000"/>
          <w:spacing w:val="-3"/>
        </w:rPr>
        <w:t xml:space="preserve">O vlogi gregorijanskega petja: </w:t>
      </w:r>
    </w:p>
    <w:p w:rsidR="007A1DAE" w:rsidRDefault="00895A3C">
      <w:pPr>
        <w:widowControl w:val="0"/>
        <w:tabs>
          <w:tab w:val="left" w:pos="1853"/>
        </w:tabs>
        <w:autoSpaceDE w:val="0"/>
        <w:autoSpaceDN w:val="0"/>
        <w:adjustRightInd w:val="0"/>
        <w:spacing w:before="50" w:after="0" w:line="250" w:lineRule="exact"/>
        <w:ind w:left="1493" w:right="807"/>
        <w:rPr>
          <w:rFonts w:ascii="Times New Roman" w:hAnsi="Times New Roman"/>
          <w:color w:val="000000"/>
          <w:spacing w:val="-6"/>
        </w:rPr>
      </w:pPr>
      <w:r>
        <w:rPr>
          <w:rFonts w:ascii="Comic Sans MS" w:hAnsi="Comic Sans MS" w:cs="Comic Sans MS"/>
          <w:color w:val="000000"/>
          <w:spacing w:val="-3"/>
        </w:rPr>
        <w:t xml:space="preserve">• </w:t>
      </w:r>
      <w:r>
        <w:rPr>
          <w:rFonts w:ascii="Comic Sans MS" w:hAnsi="Comic Sans MS" w:cs="Comic Sans MS"/>
          <w:color w:val="000000"/>
          <w:spacing w:val="-3"/>
        </w:rPr>
        <w:tab/>
      </w:r>
      <w:r>
        <w:rPr>
          <w:rFonts w:ascii="Times New Roman" w:hAnsi="Times New Roman"/>
          <w:color w:val="000000"/>
          <w:spacing w:val="-2"/>
        </w:rPr>
        <w:t xml:space="preserve">―‗Gregorijansko‘ petje, ki se mora uporabljati v liturgičnih obredih, je sveto petje rimske Cerkve, ki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w w:val="103"/>
        </w:rPr>
        <w:t xml:space="preserve">je sveto in zvesto usovršeno in urejeno po starodavni in častitljivi tradiciji ali pa komponirano v </w:t>
      </w:r>
      <w:r>
        <w:rPr>
          <w:rFonts w:ascii="Times New Roman" w:hAnsi="Times New Roman"/>
          <w:color w:val="000000"/>
          <w:w w:val="103"/>
        </w:rPr>
        <w:br/>
      </w:r>
      <w:r>
        <w:rPr>
          <w:rFonts w:ascii="Times New Roman" w:hAnsi="Times New Roman"/>
          <w:color w:val="000000"/>
          <w:w w:val="103"/>
        </w:rPr>
        <w:tab/>
      </w:r>
      <w:r>
        <w:rPr>
          <w:rFonts w:ascii="Times New Roman" w:hAnsi="Times New Roman"/>
          <w:color w:val="000000"/>
        </w:rPr>
        <w:t xml:space="preserve">novejših časih po vzorih stare tradicije in je izročeno v liturgično rabo v različnih knjigah, ki jih je </w:t>
      </w:r>
      <w:r>
        <w:rPr>
          <w:rFonts w:ascii="Times New Roman" w:hAnsi="Times New Roman"/>
          <w:color w:val="000000"/>
        </w:rPr>
        <w:br/>
      </w:r>
      <w:r>
        <w:rPr>
          <w:rFonts w:ascii="Times New Roman" w:hAnsi="Times New Roman"/>
          <w:color w:val="000000"/>
        </w:rPr>
        <w:tab/>
      </w:r>
      <w:r>
        <w:rPr>
          <w:rFonts w:ascii="Times New Roman" w:hAnsi="Times New Roman"/>
          <w:color w:val="000000"/>
          <w:w w:val="103"/>
        </w:rPr>
        <w:t xml:space="preserve">odobrila sveta stolica. Gregorijansko petje po svoji naravi ne zahteva, da se izvaja ob spremljavi </w:t>
      </w:r>
      <w:r>
        <w:rPr>
          <w:rFonts w:ascii="Times New Roman" w:hAnsi="Times New Roman"/>
          <w:color w:val="000000"/>
          <w:w w:val="103"/>
        </w:rPr>
        <w:br/>
      </w:r>
      <w:r>
        <w:rPr>
          <w:rFonts w:ascii="Times New Roman" w:hAnsi="Times New Roman"/>
          <w:color w:val="000000"/>
          <w:w w:val="103"/>
        </w:rPr>
        <w:tab/>
      </w:r>
      <w:r>
        <w:rPr>
          <w:rFonts w:ascii="Times New Roman" w:hAnsi="Times New Roman"/>
          <w:color w:val="000000"/>
          <w:spacing w:val="-6"/>
        </w:rPr>
        <w:t xml:space="preserve">orgel ali drugih glasbenih instrumentov‖   (čl. 5) </w:t>
      </w:r>
    </w:p>
    <w:p w:rsidR="007A1DAE" w:rsidRDefault="007A1DAE">
      <w:pPr>
        <w:widowControl w:val="0"/>
        <w:autoSpaceDE w:val="0"/>
        <w:autoSpaceDN w:val="0"/>
        <w:adjustRightInd w:val="0"/>
        <w:spacing w:after="0" w:line="253" w:lineRule="exact"/>
        <w:ind w:left="1133"/>
        <w:rPr>
          <w:rFonts w:ascii="Times New Roman" w:hAnsi="Times New Roman"/>
          <w:color w:val="000000"/>
          <w:spacing w:val="-6"/>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spacing w:val="-3"/>
        </w:rPr>
      </w:pPr>
      <w:r>
        <w:rPr>
          <w:rFonts w:ascii="Times New Roman" w:hAnsi="Times New Roman"/>
          <w:color w:val="000000"/>
          <w:spacing w:val="-3"/>
        </w:rPr>
        <w:t xml:space="preserve">O dejavnem sodelovanju in ljudskem petju: </w:t>
      </w:r>
    </w:p>
    <w:p w:rsidR="007A1DAE" w:rsidRDefault="00895A3C">
      <w:pPr>
        <w:widowControl w:val="0"/>
        <w:autoSpaceDE w:val="0"/>
        <w:autoSpaceDN w:val="0"/>
        <w:adjustRightInd w:val="0"/>
        <w:spacing w:after="0" w:line="260" w:lineRule="exact"/>
        <w:ind w:left="1133" w:right="941"/>
        <w:jc w:val="both"/>
        <w:rPr>
          <w:rFonts w:ascii="Times New Roman" w:hAnsi="Times New Roman"/>
          <w:color w:val="000000"/>
          <w:spacing w:val="-3"/>
        </w:rPr>
      </w:pPr>
      <w:r>
        <w:rPr>
          <w:rFonts w:ascii="Times New Roman" w:hAnsi="Times New Roman"/>
          <w:color w:val="000000"/>
          <w:w w:val="105"/>
        </w:rPr>
        <w:t xml:space="preserve">Ker je napisana v smislu okroţnic papeţa Pija XII. Musicae sacrae disciplina in Mediator Dei, je tudi </w:t>
      </w:r>
      <w:r>
        <w:rPr>
          <w:rFonts w:ascii="Times New Roman" w:hAnsi="Times New Roman"/>
          <w:color w:val="000000"/>
          <w:spacing w:val="-3"/>
        </w:rPr>
        <w:t xml:space="preserve">vsebinsko podobna: </w:t>
      </w:r>
    </w:p>
    <w:p w:rsidR="007A1DAE" w:rsidRDefault="00895A3C">
      <w:pPr>
        <w:widowControl w:val="0"/>
        <w:tabs>
          <w:tab w:val="left" w:pos="1853"/>
        </w:tabs>
        <w:autoSpaceDE w:val="0"/>
        <w:autoSpaceDN w:val="0"/>
        <w:adjustRightInd w:val="0"/>
        <w:spacing w:before="39" w:after="0" w:line="240" w:lineRule="exact"/>
        <w:ind w:left="1493" w:right="954"/>
        <w:jc w:val="both"/>
        <w:rPr>
          <w:rFonts w:ascii="Times New Roman" w:hAnsi="Times New Roman"/>
          <w:color w:val="000000"/>
          <w:spacing w:val="-1"/>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pete maše - latinski jezik, razen če je izrecno dovoljeno drugače; tihe maše - moţnost ţivega jezika </w:t>
      </w:r>
      <w:r>
        <w:rPr>
          <w:rFonts w:ascii="Times New Roman" w:hAnsi="Times New Roman"/>
          <w:color w:val="000000"/>
        </w:rPr>
        <w:br/>
      </w:r>
      <w:r>
        <w:rPr>
          <w:rFonts w:ascii="Times New Roman" w:hAnsi="Times New Roman"/>
          <w:color w:val="000000"/>
        </w:rPr>
        <w:tab/>
      </w:r>
      <w:r>
        <w:rPr>
          <w:rFonts w:ascii="Times New Roman" w:hAnsi="Times New Roman"/>
          <w:color w:val="000000"/>
          <w:spacing w:val="-1"/>
        </w:rPr>
        <w:t xml:space="preserve">(čl. 13-14) </w:t>
      </w:r>
    </w:p>
    <w:p w:rsidR="007A1DAE" w:rsidRDefault="00895A3C">
      <w:pPr>
        <w:widowControl w:val="0"/>
        <w:autoSpaceDE w:val="0"/>
        <w:autoSpaceDN w:val="0"/>
        <w:adjustRightInd w:val="0"/>
        <w:spacing w:before="50" w:after="0" w:line="253" w:lineRule="exact"/>
        <w:ind w:left="1493"/>
        <w:rPr>
          <w:rFonts w:ascii="Times New Roman" w:hAnsi="Times New Roman"/>
          <w:color w:val="000000"/>
          <w:spacing w:val="-3"/>
        </w:rPr>
      </w:pPr>
      <w:r>
        <w:rPr>
          <w:rFonts w:ascii="Comic Sans MS" w:hAnsi="Comic Sans MS" w:cs="Comic Sans MS"/>
          <w:color w:val="000000"/>
          <w:spacing w:val="-3"/>
        </w:rPr>
        <w:t>•</w:t>
      </w:r>
      <w:r>
        <w:rPr>
          <w:rFonts w:ascii="Arial" w:hAnsi="Arial" w:cs="Arial"/>
          <w:color w:val="000000"/>
          <w:spacing w:val="-3"/>
        </w:rPr>
        <w:t xml:space="preserve"> </w:t>
      </w:r>
      <w:r>
        <w:rPr>
          <w:rFonts w:ascii="Times New Roman" w:hAnsi="Times New Roman"/>
          <w:color w:val="000000"/>
          <w:spacing w:val="-3"/>
        </w:rPr>
        <w:t xml:space="preserve">  čl. 15: jezik pri procesijah (liturgične procesije = latinski jezik, ljudska poboţnost = ljudski jezik) </w:t>
      </w:r>
    </w:p>
    <w:p w:rsidR="007A1DAE" w:rsidRDefault="00895A3C">
      <w:pPr>
        <w:widowControl w:val="0"/>
        <w:autoSpaceDE w:val="0"/>
        <w:autoSpaceDN w:val="0"/>
        <w:adjustRightInd w:val="0"/>
        <w:spacing w:before="27" w:after="0" w:line="253" w:lineRule="exact"/>
        <w:ind w:left="1493"/>
        <w:rPr>
          <w:rFonts w:ascii="Times New Roman" w:hAnsi="Times New Roman"/>
          <w:color w:val="000000"/>
          <w:spacing w:val="-3"/>
        </w:rPr>
      </w:pPr>
      <w:r>
        <w:rPr>
          <w:rFonts w:ascii="Comic Sans MS" w:hAnsi="Comic Sans MS" w:cs="Comic Sans MS"/>
          <w:color w:val="000000"/>
          <w:spacing w:val="-3"/>
        </w:rPr>
        <w:t>•</w:t>
      </w:r>
      <w:r>
        <w:rPr>
          <w:rFonts w:ascii="Arial" w:hAnsi="Arial" w:cs="Arial"/>
          <w:color w:val="000000"/>
          <w:spacing w:val="-3"/>
        </w:rPr>
        <w:t xml:space="preserve"> </w:t>
      </w:r>
      <w:r>
        <w:rPr>
          <w:rFonts w:ascii="Times New Roman" w:hAnsi="Times New Roman"/>
          <w:color w:val="000000"/>
          <w:spacing w:val="-3"/>
        </w:rPr>
        <w:t xml:space="preserve">  čl. 52: skladnost cerkvene ljudske pesmi s cerkvenim naukom </w:t>
      </w:r>
    </w:p>
    <w:p w:rsidR="007A1DAE" w:rsidRDefault="00895A3C">
      <w:pPr>
        <w:widowControl w:val="0"/>
        <w:autoSpaceDE w:val="0"/>
        <w:autoSpaceDN w:val="0"/>
        <w:adjustRightInd w:val="0"/>
        <w:spacing w:before="47" w:after="0" w:line="253" w:lineRule="exact"/>
        <w:ind w:left="1493"/>
        <w:rPr>
          <w:rFonts w:ascii="Times New Roman" w:hAnsi="Times New Roman"/>
          <w:color w:val="000000"/>
          <w:spacing w:val="-3"/>
        </w:rPr>
      </w:pPr>
      <w:r>
        <w:rPr>
          <w:rFonts w:ascii="Comic Sans MS" w:hAnsi="Comic Sans MS" w:cs="Comic Sans MS"/>
          <w:color w:val="000000"/>
          <w:spacing w:val="-3"/>
        </w:rPr>
        <w:t>•</w:t>
      </w:r>
      <w:r>
        <w:rPr>
          <w:rFonts w:ascii="Arial" w:hAnsi="Arial" w:cs="Arial"/>
          <w:color w:val="000000"/>
          <w:spacing w:val="-3"/>
        </w:rPr>
        <w:t xml:space="preserve"> </w:t>
      </w:r>
      <w:r>
        <w:rPr>
          <w:rFonts w:ascii="Times New Roman" w:hAnsi="Times New Roman"/>
          <w:color w:val="000000"/>
          <w:spacing w:val="-3"/>
        </w:rPr>
        <w:t xml:space="preserve">  čl. 53: potreba po skupni izdaji ljudskih pesmi </w:t>
      </w:r>
    </w:p>
    <w:p w:rsidR="007A1DAE" w:rsidRDefault="00895A3C">
      <w:pPr>
        <w:widowControl w:val="0"/>
        <w:tabs>
          <w:tab w:val="left" w:pos="4549"/>
          <w:tab w:val="left" w:pos="8557"/>
          <w:tab w:val="left" w:pos="9137"/>
        </w:tabs>
        <w:autoSpaceDE w:val="0"/>
        <w:autoSpaceDN w:val="0"/>
        <w:adjustRightInd w:val="0"/>
        <w:spacing w:before="41" w:after="0" w:line="253" w:lineRule="exact"/>
        <w:ind w:left="1493"/>
        <w:rPr>
          <w:rFonts w:ascii="Times New Roman" w:hAnsi="Times New Roman"/>
          <w:color w:val="000000"/>
          <w:spacing w:val="-3"/>
        </w:rPr>
      </w:pPr>
      <w:r>
        <w:rPr>
          <w:rFonts w:ascii="Comic Sans MS" w:hAnsi="Comic Sans MS" w:cs="Comic Sans MS"/>
          <w:color w:val="000000"/>
          <w:spacing w:val="-3"/>
        </w:rPr>
        <w:t>•</w:t>
      </w:r>
      <w:r>
        <w:rPr>
          <w:rFonts w:ascii="Arial" w:hAnsi="Arial" w:cs="Arial"/>
          <w:color w:val="000000"/>
          <w:spacing w:val="-3"/>
        </w:rPr>
        <w:t xml:space="preserve"> </w:t>
      </w:r>
      <w:r>
        <w:rPr>
          <w:rFonts w:ascii="Times New Roman" w:hAnsi="Times New Roman"/>
          <w:color w:val="000000"/>
          <w:spacing w:val="-3"/>
        </w:rPr>
        <w:t xml:space="preserve">  razlikovanje  med  notranjim</w:t>
      </w:r>
      <w:r>
        <w:rPr>
          <w:rFonts w:ascii="Times New Roman" w:hAnsi="Times New Roman"/>
          <w:color w:val="000000"/>
          <w:spacing w:val="-3"/>
        </w:rPr>
        <w:tab/>
      </w:r>
      <w:r>
        <w:rPr>
          <w:rFonts w:ascii="Times New Roman" w:hAnsi="Times New Roman"/>
          <w:color w:val="000000"/>
          <w:spacing w:val="-5"/>
        </w:rPr>
        <w:t>(―v  poboţni  zbranosti  in  srčnih  čustvih‖</w:t>
      </w:r>
      <w:r>
        <w:rPr>
          <w:rFonts w:ascii="Times New Roman" w:hAnsi="Times New Roman"/>
          <w:color w:val="000000"/>
          <w:spacing w:val="-5"/>
        </w:rPr>
        <w:tab/>
      </w:r>
      <w:r>
        <w:rPr>
          <w:rFonts w:ascii="Times New Roman" w:hAnsi="Times New Roman"/>
          <w:color w:val="000000"/>
          <w:spacing w:val="-3"/>
        </w:rPr>
        <w:t>-  čl.</w:t>
      </w:r>
      <w:r>
        <w:rPr>
          <w:rFonts w:ascii="Times New Roman" w:hAnsi="Times New Roman"/>
          <w:color w:val="000000"/>
          <w:spacing w:val="-3"/>
        </w:rPr>
        <w:tab/>
        <w:t>22a)  in  zunanjim</w:t>
      </w:r>
    </w:p>
    <w:p w:rsidR="007A1DAE" w:rsidRDefault="00895A3C">
      <w:pPr>
        <w:widowControl w:val="0"/>
        <w:autoSpaceDE w:val="0"/>
        <w:autoSpaceDN w:val="0"/>
        <w:adjustRightInd w:val="0"/>
        <w:spacing w:before="1" w:after="0" w:line="253" w:lineRule="exact"/>
        <w:ind w:left="1493" w:firstLine="360"/>
        <w:rPr>
          <w:rFonts w:ascii="Times New Roman" w:hAnsi="Times New Roman"/>
          <w:color w:val="000000"/>
          <w:spacing w:val="-2"/>
        </w:rPr>
      </w:pPr>
      <w:r>
        <w:rPr>
          <w:rFonts w:ascii="Times New Roman" w:hAnsi="Times New Roman"/>
          <w:color w:val="000000"/>
          <w:spacing w:val="-2"/>
        </w:rPr>
        <w:t>sodelovanjem (―se kaţe z zunanjimi dejanji, npr. z drţo telesa (klečanje, stoja, sedenje), z obrednimi</w:t>
      </w:r>
    </w:p>
    <w:p w:rsidR="007A1DAE" w:rsidRDefault="00895A3C">
      <w:pPr>
        <w:widowControl w:val="0"/>
        <w:autoSpaceDE w:val="0"/>
        <w:autoSpaceDN w:val="0"/>
        <w:adjustRightInd w:val="0"/>
        <w:spacing w:after="0" w:line="250" w:lineRule="exact"/>
        <w:ind w:left="1493" w:firstLine="360"/>
        <w:rPr>
          <w:rFonts w:ascii="Times New Roman" w:hAnsi="Times New Roman"/>
          <w:color w:val="000000"/>
          <w:spacing w:val="-3"/>
        </w:rPr>
      </w:pPr>
      <w:r>
        <w:rPr>
          <w:rFonts w:ascii="Times New Roman" w:hAnsi="Times New Roman"/>
          <w:color w:val="000000"/>
          <w:spacing w:val="-3"/>
        </w:rPr>
        <w:t>kretnjami, najbolj pa z odgovori, molitvami in petjem‖ - čl. 22b)</w:t>
      </w:r>
    </w:p>
    <w:p w:rsidR="007A1DAE" w:rsidRDefault="00895A3C">
      <w:pPr>
        <w:widowControl w:val="0"/>
        <w:tabs>
          <w:tab w:val="left" w:pos="1853"/>
        </w:tabs>
        <w:autoSpaceDE w:val="0"/>
        <w:autoSpaceDN w:val="0"/>
        <w:adjustRightInd w:val="0"/>
        <w:spacing w:before="24" w:after="0" w:line="260" w:lineRule="exact"/>
        <w:ind w:left="1493" w:right="881"/>
        <w:jc w:val="both"/>
        <w:rPr>
          <w:rFonts w:ascii="Times New Roman" w:hAnsi="Times New Roman"/>
          <w:color w:val="000000"/>
          <w:spacing w:val="-2"/>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tretja stopnja dejavnega sodelovanja je zakramentalna (―po tem prisotni verniki sodelujejo ne samo z </w:t>
      </w:r>
      <w:r>
        <w:rPr>
          <w:rFonts w:ascii="Times New Roman" w:hAnsi="Times New Roman"/>
          <w:color w:val="000000"/>
          <w:spacing w:val="-2"/>
        </w:rPr>
        <w:br/>
      </w:r>
      <w:r>
        <w:rPr>
          <w:rFonts w:ascii="Times New Roman" w:hAnsi="Times New Roman"/>
          <w:color w:val="000000"/>
          <w:spacing w:val="-2"/>
        </w:rPr>
        <w:tab/>
        <w:t xml:space="preserve">duhovno ţeljo, temveč tudi z zakramentalnim prejemanjem sv. Rešnjega telesa‖ (čl. 22c) </w:t>
      </w:r>
    </w:p>
    <w:p w:rsidR="007A1DAE" w:rsidRDefault="007A1DAE">
      <w:pPr>
        <w:widowControl w:val="0"/>
        <w:autoSpaceDE w:val="0"/>
        <w:autoSpaceDN w:val="0"/>
        <w:adjustRightInd w:val="0"/>
        <w:spacing w:after="0" w:line="276" w:lineRule="exact"/>
        <w:ind w:left="5834"/>
        <w:rPr>
          <w:rFonts w:ascii="Times New Roman" w:hAnsi="Times New Roman"/>
          <w:color w:val="000000"/>
          <w:spacing w:val="-2"/>
        </w:rPr>
      </w:pPr>
    </w:p>
    <w:p w:rsidR="007A1DAE" w:rsidRDefault="00895A3C">
      <w:pPr>
        <w:widowControl w:val="0"/>
        <w:autoSpaceDE w:val="0"/>
        <w:autoSpaceDN w:val="0"/>
        <w:adjustRightInd w:val="0"/>
        <w:spacing w:before="31"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44 </w:t>
      </w:r>
      <w:r w:rsidR="003C2088">
        <w:rPr>
          <w:noProof/>
        </w:rPr>
        <w:pict>
          <v:shape id="_x0000_s1075" style="position:absolute;left:0;text-align:left;margin-left:56.65pt;margin-top:468.4pt;width:109.7pt;height:1pt;z-index:-32;mso-position-horizontal-relative:page;mso-position-vertical-relative:page" coordsize="2194,20" o:allowincell="f" path="m,20r2194,l2194,,,xe" fillcolor="black" stroked="f">
            <v:path arrowok="t"/>
            <w10:wrap anchorx="page" anchory="page"/>
          </v:shape>
        </w:pict>
      </w:r>
      <w:r w:rsidR="003C2088">
        <w:rPr>
          <w:noProof/>
        </w:rPr>
        <w:pict>
          <v:shape id="_x0000_s1076" style="position:absolute;left:0;text-align:left;margin-left:56.65pt;margin-top:520.95pt;width:133.5pt;height:1pt;z-index:-31;mso-position-horizontal-relative:page;mso-position-vertical-relative:page" coordsize="2670,20" o:allowincell="f" path="m,20r2670,l2670,,,xe" fillcolor="black" stroked="f">
            <v:path arrowok="t"/>
            <w10:wrap anchorx="page" anchory="page"/>
          </v:shape>
        </w:pict>
      </w:r>
      <w:r w:rsidR="003C2088">
        <w:rPr>
          <w:noProof/>
        </w:rPr>
        <w:pict>
          <v:shape id="_x0000_s1077" style="position:absolute;left:0;text-align:left;margin-left:56.65pt;margin-top:611.45pt;width:191.6pt;height:1pt;z-index:-30;mso-position-horizontal-relative:page;mso-position-vertical-relative:page" coordsize="3832,20" o:allowincell="f" path="m,20r3832,l3832,,,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078" type="#_x0000_t75" style="position:absolute;margin-left:0;margin-top:0;width:595pt;height:841pt;z-index:-29;mso-position-horizontal-relative:margin;mso-position-vertical-relative:margin" o:allowincell="f">
            <v:imagedata r:id="rId40" o:title=""/>
            <w10:wrap anchorx="margin" anchory="margin"/>
          </v:shape>
        </w:pict>
      </w:r>
      <w:bookmarkStart w:id="45" w:name="Pg45"/>
      <w:bookmarkEnd w:id="45"/>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119" w:after="0" w:line="253" w:lineRule="exact"/>
        <w:ind w:left="1133"/>
        <w:rPr>
          <w:rFonts w:ascii="Times New Roman" w:hAnsi="Times New Roman"/>
          <w:color w:val="000000"/>
          <w:spacing w:val="-3"/>
        </w:rPr>
      </w:pPr>
      <w:r>
        <w:rPr>
          <w:rFonts w:ascii="Times New Roman" w:hAnsi="Times New Roman"/>
          <w:color w:val="000000"/>
          <w:spacing w:val="-3"/>
        </w:rPr>
        <w:t xml:space="preserve">O vlogi pevskega zbora: </w:t>
      </w:r>
    </w:p>
    <w:p w:rsidR="007A1DAE" w:rsidRDefault="00895A3C">
      <w:pPr>
        <w:widowControl w:val="0"/>
        <w:tabs>
          <w:tab w:val="left" w:pos="1853"/>
        </w:tabs>
        <w:autoSpaceDE w:val="0"/>
        <w:autoSpaceDN w:val="0"/>
        <w:adjustRightInd w:val="0"/>
        <w:spacing w:before="7" w:after="0" w:line="253" w:lineRule="exact"/>
        <w:ind w:left="1493"/>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t xml:space="preserve">čl. 99, 100 in 114 ponovijo naročila prejšnjih dokumentov </w:t>
      </w:r>
    </w:p>
    <w:p w:rsidR="007A1DAE" w:rsidRDefault="00895A3C">
      <w:pPr>
        <w:widowControl w:val="0"/>
        <w:autoSpaceDE w:val="0"/>
        <w:autoSpaceDN w:val="0"/>
        <w:adjustRightInd w:val="0"/>
        <w:spacing w:before="247" w:after="0" w:line="253" w:lineRule="exact"/>
        <w:ind w:left="1133"/>
        <w:rPr>
          <w:rFonts w:ascii="Times New Roman" w:hAnsi="Times New Roman"/>
          <w:color w:val="000000"/>
          <w:w w:val="106"/>
        </w:rPr>
      </w:pPr>
      <w:r>
        <w:rPr>
          <w:rFonts w:ascii="Times New Roman" w:hAnsi="Times New Roman"/>
          <w:color w:val="000000"/>
          <w:w w:val="106"/>
        </w:rPr>
        <w:t xml:space="preserve">Struktura dokumenta: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4"/>
        </w:rPr>
      </w:pPr>
      <w:r>
        <w:rPr>
          <w:rFonts w:ascii="Times New Roman" w:hAnsi="Times New Roman"/>
          <w:color w:val="000000"/>
          <w:spacing w:val="-4"/>
        </w:rPr>
        <w:t xml:space="preserve">1. poglavje: Govori o splošnih pojmih </w:t>
      </w:r>
    </w:p>
    <w:p w:rsidR="007A1DAE" w:rsidRDefault="00895A3C">
      <w:pPr>
        <w:widowControl w:val="0"/>
        <w:autoSpaceDE w:val="0"/>
        <w:autoSpaceDN w:val="0"/>
        <w:adjustRightInd w:val="0"/>
        <w:spacing w:before="18" w:after="0" w:line="240" w:lineRule="exact"/>
        <w:ind w:left="1133" w:right="960"/>
        <w:jc w:val="both"/>
        <w:rPr>
          <w:rFonts w:ascii="Times New Roman" w:hAnsi="Times New Roman"/>
          <w:color w:val="000000"/>
          <w:spacing w:val="-3"/>
        </w:rPr>
      </w:pPr>
      <w:r>
        <w:rPr>
          <w:rFonts w:ascii="Times New Roman" w:hAnsi="Times New Roman"/>
          <w:color w:val="000000"/>
          <w:w w:val="105"/>
        </w:rPr>
        <w:t xml:space="preserve">Liturgična dejanja in poboţne vaje. Daritev sv. maše je daritev javnega bogočastja, privatnih maš ni. </w:t>
      </w:r>
      <w:r>
        <w:rPr>
          <w:rFonts w:ascii="Times New Roman" w:hAnsi="Times New Roman"/>
          <w:color w:val="000000"/>
          <w:spacing w:val="-3"/>
        </w:rPr>
        <w:t xml:space="preserve">Poznamo dve vrsti: </w:t>
      </w:r>
    </w:p>
    <w:p w:rsidR="007A1DAE" w:rsidRDefault="00895A3C">
      <w:pPr>
        <w:widowControl w:val="0"/>
        <w:autoSpaceDE w:val="0"/>
        <w:autoSpaceDN w:val="0"/>
        <w:adjustRightInd w:val="0"/>
        <w:spacing w:before="4" w:after="0" w:line="260" w:lineRule="exact"/>
        <w:ind w:left="1983" w:right="2402"/>
        <w:jc w:val="both"/>
        <w:rPr>
          <w:rFonts w:ascii="Times New Roman" w:hAnsi="Times New Roman"/>
          <w:color w:val="000000"/>
          <w:spacing w:val="-3"/>
        </w:rPr>
      </w:pPr>
      <w:r>
        <w:rPr>
          <w:rFonts w:ascii="Times New Roman" w:hAnsi="Times New Roman"/>
          <w:color w:val="000000"/>
          <w:spacing w:val="-2"/>
        </w:rPr>
        <w:t xml:space="preserve">peta maša: navadna brez (missa cantatum) in slovesna z asistenco (missa solemnis) </w:t>
      </w:r>
      <w:r>
        <w:rPr>
          <w:rFonts w:ascii="Times New Roman" w:hAnsi="Times New Roman"/>
          <w:color w:val="000000"/>
          <w:spacing w:val="-3"/>
        </w:rPr>
        <w:t xml:space="preserve">tiha maša (missa lecta) </w:t>
      </w:r>
    </w:p>
    <w:p w:rsidR="007A1DAE" w:rsidRDefault="00895A3C">
      <w:pPr>
        <w:widowControl w:val="0"/>
        <w:autoSpaceDE w:val="0"/>
        <w:autoSpaceDN w:val="0"/>
        <w:adjustRightInd w:val="0"/>
        <w:spacing w:before="1" w:after="0" w:line="235" w:lineRule="exact"/>
        <w:ind w:left="1133"/>
        <w:rPr>
          <w:rFonts w:ascii="Times New Roman" w:hAnsi="Times New Roman"/>
          <w:color w:val="000000"/>
          <w:spacing w:val="-3"/>
        </w:rPr>
      </w:pPr>
      <w:r>
        <w:rPr>
          <w:rFonts w:ascii="Times New Roman" w:hAnsi="Times New Roman"/>
          <w:color w:val="000000"/>
          <w:spacing w:val="-3"/>
        </w:rPr>
        <w:t xml:space="preserve">2. poglavje: Splošne smernice </w:t>
      </w:r>
    </w:p>
    <w:p w:rsidR="007A1DAE" w:rsidRDefault="00895A3C">
      <w:pPr>
        <w:widowControl w:val="0"/>
        <w:autoSpaceDE w:val="0"/>
        <w:autoSpaceDN w:val="0"/>
        <w:adjustRightInd w:val="0"/>
        <w:spacing w:before="11" w:after="0" w:line="253" w:lineRule="exact"/>
        <w:ind w:left="1133"/>
        <w:rPr>
          <w:rFonts w:ascii="Times New Roman" w:hAnsi="Times New Roman"/>
          <w:color w:val="000000"/>
          <w:spacing w:val="-3"/>
        </w:rPr>
      </w:pPr>
      <w:r>
        <w:rPr>
          <w:rFonts w:ascii="Times New Roman" w:hAnsi="Times New Roman"/>
          <w:color w:val="000000"/>
          <w:spacing w:val="-3"/>
        </w:rPr>
        <w:t xml:space="preserve">3. poglavje: Posebne smernice </w:t>
      </w:r>
    </w:p>
    <w:p w:rsidR="007A1DAE" w:rsidRDefault="00895A3C">
      <w:pPr>
        <w:widowControl w:val="0"/>
        <w:autoSpaceDE w:val="0"/>
        <w:autoSpaceDN w:val="0"/>
        <w:adjustRightInd w:val="0"/>
        <w:spacing w:before="18" w:after="0" w:line="240" w:lineRule="exact"/>
        <w:ind w:left="1133" w:right="936"/>
        <w:jc w:val="both"/>
        <w:rPr>
          <w:rFonts w:ascii="Times New Roman" w:hAnsi="Times New Roman"/>
          <w:color w:val="000000"/>
          <w:spacing w:val="-3"/>
        </w:rPr>
      </w:pPr>
      <w:r>
        <w:rPr>
          <w:rFonts w:ascii="Times New Roman" w:hAnsi="Times New Roman"/>
          <w:color w:val="000000"/>
          <w:w w:val="103"/>
        </w:rPr>
        <w:t xml:space="preserve">I) Glavna liturgična opravila pri katerih se uporablja cerkvena glasba: maša, brevir, oficij, evharistični </w:t>
      </w:r>
      <w:r>
        <w:rPr>
          <w:rFonts w:ascii="Times New Roman" w:hAnsi="Times New Roman"/>
          <w:color w:val="000000"/>
          <w:spacing w:val="-3"/>
        </w:rPr>
        <w:t xml:space="preserve">blagoslov. Sodelovanje je notranje in zunanje. </w:t>
      </w:r>
    </w:p>
    <w:p w:rsidR="007A1DAE" w:rsidRDefault="00895A3C">
      <w:pPr>
        <w:widowControl w:val="0"/>
        <w:autoSpaceDE w:val="0"/>
        <w:autoSpaceDN w:val="0"/>
        <w:adjustRightInd w:val="0"/>
        <w:spacing w:before="4" w:after="0" w:line="260" w:lineRule="exact"/>
        <w:ind w:left="1133" w:right="1395"/>
        <w:jc w:val="both"/>
        <w:rPr>
          <w:rFonts w:ascii="Times New Roman" w:hAnsi="Times New Roman"/>
          <w:color w:val="000000"/>
          <w:spacing w:val="-3"/>
        </w:rPr>
      </w:pPr>
      <w:r>
        <w:rPr>
          <w:rFonts w:ascii="Times New Roman" w:hAnsi="Times New Roman"/>
          <w:color w:val="000000"/>
          <w:spacing w:val="-2"/>
        </w:rPr>
        <w:t xml:space="preserve">II) Vrste cerkvene glasbe: cerkvena polifonija, moderna cerkvena glasba, ljudsko petje, duhovna glasba. </w:t>
      </w:r>
      <w:r>
        <w:rPr>
          <w:rFonts w:ascii="Times New Roman" w:hAnsi="Times New Roman"/>
          <w:color w:val="000000"/>
          <w:spacing w:val="-3"/>
        </w:rPr>
        <w:t xml:space="preserve">III) Knjige za liturgično petje </w:t>
      </w:r>
    </w:p>
    <w:p w:rsidR="007A1DAE" w:rsidRDefault="00895A3C">
      <w:pPr>
        <w:widowControl w:val="0"/>
        <w:autoSpaceDE w:val="0"/>
        <w:autoSpaceDN w:val="0"/>
        <w:adjustRightInd w:val="0"/>
        <w:spacing w:before="1" w:after="0" w:line="235" w:lineRule="exact"/>
        <w:ind w:left="1133"/>
        <w:rPr>
          <w:rFonts w:ascii="Times New Roman" w:hAnsi="Times New Roman"/>
          <w:color w:val="000000"/>
          <w:spacing w:val="-2"/>
        </w:rPr>
      </w:pPr>
      <w:r>
        <w:rPr>
          <w:rFonts w:ascii="Times New Roman" w:hAnsi="Times New Roman"/>
          <w:color w:val="000000"/>
          <w:spacing w:val="-2"/>
        </w:rPr>
        <w:t xml:space="preserve">IV) Glasbeni instrumenti in zvonovi. Zvonovi so posvečeni, orgle pa blagoslovljene. </w:t>
      </w:r>
    </w:p>
    <w:p w:rsidR="007A1DAE" w:rsidRDefault="00895A3C">
      <w:pPr>
        <w:widowControl w:val="0"/>
        <w:autoSpaceDE w:val="0"/>
        <w:autoSpaceDN w:val="0"/>
        <w:adjustRightInd w:val="0"/>
        <w:spacing w:before="11" w:after="0" w:line="253" w:lineRule="exact"/>
        <w:ind w:left="1133"/>
        <w:rPr>
          <w:rFonts w:ascii="Times New Roman" w:hAnsi="Times New Roman"/>
          <w:color w:val="000000"/>
          <w:spacing w:val="-4"/>
        </w:rPr>
      </w:pPr>
      <w:r>
        <w:rPr>
          <w:rFonts w:ascii="Times New Roman" w:hAnsi="Times New Roman"/>
          <w:color w:val="000000"/>
          <w:spacing w:val="-4"/>
        </w:rPr>
        <w:t xml:space="preserve">V) Glavni soudeleţenci pri cerkveni glasbi in sv. obredih. </w:t>
      </w:r>
    </w:p>
    <w:p w:rsidR="007A1DAE" w:rsidRDefault="00895A3C">
      <w:pPr>
        <w:widowControl w:val="0"/>
        <w:autoSpaceDE w:val="0"/>
        <w:autoSpaceDN w:val="0"/>
        <w:adjustRightInd w:val="0"/>
        <w:spacing w:before="18" w:after="0" w:line="240" w:lineRule="exact"/>
        <w:ind w:left="1133" w:right="955"/>
        <w:jc w:val="both"/>
        <w:rPr>
          <w:rFonts w:ascii="Times New Roman" w:hAnsi="Times New Roman"/>
          <w:color w:val="000000"/>
          <w:spacing w:val="-3"/>
        </w:rPr>
      </w:pPr>
      <w:r>
        <w:rPr>
          <w:rFonts w:ascii="Times New Roman" w:hAnsi="Times New Roman"/>
          <w:color w:val="000000"/>
          <w:w w:val="103"/>
        </w:rPr>
        <w:t xml:space="preserve">VI) Skrb za cerkveno glasbo in sv. liturgijo: a) pouk klera in ljudstva, b) javne in zasebne ustanove za </w:t>
      </w:r>
      <w:r>
        <w:rPr>
          <w:rFonts w:ascii="Times New Roman" w:hAnsi="Times New Roman"/>
          <w:color w:val="000000"/>
          <w:spacing w:val="-3"/>
        </w:rPr>
        <w:t xml:space="preserve">pospeševanje cerkvene glasbe. </w:t>
      </w:r>
    </w:p>
    <w:p w:rsidR="007A1DAE" w:rsidRDefault="007A1DAE">
      <w:pPr>
        <w:widowControl w:val="0"/>
        <w:autoSpaceDE w:val="0"/>
        <w:autoSpaceDN w:val="0"/>
        <w:adjustRightInd w:val="0"/>
        <w:spacing w:after="0" w:line="400"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148" w:after="0" w:line="400" w:lineRule="exact"/>
        <w:ind w:left="1133" w:right="852"/>
        <w:jc w:val="both"/>
        <w:rPr>
          <w:rFonts w:ascii="Times New Roman" w:hAnsi="Times New Roman"/>
          <w:color w:val="000000"/>
          <w:w w:val="104"/>
          <w:sz w:val="36"/>
          <w:szCs w:val="36"/>
        </w:rPr>
      </w:pPr>
      <w:r>
        <w:rPr>
          <w:rFonts w:ascii="Times New Roman" w:hAnsi="Times New Roman"/>
          <w:color w:val="000000"/>
          <w:w w:val="103"/>
          <w:sz w:val="36"/>
          <w:szCs w:val="36"/>
        </w:rPr>
        <w:t xml:space="preserve">41. Opredelba cerkvene glasbe pri Piju X., Piju XI. in pri Piju </w:t>
      </w:r>
      <w:r>
        <w:rPr>
          <w:rFonts w:ascii="Times New Roman" w:hAnsi="Times New Roman"/>
          <w:color w:val="000000"/>
          <w:w w:val="104"/>
          <w:sz w:val="36"/>
          <w:szCs w:val="36"/>
        </w:rPr>
        <w:t xml:space="preserve">XII. </w:t>
      </w:r>
    </w:p>
    <w:p w:rsidR="007A1DAE" w:rsidRDefault="007A1DAE">
      <w:pPr>
        <w:widowControl w:val="0"/>
        <w:autoSpaceDE w:val="0"/>
        <w:autoSpaceDN w:val="0"/>
        <w:adjustRightInd w:val="0"/>
        <w:spacing w:after="0" w:line="250" w:lineRule="exact"/>
        <w:ind w:left="1133"/>
        <w:jc w:val="both"/>
        <w:rPr>
          <w:rFonts w:ascii="Times New Roman" w:hAnsi="Times New Roman"/>
          <w:color w:val="000000"/>
          <w:w w:val="104"/>
          <w:sz w:val="36"/>
          <w:szCs w:val="36"/>
        </w:rPr>
      </w:pPr>
    </w:p>
    <w:p w:rsidR="007A1DAE" w:rsidRDefault="00895A3C">
      <w:pPr>
        <w:widowControl w:val="0"/>
        <w:autoSpaceDE w:val="0"/>
        <w:autoSpaceDN w:val="0"/>
        <w:adjustRightInd w:val="0"/>
        <w:spacing w:before="94" w:after="0" w:line="250" w:lineRule="exact"/>
        <w:ind w:left="1133" w:right="955"/>
        <w:jc w:val="both"/>
        <w:rPr>
          <w:rFonts w:ascii="Times New Roman" w:hAnsi="Times New Roman"/>
          <w:color w:val="000000"/>
          <w:spacing w:val="-2"/>
        </w:rPr>
      </w:pPr>
      <w:r>
        <w:rPr>
          <w:rFonts w:ascii="Times New Roman" w:hAnsi="Times New Roman"/>
          <w:color w:val="000000"/>
        </w:rPr>
        <w:t xml:space="preserve">Pij X. - Glasba naj sluţi bogosluţju - Motu proprio 1904. Cerkvena glasba je sestavni del/parte integrante </w:t>
      </w:r>
      <w:r>
        <w:rPr>
          <w:rFonts w:ascii="Times New Roman" w:hAnsi="Times New Roman"/>
          <w:color w:val="000000"/>
          <w:w w:val="105"/>
        </w:rPr>
        <w:t xml:space="preserve">oz. nujni del/pars necessaria slovesnega bogosluţja. Cerkvena glasba je del liturgije in njena poniţna </w:t>
      </w:r>
      <w:r>
        <w:rPr>
          <w:rFonts w:ascii="Times New Roman" w:hAnsi="Times New Roman"/>
          <w:color w:val="000000"/>
          <w:spacing w:val="-2"/>
        </w:rPr>
        <w:t xml:space="preserve">sluţabnica/umile ancilla/humilis ancilla. Stari koral postane edini avtentičen.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tabs>
          <w:tab w:val="left" w:pos="1940"/>
        </w:tabs>
        <w:autoSpaceDE w:val="0"/>
        <w:autoSpaceDN w:val="0"/>
        <w:adjustRightInd w:val="0"/>
        <w:spacing w:before="14" w:after="0" w:line="253" w:lineRule="exact"/>
        <w:ind w:left="1133"/>
        <w:rPr>
          <w:rFonts w:ascii="Times New Roman" w:hAnsi="Times New Roman"/>
          <w:color w:val="000000"/>
          <w:w w:val="102"/>
        </w:rPr>
      </w:pPr>
      <w:r>
        <w:rPr>
          <w:rFonts w:ascii="Times New Roman" w:hAnsi="Times New Roman"/>
          <w:color w:val="000000"/>
          <w:w w:val="101"/>
        </w:rPr>
        <w:t>Pij XI.</w:t>
      </w:r>
      <w:r>
        <w:rPr>
          <w:rFonts w:ascii="Times New Roman" w:hAnsi="Times New Roman"/>
          <w:color w:val="000000"/>
          <w:w w:val="101"/>
        </w:rPr>
        <w:tab/>
      </w:r>
      <w:r>
        <w:rPr>
          <w:rFonts w:ascii="Times New Roman" w:hAnsi="Times New Roman"/>
          <w:color w:val="000000"/>
          <w:w w:val="102"/>
        </w:rPr>
        <w:t>-  Pomemben  je Divini  cultus sanctitatem. Spodbuja  Tra  le sollecitudini.  Cerkvena  glasba  je</w:t>
      </w:r>
    </w:p>
    <w:p w:rsidR="007A1DAE" w:rsidRDefault="00895A3C">
      <w:pPr>
        <w:widowControl w:val="0"/>
        <w:autoSpaceDE w:val="0"/>
        <w:autoSpaceDN w:val="0"/>
        <w:adjustRightInd w:val="0"/>
        <w:spacing w:before="2" w:after="0" w:line="253" w:lineRule="exact"/>
        <w:ind w:left="1133"/>
        <w:rPr>
          <w:rFonts w:ascii="Times New Roman" w:hAnsi="Times New Roman"/>
          <w:color w:val="000000"/>
          <w:w w:val="101"/>
        </w:rPr>
      </w:pPr>
      <w:r>
        <w:rPr>
          <w:rFonts w:ascii="Times New Roman" w:hAnsi="Times New Roman"/>
          <w:color w:val="000000"/>
          <w:w w:val="101"/>
        </w:rPr>
        <w:t>plemenita sluţabnica/ancilla nobilissima.</w:t>
      </w:r>
    </w:p>
    <w:p w:rsidR="007A1DAE" w:rsidRDefault="00895A3C">
      <w:pPr>
        <w:widowControl w:val="0"/>
        <w:autoSpaceDE w:val="0"/>
        <w:autoSpaceDN w:val="0"/>
        <w:adjustRightInd w:val="0"/>
        <w:spacing w:before="228" w:after="0" w:line="260" w:lineRule="exact"/>
        <w:ind w:left="1133" w:right="949"/>
        <w:jc w:val="both"/>
        <w:rPr>
          <w:rFonts w:ascii="Times New Roman" w:hAnsi="Times New Roman"/>
          <w:color w:val="000000"/>
          <w:spacing w:val="-1"/>
        </w:rPr>
      </w:pPr>
      <w:r>
        <w:rPr>
          <w:rFonts w:ascii="Times New Roman" w:hAnsi="Times New Roman"/>
          <w:color w:val="000000"/>
          <w:spacing w:val="-2"/>
        </w:rPr>
        <w:t xml:space="preserve">Pij XII. - Glasba je pomočnica sv. liturgije/quasi administra, mu streţe. Popravi preveč 'glasbene' razlagalce </w:t>
      </w:r>
      <w:r>
        <w:rPr>
          <w:rFonts w:ascii="Times New Roman" w:hAnsi="Times New Roman"/>
          <w:color w:val="000000"/>
        </w:rPr>
        <w:t xml:space="preserve">tega izraza. Svetost in umetniška raven glasbe. Citira sv. Avguština: »Tisti, ki ljubi, ga ţene notranja sila, </w:t>
      </w:r>
      <w:r>
        <w:rPr>
          <w:rFonts w:ascii="Times New Roman" w:hAnsi="Times New Roman"/>
          <w:color w:val="000000"/>
          <w:spacing w:val="-1"/>
        </w:rPr>
        <w:t xml:space="preserve">potreba, da poje«. </w:t>
      </w:r>
    </w:p>
    <w:p w:rsidR="007A1DAE" w:rsidRDefault="007A1DAE">
      <w:pPr>
        <w:widowControl w:val="0"/>
        <w:autoSpaceDE w:val="0"/>
        <w:autoSpaceDN w:val="0"/>
        <w:adjustRightInd w:val="0"/>
        <w:spacing w:after="0" w:line="420" w:lineRule="exact"/>
        <w:ind w:left="1133"/>
        <w:jc w:val="both"/>
        <w:rPr>
          <w:rFonts w:ascii="Times New Roman" w:hAnsi="Times New Roman"/>
          <w:color w:val="000000"/>
          <w:spacing w:val="-1"/>
        </w:rPr>
      </w:pPr>
    </w:p>
    <w:p w:rsidR="007A1DAE" w:rsidRDefault="007A1DAE">
      <w:pPr>
        <w:widowControl w:val="0"/>
        <w:autoSpaceDE w:val="0"/>
        <w:autoSpaceDN w:val="0"/>
        <w:adjustRightInd w:val="0"/>
        <w:spacing w:after="0" w:line="420" w:lineRule="exact"/>
        <w:ind w:left="1133"/>
        <w:jc w:val="both"/>
        <w:rPr>
          <w:rFonts w:ascii="Times New Roman" w:hAnsi="Times New Roman"/>
          <w:color w:val="000000"/>
          <w:spacing w:val="-1"/>
        </w:rPr>
      </w:pPr>
    </w:p>
    <w:p w:rsidR="007A1DAE" w:rsidRDefault="00895A3C">
      <w:pPr>
        <w:widowControl w:val="0"/>
        <w:autoSpaceDE w:val="0"/>
        <w:autoSpaceDN w:val="0"/>
        <w:adjustRightInd w:val="0"/>
        <w:spacing w:before="48" w:after="0" w:line="420" w:lineRule="exact"/>
        <w:ind w:left="1133" w:right="1072"/>
        <w:jc w:val="both"/>
        <w:rPr>
          <w:rFonts w:ascii="Times New Roman" w:hAnsi="Times New Roman"/>
          <w:color w:val="000000"/>
          <w:w w:val="101"/>
          <w:sz w:val="36"/>
          <w:szCs w:val="36"/>
        </w:rPr>
      </w:pPr>
      <w:r>
        <w:rPr>
          <w:rFonts w:ascii="Times New Roman" w:hAnsi="Times New Roman"/>
          <w:color w:val="000000"/>
          <w:sz w:val="36"/>
          <w:szCs w:val="36"/>
        </w:rPr>
        <w:t xml:space="preserve">42. Cerkvena glasba v Konstituciji o svetem bogosluţju (B) in </w:t>
      </w:r>
      <w:r>
        <w:rPr>
          <w:rFonts w:ascii="Times New Roman" w:hAnsi="Times New Roman"/>
          <w:color w:val="000000"/>
          <w:w w:val="101"/>
          <w:sz w:val="36"/>
          <w:szCs w:val="36"/>
        </w:rPr>
        <w:t xml:space="preserve">dokumenti po konstituciji ('dopolnila'). </w:t>
      </w:r>
    </w:p>
    <w:p w:rsidR="007A1DAE" w:rsidRDefault="00895A3C">
      <w:pPr>
        <w:widowControl w:val="0"/>
        <w:autoSpaceDE w:val="0"/>
        <w:autoSpaceDN w:val="0"/>
        <w:adjustRightInd w:val="0"/>
        <w:spacing w:before="321" w:after="0" w:line="322" w:lineRule="exact"/>
        <w:ind w:left="1133"/>
        <w:rPr>
          <w:rFonts w:ascii="Times New Roman" w:hAnsi="Times New Roman"/>
          <w:color w:val="000000"/>
          <w:w w:val="101"/>
          <w:sz w:val="28"/>
          <w:szCs w:val="28"/>
        </w:rPr>
      </w:pPr>
      <w:r>
        <w:rPr>
          <w:rFonts w:ascii="Times New Roman" w:hAnsi="Times New Roman"/>
          <w:color w:val="000000"/>
          <w:w w:val="101"/>
          <w:sz w:val="28"/>
          <w:szCs w:val="28"/>
        </w:rPr>
        <w:t xml:space="preserve">A. 6. poglavje KONSTITUCIJE O SVETEM BOGOSLUŢJU </w:t>
      </w:r>
    </w:p>
    <w:p w:rsidR="007A1DAE" w:rsidRDefault="00895A3C">
      <w:pPr>
        <w:widowControl w:val="0"/>
        <w:autoSpaceDE w:val="0"/>
        <w:autoSpaceDN w:val="0"/>
        <w:adjustRightInd w:val="0"/>
        <w:spacing w:before="235"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3"/>
        </w:rPr>
      </w:pPr>
      <w:r>
        <w:rPr>
          <w:rFonts w:ascii="Times New Roman" w:hAnsi="Times New Roman"/>
          <w:color w:val="000000"/>
          <w:spacing w:val="-3"/>
        </w:rPr>
        <w:t xml:space="preserve">Konstitucija gre za korak naprej od okroţnice Musicae sacrae disciplina: </w:t>
      </w:r>
    </w:p>
    <w:p w:rsidR="007A1DAE" w:rsidRDefault="00895A3C">
      <w:pPr>
        <w:widowControl w:val="0"/>
        <w:tabs>
          <w:tab w:val="left" w:pos="1853"/>
        </w:tabs>
        <w:autoSpaceDE w:val="0"/>
        <w:autoSpaceDN w:val="0"/>
        <w:adjustRightInd w:val="0"/>
        <w:spacing w:before="7" w:after="0" w:line="253" w:lineRule="exact"/>
        <w:ind w:left="1493" w:right="917"/>
        <w:rPr>
          <w:rFonts w:ascii="Times New Roman" w:hAnsi="Times New Roman"/>
          <w:color w:val="000000"/>
          <w:spacing w:val="-5"/>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rPr>
        <w:t xml:space="preserve">poudarja, da je cerkvena glasba sestavni del slovesnega bogosluţja, ko pravi: ―Glasbeno izročilo </w:t>
      </w:r>
      <w:r>
        <w:rPr>
          <w:rFonts w:ascii="Times New Roman" w:hAnsi="Times New Roman"/>
          <w:color w:val="000000"/>
        </w:rPr>
        <w:br/>
      </w:r>
      <w:r>
        <w:rPr>
          <w:rFonts w:ascii="Times New Roman" w:hAnsi="Times New Roman"/>
          <w:color w:val="000000"/>
        </w:rPr>
        <w:tab/>
      </w:r>
      <w:r>
        <w:rPr>
          <w:rFonts w:ascii="Times New Roman" w:hAnsi="Times New Roman"/>
          <w:color w:val="000000"/>
          <w:spacing w:val="-1"/>
        </w:rPr>
        <w:t xml:space="preserve">vesoljne Cerkve je zaklad neprecenljive vrednosti, vzvišen nad druge izraze umetnosti zlasti zato,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w w:val="104"/>
        </w:rPr>
        <w:t xml:space="preserve">ker kot cerkveno petje v zvezi z besedilom sestavlja nujno in neločljivo sestavino slovesnega </w:t>
      </w:r>
      <w:r>
        <w:rPr>
          <w:rFonts w:ascii="Times New Roman" w:hAnsi="Times New Roman"/>
          <w:color w:val="000000"/>
          <w:w w:val="104"/>
        </w:rPr>
        <w:br/>
      </w:r>
      <w:r>
        <w:rPr>
          <w:rFonts w:ascii="Times New Roman" w:hAnsi="Times New Roman"/>
          <w:color w:val="000000"/>
          <w:w w:val="104"/>
        </w:rPr>
        <w:tab/>
      </w:r>
      <w:r>
        <w:rPr>
          <w:rFonts w:ascii="Times New Roman" w:hAnsi="Times New Roman"/>
          <w:color w:val="000000"/>
          <w:spacing w:val="-5"/>
        </w:rPr>
        <w:t xml:space="preserve">bogosluţja.‖ (B 112) </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svetost cerkvene glasbe izhaja iz njene povezanosti z bogosluţjem (B 112)</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4" w:after="0" w:line="253" w:lineRule="exact"/>
        <w:ind w:left="1133"/>
        <w:rPr>
          <w:rFonts w:ascii="Times New Roman" w:hAnsi="Times New Roman"/>
          <w:color w:val="000000"/>
          <w:spacing w:val="-3"/>
        </w:rPr>
      </w:pPr>
      <w:r>
        <w:rPr>
          <w:rFonts w:ascii="Times New Roman" w:hAnsi="Times New Roman"/>
          <w:color w:val="000000"/>
          <w:spacing w:val="-3"/>
        </w:rPr>
        <w:t>O vlogi gregorijanskega petja:</w:t>
      </w: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895A3C">
      <w:pPr>
        <w:widowControl w:val="0"/>
        <w:autoSpaceDE w:val="0"/>
        <w:autoSpaceDN w:val="0"/>
        <w:adjustRightInd w:val="0"/>
        <w:spacing w:before="7"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45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46" w:name="Pg46"/>
      <w:bookmarkEnd w:id="46"/>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895A3C">
      <w:pPr>
        <w:widowControl w:val="0"/>
        <w:tabs>
          <w:tab w:val="left" w:pos="1853"/>
        </w:tabs>
        <w:autoSpaceDE w:val="0"/>
        <w:autoSpaceDN w:val="0"/>
        <w:adjustRightInd w:val="0"/>
        <w:spacing w:before="123" w:after="0" w:line="253" w:lineRule="exact"/>
        <w:ind w:left="1493"/>
        <w:rPr>
          <w:rFonts w:ascii="Times New Roman" w:hAnsi="Times New Roman"/>
          <w:color w:val="000000"/>
        </w:rPr>
      </w:pPr>
      <w:r>
        <w:rPr>
          <w:rFonts w:ascii="Times New Roman" w:hAnsi="Times New Roman"/>
          <w:color w:val="000000"/>
        </w:rPr>
        <w:t>•</w:t>
      </w:r>
      <w:r>
        <w:rPr>
          <w:rFonts w:ascii="Times New Roman" w:hAnsi="Times New Roman"/>
          <w:color w:val="000000"/>
        </w:rPr>
        <w:tab/>
        <w:t>kratko in jedrnato: ―Cerkev gleda v gregorijanskem petju svojevrstno petje rimskega bogosluţja,</w:t>
      </w:r>
    </w:p>
    <w:p w:rsidR="007A1DAE" w:rsidRDefault="00895A3C">
      <w:pPr>
        <w:widowControl w:val="0"/>
        <w:autoSpaceDE w:val="0"/>
        <w:autoSpaceDN w:val="0"/>
        <w:adjustRightInd w:val="0"/>
        <w:spacing w:after="0" w:line="249" w:lineRule="exact"/>
        <w:ind w:left="1853"/>
        <w:rPr>
          <w:rFonts w:ascii="Times New Roman" w:hAnsi="Times New Roman"/>
          <w:color w:val="000000"/>
          <w:spacing w:val="-3"/>
        </w:rPr>
      </w:pPr>
      <w:r>
        <w:rPr>
          <w:rFonts w:ascii="Times New Roman" w:hAnsi="Times New Roman"/>
          <w:color w:val="000000"/>
          <w:spacing w:val="-3"/>
        </w:rPr>
        <w:t xml:space="preserve">zato naj ob enakih pogojih pri liturgičnih opravilih zavzema prvo mesto‖ (B 116) </w:t>
      </w:r>
    </w:p>
    <w:p w:rsidR="007A1DAE" w:rsidRDefault="00895A3C">
      <w:pPr>
        <w:widowControl w:val="0"/>
        <w:tabs>
          <w:tab w:val="left" w:pos="1853"/>
          <w:tab w:val="left" w:pos="6835"/>
        </w:tabs>
        <w:autoSpaceDE w:val="0"/>
        <w:autoSpaceDN w:val="0"/>
        <w:adjustRightInd w:val="0"/>
        <w:spacing w:before="8" w:after="0" w:line="253" w:lineRule="exact"/>
        <w:ind w:left="1493"/>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2"/>
        </w:rPr>
        <w:t xml:space="preserve">glede  manjkajočih  knjig  z  gregorijanskimi  napevi: </w:t>
      </w:r>
      <w:r>
        <w:rPr>
          <w:rFonts w:ascii="Times New Roman" w:hAnsi="Times New Roman"/>
          <w:color w:val="000000"/>
          <w:spacing w:val="-2"/>
        </w:rPr>
        <w:tab/>
      </w:r>
      <w:r>
        <w:rPr>
          <w:rFonts w:ascii="Times New Roman" w:hAnsi="Times New Roman"/>
          <w:color w:val="000000"/>
          <w:spacing w:val="-4"/>
        </w:rPr>
        <w:t xml:space="preserve">―Izpopolniti  je  treba  tipične  izdaje  knjig </w:t>
      </w:r>
    </w:p>
    <w:p w:rsidR="007A1DAE" w:rsidRDefault="00895A3C">
      <w:pPr>
        <w:widowControl w:val="0"/>
        <w:autoSpaceDE w:val="0"/>
        <w:autoSpaceDN w:val="0"/>
        <w:adjustRightInd w:val="0"/>
        <w:spacing w:after="0" w:line="250" w:lineRule="exact"/>
        <w:ind w:left="1853" w:right="867"/>
        <w:jc w:val="both"/>
        <w:rPr>
          <w:rFonts w:ascii="Times New Roman" w:hAnsi="Times New Roman"/>
          <w:color w:val="000000"/>
          <w:spacing w:val="-4"/>
        </w:rPr>
      </w:pPr>
      <w:r>
        <w:rPr>
          <w:rFonts w:ascii="Times New Roman" w:hAnsi="Times New Roman"/>
          <w:color w:val="000000"/>
          <w:spacing w:val="-3"/>
        </w:rPr>
        <w:t xml:space="preserve">gregorijanskega petja‖, glede ţe izdanih pa ―oskrbi naj se tudi bolj kritična izdaja knjig, ki so izšle </w:t>
      </w:r>
      <w:r>
        <w:rPr>
          <w:rFonts w:ascii="Times New Roman" w:hAnsi="Times New Roman"/>
          <w:color w:val="000000"/>
          <w:spacing w:val="-4"/>
        </w:rPr>
        <w:t xml:space="preserve">po obnovi sv. Pija X. […] Prav bi bilo, da bi se pripravila izdaja, ki bi vsebovala preprostejše napeve za uporabo v manjših cerkvah‖ (B 117) </w:t>
      </w: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895A3C">
      <w:pPr>
        <w:widowControl w:val="0"/>
        <w:autoSpaceDE w:val="0"/>
        <w:autoSpaceDN w:val="0"/>
        <w:adjustRightInd w:val="0"/>
        <w:spacing w:before="5" w:after="0" w:line="253" w:lineRule="exact"/>
        <w:ind w:left="1133"/>
        <w:rPr>
          <w:rFonts w:ascii="Times New Roman" w:hAnsi="Times New Roman"/>
          <w:color w:val="000000"/>
          <w:spacing w:val="-3"/>
        </w:rPr>
      </w:pPr>
      <w:r>
        <w:rPr>
          <w:rFonts w:ascii="Times New Roman" w:hAnsi="Times New Roman"/>
          <w:color w:val="000000"/>
          <w:spacing w:val="-3"/>
        </w:rPr>
        <w:t xml:space="preserve">O dejavnem sodelovanju in ljudskem petju: </w:t>
      </w:r>
    </w:p>
    <w:p w:rsidR="007A1DAE" w:rsidRDefault="00895A3C">
      <w:pPr>
        <w:widowControl w:val="0"/>
        <w:tabs>
          <w:tab w:val="left" w:pos="1853"/>
        </w:tabs>
        <w:autoSpaceDE w:val="0"/>
        <w:autoSpaceDN w:val="0"/>
        <w:adjustRightInd w:val="0"/>
        <w:spacing w:before="4" w:after="0" w:line="253"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―liturgično dejanje dobi odličnejšo obliko, če se sveta opravila opravljajo slovesno s petjem, […] pri</w:t>
      </w:r>
    </w:p>
    <w:p w:rsidR="007A1DAE" w:rsidRDefault="00895A3C">
      <w:pPr>
        <w:widowControl w:val="0"/>
        <w:autoSpaceDE w:val="0"/>
        <w:autoSpaceDN w:val="0"/>
        <w:adjustRightInd w:val="0"/>
        <w:spacing w:before="2" w:after="0" w:line="253" w:lineRule="exact"/>
        <w:ind w:left="1493" w:firstLine="360"/>
        <w:rPr>
          <w:rFonts w:ascii="Times New Roman" w:hAnsi="Times New Roman"/>
          <w:color w:val="000000"/>
          <w:spacing w:val="-2"/>
        </w:rPr>
      </w:pPr>
      <w:r>
        <w:rPr>
          <w:rFonts w:ascii="Times New Roman" w:hAnsi="Times New Roman"/>
          <w:color w:val="000000"/>
          <w:spacing w:val="-2"/>
        </w:rPr>
        <w:t>katerem je dejavno udeleţeno tudi ljudstvo (B 112)</w:t>
      </w:r>
    </w:p>
    <w:p w:rsidR="007A1DAE" w:rsidRDefault="00895A3C">
      <w:pPr>
        <w:widowControl w:val="0"/>
        <w:tabs>
          <w:tab w:val="left" w:pos="1853"/>
        </w:tabs>
        <w:autoSpaceDE w:val="0"/>
        <w:autoSpaceDN w:val="0"/>
        <w:adjustRightInd w:val="0"/>
        <w:spacing w:after="0" w:line="249"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―škofje in drugi dušni pastirji naj vneto skrbijo, da bo pri vsakem petem svetem opravilu celotno</w:t>
      </w:r>
    </w:p>
    <w:p w:rsidR="007A1DAE" w:rsidRDefault="00895A3C">
      <w:pPr>
        <w:widowControl w:val="0"/>
        <w:autoSpaceDE w:val="0"/>
        <w:autoSpaceDN w:val="0"/>
        <w:adjustRightInd w:val="0"/>
        <w:spacing w:before="3" w:after="0" w:line="253" w:lineRule="exact"/>
        <w:ind w:left="1493" w:firstLine="360"/>
        <w:rPr>
          <w:rFonts w:ascii="Times New Roman" w:hAnsi="Times New Roman"/>
          <w:color w:val="000000"/>
          <w:spacing w:val="-1"/>
        </w:rPr>
      </w:pPr>
      <w:r>
        <w:rPr>
          <w:rFonts w:ascii="Times New Roman" w:hAnsi="Times New Roman"/>
          <w:color w:val="000000"/>
          <w:spacing w:val="-1"/>
        </w:rPr>
        <w:t>občestvo vernikov moglo uveljaviti sebi primerno dejavno sodelovanje‖ (B 114)</w:t>
      </w:r>
    </w:p>
    <w:p w:rsidR="007A1DAE" w:rsidRDefault="00895A3C">
      <w:pPr>
        <w:widowControl w:val="0"/>
        <w:tabs>
          <w:tab w:val="left" w:pos="1853"/>
          <w:tab w:val="left" w:pos="5445"/>
        </w:tabs>
        <w:autoSpaceDE w:val="0"/>
        <w:autoSpaceDN w:val="0"/>
        <w:adjustRightInd w:val="0"/>
        <w:spacing w:before="1" w:after="0" w:line="253" w:lineRule="exact"/>
        <w:ind w:left="1493"/>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glasbeniki naj ustvarjajo  ―skladbe, ki</w:t>
      </w:r>
      <w:r>
        <w:rPr>
          <w:rFonts w:ascii="Times New Roman" w:hAnsi="Times New Roman"/>
          <w:color w:val="000000"/>
          <w:spacing w:val="-2"/>
        </w:rPr>
        <w:tab/>
        <w:t>[…] bodo podpirale dejavno sodelovanje vsega občestva</w:t>
      </w:r>
    </w:p>
    <w:p w:rsidR="007A1DAE" w:rsidRDefault="00895A3C">
      <w:pPr>
        <w:widowControl w:val="0"/>
        <w:autoSpaceDE w:val="0"/>
        <w:autoSpaceDN w:val="0"/>
        <w:adjustRightInd w:val="0"/>
        <w:spacing w:after="0" w:line="250" w:lineRule="exact"/>
        <w:ind w:left="1493" w:firstLine="360"/>
        <w:rPr>
          <w:rFonts w:ascii="Times New Roman" w:hAnsi="Times New Roman"/>
          <w:color w:val="000000"/>
          <w:spacing w:val="-2"/>
        </w:rPr>
      </w:pPr>
      <w:r>
        <w:rPr>
          <w:rFonts w:ascii="Times New Roman" w:hAnsi="Times New Roman"/>
          <w:color w:val="000000"/>
          <w:spacing w:val="-2"/>
        </w:rPr>
        <w:t>vernikov‖ (B 121)</w:t>
      </w:r>
    </w:p>
    <w:p w:rsidR="007A1DAE" w:rsidRDefault="00895A3C">
      <w:pPr>
        <w:widowControl w:val="0"/>
        <w:tabs>
          <w:tab w:val="left" w:pos="1853"/>
        </w:tabs>
        <w:autoSpaceDE w:val="0"/>
        <w:autoSpaceDN w:val="0"/>
        <w:adjustRightInd w:val="0"/>
        <w:spacing w:after="0" w:line="260" w:lineRule="exact"/>
        <w:ind w:left="1493" w:right="872"/>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2"/>
        </w:rPr>
        <w:t xml:space="preserve">posveti celotni 118. člen ljudski pesmi: ―Ljudsko naboţno petje je treba skrbno gojiti, da se bodo pri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poboţnostih in svetih opravilih ter pri samih liturgičnih dejanjih mogli po pravilih in določbah rubrik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spacing w:val="-4"/>
        </w:rPr>
        <w:t xml:space="preserve">razlegati tudi glasovi vernikov‖ (B 118) </w:t>
      </w:r>
    </w:p>
    <w:p w:rsidR="007A1DAE" w:rsidRDefault="00895A3C">
      <w:pPr>
        <w:widowControl w:val="0"/>
        <w:tabs>
          <w:tab w:val="left" w:pos="1853"/>
        </w:tabs>
        <w:autoSpaceDE w:val="0"/>
        <w:autoSpaceDN w:val="0"/>
        <w:adjustRightInd w:val="0"/>
        <w:spacing w:after="0" w:line="214" w:lineRule="exact"/>
        <w:ind w:left="1493"/>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t xml:space="preserve">ker ni več ovir glede bogosluţnega jezika, lahko ljudsko petje nastopi tudi pri bogosluţnih obredih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21" w:after="0" w:line="253" w:lineRule="exact"/>
        <w:ind w:left="1133"/>
        <w:rPr>
          <w:rFonts w:ascii="Times New Roman" w:hAnsi="Times New Roman"/>
          <w:color w:val="000000"/>
          <w:spacing w:val="-3"/>
        </w:rPr>
      </w:pPr>
      <w:r>
        <w:rPr>
          <w:rFonts w:ascii="Times New Roman" w:hAnsi="Times New Roman"/>
          <w:color w:val="000000"/>
          <w:spacing w:val="-3"/>
        </w:rPr>
        <w:t xml:space="preserve">O vlogi pevskega zbora: </w:t>
      </w:r>
    </w:p>
    <w:p w:rsidR="007A1DAE" w:rsidRDefault="00895A3C">
      <w:pPr>
        <w:widowControl w:val="0"/>
        <w:tabs>
          <w:tab w:val="left" w:pos="1853"/>
        </w:tabs>
        <w:autoSpaceDE w:val="0"/>
        <w:autoSpaceDN w:val="0"/>
        <w:adjustRightInd w:val="0"/>
        <w:spacing w:before="1" w:after="0" w:line="237" w:lineRule="exact"/>
        <w:ind w:left="1493"/>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t xml:space="preserve">v čl. 114 spodbuja gojenje pevskih zborov </w:t>
      </w:r>
    </w:p>
    <w:p w:rsidR="007A1DAE" w:rsidRDefault="007A1DAE">
      <w:pPr>
        <w:widowControl w:val="0"/>
        <w:autoSpaceDE w:val="0"/>
        <w:autoSpaceDN w:val="0"/>
        <w:adjustRightInd w:val="0"/>
        <w:spacing w:after="0" w:line="322"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322" w:lineRule="exact"/>
        <w:ind w:left="1133"/>
        <w:rPr>
          <w:rFonts w:ascii="Times New Roman" w:hAnsi="Times New Roman"/>
          <w:color w:val="000000"/>
          <w:spacing w:val="-3"/>
        </w:rPr>
      </w:pPr>
    </w:p>
    <w:p w:rsidR="007A1DAE" w:rsidRDefault="00895A3C">
      <w:pPr>
        <w:widowControl w:val="0"/>
        <w:autoSpaceDE w:val="0"/>
        <w:autoSpaceDN w:val="0"/>
        <w:adjustRightInd w:val="0"/>
        <w:spacing w:before="129" w:after="0" w:line="322" w:lineRule="exact"/>
        <w:ind w:left="1133"/>
        <w:rPr>
          <w:rFonts w:ascii="Times New Roman" w:hAnsi="Times New Roman"/>
          <w:color w:val="000000"/>
          <w:w w:val="102"/>
          <w:sz w:val="28"/>
          <w:szCs w:val="28"/>
        </w:rPr>
      </w:pPr>
      <w:r>
        <w:rPr>
          <w:rFonts w:ascii="Times New Roman" w:hAnsi="Times New Roman"/>
          <w:color w:val="000000"/>
          <w:w w:val="102"/>
          <w:sz w:val="28"/>
          <w:szCs w:val="28"/>
        </w:rPr>
        <w:t xml:space="preserve">B. DOKUMENTI PO KONSTITUCIJI O SVETEM BOGOSLUŢJU: </w:t>
      </w:r>
    </w:p>
    <w:p w:rsidR="007A1DAE" w:rsidRDefault="00895A3C">
      <w:pPr>
        <w:widowControl w:val="0"/>
        <w:autoSpaceDE w:val="0"/>
        <w:autoSpaceDN w:val="0"/>
        <w:adjustRightInd w:val="0"/>
        <w:spacing w:after="0" w:line="250" w:lineRule="exact"/>
        <w:ind w:left="1133" w:right="899" w:firstLine="705"/>
        <w:jc w:val="both"/>
        <w:rPr>
          <w:rFonts w:ascii="Times New Roman" w:hAnsi="Times New Roman"/>
          <w:color w:val="000000"/>
          <w:spacing w:val="-1"/>
        </w:rPr>
      </w:pPr>
      <w:r>
        <w:rPr>
          <w:rFonts w:ascii="Times New Roman" w:hAnsi="Times New Roman"/>
          <w:color w:val="000000"/>
          <w:w w:val="103"/>
        </w:rPr>
        <w:t xml:space="preserve">Koncilski očetje v konstituciji niso hoteli iti preveč v podrobnosti, da le-ta ne bi izgubila svoje </w:t>
      </w:r>
      <w:r>
        <w:rPr>
          <w:rFonts w:ascii="Times New Roman" w:hAnsi="Times New Roman"/>
          <w:color w:val="000000"/>
        </w:rPr>
        <w:t xml:space="preserve">veljavnosti, samo bogosluţje pa po svoji naravi zahteva konkretna navodila, zato so kmalu po cerkvenem </w:t>
      </w:r>
      <w:r>
        <w:rPr>
          <w:rFonts w:ascii="Times New Roman" w:hAnsi="Times New Roman"/>
          <w:color w:val="000000"/>
          <w:spacing w:val="-1"/>
        </w:rPr>
        <w:t xml:space="preserve">zboru začela izhajati ‗dopolnila‘: </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13" w:after="0" w:line="253" w:lineRule="exact"/>
        <w:ind w:left="1133"/>
        <w:rPr>
          <w:rFonts w:ascii="Times New Roman" w:hAnsi="Times New Roman"/>
          <w:color w:val="000000"/>
          <w:spacing w:val="-2"/>
        </w:rPr>
      </w:pPr>
      <w:r>
        <w:rPr>
          <w:rFonts w:ascii="Times New Roman" w:hAnsi="Times New Roman"/>
          <w:color w:val="000000"/>
          <w:spacing w:val="-2"/>
        </w:rPr>
        <w:t xml:space="preserve">APOSTOLSKO PISMO SACRAM LITURGIAM </w:t>
      </w:r>
    </w:p>
    <w:p w:rsidR="007A1DAE" w:rsidRDefault="00895A3C">
      <w:pPr>
        <w:widowControl w:val="0"/>
        <w:autoSpaceDE w:val="0"/>
        <w:autoSpaceDN w:val="0"/>
        <w:adjustRightInd w:val="0"/>
        <w:spacing w:before="27" w:after="0" w:line="253" w:lineRule="exact"/>
        <w:ind w:left="1493"/>
        <w:rPr>
          <w:rFonts w:ascii="Times New Roman" w:hAnsi="Times New Roman"/>
          <w:color w:val="000000"/>
          <w:spacing w:val="-1"/>
        </w:rPr>
      </w:pPr>
      <w:r>
        <w:rPr>
          <w:rFonts w:ascii="Comic Sans MS" w:hAnsi="Comic Sans MS" w:cs="Comic Sans MS"/>
          <w:color w:val="000000"/>
          <w:spacing w:val="-1"/>
        </w:rPr>
        <w:t>•</w:t>
      </w:r>
      <w:r>
        <w:rPr>
          <w:rFonts w:ascii="Arial" w:hAnsi="Arial" w:cs="Arial"/>
          <w:color w:val="000000"/>
          <w:spacing w:val="-1"/>
        </w:rPr>
        <w:t xml:space="preserve"> </w:t>
      </w:r>
      <w:r>
        <w:rPr>
          <w:rFonts w:ascii="Times New Roman" w:hAnsi="Times New Roman"/>
          <w:color w:val="000000"/>
          <w:spacing w:val="-1"/>
        </w:rPr>
        <w:t xml:space="preserve">  Apostolsko pismo Pavla VI.; izdano 1964 po lastnem nagibu (motu proprio) </w:t>
      </w:r>
    </w:p>
    <w:p w:rsidR="007A1DAE" w:rsidRDefault="00895A3C">
      <w:pPr>
        <w:widowControl w:val="0"/>
        <w:tabs>
          <w:tab w:val="left" w:pos="1853"/>
        </w:tabs>
        <w:autoSpaceDE w:val="0"/>
        <w:autoSpaceDN w:val="0"/>
        <w:adjustRightInd w:val="0"/>
        <w:spacing w:before="53" w:after="0" w:line="246" w:lineRule="exact"/>
        <w:ind w:left="1493" w:right="953"/>
        <w:rPr>
          <w:rFonts w:ascii="Times New Roman" w:hAnsi="Times New Roman"/>
          <w:color w:val="000000"/>
          <w:spacing w:val="-3"/>
        </w:rPr>
      </w:pPr>
      <w:r>
        <w:rPr>
          <w:rFonts w:ascii="Comic Sans MS" w:hAnsi="Comic Sans MS" w:cs="Comic Sans MS"/>
          <w:color w:val="000000"/>
          <w:w w:val="107"/>
        </w:rPr>
        <w:t>•</w:t>
      </w:r>
      <w:r>
        <w:rPr>
          <w:rFonts w:ascii="Arial" w:hAnsi="Arial" w:cs="Arial"/>
          <w:color w:val="000000"/>
          <w:w w:val="107"/>
        </w:rPr>
        <w:t xml:space="preserve"> </w:t>
      </w:r>
      <w:r>
        <w:rPr>
          <w:rFonts w:ascii="Times New Roman" w:hAnsi="Times New Roman"/>
          <w:color w:val="000000"/>
          <w:w w:val="107"/>
        </w:rPr>
        <w:t xml:space="preserve">  z njim papeţ ustanovi Svet za izvajanje Konstitucije o svetem bogosluţju:  »Da bi se to delo </w:t>
      </w:r>
      <w:r>
        <w:rPr>
          <w:rFonts w:ascii="Times New Roman" w:hAnsi="Times New Roman"/>
          <w:color w:val="000000"/>
          <w:w w:val="107"/>
        </w:rPr>
        <w:br/>
      </w:r>
      <w:r>
        <w:rPr>
          <w:rFonts w:ascii="Times New Roman" w:hAnsi="Times New Roman"/>
          <w:color w:val="000000"/>
          <w:w w:val="107"/>
        </w:rPr>
        <w:tab/>
      </w:r>
      <w:r>
        <w:rPr>
          <w:rFonts w:ascii="Times New Roman" w:hAnsi="Times New Roman"/>
          <w:color w:val="000000"/>
          <w:spacing w:val="-1"/>
        </w:rPr>
        <w:t xml:space="preserve">[predelati  nekatere  obrede  in  izdati  nove  liturgične  knjige]  izvršilo  s  primerno  modrostjo  in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spacing w:val="-3"/>
        </w:rPr>
        <w:t xml:space="preserve">preudarnostjo, ustanavljamo posebno komisijo, kot se pravi, katere glavna dolţnost bo skrbeti, da se </w:t>
      </w:r>
      <w:r>
        <w:rPr>
          <w:rFonts w:ascii="Times New Roman" w:hAnsi="Times New Roman"/>
          <w:color w:val="000000"/>
          <w:spacing w:val="-3"/>
        </w:rPr>
        <w:br/>
      </w:r>
      <w:r>
        <w:rPr>
          <w:rFonts w:ascii="Times New Roman" w:hAnsi="Times New Roman"/>
          <w:color w:val="000000"/>
          <w:spacing w:val="-3"/>
        </w:rPr>
        <w:tab/>
        <w:t xml:space="preserve">določbe te konstitucije o bogosluţju zvesto izpolnijo.« </w:t>
      </w:r>
    </w:p>
    <w:p w:rsidR="007A1DAE" w:rsidRDefault="00895A3C">
      <w:pPr>
        <w:widowControl w:val="0"/>
        <w:tabs>
          <w:tab w:val="left" w:pos="1853"/>
        </w:tabs>
        <w:autoSpaceDE w:val="0"/>
        <w:autoSpaceDN w:val="0"/>
        <w:adjustRightInd w:val="0"/>
        <w:spacing w:before="43" w:after="0" w:line="260" w:lineRule="exact"/>
        <w:ind w:left="1493" w:right="960"/>
        <w:jc w:val="both"/>
        <w:rPr>
          <w:rFonts w:ascii="Times New Roman" w:hAnsi="Times New Roman"/>
          <w:color w:val="000000"/>
          <w:spacing w:val="-3"/>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Uvod: »Sveto bogosluţje zvesto ohranjati, gojiti in po potrebi tudi obnavljati - to je bila vedno velika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skrb papeţev …« </w:t>
      </w:r>
    </w:p>
    <w:p w:rsidR="007A1DAE" w:rsidRDefault="00895A3C">
      <w:pPr>
        <w:widowControl w:val="0"/>
        <w:tabs>
          <w:tab w:val="left" w:pos="1853"/>
        </w:tabs>
        <w:autoSpaceDE w:val="0"/>
        <w:autoSpaceDN w:val="0"/>
        <w:adjustRightInd w:val="0"/>
        <w:spacing w:before="25" w:after="0" w:line="255" w:lineRule="exact"/>
        <w:ind w:left="1493" w:right="953"/>
        <w:rPr>
          <w:rFonts w:ascii="Times New Roman" w:hAnsi="Times New Roman"/>
          <w:color w:val="000000"/>
          <w:spacing w:val="-5"/>
        </w:rPr>
      </w:pPr>
      <w:r>
        <w:rPr>
          <w:rFonts w:ascii="Comic Sans MS" w:hAnsi="Comic Sans MS" w:cs="Comic Sans MS"/>
          <w:color w:val="000000"/>
          <w:spacing w:val="-1"/>
        </w:rPr>
        <w:t>•</w:t>
      </w:r>
      <w:r>
        <w:rPr>
          <w:rFonts w:ascii="Arial" w:hAnsi="Arial" w:cs="Arial"/>
          <w:color w:val="000000"/>
          <w:spacing w:val="-1"/>
        </w:rPr>
        <w:t xml:space="preserve"> </w:t>
      </w:r>
      <w:r>
        <w:rPr>
          <w:rFonts w:ascii="Times New Roman" w:hAnsi="Times New Roman"/>
          <w:color w:val="000000"/>
          <w:spacing w:val="-1"/>
        </w:rPr>
        <w:t xml:space="preserve">  V 2. členu: »Odločamo prav tako, naj po predpisih člena 45 in 46 v posameznih škofijah imajo svet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spacing w:val="-3"/>
        </w:rPr>
        <w:t xml:space="preserve">(komisijo), ki mora pod škofovim vodstvom bolj in bolj proučevati in pospeševati liturgične zadeve.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rPr>
        <w:t xml:space="preserve">V tej stvari bo včasih primerno, da ima več škofij skupen svet. Poleg tega naj bi se v vsaki škofiji </w:t>
      </w:r>
      <w:r>
        <w:rPr>
          <w:rFonts w:ascii="Times New Roman" w:hAnsi="Times New Roman"/>
          <w:color w:val="000000"/>
        </w:rPr>
        <w:br/>
      </w:r>
      <w:r>
        <w:rPr>
          <w:rFonts w:ascii="Times New Roman" w:hAnsi="Times New Roman"/>
          <w:color w:val="000000"/>
        </w:rPr>
        <w:tab/>
      </w:r>
      <w:r>
        <w:rPr>
          <w:rFonts w:ascii="Times New Roman" w:hAnsi="Times New Roman"/>
          <w:color w:val="000000"/>
          <w:w w:val="105"/>
        </w:rPr>
        <w:t xml:space="preserve">ustanovila še dva sveta: za pospeševanje cerkvene glasbe in cerkvene umetnosti. Neredko bo </w:t>
      </w:r>
      <w:r>
        <w:rPr>
          <w:rFonts w:ascii="Times New Roman" w:hAnsi="Times New Roman"/>
          <w:color w:val="000000"/>
          <w:w w:val="105"/>
        </w:rPr>
        <w:br/>
      </w:r>
      <w:r>
        <w:rPr>
          <w:rFonts w:ascii="Times New Roman" w:hAnsi="Times New Roman"/>
          <w:color w:val="000000"/>
          <w:w w:val="105"/>
        </w:rPr>
        <w:tab/>
      </w:r>
      <w:r>
        <w:rPr>
          <w:rFonts w:ascii="Times New Roman" w:hAnsi="Times New Roman"/>
          <w:color w:val="000000"/>
          <w:spacing w:val="-5"/>
        </w:rPr>
        <w:t xml:space="preserve">primerno, da se ti trije sveti v posamezni škofiji zdruţijo v enega« </w:t>
      </w:r>
    </w:p>
    <w:p w:rsidR="007A1DAE" w:rsidRDefault="007A1DAE">
      <w:pPr>
        <w:widowControl w:val="0"/>
        <w:autoSpaceDE w:val="0"/>
        <w:autoSpaceDN w:val="0"/>
        <w:adjustRightInd w:val="0"/>
        <w:spacing w:after="0" w:line="253" w:lineRule="exact"/>
        <w:ind w:left="1133"/>
        <w:rPr>
          <w:rFonts w:ascii="Times New Roman" w:hAnsi="Times New Roman"/>
          <w:color w:val="000000"/>
          <w:spacing w:val="-5"/>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5"/>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5"/>
        </w:rPr>
      </w:pPr>
    </w:p>
    <w:p w:rsidR="007A1DAE" w:rsidRDefault="00895A3C">
      <w:pPr>
        <w:widowControl w:val="0"/>
        <w:autoSpaceDE w:val="0"/>
        <w:autoSpaceDN w:val="0"/>
        <w:adjustRightInd w:val="0"/>
        <w:spacing w:before="8" w:after="0" w:line="253" w:lineRule="exact"/>
        <w:ind w:left="1133"/>
        <w:rPr>
          <w:rFonts w:ascii="Times New Roman" w:hAnsi="Times New Roman"/>
          <w:color w:val="000000"/>
          <w:spacing w:val="-1"/>
        </w:rPr>
      </w:pPr>
      <w:r>
        <w:rPr>
          <w:rFonts w:ascii="Times New Roman" w:hAnsi="Times New Roman"/>
          <w:color w:val="000000"/>
          <w:spacing w:val="-1"/>
        </w:rPr>
        <w:t xml:space="preserve">(PRVO) NAVODILO INTER OECUMENICI </w:t>
      </w:r>
    </w:p>
    <w:p w:rsidR="007A1DAE" w:rsidRDefault="00895A3C">
      <w:pPr>
        <w:widowControl w:val="0"/>
        <w:autoSpaceDE w:val="0"/>
        <w:autoSpaceDN w:val="0"/>
        <w:adjustRightInd w:val="0"/>
        <w:spacing w:before="27" w:after="0" w:line="253" w:lineRule="exact"/>
        <w:ind w:left="1493"/>
        <w:rPr>
          <w:rFonts w:ascii="Times New Roman" w:hAnsi="Times New Roman"/>
          <w:color w:val="000000"/>
          <w:spacing w:val="-2"/>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izdal ga je Svet za izvajanje Konstitucije o svetem bogosluţju po naročilu Pavla VI. leta 1964 </w:t>
      </w:r>
    </w:p>
    <w:p w:rsidR="007A1DAE" w:rsidRDefault="00895A3C">
      <w:pPr>
        <w:widowControl w:val="0"/>
        <w:tabs>
          <w:tab w:val="left" w:pos="1853"/>
        </w:tabs>
        <w:autoSpaceDE w:val="0"/>
        <w:autoSpaceDN w:val="0"/>
        <w:adjustRightInd w:val="0"/>
        <w:spacing w:before="22" w:after="0" w:line="260" w:lineRule="exact"/>
        <w:ind w:left="1493" w:right="959"/>
        <w:jc w:val="both"/>
        <w:rPr>
          <w:rFonts w:ascii="Times New Roman" w:hAnsi="Times New Roman"/>
          <w:color w:val="000000"/>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Uvod: »Med prve sadove 2. vatikanskega cerkvenega zbora sodi nedvomno konstitucija o svetem </w:t>
      </w:r>
      <w:r>
        <w:rPr>
          <w:rFonts w:ascii="Times New Roman" w:hAnsi="Times New Roman"/>
          <w:color w:val="000000"/>
        </w:rPr>
        <w:br/>
      </w:r>
      <w:r>
        <w:rPr>
          <w:rFonts w:ascii="Times New Roman" w:hAnsi="Times New Roman"/>
          <w:color w:val="000000"/>
        </w:rPr>
        <w:tab/>
        <w:t xml:space="preserve">bogosluţju …« </w:t>
      </w:r>
    </w:p>
    <w:p w:rsidR="007A1DAE" w:rsidRDefault="00895A3C">
      <w:pPr>
        <w:widowControl w:val="0"/>
        <w:tabs>
          <w:tab w:val="left" w:pos="1853"/>
        </w:tabs>
        <w:autoSpaceDE w:val="0"/>
        <w:autoSpaceDN w:val="0"/>
        <w:adjustRightInd w:val="0"/>
        <w:spacing w:before="20" w:after="0" w:line="260" w:lineRule="exact"/>
        <w:ind w:left="1493" w:right="945"/>
        <w:rPr>
          <w:rFonts w:ascii="Times New Roman" w:hAnsi="Times New Roman"/>
          <w:color w:val="000000"/>
          <w:spacing w:val="-1"/>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Spregovori o prostoru za zbor in orgle: »Prostor za zbor in orgle je treba tako določiti, da je jasno </w:t>
      </w:r>
      <w:r>
        <w:rPr>
          <w:rFonts w:ascii="Times New Roman" w:hAnsi="Times New Roman"/>
          <w:color w:val="000000"/>
        </w:rPr>
        <w:br/>
      </w:r>
      <w:r>
        <w:rPr>
          <w:rFonts w:ascii="Times New Roman" w:hAnsi="Times New Roman"/>
          <w:color w:val="000000"/>
        </w:rPr>
        <w:tab/>
        <w:t xml:space="preserve">vidno, kako so pevci in organist del občestva vernikov, in da morejo svojo liturgično vlogo bolje </w:t>
      </w:r>
      <w:r>
        <w:rPr>
          <w:rFonts w:ascii="Times New Roman" w:hAnsi="Times New Roman"/>
          <w:color w:val="000000"/>
        </w:rPr>
        <w:br/>
      </w:r>
      <w:r>
        <w:rPr>
          <w:rFonts w:ascii="Times New Roman" w:hAnsi="Times New Roman"/>
          <w:color w:val="000000"/>
        </w:rPr>
        <w:tab/>
      </w:r>
      <w:r>
        <w:rPr>
          <w:rFonts w:ascii="Times New Roman" w:hAnsi="Times New Roman"/>
          <w:color w:val="000000"/>
          <w:spacing w:val="-1"/>
        </w:rPr>
        <w:t xml:space="preserve">opravljati« (čl. 97). </w:t>
      </w:r>
    </w:p>
    <w:p w:rsidR="007A1DAE" w:rsidRDefault="007A1DAE">
      <w:pPr>
        <w:widowControl w:val="0"/>
        <w:autoSpaceDE w:val="0"/>
        <w:autoSpaceDN w:val="0"/>
        <w:adjustRightInd w:val="0"/>
        <w:spacing w:after="0" w:line="240" w:lineRule="exact"/>
        <w:ind w:left="1493"/>
        <w:jc w:val="both"/>
        <w:rPr>
          <w:rFonts w:ascii="Times New Roman" w:hAnsi="Times New Roman"/>
          <w:color w:val="000000"/>
          <w:spacing w:val="-1"/>
        </w:rPr>
      </w:pPr>
    </w:p>
    <w:p w:rsidR="007A1DAE" w:rsidRDefault="007A1DAE">
      <w:pPr>
        <w:widowControl w:val="0"/>
        <w:autoSpaceDE w:val="0"/>
        <w:autoSpaceDN w:val="0"/>
        <w:adjustRightInd w:val="0"/>
        <w:spacing w:after="0" w:line="240" w:lineRule="exact"/>
        <w:ind w:left="1493"/>
        <w:jc w:val="both"/>
        <w:rPr>
          <w:rFonts w:ascii="Times New Roman" w:hAnsi="Times New Roman"/>
          <w:color w:val="000000"/>
          <w:spacing w:val="-1"/>
        </w:rPr>
      </w:pPr>
    </w:p>
    <w:p w:rsidR="007A1DAE" w:rsidRDefault="00895A3C">
      <w:pPr>
        <w:widowControl w:val="0"/>
        <w:tabs>
          <w:tab w:val="left" w:pos="1853"/>
        </w:tabs>
        <w:autoSpaceDE w:val="0"/>
        <w:autoSpaceDN w:val="0"/>
        <w:adjustRightInd w:val="0"/>
        <w:spacing w:before="77" w:after="0" w:line="240" w:lineRule="exact"/>
        <w:ind w:left="1493" w:right="956"/>
        <w:jc w:val="both"/>
        <w:rPr>
          <w:rFonts w:ascii="Times New Roman" w:hAnsi="Times New Roman"/>
          <w:color w:val="000000"/>
          <w:spacing w:val="-3"/>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Drugo navodilo Tres abhinc annos (»Pred tremi leti …«; 1967) - ne daje napotkov o cerkveni glasbi,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ker je dva meseca pred tem izšlo Navodilo Musicam sacram </w:t>
      </w:r>
    </w:p>
    <w:p w:rsidR="007A1DAE" w:rsidRDefault="00895A3C">
      <w:pPr>
        <w:widowControl w:val="0"/>
        <w:autoSpaceDE w:val="0"/>
        <w:autoSpaceDN w:val="0"/>
        <w:adjustRightInd w:val="0"/>
        <w:spacing w:before="191"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46 </w:t>
      </w:r>
      <w:r w:rsidR="003C2088">
        <w:rPr>
          <w:noProof/>
        </w:rPr>
        <w:pict>
          <v:shape id="_x0000_s1079" style="position:absolute;left:0;text-align:left;margin-left:56.65pt;margin-top:155.35pt;width:191.6pt;height:1pt;z-index:-28;mso-position-horizontal-relative:page;mso-position-vertical-relative:page" coordsize="3832,20" o:allowincell="f" path="m,20r3832,l3832,,,xe" fillcolor="black" stroked="f">
            <v:path arrowok="t"/>
            <w10:wrap anchorx="page" anchory="page"/>
          </v:shape>
        </w:pict>
      </w:r>
      <w:r w:rsidR="003C2088">
        <w:rPr>
          <w:noProof/>
        </w:rPr>
        <w:pict>
          <v:shape id="_x0000_s1080" style="position:absolute;left:0;text-align:left;margin-left:56.65pt;margin-top:307.3pt;width:107.3pt;height:1pt;z-index:-27;mso-position-horizontal-relative:page;mso-position-vertical-relative:page" coordsize="2146,20" o:allowincell="f" path="m,20r2146,l2146,,,xe" fillcolor="black" stroked="f">
            <v:path arrowok="t"/>
            <w10:wrap anchorx="page" anchory="page"/>
          </v:shape>
        </w:pict>
      </w:r>
      <w:r w:rsidR="003C2088">
        <w:rPr>
          <w:noProof/>
        </w:rPr>
        <w:pict>
          <v:shape id="_x0000_s1081" style="position:absolute;left:0;text-align:left;margin-left:158.7pt;margin-top:583.85pt;width:207.2pt;height:1pt;z-index:-26;mso-position-horizontal-relative:page;mso-position-vertical-relative:page" coordsize="4144,20" o:allowincell="f" path="m,20r4144,l4144,,,xe" fillcolor="black" stroked="f">
            <v:path arrowok="t"/>
            <w10:wrap anchorx="page" anchory="page"/>
          </v:shape>
        </w:pict>
      </w:r>
      <w:r w:rsidR="003C2088">
        <w:rPr>
          <w:noProof/>
        </w:rPr>
        <w:pict>
          <v:shape id="_x0000_s1082" style="position:absolute;left:0;text-align:left;margin-left:278.5pt;margin-top:703.15pt;width:107.05pt;height:1pt;z-index:-25;mso-position-horizontal-relative:page;mso-position-vertical-relative:page" coordsize="2141,20" o:allowincell="f" path="m,20r2141,l2141,,,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47" w:name="Pg47"/>
      <w:bookmarkEnd w:id="47"/>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119" w:after="0" w:line="253" w:lineRule="exact"/>
        <w:ind w:left="1133"/>
        <w:rPr>
          <w:rFonts w:ascii="Times New Roman" w:hAnsi="Times New Roman"/>
          <w:color w:val="000000"/>
          <w:spacing w:val="-2"/>
        </w:rPr>
      </w:pPr>
      <w:r>
        <w:rPr>
          <w:rFonts w:ascii="Times New Roman" w:hAnsi="Times New Roman"/>
          <w:color w:val="000000"/>
          <w:spacing w:val="-2"/>
        </w:rPr>
        <w:t xml:space="preserve">NAVODILO MUSICAM SACRAM </w:t>
      </w:r>
    </w:p>
    <w:p w:rsidR="007A1DAE" w:rsidRDefault="00895A3C">
      <w:pPr>
        <w:widowControl w:val="0"/>
        <w:tabs>
          <w:tab w:val="left" w:pos="1853"/>
        </w:tabs>
        <w:autoSpaceDE w:val="0"/>
        <w:autoSpaceDN w:val="0"/>
        <w:adjustRightInd w:val="0"/>
        <w:spacing w:before="22" w:after="0" w:line="260" w:lineRule="exact"/>
        <w:ind w:left="1493" w:right="969"/>
        <w:jc w:val="both"/>
        <w:rPr>
          <w:rFonts w:ascii="Times New Roman" w:hAnsi="Times New Roman"/>
          <w:color w:val="000000"/>
          <w:spacing w:val="-3"/>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izdala sta ga Kongregacija svetih obredov in Svet za izvajanje Konstitucije o svetem bogosluţju leta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1967 </w:t>
      </w:r>
    </w:p>
    <w:p w:rsidR="007A1DAE" w:rsidRDefault="00895A3C">
      <w:pPr>
        <w:widowControl w:val="0"/>
        <w:autoSpaceDE w:val="0"/>
        <w:autoSpaceDN w:val="0"/>
        <w:adjustRightInd w:val="0"/>
        <w:spacing w:before="46" w:after="0" w:line="253" w:lineRule="exact"/>
        <w:ind w:left="1493"/>
        <w:rPr>
          <w:rFonts w:ascii="Times New Roman" w:hAnsi="Times New Roman"/>
          <w:color w:val="000000"/>
          <w:spacing w:val="-1"/>
        </w:rPr>
      </w:pPr>
      <w:r>
        <w:rPr>
          <w:rFonts w:ascii="Comic Sans MS" w:hAnsi="Comic Sans MS" w:cs="Comic Sans MS"/>
          <w:color w:val="000000"/>
          <w:spacing w:val="-1"/>
        </w:rPr>
        <w:t>•</w:t>
      </w:r>
      <w:r>
        <w:rPr>
          <w:rFonts w:ascii="Arial" w:hAnsi="Arial" w:cs="Arial"/>
          <w:color w:val="000000"/>
          <w:spacing w:val="-1"/>
        </w:rPr>
        <w:t xml:space="preserve"> </w:t>
      </w:r>
      <w:r>
        <w:rPr>
          <w:rFonts w:ascii="Times New Roman" w:hAnsi="Times New Roman"/>
          <w:color w:val="000000"/>
          <w:spacing w:val="-1"/>
        </w:rPr>
        <w:t xml:space="preserve">  nadaljevanje (Prvega) navodila Inter Oecumenici (1964)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tabs>
          <w:tab w:val="left" w:pos="1853"/>
        </w:tabs>
        <w:autoSpaceDE w:val="0"/>
        <w:autoSpaceDN w:val="0"/>
        <w:adjustRightInd w:val="0"/>
        <w:spacing w:before="7" w:after="0" w:line="253" w:lineRule="exact"/>
        <w:ind w:left="1493"/>
        <w:rPr>
          <w:rFonts w:ascii="Times New Roman" w:hAnsi="Times New Roman"/>
          <w:color w:val="000000"/>
        </w:rPr>
      </w:pPr>
      <w:r>
        <w:rPr>
          <w:rFonts w:ascii="Times New Roman" w:hAnsi="Times New Roman"/>
          <w:color w:val="000000"/>
        </w:rPr>
        <w:t>•</w:t>
      </w:r>
      <w:r>
        <w:rPr>
          <w:rFonts w:ascii="Times New Roman" w:hAnsi="Times New Roman"/>
          <w:color w:val="000000"/>
        </w:rPr>
        <w:tab/>
        <w:t>se navezuje na Konstitucijo: ―Cerkveno glasbo je drugi vatikanski cerkveni zbor v zvezi z obnovo</w:t>
      </w:r>
    </w:p>
    <w:p w:rsidR="007A1DAE" w:rsidRDefault="00895A3C">
      <w:pPr>
        <w:widowControl w:val="0"/>
        <w:autoSpaceDE w:val="0"/>
        <w:autoSpaceDN w:val="0"/>
        <w:adjustRightInd w:val="0"/>
        <w:spacing w:after="0" w:line="249" w:lineRule="exact"/>
        <w:ind w:left="1493" w:firstLine="360"/>
        <w:rPr>
          <w:rFonts w:ascii="Times New Roman" w:hAnsi="Times New Roman"/>
          <w:color w:val="000000"/>
        </w:rPr>
      </w:pPr>
      <w:r>
        <w:rPr>
          <w:rFonts w:ascii="Times New Roman" w:hAnsi="Times New Roman"/>
          <w:color w:val="000000"/>
        </w:rPr>
        <w:t>bogosluţja pozorno presodil in osvetlil njeno vlogo pri svetih opravilih. V konstituciji o svetem</w:t>
      </w:r>
    </w:p>
    <w:p w:rsidR="007A1DAE" w:rsidRDefault="00895A3C">
      <w:pPr>
        <w:widowControl w:val="0"/>
        <w:autoSpaceDE w:val="0"/>
        <w:autoSpaceDN w:val="0"/>
        <w:adjustRightInd w:val="0"/>
        <w:spacing w:before="3" w:after="0" w:line="253" w:lineRule="exact"/>
        <w:ind w:left="1493" w:firstLine="360"/>
        <w:rPr>
          <w:rFonts w:ascii="Times New Roman" w:hAnsi="Times New Roman"/>
          <w:color w:val="000000"/>
        </w:rPr>
      </w:pPr>
      <w:r>
        <w:rPr>
          <w:rFonts w:ascii="Times New Roman" w:hAnsi="Times New Roman"/>
          <w:color w:val="000000"/>
        </w:rPr>
        <w:t>bogosluţju je o tem objavil vrsto načelnih smernic in zakonov ter ji posvetil celo poglavje iste</w:t>
      </w:r>
    </w:p>
    <w:p w:rsidR="007A1DAE" w:rsidRDefault="00895A3C">
      <w:pPr>
        <w:widowControl w:val="0"/>
        <w:autoSpaceDE w:val="0"/>
        <w:autoSpaceDN w:val="0"/>
        <w:adjustRightInd w:val="0"/>
        <w:spacing w:before="1" w:after="0" w:line="253" w:lineRule="exact"/>
        <w:ind w:left="1493" w:firstLine="360"/>
        <w:rPr>
          <w:rFonts w:ascii="Times New Roman" w:hAnsi="Times New Roman"/>
          <w:color w:val="000000"/>
        </w:rPr>
      </w:pPr>
      <w:r>
        <w:rPr>
          <w:rFonts w:ascii="Times New Roman" w:hAnsi="Times New Roman"/>
          <w:color w:val="000000"/>
        </w:rPr>
        <w:t>konstitucije‖ (čl. 1)</w:t>
      </w:r>
    </w:p>
    <w:p w:rsidR="007A1DAE" w:rsidRDefault="00895A3C">
      <w:pPr>
        <w:widowControl w:val="0"/>
        <w:tabs>
          <w:tab w:val="left" w:pos="1853"/>
        </w:tabs>
        <w:autoSpaceDE w:val="0"/>
        <w:autoSpaceDN w:val="0"/>
        <w:adjustRightInd w:val="0"/>
        <w:spacing w:after="0" w:line="250" w:lineRule="exact"/>
        <w:ind w:left="1493"/>
        <w:rPr>
          <w:rFonts w:ascii="Times New Roman" w:hAnsi="Times New Roman"/>
          <w:color w:val="000000"/>
        </w:rPr>
      </w:pPr>
      <w:r>
        <w:rPr>
          <w:rFonts w:ascii="Times New Roman" w:hAnsi="Times New Roman"/>
          <w:color w:val="000000"/>
        </w:rPr>
        <w:t>•</w:t>
      </w:r>
      <w:r>
        <w:rPr>
          <w:rFonts w:ascii="Times New Roman" w:hAnsi="Times New Roman"/>
          <w:color w:val="000000"/>
        </w:rPr>
        <w:tab/>
        <w:t>ponovi koncilsko misel o Boţji časti in posvečenju vernikov kot cilju cerkvene glasbe (čl. 4)</w:t>
      </w:r>
    </w:p>
    <w:p w:rsidR="007A1DAE" w:rsidRDefault="00895A3C">
      <w:pPr>
        <w:widowControl w:val="0"/>
        <w:tabs>
          <w:tab w:val="left" w:pos="1853"/>
        </w:tabs>
        <w:autoSpaceDE w:val="0"/>
        <w:autoSpaceDN w:val="0"/>
        <w:adjustRightInd w:val="0"/>
        <w:spacing w:before="2" w:after="0" w:line="253" w:lineRule="exact"/>
        <w:ind w:left="1493"/>
        <w:rPr>
          <w:rFonts w:ascii="Times New Roman" w:hAnsi="Times New Roman"/>
          <w:color w:val="000000"/>
        </w:rPr>
      </w:pPr>
      <w:r>
        <w:rPr>
          <w:rFonts w:ascii="Times New Roman" w:hAnsi="Times New Roman"/>
          <w:color w:val="000000"/>
        </w:rPr>
        <w:t>•</w:t>
      </w:r>
      <w:r>
        <w:rPr>
          <w:rFonts w:ascii="Times New Roman" w:hAnsi="Times New Roman"/>
          <w:color w:val="000000"/>
        </w:rPr>
        <w:tab/>
        <w:t>cerkvena glasba je tista glasba, ki je bila ustvarjena za svete obrede ter je po značaju sveta, po obliki</w:t>
      </w:r>
    </w:p>
    <w:p w:rsidR="007A1DAE" w:rsidRDefault="00895A3C">
      <w:pPr>
        <w:widowControl w:val="0"/>
        <w:autoSpaceDE w:val="0"/>
        <w:autoSpaceDN w:val="0"/>
        <w:adjustRightInd w:val="0"/>
        <w:spacing w:before="1" w:after="0" w:line="234" w:lineRule="exact"/>
        <w:ind w:left="1853"/>
        <w:rPr>
          <w:rFonts w:ascii="Times New Roman" w:hAnsi="Times New Roman"/>
          <w:color w:val="000000"/>
          <w:spacing w:val="-3"/>
        </w:rPr>
      </w:pPr>
      <w:r>
        <w:rPr>
          <w:rFonts w:ascii="Times New Roman" w:hAnsi="Times New Roman"/>
          <w:color w:val="000000"/>
          <w:spacing w:val="-3"/>
        </w:rPr>
        <w:t xml:space="preserve">pa umetniška (čl. 4) </w:t>
      </w:r>
    </w:p>
    <w:p w:rsidR="007A1DAE" w:rsidRDefault="00895A3C">
      <w:pPr>
        <w:widowControl w:val="0"/>
        <w:tabs>
          <w:tab w:val="left" w:pos="1853"/>
        </w:tabs>
        <w:autoSpaceDE w:val="0"/>
        <w:autoSpaceDN w:val="0"/>
        <w:adjustRightInd w:val="0"/>
        <w:spacing w:before="12" w:after="0" w:line="252" w:lineRule="exact"/>
        <w:ind w:left="1493" w:right="894"/>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1"/>
        </w:rPr>
        <w:t xml:space="preserve">v splošnih pravilih dopolni koncilsko misel: ―Liturgično dejanje dobi odličnejšo obliko, kadar je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w w:val="106"/>
        </w:rPr>
        <w:t xml:space="preserve">péto, kadar liturgični sluţabniki različnih vrst izvršujejo svojo sluţbo in kadar se ga ljudstvo </w:t>
      </w:r>
      <w:r>
        <w:rPr>
          <w:rFonts w:ascii="Times New Roman" w:hAnsi="Times New Roman"/>
          <w:color w:val="000000"/>
          <w:w w:val="106"/>
        </w:rPr>
        <w:br/>
      </w:r>
      <w:r>
        <w:rPr>
          <w:rFonts w:ascii="Times New Roman" w:hAnsi="Times New Roman"/>
          <w:color w:val="000000"/>
          <w:w w:val="106"/>
        </w:rPr>
        <w:tab/>
      </w:r>
      <w:r>
        <w:rPr>
          <w:rFonts w:ascii="Times New Roman" w:hAnsi="Times New Roman"/>
          <w:color w:val="000000"/>
        </w:rPr>
        <w:t xml:space="preserve">udeleţuje. V takšni obliki postane namreč molitev prijetnejša; bolj jasno se razodevata skrivnost </w:t>
      </w:r>
      <w:r>
        <w:rPr>
          <w:rFonts w:ascii="Times New Roman" w:hAnsi="Times New Roman"/>
          <w:color w:val="000000"/>
        </w:rPr>
        <w:br/>
      </w:r>
      <w:r>
        <w:rPr>
          <w:rFonts w:ascii="Times New Roman" w:hAnsi="Times New Roman"/>
          <w:color w:val="000000"/>
        </w:rPr>
        <w:tab/>
      </w:r>
      <w:r>
        <w:rPr>
          <w:rFonts w:ascii="Times New Roman" w:hAnsi="Times New Roman"/>
          <w:color w:val="000000"/>
          <w:spacing w:val="-1"/>
        </w:rPr>
        <w:t xml:space="preserve">svetega bogosluţja ter njegov hierarhični in občestveni značaj, z ubranostjo glasov se bolje doseţe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w w:val="104"/>
        </w:rPr>
        <w:t xml:space="preserve">ubranost src; sijaj svetih stvari pomaga, da se duh laţe dvigne kvišku; celotni obred pa jasneje </w:t>
      </w:r>
      <w:r>
        <w:rPr>
          <w:rFonts w:ascii="Times New Roman" w:hAnsi="Times New Roman"/>
          <w:color w:val="000000"/>
          <w:w w:val="104"/>
        </w:rPr>
        <w:br/>
      </w:r>
      <w:r>
        <w:rPr>
          <w:rFonts w:ascii="Times New Roman" w:hAnsi="Times New Roman"/>
          <w:color w:val="000000"/>
          <w:w w:val="104"/>
        </w:rPr>
        <w:tab/>
      </w:r>
      <w:r>
        <w:rPr>
          <w:rFonts w:ascii="Times New Roman" w:hAnsi="Times New Roman"/>
          <w:color w:val="000000"/>
          <w:spacing w:val="-3"/>
        </w:rPr>
        <w:t xml:space="preserve">predpodablja tisto bogosluţje, ki se opravlja v nebeškem Jeruzalemu‖ (čl. 5) </w:t>
      </w:r>
    </w:p>
    <w:p w:rsidR="007A1DAE" w:rsidRDefault="00895A3C">
      <w:pPr>
        <w:widowControl w:val="0"/>
        <w:autoSpaceDE w:val="0"/>
        <w:autoSpaceDN w:val="0"/>
        <w:adjustRightInd w:val="0"/>
        <w:spacing w:before="248" w:after="0" w:line="253" w:lineRule="exact"/>
        <w:ind w:left="1133"/>
        <w:rPr>
          <w:rFonts w:ascii="Times New Roman" w:hAnsi="Times New Roman"/>
          <w:color w:val="000000"/>
          <w:spacing w:val="-3"/>
        </w:rPr>
      </w:pPr>
      <w:r>
        <w:rPr>
          <w:rFonts w:ascii="Times New Roman" w:hAnsi="Times New Roman"/>
          <w:color w:val="000000"/>
          <w:spacing w:val="-3"/>
        </w:rPr>
        <w:t xml:space="preserve">O vlogi gregorijanskega petja: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3"/>
        </w:rPr>
      </w:pPr>
      <w:r>
        <w:rPr>
          <w:rFonts w:ascii="Times New Roman" w:hAnsi="Times New Roman"/>
          <w:color w:val="000000"/>
          <w:spacing w:val="-3"/>
        </w:rPr>
        <w:t xml:space="preserve">omenja gregorijansko petje v treh primerih: </w:t>
      </w:r>
    </w:p>
    <w:p w:rsidR="007A1DAE" w:rsidRDefault="00895A3C">
      <w:pPr>
        <w:widowControl w:val="0"/>
        <w:tabs>
          <w:tab w:val="left" w:pos="1843"/>
        </w:tabs>
        <w:autoSpaceDE w:val="0"/>
        <w:autoSpaceDN w:val="0"/>
        <w:adjustRightInd w:val="0"/>
        <w:spacing w:before="14" w:after="0" w:line="253" w:lineRule="exact"/>
        <w:ind w:left="148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ko našteva zvrsti cerkvene glasbe, postavlja gregorijansko petje na prvo mesto (čl. 4)</w:t>
      </w:r>
    </w:p>
    <w:p w:rsidR="007A1DAE" w:rsidRDefault="00895A3C">
      <w:pPr>
        <w:widowControl w:val="0"/>
        <w:tabs>
          <w:tab w:val="left" w:pos="1843"/>
        </w:tabs>
        <w:autoSpaceDE w:val="0"/>
        <w:autoSpaceDN w:val="0"/>
        <w:adjustRightInd w:val="0"/>
        <w:spacing w:before="1" w:after="0" w:line="253" w:lineRule="exact"/>
        <w:ind w:left="1483"/>
        <w:rPr>
          <w:rFonts w:ascii="Times New Roman" w:hAnsi="Times New Roman"/>
          <w:color w:val="000000"/>
          <w:spacing w:val="-3"/>
        </w:rPr>
      </w:pPr>
      <w:r>
        <w:rPr>
          <w:rFonts w:ascii="Times New Roman" w:hAnsi="Times New Roman"/>
          <w:color w:val="000000"/>
          <w:spacing w:val="-3"/>
        </w:rPr>
        <w:t>•</w:t>
      </w:r>
      <w:r>
        <w:rPr>
          <w:rFonts w:ascii="Times New Roman" w:hAnsi="Times New Roman"/>
          <w:color w:val="000000"/>
          <w:spacing w:val="-3"/>
        </w:rPr>
        <w:tab/>
        <w:t>ko govori o pétih bogosluţnih obredih v latinskem jeziku (čl. 50)</w:t>
      </w:r>
    </w:p>
    <w:p w:rsidR="007A1DAE" w:rsidRDefault="00895A3C">
      <w:pPr>
        <w:widowControl w:val="0"/>
        <w:tabs>
          <w:tab w:val="left" w:pos="1843"/>
        </w:tabs>
        <w:autoSpaceDE w:val="0"/>
        <w:autoSpaceDN w:val="0"/>
        <w:adjustRightInd w:val="0"/>
        <w:spacing w:after="0" w:line="250" w:lineRule="exact"/>
        <w:ind w:left="1483"/>
        <w:rPr>
          <w:rFonts w:ascii="Times New Roman" w:hAnsi="Times New Roman"/>
          <w:color w:val="000000"/>
          <w:spacing w:val="-2"/>
        </w:rPr>
      </w:pPr>
      <w:r>
        <w:rPr>
          <w:rFonts w:ascii="Times New Roman" w:hAnsi="Times New Roman"/>
          <w:color w:val="000000"/>
          <w:spacing w:val="-3"/>
        </w:rPr>
        <w:t>•</w:t>
      </w:r>
      <w:r>
        <w:rPr>
          <w:rFonts w:ascii="Times New Roman" w:hAnsi="Times New Roman"/>
          <w:color w:val="000000"/>
          <w:spacing w:val="-3"/>
        </w:rPr>
        <w:tab/>
      </w:r>
      <w:r>
        <w:rPr>
          <w:rFonts w:ascii="Times New Roman" w:hAnsi="Times New Roman"/>
          <w:color w:val="000000"/>
          <w:spacing w:val="-2"/>
        </w:rPr>
        <w:t>pri glasbeni vzgoji je potreba predvsem ―spodbujati študij in uporabo gregorijanskega korala, ker je</w:t>
      </w:r>
    </w:p>
    <w:p w:rsidR="007A1DAE" w:rsidRDefault="00895A3C">
      <w:pPr>
        <w:widowControl w:val="0"/>
        <w:autoSpaceDE w:val="0"/>
        <w:autoSpaceDN w:val="0"/>
        <w:adjustRightInd w:val="0"/>
        <w:spacing w:before="1" w:after="0" w:line="248" w:lineRule="exact"/>
        <w:ind w:left="1843"/>
        <w:rPr>
          <w:rFonts w:ascii="Times New Roman" w:hAnsi="Times New Roman"/>
          <w:color w:val="000000"/>
          <w:spacing w:val="-3"/>
        </w:rPr>
      </w:pPr>
      <w:r>
        <w:rPr>
          <w:rFonts w:ascii="Times New Roman" w:hAnsi="Times New Roman"/>
          <w:color w:val="000000"/>
          <w:spacing w:val="-3"/>
        </w:rPr>
        <w:t xml:space="preserve">zaradi svojih značilnosti zelo pomemben temelj cerkvenoglasbene vzgoje‖ (čl. 52) </w:t>
      </w:r>
    </w:p>
    <w:p w:rsidR="007A1DAE" w:rsidRDefault="00895A3C">
      <w:pPr>
        <w:widowControl w:val="0"/>
        <w:autoSpaceDE w:val="0"/>
        <w:autoSpaceDN w:val="0"/>
        <w:adjustRightInd w:val="0"/>
        <w:spacing w:before="248" w:after="0" w:line="253" w:lineRule="exact"/>
        <w:ind w:left="1133"/>
        <w:rPr>
          <w:rFonts w:ascii="Times New Roman" w:hAnsi="Times New Roman"/>
          <w:color w:val="000000"/>
          <w:spacing w:val="-3"/>
        </w:rPr>
      </w:pPr>
      <w:r>
        <w:rPr>
          <w:rFonts w:ascii="Times New Roman" w:hAnsi="Times New Roman"/>
          <w:color w:val="000000"/>
          <w:spacing w:val="-3"/>
        </w:rPr>
        <w:t xml:space="preserve">O dejavnem sodelovanju in ljudskem petju: </w:t>
      </w:r>
    </w:p>
    <w:p w:rsidR="007A1DAE" w:rsidRDefault="00895A3C">
      <w:pPr>
        <w:widowControl w:val="0"/>
        <w:tabs>
          <w:tab w:val="left" w:pos="1843"/>
        </w:tabs>
        <w:autoSpaceDE w:val="0"/>
        <w:autoSpaceDN w:val="0"/>
        <w:adjustRightInd w:val="0"/>
        <w:spacing w:before="18" w:after="0" w:line="240" w:lineRule="exact"/>
        <w:ind w:left="1483" w:right="967"/>
        <w:jc w:val="both"/>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4"/>
        </w:rPr>
        <w:t xml:space="preserve">poleg gregorijanskega petja, polifonije, cerkvene glasbe za orgle in druga dovoljena glasbila prišteva </w:t>
      </w:r>
      <w:r>
        <w:rPr>
          <w:rFonts w:ascii="Times New Roman" w:hAnsi="Times New Roman"/>
          <w:color w:val="000000"/>
          <w:spacing w:val="-4"/>
        </w:rPr>
        <w:br/>
      </w:r>
      <w:r>
        <w:rPr>
          <w:rFonts w:ascii="Times New Roman" w:hAnsi="Times New Roman"/>
          <w:color w:val="000000"/>
          <w:spacing w:val="-4"/>
        </w:rPr>
        <w:tab/>
        <w:t xml:space="preserve">k CG tudi cerkveno liturgično in naboţno ljudsko petje (čl. 4) </w:t>
      </w:r>
    </w:p>
    <w:p w:rsidR="007A1DAE" w:rsidRDefault="007A1DAE">
      <w:pPr>
        <w:widowControl w:val="0"/>
        <w:autoSpaceDE w:val="0"/>
        <w:autoSpaceDN w:val="0"/>
        <w:adjustRightInd w:val="0"/>
        <w:spacing w:after="0" w:line="253" w:lineRule="exact"/>
        <w:ind w:left="1133"/>
        <w:rPr>
          <w:rFonts w:ascii="Times New Roman" w:hAnsi="Times New Roman"/>
          <w:color w:val="000000"/>
          <w:spacing w:val="-4"/>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3"/>
        </w:rPr>
      </w:pPr>
      <w:r>
        <w:rPr>
          <w:rFonts w:ascii="Times New Roman" w:hAnsi="Times New Roman"/>
          <w:color w:val="000000"/>
          <w:spacing w:val="-3"/>
        </w:rPr>
        <w:t xml:space="preserve">II. poglavje: Sodelovanje pri liturgičnih opravilih </w:t>
      </w:r>
    </w:p>
    <w:p w:rsidR="007A1DAE" w:rsidRDefault="00895A3C">
      <w:pPr>
        <w:widowControl w:val="0"/>
        <w:tabs>
          <w:tab w:val="left" w:pos="1853"/>
        </w:tabs>
        <w:autoSpaceDE w:val="0"/>
        <w:autoSpaceDN w:val="0"/>
        <w:adjustRightInd w:val="0"/>
        <w:spacing w:before="4" w:after="0" w:line="253" w:lineRule="exact"/>
        <w:ind w:left="1133" w:firstLine="360"/>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―Voditelji zborov in rektorji cerkva pa naj poskrbijo, da se bo ljudstvo vedno pridruţilo petju vsaj pri</w:t>
      </w:r>
    </w:p>
    <w:p w:rsidR="007A1DAE" w:rsidRDefault="00895A3C">
      <w:pPr>
        <w:widowControl w:val="0"/>
        <w:autoSpaceDE w:val="0"/>
        <w:autoSpaceDN w:val="0"/>
        <w:adjustRightInd w:val="0"/>
        <w:spacing w:before="2" w:after="0" w:line="253" w:lineRule="exact"/>
        <w:ind w:left="1133" w:firstLine="720"/>
        <w:rPr>
          <w:rFonts w:ascii="Times New Roman" w:hAnsi="Times New Roman"/>
          <w:color w:val="000000"/>
          <w:spacing w:val="-2"/>
        </w:rPr>
      </w:pPr>
      <w:r>
        <w:rPr>
          <w:rFonts w:ascii="Times New Roman" w:hAnsi="Times New Roman"/>
          <w:color w:val="000000"/>
          <w:spacing w:val="-2"/>
        </w:rPr>
        <w:t>laţjih delih, ki so ljudstvu namenjeni‖ (čl. 20)</w:t>
      </w:r>
    </w:p>
    <w:p w:rsidR="007A1DAE" w:rsidRDefault="00895A3C">
      <w:pPr>
        <w:widowControl w:val="0"/>
        <w:tabs>
          <w:tab w:val="left" w:pos="1853"/>
        </w:tabs>
        <w:autoSpaceDE w:val="0"/>
        <w:autoSpaceDN w:val="0"/>
        <w:adjustRightInd w:val="0"/>
        <w:spacing w:after="0" w:line="249" w:lineRule="exact"/>
        <w:ind w:left="1133" w:firstLine="360"/>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sodelovanje je rdeča nit celotnega odloka</w:t>
      </w:r>
    </w:p>
    <w:p w:rsidR="007A1DAE" w:rsidRDefault="00895A3C">
      <w:pPr>
        <w:widowControl w:val="0"/>
        <w:tabs>
          <w:tab w:val="left" w:pos="1853"/>
        </w:tabs>
        <w:autoSpaceDE w:val="0"/>
        <w:autoSpaceDN w:val="0"/>
        <w:adjustRightInd w:val="0"/>
        <w:spacing w:before="3" w:after="0" w:line="253" w:lineRule="exact"/>
        <w:ind w:left="1133" w:firstLine="360"/>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čl.5: potrebnost pomočnikov, ki bodo pospeševali sodelovanje ljudstva</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čl.9: Cerkev ne izključuje nobene vrste cerkvene glasbe - eden od pogojev je, da ne ovira dolţnega</w:t>
      </w:r>
    </w:p>
    <w:p w:rsidR="007A1DAE" w:rsidRDefault="00895A3C">
      <w:pPr>
        <w:widowControl w:val="0"/>
        <w:autoSpaceDE w:val="0"/>
        <w:autoSpaceDN w:val="0"/>
        <w:adjustRightInd w:val="0"/>
        <w:spacing w:after="0" w:line="250" w:lineRule="exact"/>
        <w:ind w:left="1133" w:firstLine="720"/>
        <w:rPr>
          <w:rFonts w:ascii="Times New Roman" w:hAnsi="Times New Roman"/>
          <w:color w:val="000000"/>
          <w:spacing w:val="-2"/>
        </w:rPr>
      </w:pPr>
      <w:r>
        <w:rPr>
          <w:rFonts w:ascii="Times New Roman" w:hAnsi="Times New Roman"/>
          <w:color w:val="000000"/>
          <w:spacing w:val="-2"/>
        </w:rPr>
        <w:t>sodelovanja ljudstva</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čl. 15: notranje (tudi poslušanje pevskega zbora!) in zunanje sodelovanje</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čl. 16: prizadevanje za sodelovanje vseh:</w:t>
      </w:r>
    </w:p>
    <w:p w:rsidR="007A1DAE" w:rsidRDefault="00895A3C">
      <w:pPr>
        <w:widowControl w:val="0"/>
        <w:tabs>
          <w:tab w:val="left" w:pos="2573"/>
        </w:tabs>
        <w:autoSpaceDE w:val="0"/>
        <w:autoSpaceDN w:val="0"/>
        <w:adjustRightInd w:val="0"/>
        <w:spacing w:before="2" w:after="0" w:line="253" w:lineRule="exact"/>
        <w:ind w:left="1133" w:firstLine="1080"/>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vzkliki, odgovori na pozdrave, antifone, psalmi, odpevi, himne pesmi</w:t>
      </w:r>
    </w:p>
    <w:p w:rsidR="007A1DAE" w:rsidRDefault="00895A3C">
      <w:pPr>
        <w:widowControl w:val="0"/>
        <w:tabs>
          <w:tab w:val="left" w:pos="2573"/>
        </w:tabs>
        <w:autoSpaceDE w:val="0"/>
        <w:autoSpaceDN w:val="0"/>
        <w:adjustRightInd w:val="0"/>
        <w:spacing w:after="0" w:line="249" w:lineRule="exact"/>
        <w:ind w:left="1133" w:firstLine="1080"/>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kateheze in vaje za polno sodelovanje</w:t>
      </w:r>
    </w:p>
    <w:p w:rsidR="007A1DAE" w:rsidRDefault="00895A3C">
      <w:pPr>
        <w:widowControl w:val="0"/>
        <w:tabs>
          <w:tab w:val="left" w:pos="2573"/>
        </w:tabs>
        <w:autoSpaceDE w:val="0"/>
        <w:autoSpaceDN w:val="0"/>
        <w:adjustRightInd w:val="0"/>
        <w:spacing w:before="3" w:after="0" w:line="253" w:lineRule="exact"/>
        <w:ind w:left="1133" w:firstLine="1080"/>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pevski zbor lahko prevzame teţje dele, če le ni ljudstvo izključeno iz sodelovanja</w:t>
      </w:r>
    </w:p>
    <w:p w:rsidR="007A1DAE" w:rsidRDefault="00895A3C">
      <w:pPr>
        <w:widowControl w:val="0"/>
        <w:autoSpaceDE w:val="0"/>
        <w:autoSpaceDN w:val="0"/>
        <w:adjustRightInd w:val="0"/>
        <w:spacing w:before="251" w:after="0" w:line="253" w:lineRule="exact"/>
        <w:ind w:left="1133"/>
        <w:rPr>
          <w:rFonts w:ascii="Times New Roman" w:hAnsi="Times New Roman"/>
          <w:color w:val="000000"/>
          <w:spacing w:val="-2"/>
        </w:rPr>
      </w:pPr>
      <w:r>
        <w:rPr>
          <w:rFonts w:ascii="Times New Roman" w:hAnsi="Times New Roman"/>
          <w:color w:val="000000"/>
          <w:spacing w:val="-2"/>
        </w:rPr>
        <w:t>O vlogi pevskega zbora:</w:t>
      </w:r>
    </w:p>
    <w:p w:rsidR="007A1DAE" w:rsidRDefault="00895A3C">
      <w:pPr>
        <w:widowControl w:val="0"/>
        <w:autoSpaceDE w:val="0"/>
        <w:autoSpaceDN w:val="0"/>
        <w:adjustRightInd w:val="0"/>
        <w:spacing w:before="1" w:after="0" w:line="253" w:lineRule="exact"/>
        <w:ind w:left="1133"/>
        <w:rPr>
          <w:rFonts w:ascii="Times New Roman" w:hAnsi="Times New Roman"/>
          <w:color w:val="000000"/>
          <w:spacing w:val="-2"/>
        </w:rPr>
      </w:pPr>
      <w:r>
        <w:rPr>
          <w:rFonts w:ascii="Times New Roman" w:hAnsi="Times New Roman"/>
          <w:color w:val="000000"/>
          <w:spacing w:val="-2"/>
        </w:rPr>
        <w:t>II. poglavje: Sodelovanje pri liturgičnih opravilih</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vloga pevskega zbora: pravilno izvajanje njemu  namenjenih delov ter spodbujanje dejavnega</w:t>
      </w:r>
    </w:p>
    <w:p w:rsidR="007A1DAE" w:rsidRDefault="00895A3C">
      <w:pPr>
        <w:widowControl w:val="0"/>
        <w:autoSpaceDE w:val="0"/>
        <w:autoSpaceDN w:val="0"/>
        <w:adjustRightInd w:val="0"/>
        <w:spacing w:after="0" w:line="250" w:lineRule="exact"/>
        <w:ind w:left="1133" w:firstLine="720"/>
        <w:rPr>
          <w:rFonts w:ascii="Times New Roman" w:hAnsi="Times New Roman"/>
          <w:color w:val="000000"/>
          <w:spacing w:val="-2"/>
        </w:rPr>
      </w:pPr>
      <w:r>
        <w:rPr>
          <w:rFonts w:ascii="Times New Roman" w:hAnsi="Times New Roman"/>
          <w:color w:val="000000"/>
          <w:spacing w:val="-2"/>
        </w:rPr>
        <w:t>sodelovanja vernikov pri petju (čl. 19)</w:t>
      </w:r>
    </w:p>
    <w:p w:rsidR="007A1DAE" w:rsidRDefault="00895A3C">
      <w:pPr>
        <w:widowControl w:val="0"/>
        <w:tabs>
          <w:tab w:val="left" w:pos="1853"/>
        </w:tabs>
        <w:autoSpaceDE w:val="0"/>
        <w:autoSpaceDN w:val="0"/>
        <w:adjustRightInd w:val="0"/>
        <w:spacing w:before="3" w:after="0" w:line="253" w:lineRule="exact"/>
        <w:ind w:left="1133" w:firstLine="360"/>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uvedba sluţbe kantorja (čl. 21)</w:t>
      </w:r>
    </w:p>
    <w:p w:rsidR="007A1DAE" w:rsidRDefault="00895A3C">
      <w:pPr>
        <w:widowControl w:val="0"/>
        <w:tabs>
          <w:tab w:val="left" w:pos="1853"/>
        </w:tabs>
        <w:autoSpaceDE w:val="0"/>
        <w:autoSpaceDN w:val="0"/>
        <w:adjustRightInd w:val="0"/>
        <w:spacing w:before="1" w:after="0" w:line="253" w:lineRule="exact"/>
        <w:ind w:left="1133" w:firstLine="360"/>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ni več omenitev pri sestavi pevskega zbora (čl. 22)</w:t>
      </w:r>
    </w:p>
    <w:p w:rsidR="007A1DAE" w:rsidRDefault="00895A3C">
      <w:pPr>
        <w:widowControl w:val="0"/>
        <w:tabs>
          <w:tab w:val="left" w:pos="1853"/>
        </w:tabs>
        <w:autoSpaceDE w:val="0"/>
        <w:autoSpaceDN w:val="0"/>
        <w:adjustRightInd w:val="0"/>
        <w:spacing w:before="2" w:after="0" w:line="253" w:lineRule="exact"/>
        <w:ind w:left="1133" w:firstLine="360"/>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postavitev zbora (čl. 23)</w:t>
      </w:r>
    </w:p>
    <w:p w:rsidR="007A1DAE" w:rsidRDefault="00895A3C">
      <w:pPr>
        <w:widowControl w:val="0"/>
        <w:tabs>
          <w:tab w:val="left" w:pos="1853"/>
        </w:tabs>
        <w:autoSpaceDE w:val="0"/>
        <w:autoSpaceDN w:val="0"/>
        <w:adjustRightInd w:val="0"/>
        <w:spacing w:after="0" w:line="249" w:lineRule="exact"/>
        <w:ind w:left="1133" w:firstLine="360"/>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primerna liturgična vzgoja (čl. 24)</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252" w:after="0" w:line="253" w:lineRule="exact"/>
        <w:ind w:left="1133"/>
        <w:rPr>
          <w:rFonts w:ascii="Times New Roman" w:hAnsi="Times New Roman"/>
          <w:color w:val="000000"/>
          <w:spacing w:val="-2"/>
        </w:rPr>
      </w:pPr>
      <w:r>
        <w:rPr>
          <w:rFonts w:ascii="Times New Roman" w:hAnsi="Times New Roman"/>
          <w:color w:val="000000"/>
          <w:spacing w:val="-2"/>
        </w:rPr>
        <w:t xml:space="preserve">TRETJE NAVODILO LITURGICAE INSTAURATIONES </w:t>
      </w:r>
    </w:p>
    <w:p w:rsidR="007A1DAE" w:rsidRDefault="00895A3C">
      <w:pPr>
        <w:widowControl w:val="0"/>
        <w:tabs>
          <w:tab w:val="left" w:pos="1853"/>
        </w:tabs>
        <w:autoSpaceDE w:val="0"/>
        <w:autoSpaceDN w:val="0"/>
        <w:adjustRightInd w:val="0"/>
        <w:spacing w:before="42" w:after="0" w:line="253" w:lineRule="exact"/>
        <w:ind w:left="1493"/>
        <w:rPr>
          <w:rFonts w:ascii="Times New Roman" w:hAnsi="Times New Roman"/>
          <w:color w:val="000000"/>
          <w:spacing w:val="-3"/>
        </w:rPr>
      </w:pPr>
      <w:r>
        <w:rPr>
          <w:rFonts w:ascii="Comic Sans MS" w:hAnsi="Comic Sans MS" w:cs="Comic Sans MS"/>
          <w:color w:val="000000"/>
          <w:spacing w:val="-3"/>
        </w:rPr>
        <w:t>•</w:t>
      </w:r>
      <w:r>
        <w:rPr>
          <w:rFonts w:ascii="Comic Sans MS" w:hAnsi="Comic Sans MS" w:cs="Comic Sans MS"/>
          <w:color w:val="000000"/>
          <w:spacing w:val="-3"/>
        </w:rPr>
        <w:tab/>
      </w:r>
      <w:r>
        <w:rPr>
          <w:rFonts w:ascii="Times New Roman" w:hAnsi="Times New Roman"/>
          <w:color w:val="000000"/>
          <w:spacing w:val="-3"/>
        </w:rPr>
        <w:t>»Liturgične prenove«; 1970</w:t>
      </w:r>
    </w:p>
    <w:p w:rsidR="007A1DAE" w:rsidRDefault="00895A3C">
      <w:pPr>
        <w:widowControl w:val="0"/>
        <w:autoSpaceDE w:val="0"/>
        <w:autoSpaceDN w:val="0"/>
        <w:adjustRightInd w:val="0"/>
        <w:spacing w:before="173"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47 </w:t>
      </w:r>
      <w:r w:rsidR="003C2088">
        <w:rPr>
          <w:noProof/>
        </w:rPr>
        <w:pict>
          <v:shape id="_x0000_s1083" style="position:absolute;left:0;text-align:left;margin-left:56.65pt;margin-top:146.45pt;width:109.7pt;height:1pt;z-index:-24;mso-position-horizontal-relative:page;mso-position-vertical-relative:page" coordsize="2194,20" o:allowincell="f" path="m,20r2194,l2194,,,xe" fillcolor="black" stroked="f">
            <v:path arrowok="t"/>
            <w10:wrap anchorx="page" anchory="page"/>
          </v:shape>
        </w:pict>
      </w:r>
      <w:r w:rsidR="003C2088">
        <w:rPr>
          <w:noProof/>
        </w:rPr>
        <w:pict>
          <v:shape id="_x0000_s1084" style="position:absolute;left:0;text-align:left;margin-left:56.65pt;margin-top:336.1pt;width:133.5pt;height:1pt;z-index:-23;mso-position-horizontal-relative:page;mso-position-vertical-relative:page" coordsize="2670,20" o:allowincell="f" path="m,20r2670,l2670,,,xe" fillcolor="black" stroked="f">
            <v:path arrowok="t"/>
            <w10:wrap anchorx="page" anchory="page"/>
          </v:shape>
        </w:pict>
      </w:r>
      <w:r w:rsidR="003C2088">
        <w:rPr>
          <w:noProof/>
        </w:rPr>
        <w:pict>
          <v:shape id="_x0000_s1085" style="position:absolute;left:0;text-align:left;margin-left:56.65pt;margin-top:424.7pt;width:191.6pt;height:1pt;z-index:-22;mso-position-horizontal-relative:page;mso-position-vertical-relative:page" coordsize="3832,20" o:allowincell="f" path="m,20r3832,l3832,,,xe" fillcolor="black" stroked="f">
            <v:path arrowok="t"/>
            <w10:wrap anchorx="page" anchory="page"/>
          </v:shape>
        </w:pict>
      </w:r>
      <w:r w:rsidR="003C2088">
        <w:rPr>
          <w:noProof/>
        </w:rPr>
        <w:pict>
          <v:shape id="_x0000_s1086" style="position:absolute;left:0;text-align:left;margin-left:56.65pt;margin-top:639.8pt;width:107.3pt;height:1pt;z-index:-21;mso-position-horizontal-relative:page;mso-position-vertical-relative:page" coordsize="2146,20" o:allowincell="f" path="m,20r2146,l2146,,,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48" w:name="Pg48"/>
      <w:bookmarkEnd w:id="48"/>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7A1DAE">
      <w:pPr>
        <w:widowControl w:val="0"/>
        <w:autoSpaceDE w:val="0"/>
        <w:autoSpaceDN w:val="0"/>
        <w:adjustRightInd w:val="0"/>
        <w:spacing w:after="0" w:line="253" w:lineRule="exact"/>
        <w:ind w:left="1493"/>
        <w:rPr>
          <w:rFonts w:ascii="Times New Roman" w:hAnsi="Times New Roman"/>
          <w:color w:val="000000"/>
          <w:spacing w:val="-3"/>
          <w:sz w:val="24"/>
          <w:szCs w:val="24"/>
        </w:rPr>
      </w:pPr>
    </w:p>
    <w:p w:rsidR="007A1DAE" w:rsidRDefault="00895A3C">
      <w:pPr>
        <w:widowControl w:val="0"/>
        <w:tabs>
          <w:tab w:val="left" w:pos="1853"/>
        </w:tabs>
        <w:autoSpaceDE w:val="0"/>
        <w:autoSpaceDN w:val="0"/>
        <w:adjustRightInd w:val="0"/>
        <w:spacing w:before="161" w:after="0" w:line="253" w:lineRule="exact"/>
        <w:ind w:left="1493"/>
        <w:rPr>
          <w:rFonts w:ascii="Times New Roman" w:hAnsi="Times New Roman"/>
          <w:color w:val="000000"/>
          <w:w w:val="102"/>
        </w:rPr>
      </w:pPr>
      <w:r>
        <w:rPr>
          <w:rFonts w:ascii="Comic Sans MS" w:hAnsi="Comic Sans MS" w:cs="Comic Sans MS"/>
          <w:color w:val="000000"/>
          <w:w w:val="101"/>
        </w:rPr>
        <w:t>•</w:t>
      </w:r>
      <w:r>
        <w:rPr>
          <w:rFonts w:ascii="Comic Sans MS" w:hAnsi="Comic Sans MS" w:cs="Comic Sans MS"/>
          <w:color w:val="000000"/>
          <w:w w:val="101"/>
        </w:rPr>
        <w:tab/>
      </w:r>
      <w:r>
        <w:rPr>
          <w:rFonts w:ascii="Times New Roman" w:hAnsi="Times New Roman"/>
          <w:color w:val="000000"/>
          <w:w w:val="102"/>
        </w:rPr>
        <w:t>»Ljudsko petje je treba gojiti z vso močjo; privzemati je treba tudi nove oblike, prilagojene duhu</w:t>
      </w:r>
    </w:p>
    <w:p w:rsidR="007A1DAE" w:rsidRDefault="00895A3C">
      <w:pPr>
        <w:widowControl w:val="0"/>
        <w:autoSpaceDE w:val="0"/>
        <w:autoSpaceDN w:val="0"/>
        <w:adjustRightInd w:val="0"/>
        <w:spacing w:after="0" w:line="252" w:lineRule="exact"/>
        <w:ind w:left="1853" w:right="951"/>
        <w:jc w:val="both"/>
        <w:rPr>
          <w:rFonts w:ascii="Times New Roman" w:hAnsi="Times New Roman"/>
          <w:color w:val="000000"/>
          <w:w w:val="102"/>
        </w:rPr>
      </w:pPr>
      <w:r>
        <w:rPr>
          <w:rFonts w:ascii="Times New Roman" w:hAnsi="Times New Roman"/>
          <w:color w:val="000000"/>
          <w:spacing w:val="-3"/>
        </w:rPr>
        <w:t xml:space="preserve">ljudi in miselnosti današnjega človeka. Škofovske konference naj sestavijo nekakšen seznam pesmi, </w:t>
      </w:r>
      <w:r>
        <w:rPr>
          <w:rFonts w:ascii="Times New Roman" w:hAnsi="Times New Roman"/>
          <w:color w:val="000000"/>
          <w:spacing w:val="-3"/>
        </w:rPr>
        <w:br/>
        <w:t xml:space="preserve">ki naj bi se uporabile pri mašah za posebne skupine, npr. pri mladinskih in otroških mašah. Te pesmi </w:t>
      </w:r>
      <w:r>
        <w:rPr>
          <w:rFonts w:ascii="Times New Roman" w:hAnsi="Times New Roman"/>
          <w:color w:val="000000"/>
          <w:spacing w:val="-3"/>
        </w:rPr>
        <w:br/>
      </w:r>
      <w:r>
        <w:rPr>
          <w:rFonts w:ascii="Times New Roman" w:hAnsi="Times New Roman"/>
          <w:color w:val="000000"/>
          <w:spacing w:val="-4"/>
        </w:rPr>
        <w:t xml:space="preserve">pa morajo biti primerne dostojanstvu kraja in svetega bogosluţja ne samo po besedilu, ampak tudi po </w:t>
      </w:r>
      <w:r>
        <w:rPr>
          <w:rFonts w:ascii="Times New Roman" w:hAnsi="Times New Roman"/>
          <w:color w:val="000000"/>
          <w:spacing w:val="-4"/>
        </w:rPr>
        <w:br/>
      </w:r>
      <w:r>
        <w:rPr>
          <w:rFonts w:ascii="Times New Roman" w:hAnsi="Times New Roman"/>
          <w:color w:val="000000"/>
          <w:spacing w:val="-2"/>
        </w:rPr>
        <w:t xml:space="preserve">napevu, ritmu in uporabi glasbil. Čeprav namreč Cerkev od liturgičnih opravil ne izključuje nobene </w:t>
      </w:r>
      <w:r>
        <w:rPr>
          <w:rFonts w:ascii="Times New Roman" w:hAnsi="Times New Roman"/>
          <w:color w:val="000000"/>
          <w:spacing w:val="-2"/>
        </w:rPr>
        <w:br/>
      </w:r>
      <w:r>
        <w:rPr>
          <w:rFonts w:ascii="Times New Roman" w:hAnsi="Times New Roman"/>
          <w:color w:val="000000"/>
          <w:w w:val="102"/>
        </w:rPr>
        <w:t xml:space="preserve">vrste cerkvene glasbe (prim. Gl 9; B 116), pa ni mogoče, da bi bila vsaka glasba, petje in zvoki </w:t>
      </w:r>
      <w:r>
        <w:rPr>
          <w:rFonts w:ascii="Times New Roman" w:hAnsi="Times New Roman"/>
          <w:color w:val="000000"/>
          <w:w w:val="102"/>
        </w:rPr>
        <w:br/>
        <w:t xml:space="preserve">glasbil v enaki meri primerni za podporo molitve in za izraţanje Kristusove skrivnosti ... (čl. 3c) </w:t>
      </w:r>
    </w:p>
    <w:p w:rsidR="007A1DAE" w:rsidRDefault="00895A3C">
      <w:pPr>
        <w:widowControl w:val="0"/>
        <w:tabs>
          <w:tab w:val="left" w:pos="3294"/>
        </w:tabs>
        <w:autoSpaceDE w:val="0"/>
        <w:autoSpaceDN w:val="0"/>
        <w:adjustRightInd w:val="0"/>
        <w:spacing w:before="17" w:after="0" w:line="240" w:lineRule="exact"/>
        <w:ind w:left="2933" w:right="916"/>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2"/>
        </w:rPr>
        <w:t xml:space="preserve">Tukaj bi bilo zanimivo razloţiti kaj je to IMPRIMATUR in omeniti, da ga od naših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pesmaric za mladino in otroke ima zgolj pesmarica On živi! </w:t>
      </w:r>
    </w:p>
    <w:p w:rsidR="007A1DAE" w:rsidRDefault="007A1DAE">
      <w:pPr>
        <w:widowControl w:val="0"/>
        <w:autoSpaceDE w:val="0"/>
        <w:autoSpaceDN w:val="0"/>
        <w:adjustRightInd w:val="0"/>
        <w:spacing w:after="0" w:line="260" w:lineRule="exact"/>
        <w:ind w:left="1493"/>
        <w:jc w:val="both"/>
        <w:rPr>
          <w:rFonts w:ascii="Times New Roman" w:hAnsi="Times New Roman"/>
          <w:color w:val="000000"/>
          <w:spacing w:val="-3"/>
        </w:rPr>
      </w:pPr>
    </w:p>
    <w:p w:rsidR="007A1DAE" w:rsidRDefault="00895A3C">
      <w:pPr>
        <w:widowControl w:val="0"/>
        <w:tabs>
          <w:tab w:val="left" w:pos="1853"/>
        </w:tabs>
        <w:autoSpaceDE w:val="0"/>
        <w:autoSpaceDN w:val="0"/>
        <w:adjustRightInd w:val="0"/>
        <w:spacing w:before="24" w:after="0" w:line="260" w:lineRule="exact"/>
        <w:ind w:left="1493" w:right="938"/>
        <w:jc w:val="both"/>
        <w:rPr>
          <w:rFonts w:ascii="Times New Roman" w:hAnsi="Times New Roman"/>
          <w:color w:val="000000"/>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vloga ţensk v bogosluţju: »Po doslej danih določbah pa je ţenskam dovoljeno voditi petje zbranih </w:t>
      </w:r>
      <w:r>
        <w:rPr>
          <w:rFonts w:ascii="Times New Roman" w:hAnsi="Times New Roman"/>
          <w:color w:val="000000"/>
        </w:rPr>
        <w:br/>
      </w:r>
      <w:r>
        <w:rPr>
          <w:rFonts w:ascii="Times New Roman" w:hAnsi="Times New Roman"/>
          <w:color w:val="000000"/>
        </w:rPr>
        <w:tab/>
        <w:t xml:space="preserve">vernikov in igrati na orgle ter na druga dovoljena glasbila« (čl. 7c) </w:t>
      </w:r>
    </w:p>
    <w:p w:rsidR="007A1DAE" w:rsidRDefault="00895A3C">
      <w:pPr>
        <w:widowControl w:val="0"/>
        <w:autoSpaceDE w:val="0"/>
        <w:autoSpaceDN w:val="0"/>
        <w:adjustRightInd w:val="0"/>
        <w:spacing w:before="9" w:after="0" w:line="250" w:lineRule="exact"/>
        <w:ind w:left="2573" w:right="950"/>
        <w:jc w:val="both"/>
        <w:rPr>
          <w:rFonts w:ascii="Times New Roman" w:hAnsi="Times New Roman"/>
          <w:color w:val="000000"/>
          <w:spacing w:val="-2"/>
        </w:rPr>
      </w:pPr>
      <w:r>
        <w:rPr>
          <w:rFonts w:ascii="Times New Roman" w:hAnsi="Times New Roman"/>
          <w:color w:val="000000"/>
          <w:w w:val="107"/>
        </w:rPr>
        <w:t xml:space="preserve">- Pij X. v motu propriju Tra le sollecitudini pravi, da ţenske ne smejo sodelovati pri </w:t>
      </w:r>
      <w:r>
        <w:rPr>
          <w:rFonts w:ascii="Times New Roman" w:hAnsi="Times New Roman"/>
          <w:color w:val="000000"/>
          <w:w w:val="107"/>
        </w:rPr>
        <w:br/>
      </w:r>
      <w:r>
        <w:rPr>
          <w:rFonts w:ascii="Times New Roman" w:hAnsi="Times New Roman"/>
          <w:color w:val="000000"/>
          <w:w w:val="108"/>
        </w:rPr>
        <w:t xml:space="preserve">pevskem zboru, ker gre za bogosluţno sluţbo  (čl.  13,  14), a isti papeţ Pij X. je dal </w:t>
      </w:r>
      <w:r>
        <w:rPr>
          <w:rFonts w:ascii="Times New Roman" w:hAnsi="Times New Roman"/>
          <w:color w:val="000000"/>
          <w:w w:val="108"/>
        </w:rPr>
        <w:br/>
      </w:r>
      <w:r>
        <w:rPr>
          <w:rFonts w:ascii="Times New Roman" w:hAnsi="Times New Roman"/>
          <w:color w:val="000000"/>
          <w:w w:val="102"/>
        </w:rPr>
        <w:t xml:space="preserve">ljubljanskemu nadškofu A. B. Jegliču glede pevk ţe takrat spregled za naše kraje (gl. S. </w:t>
      </w:r>
      <w:r>
        <w:rPr>
          <w:rFonts w:ascii="Times New Roman" w:hAnsi="Times New Roman"/>
          <w:color w:val="000000"/>
          <w:w w:val="102"/>
        </w:rPr>
        <w:br/>
      </w:r>
      <w:r>
        <w:rPr>
          <w:rFonts w:ascii="Times New Roman" w:hAnsi="Times New Roman"/>
          <w:color w:val="000000"/>
          <w:spacing w:val="-1"/>
        </w:rPr>
        <w:t xml:space="preserve">Premrl, Razmišljanje o apostolski odredbi Pija X. glede cerkvene glasbe, v CG 54 (1931), </w:t>
      </w:r>
      <w:r>
        <w:rPr>
          <w:rFonts w:ascii="Times New Roman" w:hAnsi="Times New Roman"/>
          <w:color w:val="000000"/>
          <w:spacing w:val="-1"/>
        </w:rPr>
        <w:br/>
      </w:r>
      <w:r>
        <w:rPr>
          <w:rFonts w:ascii="Times New Roman" w:hAnsi="Times New Roman"/>
          <w:color w:val="000000"/>
          <w:spacing w:val="-2"/>
        </w:rPr>
        <w:t xml:space="preserve">68)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2" w:after="0" w:line="253" w:lineRule="exact"/>
        <w:ind w:left="1133"/>
        <w:rPr>
          <w:rFonts w:ascii="Times New Roman" w:hAnsi="Times New Roman"/>
          <w:color w:val="000000"/>
          <w:spacing w:val="-2"/>
        </w:rPr>
      </w:pPr>
      <w:r>
        <w:rPr>
          <w:rFonts w:ascii="Times New Roman" w:hAnsi="Times New Roman"/>
          <w:color w:val="000000"/>
          <w:spacing w:val="-2"/>
        </w:rPr>
        <w:t xml:space="preserve">ČETRTO NAVODILO LITURGICAE VARIETATES LEGITIMAE </w:t>
      </w:r>
    </w:p>
    <w:p w:rsidR="007A1DAE" w:rsidRDefault="00895A3C">
      <w:pPr>
        <w:widowControl w:val="0"/>
        <w:tabs>
          <w:tab w:val="left" w:pos="1853"/>
        </w:tabs>
        <w:autoSpaceDE w:val="0"/>
        <w:autoSpaceDN w:val="0"/>
        <w:adjustRightInd w:val="0"/>
        <w:spacing w:before="54" w:after="0" w:line="253" w:lineRule="exact"/>
        <w:ind w:left="1493"/>
        <w:rPr>
          <w:rFonts w:ascii="Times New Roman" w:hAnsi="Times New Roman"/>
          <w:color w:val="000000"/>
          <w:spacing w:val="-3"/>
        </w:rPr>
      </w:pPr>
      <w:r>
        <w:rPr>
          <w:rFonts w:ascii="Comic Sans MS" w:hAnsi="Comic Sans MS" w:cs="Comic Sans MS"/>
          <w:color w:val="000000"/>
          <w:spacing w:val="-3"/>
        </w:rPr>
        <w:t>•</w:t>
      </w:r>
      <w:r>
        <w:rPr>
          <w:rFonts w:ascii="Comic Sans MS" w:hAnsi="Comic Sans MS" w:cs="Comic Sans MS"/>
          <w:color w:val="000000"/>
          <w:spacing w:val="-3"/>
        </w:rPr>
        <w:tab/>
      </w:r>
      <w:r>
        <w:rPr>
          <w:rFonts w:ascii="Times New Roman" w:hAnsi="Times New Roman"/>
          <w:color w:val="000000"/>
          <w:spacing w:val="-3"/>
        </w:rPr>
        <w:t>»Zakonite različnosti«; 1994</w:t>
      </w:r>
    </w:p>
    <w:p w:rsidR="007A1DAE" w:rsidRDefault="00895A3C">
      <w:pPr>
        <w:widowControl w:val="0"/>
        <w:tabs>
          <w:tab w:val="left" w:pos="1853"/>
        </w:tabs>
        <w:autoSpaceDE w:val="0"/>
        <w:autoSpaceDN w:val="0"/>
        <w:adjustRightInd w:val="0"/>
        <w:spacing w:before="19" w:after="0" w:line="255" w:lineRule="exact"/>
        <w:ind w:left="1493" w:right="950"/>
        <w:rPr>
          <w:rFonts w:ascii="Times New Roman" w:hAnsi="Times New Roman"/>
          <w:color w:val="000000"/>
          <w:spacing w:val="-3"/>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Glasba in pesem imata kot izraz narodne duše svoje mesto v bogosluţju. Zato je treba pospeševati </w:t>
      </w:r>
      <w:r>
        <w:rPr>
          <w:rFonts w:ascii="Times New Roman" w:hAnsi="Times New Roman"/>
          <w:color w:val="000000"/>
        </w:rPr>
        <w:br/>
      </w:r>
      <w:r>
        <w:rPr>
          <w:rFonts w:ascii="Times New Roman" w:hAnsi="Times New Roman"/>
          <w:color w:val="000000"/>
        </w:rPr>
        <w:tab/>
      </w:r>
      <w:r>
        <w:rPr>
          <w:rFonts w:ascii="Times New Roman" w:hAnsi="Times New Roman"/>
          <w:color w:val="000000"/>
          <w:spacing w:val="-1"/>
        </w:rPr>
        <w:t xml:space="preserve">petje še posebej pesmi z liturgičnim besedilom in tako pospeševati dejavno sodelovanje vernikov.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rPr>
        <w:t xml:space="preserve">Zavedati se je treba, da se péto besedilo globlje vsadi   dušo vernika kakor pa samo brani tekst. V </w:t>
      </w:r>
      <w:r>
        <w:rPr>
          <w:rFonts w:ascii="Times New Roman" w:hAnsi="Times New Roman"/>
          <w:color w:val="000000"/>
        </w:rPr>
        <w:br/>
      </w:r>
      <w:r>
        <w:rPr>
          <w:rFonts w:ascii="Times New Roman" w:hAnsi="Times New Roman"/>
          <w:color w:val="000000"/>
        </w:rPr>
        <w:tab/>
      </w:r>
      <w:r>
        <w:rPr>
          <w:rFonts w:ascii="Times New Roman" w:hAnsi="Times New Roman"/>
          <w:color w:val="000000"/>
          <w:spacing w:val="-3"/>
        </w:rPr>
        <w:t xml:space="preserve">bogosluţje je dovoljeno vključiti glasbene oblike, motive in glasbila, vkolikor se ta lahko prilagodijo </w:t>
      </w:r>
      <w:r>
        <w:rPr>
          <w:rFonts w:ascii="Times New Roman" w:hAnsi="Times New Roman"/>
          <w:color w:val="000000"/>
          <w:spacing w:val="-3"/>
        </w:rPr>
        <w:br/>
      </w:r>
      <w:r>
        <w:rPr>
          <w:rFonts w:ascii="Times New Roman" w:hAnsi="Times New Roman"/>
          <w:color w:val="000000"/>
          <w:spacing w:val="-3"/>
        </w:rPr>
        <w:tab/>
        <w:t xml:space="preserve">liturgični praksi, odgovarjajo dostojanstvu bogosluţnega prostora in zares dvigajo vernike (čl. 40).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 w:after="0" w:line="253" w:lineRule="exact"/>
        <w:ind w:left="1133"/>
        <w:rPr>
          <w:rFonts w:ascii="Times New Roman" w:hAnsi="Times New Roman"/>
          <w:color w:val="000000"/>
          <w:spacing w:val="-3"/>
        </w:rPr>
      </w:pPr>
      <w:r>
        <w:rPr>
          <w:rFonts w:ascii="Times New Roman" w:hAnsi="Times New Roman"/>
          <w:color w:val="000000"/>
          <w:spacing w:val="-3"/>
        </w:rPr>
        <w:t xml:space="preserve">PETO NAVODILO LITURGIAM AUTENTICAM </w:t>
      </w:r>
    </w:p>
    <w:p w:rsidR="007A1DAE" w:rsidRDefault="00895A3C">
      <w:pPr>
        <w:widowControl w:val="0"/>
        <w:tabs>
          <w:tab w:val="left" w:pos="1853"/>
        </w:tabs>
        <w:autoSpaceDE w:val="0"/>
        <w:autoSpaceDN w:val="0"/>
        <w:adjustRightInd w:val="0"/>
        <w:spacing w:before="22" w:after="0" w:line="260" w:lineRule="exact"/>
        <w:ind w:left="1493" w:right="933"/>
        <w:jc w:val="both"/>
        <w:rPr>
          <w:rFonts w:ascii="Times New Roman" w:hAnsi="Times New Roman"/>
          <w:color w:val="000000"/>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Peto navodilo Liturgiam autenticam (Pristno liturgijo; 2001) - priprava bogosluţnih pesmaric (čl. </w:t>
      </w:r>
      <w:r>
        <w:rPr>
          <w:rFonts w:ascii="Times New Roman" w:hAnsi="Times New Roman"/>
          <w:color w:val="000000"/>
        </w:rPr>
        <w:br/>
      </w:r>
      <w:r>
        <w:rPr>
          <w:rFonts w:ascii="Times New Roman" w:hAnsi="Times New Roman"/>
          <w:color w:val="000000"/>
        </w:rPr>
        <w:tab/>
        <w:t xml:space="preserve">108); če je mogoče, naj bodo besedila za petje iz Svetega pisma (čl. 61) </w:t>
      </w:r>
    </w:p>
    <w:p w:rsidR="007A1DAE" w:rsidRDefault="007A1DAE">
      <w:pPr>
        <w:widowControl w:val="0"/>
        <w:autoSpaceDE w:val="0"/>
        <w:autoSpaceDN w:val="0"/>
        <w:adjustRightInd w:val="0"/>
        <w:spacing w:after="0" w:line="253" w:lineRule="exact"/>
        <w:ind w:left="1133"/>
        <w:rPr>
          <w:rFonts w:ascii="Times New Roman" w:hAnsi="Times New Roman"/>
          <w:color w:val="000000"/>
        </w:rPr>
      </w:pPr>
    </w:p>
    <w:p w:rsidR="007A1DAE" w:rsidRDefault="00895A3C">
      <w:pPr>
        <w:widowControl w:val="0"/>
        <w:autoSpaceDE w:val="0"/>
        <w:autoSpaceDN w:val="0"/>
        <w:adjustRightInd w:val="0"/>
        <w:spacing w:before="253" w:after="0" w:line="253" w:lineRule="exact"/>
        <w:ind w:left="1133"/>
        <w:rPr>
          <w:rFonts w:ascii="Times New Roman" w:hAnsi="Times New Roman"/>
          <w:color w:val="000000"/>
          <w:spacing w:val="-3"/>
        </w:rPr>
      </w:pPr>
      <w:r>
        <w:rPr>
          <w:rFonts w:ascii="Times New Roman" w:hAnsi="Times New Roman"/>
          <w:color w:val="000000"/>
          <w:spacing w:val="-3"/>
        </w:rPr>
        <w:t xml:space="preserve">ŠESTO NAVODILO REDEMPTIONIS SACTAMENTUM </w:t>
      </w:r>
    </w:p>
    <w:p w:rsidR="007A1DAE" w:rsidRDefault="00895A3C">
      <w:pPr>
        <w:widowControl w:val="0"/>
        <w:autoSpaceDE w:val="0"/>
        <w:autoSpaceDN w:val="0"/>
        <w:adjustRightInd w:val="0"/>
        <w:spacing w:before="47" w:after="0" w:line="253" w:lineRule="exact"/>
        <w:ind w:left="1493"/>
        <w:rPr>
          <w:rFonts w:ascii="Times New Roman" w:hAnsi="Times New Roman"/>
          <w:color w:val="000000"/>
          <w:spacing w:val="-2"/>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navodilo Kongregacije za bogosluţje in disciplino zakramentov, izdano 2004 </w:t>
      </w:r>
    </w:p>
    <w:p w:rsidR="007A1DAE" w:rsidRDefault="00895A3C">
      <w:pPr>
        <w:widowControl w:val="0"/>
        <w:tabs>
          <w:tab w:val="left" w:pos="1853"/>
        </w:tabs>
        <w:autoSpaceDE w:val="0"/>
        <w:autoSpaceDN w:val="0"/>
        <w:adjustRightInd w:val="0"/>
        <w:spacing w:before="30" w:after="0" w:line="250" w:lineRule="exact"/>
        <w:ind w:left="1493" w:right="961"/>
        <w:rPr>
          <w:rFonts w:ascii="Times New Roman" w:hAnsi="Times New Roman"/>
          <w:color w:val="000000"/>
          <w:spacing w:val="-2"/>
        </w:rPr>
      </w:pPr>
      <w:r>
        <w:rPr>
          <w:rFonts w:ascii="Comic Sans MS" w:hAnsi="Comic Sans MS" w:cs="Comic Sans MS"/>
          <w:color w:val="000000"/>
          <w:w w:val="102"/>
        </w:rPr>
        <w:t>•</w:t>
      </w:r>
      <w:r>
        <w:rPr>
          <w:rFonts w:ascii="Arial" w:hAnsi="Arial" w:cs="Arial"/>
          <w:color w:val="000000"/>
          <w:w w:val="102"/>
        </w:rPr>
        <w:t xml:space="preserve"> </w:t>
      </w:r>
      <w:r>
        <w:rPr>
          <w:rFonts w:ascii="Times New Roman" w:hAnsi="Times New Roman"/>
          <w:color w:val="000000"/>
          <w:w w:val="102"/>
        </w:rPr>
        <w:t xml:space="preserve">  Zakaj navodila in uredbe? Papeţ Janez Pavel II. okroţnici Cerkev iz evharistije (ki je spodbudila </w:t>
      </w:r>
      <w:r>
        <w:rPr>
          <w:rFonts w:ascii="Times New Roman" w:hAnsi="Times New Roman"/>
          <w:color w:val="000000"/>
          <w:w w:val="102"/>
        </w:rPr>
        <w:br/>
      </w:r>
      <w:r>
        <w:rPr>
          <w:rFonts w:ascii="Times New Roman" w:hAnsi="Times New Roman"/>
          <w:color w:val="000000"/>
          <w:w w:val="102"/>
        </w:rPr>
        <w:tab/>
      </w:r>
      <w:r>
        <w:rPr>
          <w:rFonts w:ascii="Times New Roman" w:hAnsi="Times New Roman"/>
          <w:color w:val="000000"/>
          <w:spacing w:val="-2"/>
        </w:rPr>
        <w:t xml:space="preserve">nastanek Navodila) pravi: »Te določbe so konkretni izraz pristne cerkvenosti evharistije: to je njen </w:t>
      </w:r>
      <w:r>
        <w:rPr>
          <w:rFonts w:ascii="Times New Roman" w:hAnsi="Times New Roman"/>
          <w:color w:val="000000"/>
          <w:spacing w:val="-2"/>
        </w:rPr>
        <w:br/>
      </w:r>
      <w:r>
        <w:rPr>
          <w:rFonts w:ascii="Times New Roman" w:hAnsi="Times New Roman"/>
          <w:color w:val="000000"/>
          <w:spacing w:val="-2"/>
        </w:rPr>
        <w:tab/>
        <w:t xml:space="preserve">najgloblji smisel« (tč. 52) - prihajalo je do mnogih zlorab </w:t>
      </w:r>
    </w:p>
    <w:p w:rsidR="007A1DAE" w:rsidRDefault="00895A3C">
      <w:pPr>
        <w:widowControl w:val="0"/>
        <w:tabs>
          <w:tab w:val="left" w:pos="1853"/>
        </w:tabs>
        <w:autoSpaceDE w:val="0"/>
        <w:autoSpaceDN w:val="0"/>
        <w:adjustRightInd w:val="0"/>
        <w:spacing w:before="59" w:after="0" w:line="240" w:lineRule="exact"/>
        <w:ind w:left="1493" w:right="948"/>
        <w:jc w:val="both"/>
        <w:rPr>
          <w:rFonts w:ascii="Times New Roman" w:hAnsi="Times New Roman"/>
          <w:color w:val="000000"/>
          <w:spacing w:val="-2"/>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uvod Navodila: »V presveti evharistiji mati Cerkev s trdno vero priznava, z veseljem sprejema ter v </w:t>
      </w:r>
      <w:r>
        <w:rPr>
          <w:rFonts w:ascii="Times New Roman" w:hAnsi="Times New Roman"/>
          <w:color w:val="000000"/>
          <w:spacing w:val="-2"/>
        </w:rPr>
        <w:br/>
      </w:r>
      <w:r>
        <w:rPr>
          <w:rFonts w:ascii="Times New Roman" w:hAnsi="Times New Roman"/>
          <w:color w:val="000000"/>
          <w:spacing w:val="-2"/>
        </w:rPr>
        <w:tab/>
        <w:t xml:space="preserve">duhu češčenja obhaja in časti zakrament odrešenja« </w:t>
      </w:r>
    </w:p>
    <w:p w:rsidR="007A1DAE" w:rsidRDefault="007A1DAE">
      <w:pPr>
        <w:widowControl w:val="0"/>
        <w:autoSpaceDE w:val="0"/>
        <w:autoSpaceDN w:val="0"/>
        <w:adjustRightInd w:val="0"/>
        <w:spacing w:after="0" w:line="253" w:lineRule="exact"/>
        <w:ind w:left="1133"/>
        <w:rPr>
          <w:rFonts w:ascii="Times New Roman" w:hAnsi="Times New Roman"/>
          <w:color w:val="000000"/>
          <w:spacing w:val="-2"/>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3"/>
        </w:rPr>
      </w:pPr>
      <w:r>
        <w:rPr>
          <w:rFonts w:ascii="Times New Roman" w:hAnsi="Times New Roman"/>
          <w:color w:val="000000"/>
          <w:spacing w:val="-3"/>
        </w:rPr>
        <w:t xml:space="preserve">O dejavnem sodelovanju in ljudskem petju: </w:t>
      </w:r>
    </w:p>
    <w:p w:rsidR="007A1DAE" w:rsidRDefault="00895A3C">
      <w:pPr>
        <w:widowControl w:val="0"/>
        <w:tabs>
          <w:tab w:val="left" w:pos="1853"/>
        </w:tabs>
        <w:autoSpaceDE w:val="0"/>
        <w:autoSpaceDN w:val="0"/>
        <w:adjustRightInd w:val="0"/>
        <w:spacing w:before="22" w:after="0" w:line="260" w:lineRule="exact"/>
        <w:ind w:left="1493" w:right="932"/>
        <w:rPr>
          <w:rFonts w:ascii="Times New Roman" w:hAnsi="Times New Roman"/>
          <w:color w:val="000000"/>
          <w:spacing w:val="-2"/>
        </w:rPr>
      </w:pPr>
      <w:r>
        <w:rPr>
          <w:rFonts w:ascii="Comic Sans MS" w:hAnsi="Comic Sans MS" w:cs="Comic Sans MS"/>
          <w:color w:val="000000"/>
          <w:spacing w:val="-3"/>
        </w:rPr>
        <w:t xml:space="preserve">• </w:t>
      </w:r>
      <w:r>
        <w:rPr>
          <w:rFonts w:ascii="Comic Sans MS" w:hAnsi="Comic Sans MS" w:cs="Comic Sans MS"/>
          <w:color w:val="000000"/>
          <w:spacing w:val="-3"/>
        </w:rPr>
        <w:tab/>
      </w:r>
      <w:r>
        <w:rPr>
          <w:rFonts w:ascii="Times New Roman" w:hAnsi="Times New Roman"/>
          <w:color w:val="000000"/>
          <w:w w:val="103"/>
        </w:rPr>
        <w:t xml:space="preserve">»Pri izbiri pesmi, melodij, molitev … obstajajo velike moţnosti, da v vsako bogosluţje vnesemo </w:t>
      </w:r>
      <w:r>
        <w:rPr>
          <w:rFonts w:ascii="Times New Roman" w:hAnsi="Times New Roman"/>
          <w:color w:val="000000"/>
          <w:w w:val="103"/>
        </w:rPr>
        <w:br/>
      </w:r>
      <w:r>
        <w:rPr>
          <w:rFonts w:ascii="Times New Roman" w:hAnsi="Times New Roman"/>
          <w:color w:val="000000"/>
          <w:w w:val="103"/>
        </w:rPr>
        <w:tab/>
      </w:r>
      <w:r>
        <w:rPr>
          <w:rFonts w:ascii="Times New Roman" w:hAnsi="Times New Roman"/>
          <w:color w:val="000000"/>
          <w:spacing w:val="-2"/>
        </w:rPr>
        <w:t xml:space="preserve">različnost, ki prispeva k temu, da je bolj vidno bogastvo liturgičnega izročila; to daje poseben značaj </w:t>
      </w:r>
      <w:r>
        <w:rPr>
          <w:rFonts w:ascii="Times New Roman" w:hAnsi="Times New Roman"/>
          <w:color w:val="000000"/>
          <w:spacing w:val="-2"/>
        </w:rPr>
        <w:br/>
      </w:r>
      <w:r>
        <w:rPr>
          <w:rFonts w:ascii="Times New Roman" w:hAnsi="Times New Roman"/>
          <w:color w:val="000000"/>
          <w:spacing w:val="-2"/>
        </w:rPr>
        <w:tab/>
        <w:t xml:space="preserve">obhajanju in tako, upoštevajoč pastoralne zahteve, pospešuje notranje sodelovanje« (čl. 39)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3"/>
        </w:rPr>
      </w:pPr>
      <w:r>
        <w:rPr>
          <w:rFonts w:ascii="Times New Roman" w:hAnsi="Times New Roman"/>
          <w:color w:val="000000"/>
          <w:spacing w:val="-3"/>
        </w:rPr>
        <w:t xml:space="preserve">Drugi poudarki v zvezi s cerkveno glasbo: </w:t>
      </w:r>
    </w:p>
    <w:p w:rsidR="007A1DAE" w:rsidRDefault="00895A3C">
      <w:pPr>
        <w:widowControl w:val="0"/>
        <w:tabs>
          <w:tab w:val="left" w:pos="1853"/>
        </w:tabs>
        <w:autoSpaceDE w:val="0"/>
        <w:autoSpaceDN w:val="0"/>
        <w:adjustRightInd w:val="0"/>
        <w:spacing w:before="46" w:after="0" w:line="253" w:lineRule="exact"/>
        <w:ind w:left="1493"/>
        <w:rPr>
          <w:rFonts w:ascii="Times New Roman" w:hAnsi="Times New Roman"/>
          <w:color w:val="000000"/>
        </w:rPr>
      </w:pPr>
      <w:r>
        <w:rPr>
          <w:rFonts w:ascii="Comic Sans MS" w:hAnsi="Comic Sans MS" w:cs="Comic Sans MS"/>
          <w:color w:val="000000"/>
          <w:spacing w:val="-1"/>
        </w:rPr>
        <w:t>•</w:t>
      </w:r>
      <w:r>
        <w:rPr>
          <w:rFonts w:ascii="Comic Sans MS" w:hAnsi="Comic Sans MS" w:cs="Comic Sans MS"/>
          <w:color w:val="000000"/>
          <w:spacing w:val="-1"/>
        </w:rPr>
        <w:tab/>
      </w:r>
      <w:r>
        <w:rPr>
          <w:rFonts w:ascii="Times New Roman" w:hAnsi="Times New Roman"/>
          <w:color w:val="000000"/>
        </w:rPr>
        <w:t>»Predpisanih svetopisemskih beril ni dovoljeno opustiti ali nadomestiti po lastni presoji, zlasti pa ni</w:t>
      </w:r>
    </w:p>
    <w:p w:rsidR="007A1DAE" w:rsidRDefault="00895A3C">
      <w:pPr>
        <w:widowControl w:val="0"/>
        <w:tabs>
          <w:tab w:val="left" w:pos="8165"/>
        </w:tabs>
        <w:autoSpaceDE w:val="0"/>
        <w:autoSpaceDN w:val="0"/>
        <w:adjustRightInd w:val="0"/>
        <w:spacing w:after="0" w:line="249" w:lineRule="exact"/>
        <w:ind w:left="1493" w:firstLine="360"/>
        <w:rPr>
          <w:rFonts w:ascii="Times New Roman" w:hAnsi="Times New Roman"/>
          <w:color w:val="000000"/>
          <w:spacing w:val="-1"/>
        </w:rPr>
      </w:pPr>
      <w:r>
        <w:rPr>
          <w:rFonts w:ascii="Times New Roman" w:hAnsi="Times New Roman"/>
          <w:color w:val="000000"/>
          <w:spacing w:val="-1"/>
        </w:rPr>
        <w:t>dovoljeno  nadomestiti  berila  in  psalma  z  odpevom,  ki  obsegajo</w:t>
      </w:r>
      <w:r>
        <w:rPr>
          <w:rFonts w:ascii="Times New Roman" w:hAnsi="Times New Roman"/>
          <w:color w:val="000000"/>
          <w:spacing w:val="-1"/>
        </w:rPr>
        <w:tab/>
        <w:t>»Boţjo  besedo«,  z  drugimi</w:t>
      </w:r>
    </w:p>
    <w:p w:rsidR="007A1DAE" w:rsidRDefault="00895A3C">
      <w:pPr>
        <w:widowControl w:val="0"/>
        <w:autoSpaceDE w:val="0"/>
        <w:autoSpaceDN w:val="0"/>
        <w:adjustRightInd w:val="0"/>
        <w:spacing w:before="2" w:after="0" w:line="253" w:lineRule="exact"/>
        <w:ind w:left="1493" w:firstLine="360"/>
        <w:rPr>
          <w:rFonts w:ascii="Times New Roman" w:hAnsi="Times New Roman"/>
          <w:color w:val="000000"/>
          <w:spacing w:val="-1"/>
        </w:rPr>
      </w:pPr>
      <w:r>
        <w:rPr>
          <w:rFonts w:ascii="Times New Roman" w:hAnsi="Times New Roman"/>
          <w:color w:val="000000"/>
          <w:spacing w:val="-1"/>
        </w:rPr>
        <w:t>nesvetopisemskimi besedili« (čl. 62)</w:t>
      </w:r>
    </w:p>
    <w:p w:rsidR="007A1DAE" w:rsidRDefault="007A1DAE">
      <w:pPr>
        <w:widowControl w:val="0"/>
        <w:autoSpaceDE w:val="0"/>
        <w:autoSpaceDN w:val="0"/>
        <w:adjustRightInd w:val="0"/>
        <w:spacing w:after="0" w:line="276" w:lineRule="exact"/>
        <w:ind w:left="5834"/>
        <w:rPr>
          <w:rFonts w:ascii="Times New Roman" w:hAnsi="Times New Roman"/>
          <w:color w:val="000000"/>
          <w:spacing w:val="-1"/>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1"/>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1"/>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1"/>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1"/>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1"/>
        </w:rPr>
      </w:pPr>
    </w:p>
    <w:p w:rsidR="007A1DAE" w:rsidRDefault="00895A3C">
      <w:pPr>
        <w:widowControl w:val="0"/>
        <w:autoSpaceDE w:val="0"/>
        <w:autoSpaceDN w:val="0"/>
        <w:adjustRightInd w:val="0"/>
        <w:spacing w:before="30"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48 </w:t>
      </w:r>
      <w:r w:rsidR="003C2088">
        <w:rPr>
          <w:noProof/>
        </w:rPr>
        <w:pict>
          <v:shape id="_x0000_s1087" style="position:absolute;left:0;text-align:left;margin-left:473.2pt;margin-top:81.4pt;width:65.55pt;height:1pt;z-index:-20;mso-position-horizontal-relative:page;mso-position-vertical-relative:page" coordsize="1311,20" o:allowincell="f" path="m,20r1311,l1311,,,xe" fillcolor="black" stroked="f">
            <v:path arrowok="t"/>
            <w10:wrap anchorx="page" anchory="page"/>
          </v:shape>
        </w:pict>
      </w:r>
      <w:r w:rsidR="003C2088">
        <w:rPr>
          <w:noProof/>
        </w:rPr>
        <w:pict>
          <v:shape id="_x0000_s1088" style="position:absolute;left:0;text-align:left;margin-left:92.65pt;margin-top:93.85pt;width:399.3pt;height:1pt;z-index:-19;mso-position-horizontal-relative:page;mso-position-vertical-relative:page" coordsize="7986,20" o:allowincell="f" path="m,20r7986,l7986,,,xe" fillcolor="black" stroked="f">
            <v:path arrowok="t"/>
            <w10:wrap anchorx="page" anchory="page"/>
          </v:shape>
        </w:pict>
      </w:r>
      <w:r w:rsidR="003C2088">
        <w:rPr>
          <w:noProof/>
        </w:rPr>
        <w:pict>
          <v:shape id="_x0000_s1089" style="position:absolute;left:0;text-align:left;margin-left:404.05pt;margin-top:247.75pt;width:101.55pt;height:1pt;z-index:-18;mso-position-horizontal-relative:page;mso-position-vertical-relative:page" coordsize="2031,20" o:allowincell="f" path="m,20r2031,l2031,,,xe" fillcolor="black" stroked="f">
            <v:path arrowok="t"/>
            <w10:wrap anchorx="page" anchory="page"/>
          </v:shape>
        </w:pict>
      </w:r>
      <w:r w:rsidR="003C2088">
        <w:rPr>
          <w:noProof/>
        </w:rPr>
        <w:pict>
          <v:shape id="_x0000_s1090" style="position:absolute;left:0;text-align:left;margin-left:223.75pt;margin-top:574.95pt;width:90.75pt;height:1pt;z-index:-17;mso-position-horizontal-relative:page;mso-position-vertical-relative:page" coordsize="1815,20" o:allowincell="f" path="m,20r1815,l1815,,,xe" fillcolor="black" stroked="f">
            <v:path arrowok="t"/>
            <w10:wrap anchorx="page" anchory="page"/>
          </v:shape>
        </w:pict>
      </w:r>
      <w:r w:rsidR="003C2088">
        <w:rPr>
          <w:noProof/>
        </w:rPr>
        <w:pict>
          <v:shape id="_x0000_s1091" style="position:absolute;left:0;text-align:left;margin-left:56.65pt;margin-top:600.4pt;width:191.6pt;height:1pt;z-index:-16;mso-position-horizontal-relative:page;mso-position-vertical-relative:page" coordsize="3832,20" o:allowincell="f" path="m,20r3832,l3832,,,xe" fillcolor="black" stroked="f">
            <v:path arrowok="t"/>
            <w10:wrap anchorx="page" anchory="page"/>
          </v:shape>
        </w:pict>
      </w:r>
      <w:r w:rsidR="003C2088">
        <w:rPr>
          <w:noProof/>
        </w:rPr>
        <w:pict>
          <v:shape id="_x0000_s1092" style="position:absolute;left:0;text-align:left;margin-left:56.65pt;margin-top:665.45pt;width:186.3pt;height:1pt;z-index:-15;mso-position-horizontal-relative:page;mso-position-vertical-relative:page" coordsize="3726,20" o:allowincell="f" path="m,20r3726,l3726,,,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49" w:name="Pg49"/>
      <w:bookmarkEnd w:id="49"/>
    </w:p>
    <w:p w:rsidR="007A1DAE" w:rsidRDefault="007A1DAE">
      <w:pPr>
        <w:widowControl w:val="0"/>
        <w:autoSpaceDE w:val="0"/>
        <w:autoSpaceDN w:val="0"/>
        <w:adjustRightInd w:val="0"/>
        <w:spacing w:after="0" w:line="42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42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34" w:after="0" w:line="420" w:lineRule="exact"/>
        <w:ind w:left="1133" w:right="853"/>
        <w:jc w:val="both"/>
        <w:rPr>
          <w:rFonts w:ascii="Times New Roman" w:hAnsi="Times New Roman"/>
          <w:color w:val="000000"/>
          <w:w w:val="107"/>
          <w:sz w:val="36"/>
          <w:szCs w:val="36"/>
        </w:rPr>
      </w:pPr>
      <w:r>
        <w:rPr>
          <w:rFonts w:ascii="Times New Roman" w:hAnsi="Times New Roman"/>
          <w:color w:val="000000"/>
          <w:w w:val="106"/>
          <w:sz w:val="36"/>
          <w:szCs w:val="36"/>
        </w:rPr>
        <w:t xml:space="preserve">43.   Poudarki   pokoncilskih   odlokov   o  cerkveni   glasbi; </w:t>
      </w:r>
      <w:r>
        <w:rPr>
          <w:rFonts w:ascii="Times New Roman" w:hAnsi="Times New Roman"/>
          <w:color w:val="000000"/>
          <w:w w:val="107"/>
          <w:sz w:val="36"/>
          <w:szCs w:val="36"/>
        </w:rPr>
        <w:t xml:space="preserve">poudarki Splošne ureditve RMu (CD 94). </w:t>
      </w:r>
    </w:p>
    <w:p w:rsidR="007A1DAE" w:rsidRDefault="00895A3C">
      <w:pPr>
        <w:widowControl w:val="0"/>
        <w:autoSpaceDE w:val="0"/>
        <w:autoSpaceDN w:val="0"/>
        <w:adjustRightInd w:val="0"/>
        <w:spacing w:before="241" w:after="0" w:line="322" w:lineRule="exact"/>
        <w:ind w:left="1133"/>
        <w:rPr>
          <w:rFonts w:ascii="Times New Roman" w:hAnsi="Times New Roman"/>
          <w:color w:val="000000"/>
          <w:spacing w:val="-1"/>
          <w:sz w:val="28"/>
          <w:szCs w:val="28"/>
        </w:rPr>
      </w:pPr>
      <w:r>
        <w:rPr>
          <w:rFonts w:ascii="Times New Roman" w:hAnsi="Times New Roman"/>
          <w:color w:val="000000"/>
          <w:spacing w:val="-1"/>
          <w:sz w:val="28"/>
          <w:szCs w:val="28"/>
        </w:rPr>
        <w:t xml:space="preserve">A. UVOD V RIMSKI MISAL </w:t>
      </w:r>
    </w:p>
    <w:p w:rsidR="007A1DAE" w:rsidRDefault="00895A3C">
      <w:pPr>
        <w:widowControl w:val="0"/>
        <w:tabs>
          <w:tab w:val="left" w:pos="1853"/>
        </w:tabs>
        <w:autoSpaceDE w:val="0"/>
        <w:autoSpaceDN w:val="0"/>
        <w:adjustRightInd w:val="0"/>
        <w:spacing w:before="30" w:after="0" w:line="260" w:lineRule="exact"/>
        <w:ind w:left="1493" w:right="936"/>
        <w:rPr>
          <w:rFonts w:ascii="Times New Roman" w:hAnsi="Times New Roman"/>
          <w:color w:val="000000"/>
          <w:spacing w:val="-3"/>
        </w:rPr>
      </w:pPr>
      <w:r>
        <w:rPr>
          <w:rFonts w:ascii="Comic Sans MS" w:hAnsi="Comic Sans MS" w:cs="Comic Sans MS"/>
          <w:color w:val="000000"/>
          <w:spacing w:val="-2"/>
        </w:rPr>
        <w:t>•</w:t>
      </w:r>
      <w:r>
        <w:rPr>
          <w:rFonts w:ascii="Arial" w:hAnsi="Arial" w:cs="Arial"/>
          <w:color w:val="000000"/>
          <w:spacing w:val="-2"/>
        </w:rPr>
        <w:t xml:space="preserve"> </w:t>
      </w:r>
      <w:r>
        <w:rPr>
          <w:rFonts w:ascii="Times New Roman" w:hAnsi="Times New Roman"/>
          <w:color w:val="000000"/>
          <w:spacing w:val="-2"/>
        </w:rPr>
        <w:t xml:space="preserve">  prenovljen mašni obred drugega vatikanskega cerkvenega zbora je začel veljati leta 1969, istega leta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w w:val="104"/>
        </w:rPr>
        <w:t xml:space="preserve">pa je Slovenski medškofijski liturgični svet pripravil navodila za maševanje in mašne molitve </w:t>
      </w:r>
      <w:r>
        <w:rPr>
          <w:rFonts w:ascii="Times New Roman" w:hAnsi="Times New Roman"/>
          <w:color w:val="000000"/>
          <w:w w:val="104"/>
        </w:rPr>
        <w:br/>
      </w:r>
      <w:r>
        <w:rPr>
          <w:rFonts w:ascii="Times New Roman" w:hAnsi="Times New Roman"/>
          <w:color w:val="000000"/>
          <w:w w:val="104"/>
        </w:rPr>
        <w:tab/>
      </w:r>
      <w:r>
        <w:rPr>
          <w:rFonts w:ascii="Times New Roman" w:hAnsi="Times New Roman"/>
          <w:color w:val="000000"/>
          <w:spacing w:val="-3"/>
        </w:rPr>
        <w:t xml:space="preserve">(Rimski misal v slovenskem prevodu je izšel leta 1975) </w:t>
      </w:r>
    </w:p>
    <w:p w:rsidR="007A1DAE" w:rsidRDefault="00895A3C">
      <w:pPr>
        <w:widowControl w:val="0"/>
        <w:tabs>
          <w:tab w:val="left" w:pos="1853"/>
        </w:tabs>
        <w:autoSpaceDE w:val="0"/>
        <w:autoSpaceDN w:val="0"/>
        <w:adjustRightInd w:val="0"/>
        <w:spacing w:before="29" w:after="0" w:line="250" w:lineRule="exact"/>
        <w:ind w:left="1493" w:right="957"/>
        <w:rPr>
          <w:rFonts w:ascii="Times New Roman" w:hAnsi="Times New Roman"/>
          <w:color w:val="000000"/>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v Rimu se pripravlja 3. latinska tipična izdaja Rimskega misala, Slovenski liturgični svet pa je leta </w:t>
      </w:r>
      <w:r>
        <w:rPr>
          <w:rFonts w:ascii="Times New Roman" w:hAnsi="Times New Roman"/>
          <w:color w:val="000000"/>
        </w:rPr>
        <w:br/>
      </w:r>
      <w:r>
        <w:rPr>
          <w:rFonts w:ascii="Times New Roman" w:hAnsi="Times New Roman"/>
          <w:color w:val="000000"/>
        </w:rPr>
        <w:tab/>
        <w:t xml:space="preserve">2001 sklenil izdati prevod prenovljenega besedila (torej 2. izdaje) za izboljšanje maševanja in za </w:t>
      </w:r>
      <w:r>
        <w:rPr>
          <w:rFonts w:ascii="Times New Roman" w:hAnsi="Times New Roman"/>
          <w:color w:val="000000"/>
        </w:rPr>
        <w:br/>
      </w:r>
      <w:r>
        <w:rPr>
          <w:rFonts w:ascii="Times New Roman" w:hAnsi="Times New Roman"/>
          <w:color w:val="000000"/>
        </w:rPr>
        <w:tab/>
        <w:t xml:space="preserve">študijske namene </w:t>
      </w:r>
    </w:p>
    <w:p w:rsidR="007A1DAE" w:rsidRDefault="007A1DAE">
      <w:pPr>
        <w:widowControl w:val="0"/>
        <w:autoSpaceDE w:val="0"/>
        <w:autoSpaceDN w:val="0"/>
        <w:adjustRightInd w:val="0"/>
        <w:spacing w:after="0" w:line="230" w:lineRule="exact"/>
        <w:ind w:left="1133"/>
        <w:rPr>
          <w:rFonts w:ascii="Times New Roman" w:hAnsi="Times New Roman"/>
          <w:color w:val="000000"/>
        </w:rPr>
      </w:pPr>
    </w:p>
    <w:p w:rsidR="007A1DAE" w:rsidRDefault="00895A3C">
      <w:pPr>
        <w:widowControl w:val="0"/>
        <w:autoSpaceDE w:val="0"/>
        <w:autoSpaceDN w:val="0"/>
        <w:adjustRightInd w:val="0"/>
        <w:spacing w:before="57" w:after="0" w:line="230" w:lineRule="exact"/>
        <w:ind w:left="1133"/>
        <w:rPr>
          <w:rFonts w:ascii="Times New Roman" w:hAnsi="Times New Roman"/>
          <w:color w:val="000000"/>
          <w:sz w:val="20"/>
          <w:szCs w:val="20"/>
        </w:rPr>
      </w:pPr>
      <w:r>
        <w:rPr>
          <w:rFonts w:ascii="Times New Roman" w:hAnsi="Times New Roman"/>
          <w:color w:val="000000"/>
          <w:sz w:val="20"/>
          <w:szCs w:val="20"/>
        </w:rPr>
        <w:t xml:space="preserve">Splošna ureditev rimskega misala o vstopnem spevu: </w:t>
      </w:r>
    </w:p>
    <w:p w:rsidR="007A1DAE" w:rsidRDefault="00895A3C">
      <w:pPr>
        <w:widowControl w:val="0"/>
        <w:autoSpaceDE w:val="0"/>
        <w:autoSpaceDN w:val="0"/>
        <w:adjustRightInd w:val="0"/>
        <w:spacing w:after="0" w:line="230" w:lineRule="exact"/>
        <w:ind w:left="1133" w:right="933"/>
        <w:jc w:val="both"/>
        <w:rPr>
          <w:rFonts w:ascii="Times New Roman" w:hAnsi="Times New Roman"/>
          <w:color w:val="000000"/>
          <w:spacing w:val="-3"/>
          <w:sz w:val="20"/>
          <w:szCs w:val="20"/>
        </w:rPr>
      </w:pPr>
      <w:r>
        <w:rPr>
          <w:rFonts w:ascii="Times New Roman" w:hAnsi="Times New Roman"/>
          <w:color w:val="000000"/>
          <w:spacing w:val="-3"/>
          <w:sz w:val="20"/>
          <w:szCs w:val="20"/>
        </w:rPr>
        <w:t xml:space="preserve">47. Ko so se ljudje zbrali in ko prihaja mašnik z diakonom in streţniki, začnemo vstopni spev. Namen tega speva je, da </w:t>
      </w:r>
      <w:r>
        <w:rPr>
          <w:rFonts w:ascii="Times New Roman" w:hAnsi="Times New Roman"/>
          <w:color w:val="000000"/>
          <w:w w:val="104"/>
          <w:sz w:val="20"/>
          <w:szCs w:val="20"/>
        </w:rPr>
        <w:t xml:space="preserve">opravilo začne, bolje poveţe zbrane v občestvo, uglasi njihova srca v skrivnost liturgičnega časa ali praznika in </w:t>
      </w:r>
      <w:r>
        <w:rPr>
          <w:rFonts w:ascii="Times New Roman" w:hAnsi="Times New Roman"/>
          <w:color w:val="000000"/>
          <w:spacing w:val="-3"/>
          <w:sz w:val="20"/>
          <w:szCs w:val="20"/>
        </w:rPr>
        <w:t xml:space="preserve">spremlja sprevod mašnika in njegovih pomočnikov. </w:t>
      </w:r>
    </w:p>
    <w:p w:rsidR="007A1DAE" w:rsidRDefault="00895A3C">
      <w:pPr>
        <w:widowControl w:val="0"/>
        <w:autoSpaceDE w:val="0"/>
        <w:autoSpaceDN w:val="0"/>
        <w:adjustRightInd w:val="0"/>
        <w:spacing w:before="218" w:after="0" w:line="233" w:lineRule="exact"/>
        <w:ind w:left="1133" w:right="944"/>
        <w:jc w:val="both"/>
        <w:rPr>
          <w:rFonts w:ascii="Times New Roman" w:hAnsi="Times New Roman"/>
          <w:color w:val="000000"/>
          <w:spacing w:val="-4"/>
          <w:sz w:val="20"/>
          <w:szCs w:val="20"/>
        </w:rPr>
      </w:pPr>
      <w:r>
        <w:rPr>
          <w:rFonts w:ascii="Times New Roman" w:hAnsi="Times New Roman"/>
          <w:color w:val="000000"/>
          <w:spacing w:val="-3"/>
          <w:sz w:val="20"/>
          <w:szCs w:val="20"/>
        </w:rPr>
        <w:t xml:space="preserve">48. Poje naj ga pevski zbor menjaje se z ljudstvom, ali na enak način pevec in ljudstvo: ali poje vsega ljudstvo ali zbor </w:t>
      </w:r>
      <w:r>
        <w:rPr>
          <w:rFonts w:ascii="Times New Roman" w:hAnsi="Times New Roman"/>
          <w:color w:val="000000"/>
          <w:spacing w:val="-1"/>
          <w:sz w:val="20"/>
          <w:szCs w:val="20"/>
        </w:rPr>
        <w:t xml:space="preserve">sam. Lahko je to antifona z ustreznim psalmom, kakor je v rimskem gradualu ali v preprostem gradualu,   ali kakšna </w:t>
      </w:r>
      <w:r>
        <w:rPr>
          <w:rFonts w:ascii="Times New Roman" w:hAnsi="Times New Roman"/>
          <w:color w:val="000000"/>
          <w:spacing w:val="-3"/>
          <w:sz w:val="20"/>
          <w:szCs w:val="20"/>
        </w:rPr>
        <w:t xml:space="preserve">druga pesem, ki ustreza svetemu opravilu, dnevu in času ter je njeno besedilo odobrila škofovska konferenca (prim. ap. </w:t>
      </w:r>
      <w:r>
        <w:rPr>
          <w:rFonts w:ascii="Times New Roman" w:hAnsi="Times New Roman"/>
          <w:color w:val="000000"/>
          <w:spacing w:val="-4"/>
          <w:sz w:val="20"/>
          <w:szCs w:val="20"/>
        </w:rPr>
        <w:t xml:space="preserve">pismo Janeza Pavla II. 31.5.1998). </w:t>
      </w:r>
    </w:p>
    <w:p w:rsidR="007A1DAE" w:rsidRDefault="00895A3C">
      <w:pPr>
        <w:widowControl w:val="0"/>
        <w:autoSpaceDE w:val="0"/>
        <w:autoSpaceDN w:val="0"/>
        <w:adjustRightInd w:val="0"/>
        <w:spacing w:after="0" w:line="240" w:lineRule="exact"/>
        <w:ind w:left="1133" w:right="956" w:firstLine="182"/>
        <w:jc w:val="both"/>
        <w:rPr>
          <w:rFonts w:ascii="Times New Roman" w:hAnsi="Times New Roman"/>
          <w:color w:val="000000"/>
          <w:spacing w:val="-2"/>
          <w:sz w:val="20"/>
          <w:szCs w:val="20"/>
        </w:rPr>
      </w:pPr>
      <w:r>
        <w:rPr>
          <w:rFonts w:ascii="Times New Roman" w:hAnsi="Times New Roman"/>
          <w:color w:val="000000"/>
          <w:spacing w:val="-2"/>
          <w:sz w:val="20"/>
          <w:szCs w:val="20"/>
        </w:rPr>
        <w:t xml:space="preserve">Če za vstop ni petja, naj antifono, ki je v misalu, berejo ali verniki ali nekateri izmed njih ali bravec ali, če ni druge moţnosti, po pozdravu mašnik sam, ki jo more vključiti v uvodno opozorilo (gl. št. 31). </w:t>
      </w:r>
    </w:p>
    <w:p w:rsidR="007A1DAE" w:rsidRDefault="007A1DAE">
      <w:pPr>
        <w:widowControl w:val="0"/>
        <w:autoSpaceDE w:val="0"/>
        <w:autoSpaceDN w:val="0"/>
        <w:adjustRightInd w:val="0"/>
        <w:spacing w:after="0" w:line="230" w:lineRule="exact"/>
        <w:ind w:left="1133"/>
        <w:rPr>
          <w:rFonts w:ascii="Times New Roman" w:hAnsi="Times New Roman"/>
          <w:color w:val="000000"/>
          <w:spacing w:val="-2"/>
          <w:sz w:val="20"/>
          <w:szCs w:val="20"/>
        </w:rPr>
      </w:pPr>
    </w:p>
    <w:p w:rsidR="007A1DAE" w:rsidRDefault="00895A3C">
      <w:pPr>
        <w:widowControl w:val="0"/>
        <w:autoSpaceDE w:val="0"/>
        <w:autoSpaceDN w:val="0"/>
        <w:adjustRightInd w:val="0"/>
        <w:spacing w:before="21" w:after="0" w:line="230" w:lineRule="exact"/>
        <w:ind w:left="1133"/>
        <w:rPr>
          <w:rFonts w:ascii="Times New Roman" w:hAnsi="Times New Roman"/>
          <w:color w:val="000000"/>
          <w:sz w:val="20"/>
          <w:szCs w:val="20"/>
        </w:rPr>
      </w:pPr>
      <w:r>
        <w:rPr>
          <w:rFonts w:ascii="Times New Roman" w:hAnsi="Times New Roman"/>
          <w:color w:val="000000"/>
          <w:sz w:val="20"/>
          <w:szCs w:val="20"/>
        </w:rPr>
        <w:t xml:space="preserve">Splošna ureditev rimskega misala o spevih med berili: </w:t>
      </w:r>
    </w:p>
    <w:p w:rsidR="007A1DAE" w:rsidRDefault="00895A3C">
      <w:pPr>
        <w:widowControl w:val="0"/>
        <w:autoSpaceDE w:val="0"/>
        <w:autoSpaceDN w:val="0"/>
        <w:adjustRightInd w:val="0"/>
        <w:spacing w:before="19" w:after="0" w:line="220" w:lineRule="exact"/>
        <w:ind w:left="1133" w:right="973"/>
        <w:jc w:val="both"/>
        <w:rPr>
          <w:rFonts w:ascii="Times New Roman" w:hAnsi="Times New Roman"/>
          <w:color w:val="000000"/>
          <w:spacing w:val="-2"/>
          <w:sz w:val="20"/>
          <w:szCs w:val="20"/>
        </w:rPr>
      </w:pPr>
      <w:r>
        <w:rPr>
          <w:rFonts w:ascii="Times New Roman" w:hAnsi="Times New Roman"/>
          <w:color w:val="000000"/>
          <w:spacing w:val="-1"/>
          <w:sz w:val="20"/>
          <w:szCs w:val="20"/>
        </w:rPr>
        <w:t xml:space="preserve">61. Po prvem berilu je psalm z odpevom, ki je sestavni del besednega bogosluţja in ima velik liturgični in pastoralni </w:t>
      </w:r>
      <w:r>
        <w:rPr>
          <w:rFonts w:ascii="Times New Roman" w:hAnsi="Times New Roman"/>
          <w:color w:val="000000"/>
          <w:spacing w:val="-2"/>
          <w:sz w:val="20"/>
          <w:szCs w:val="20"/>
        </w:rPr>
        <w:t xml:space="preserve">pomen, ker spodbuja premišljevanje Boţje besede. </w:t>
      </w:r>
    </w:p>
    <w:p w:rsidR="007A1DAE" w:rsidRDefault="00895A3C">
      <w:pPr>
        <w:widowControl w:val="0"/>
        <w:autoSpaceDE w:val="0"/>
        <w:autoSpaceDN w:val="0"/>
        <w:adjustRightInd w:val="0"/>
        <w:spacing w:before="12" w:after="0" w:line="230" w:lineRule="exact"/>
        <w:ind w:left="1315"/>
        <w:rPr>
          <w:rFonts w:ascii="Times New Roman" w:hAnsi="Times New Roman"/>
          <w:color w:val="000000"/>
          <w:spacing w:val="-2"/>
          <w:sz w:val="20"/>
          <w:szCs w:val="20"/>
        </w:rPr>
      </w:pPr>
      <w:r>
        <w:rPr>
          <w:rFonts w:ascii="Times New Roman" w:hAnsi="Times New Roman"/>
          <w:color w:val="000000"/>
          <w:spacing w:val="-2"/>
          <w:sz w:val="20"/>
          <w:szCs w:val="20"/>
        </w:rPr>
        <w:t xml:space="preserve">Psalm z odpevom naj ustreza vsakemu berilu in ga navadno vzamemo iz knjige beril. </w:t>
      </w:r>
    </w:p>
    <w:p w:rsidR="007A1DAE" w:rsidRDefault="00895A3C">
      <w:pPr>
        <w:widowControl w:val="0"/>
        <w:autoSpaceDE w:val="0"/>
        <w:autoSpaceDN w:val="0"/>
        <w:adjustRightInd w:val="0"/>
        <w:spacing w:after="0" w:line="228" w:lineRule="exact"/>
        <w:ind w:left="1133" w:right="925" w:firstLine="182"/>
        <w:jc w:val="both"/>
        <w:rPr>
          <w:rFonts w:ascii="Times New Roman" w:hAnsi="Times New Roman"/>
          <w:color w:val="000000"/>
          <w:spacing w:val="-2"/>
          <w:sz w:val="20"/>
          <w:szCs w:val="20"/>
        </w:rPr>
      </w:pPr>
      <w:r>
        <w:rPr>
          <w:rFonts w:ascii="Times New Roman" w:hAnsi="Times New Roman"/>
          <w:color w:val="000000"/>
          <w:sz w:val="20"/>
          <w:szCs w:val="20"/>
        </w:rPr>
        <w:t xml:space="preserve">Bolje je, če psalm z odpevom pojemo ali poje ljudstvo vsaj odpev. Psalmist, pevec psalma zato z ambona ali na </w:t>
      </w:r>
      <w:r>
        <w:rPr>
          <w:rFonts w:ascii="Times New Roman" w:hAnsi="Times New Roman"/>
          <w:color w:val="000000"/>
          <w:spacing w:val="-3"/>
          <w:sz w:val="20"/>
          <w:szCs w:val="20"/>
        </w:rPr>
        <w:t xml:space="preserve">drugem primernem kraju poje (govori) vrstice psalma, celotno občestvo pa sedi in posluša, oziroma navadno sodeluje z </w:t>
      </w:r>
      <w:r>
        <w:rPr>
          <w:rFonts w:ascii="Times New Roman" w:hAnsi="Times New Roman"/>
          <w:color w:val="000000"/>
          <w:spacing w:val="-2"/>
          <w:sz w:val="20"/>
          <w:szCs w:val="20"/>
        </w:rPr>
        <w:t xml:space="preserve">odpevom, razen če beremo psalm na direkten način, to je brez odpeva. Da bi pa moglo ljudstvo laţje ponavljati odpev iz </w:t>
      </w:r>
      <w:r>
        <w:rPr>
          <w:rFonts w:ascii="Times New Roman" w:hAnsi="Times New Roman"/>
          <w:color w:val="000000"/>
          <w:w w:val="102"/>
          <w:sz w:val="20"/>
          <w:szCs w:val="20"/>
        </w:rPr>
        <w:t xml:space="preserve">psalma, so besedila nekaterih odpevov in psalmov določena za različne čase cerkvenega leta oziroma za različne </w:t>
      </w:r>
      <w:r>
        <w:rPr>
          <w:rFonts w:ascii="Times New Roman" w:hAnsi="Times New Roman"/>
          <w:color w:val="000000"/>
          <w:spacing w:val="-2"/>
          <w:sz w:val="20"/>
          <w:szCs w:val="20"/>
        </w:rPr>
        <w:t xml:space="preserve">skupine svetnikov: lahko vzamemo te psalme namesto onih, ki so odvisni od beril, kadar psalm pojemo. Če psalma ni mogoče peti, ga je treba brati na primeren način v podporo premišljevanja Boţje besede. </w:t>
      </w:r>
    </w:p>
    <w:p w:rsidR="007A1DAE" w:rsidRDefault="00895A3C">
      <w:pPr>
        <w:widowControl w:val="0"/>
        <w:autoSpaceDE w:val="0"/>
        <w:autoSpaceDN w:val="0"/>
        <w:adjustRightInd w:val="0"/>
        <w:spacing w:after="0" w:line="240" w:lineRule="exact"/>
        <w:ind w:left="1133" w:right="960" w:firstLine="182"/>
        <w:jc w:val="both"/>
        <w:rPr>
          <w:rFonts w:ascii="Times New Roman" w:hAnsi="Times New Roman"/>
          <w:color w:val="000000"/>
          <w:spacing w:val="-2"/>
          <w:sz w:val="20"/>
          <w:szCs w:val="20"/>
        </w:rPr>
      </w:pPr>
      <w:r>
        <w:rPr>
          <w:rFonts w:ascii="Times New Roman" w:hAnsi="Times New Roman"/>
          <w:color w:val="000000"/>
          <w:spacing w:val="-1"/>
          <w:sz w:val="20"/>
          <w:szCs w:val="20"/>
        </w:rPr>
        <w:t xml:space="preserve">Namesto psalma iz knjige beril lahko pojemo stopniški spev iz rimskega graduala ali psalm z odpevom ali alelujni </w:t>
      </w:r>
      <w:r>
        <w:rPr>
          <w:rFonts w:ascii="Times New Roman" w:hAnsi="Times New Roman"/>
          <w:color w:val="000000"/>
          <w:spacing w:val="-2"/>
          <w:sz w:val="20"/>
          <w:szCs w:val="20"/>
        </w:rPr>
        <w:t xml:space="preserve">psalm iz preprostega graduala, kakor je to razloţeno v teh knjigah. </w:t>
      </w:r>
    </w:p>
    <w:p w:rsidR="007A1DAE" w:rsidRDefault="00895A3C">
      <w:pPr>
        <w:widowControl w:val="0"/>
        <w:autoSpaceDE w:val="0"/>
        <w:autoSpaceDN w:val="0"/>
        <w:adjustRightInd w:val="0"/>
        <w:spacing w:before="1" w:after="0" w:line="209" w:lineRule="exact"/>
        <w:ind w:left="1133"/>
        <w:rPr>
          <w:rFonts w:ascii="Times New Roman" w:hAnsi="Times New Roman"/>
          <w:color w:val="000000"/>
          <w:spacing w:val="-2"/>
          <w:sz w:val="20"/>
          <w:szCs w:val="20"/>
        </w:rPr>
      </w:pPr>
      <w:r>
        <w:rPr>
          <w:rFonts w:ascii="Times New Roman" w:hAnsi="Times New Roman"/>
          <w:color w:val="000000"/>
          <w:spacing w:val="-2"/>
          <w:sz w:val="20"/>
          <w:szCs w:val="20"/>
        </w:rPr>
        <w:t xml:space="preserve">64. Sekvenca je obvezna samo na veliko noč in na binkošti. Pojemo jo pred alelujo. </w:t>
      </w:r>
    </w:p>
    <w:p w:rsidR="007A1DAE" w:rsidRDefault="007A1DAE">
      <w:pPr>
        <w:widowControl w:val="0"/>
        <w:autoSpaceDE w:val="0"/>
        <w:autoSpaceDN w:val="0"/>
        <w:adjustRightInd w:val="0"/>
        <w:spacing w:after="0" w:line="230" w:lineRule="exact"/>
        <w:ind w:left="1133"/>
        <w:rPr>
          <w:rFonts w:ascii="Times New Roman" w:hAnsi="Times New Roman"/>
          <w:color w:val="000000"/>
          <w:spacing w:val="-2"/>
          <w:sz w:val="20"/>
          <w:szCs w:val="20"/>
        </w:rPr>
      </w:pPr>
    </w:p>
    <w:p w:rsidR="007A1DAE" w:rsidRDefault="00895A3C">
      <w:pPr>
        <w:widowControl w:val="0"/>
        <w:autoSpaceDE w:val="0"/>
        <w:autoSpaceDN w:val="0"/>
        <w:adjustRightInd w:val="0"/>
        <w:spacing w:before="4" w:after="0" w:line="230" w:lineRule="exact"/>
        <w:ind w:left="1133"/>
        <w:rPr>
          <w:rFonts w:ascii="Times New Roman" w:hAnsi="Times New Roman"/>
          <w:color w:val="000000"/>
          <w:w w:val="101"/>
          <w:sz w:val="20"/>
          <w:szCs w:val="20"/>
        </w:rPr>
      </w:pPr>
      <w:r>
        <w:rPr>
          <w:rFonts w:ascii="Times New Roman" w:hAnsi="Times New Roman"/>
          <w:color w:val="000000"/>
          <w:w w:val="101"/>
          <w:sz w:val="20"/>
          <w:szCs w:val="20"/>
        </w:rPr>
        <w:t xml:space="preserve">Splošna ureditev rimskega misala o aleluji: </w:t>
      </w:r>
    </w:p>
    <w:p w:rsidR="007A1DAE" w:rsidRDefault="00895A3C">
      <w:pPr>
        <w:widowControl w:val="0"/>
        <w:autoSpaceDE w:val="0"/>
        <w:autoSpaceDN w:val="0"/>
        <w:adjustRightInd w:val="0"/>
        <w:spacing w:before="14" w:after="0" w:line="226" w:lineRule="exact"/>
        <w:ind w:left="1133" w:right="936"/>
        <w:jc w:val="both"/>
        <w:rPr>
          <w:rFonts w:ascii="Times New Roman" w:hAnsi="Times New Roman"/>
          <w:color w:val="000000"/>
          <w:spacing w:val="-1"/>
          <w:sz w:val="20"/>
          <w:szCs w:val="20"/>
        </w:rPr>
      </w:pPr>
      <w:r>
        <w:rPr>
          <w:rFonts w:ascii="Times New Roman" w:hAnsi="Times New Roman"/>
          <w:color w:val="000000"/>
          <w:spacing w:val="-1"/>
          <w:sz w:val="20"/>
          <w:szCs w:val="20"/>
        </w:rPr>
        <w:t xml:space="preserve">62. Po berilu, ki je neposredno pred evangelijem, pojemo »aleluja« ali drug spev, kakor terja čas cerkvenega leta. Ta </w:t>
      </w:r>
      <w:r>
        <w:rPr>
          <w:rFonts w:ascii="Times New Roman" w:hAnsi="Times New Roman"/>
          <w:color w:val="000000"/>
          <w:w w:val="102"/>
          <w:sz w:val="20"/>
          <w:szCs w:val="20"/>
        </w:rPr>
        <w:t xml:space="preserve">vzklik je samostojen obred ali dejanje, s katerim zbor vernikov sprejme in pozdravi Gospoda, ki mu bo govoril v </w:t>
      </w:r>
      <w:r>
        <w:rPr>
          <w:rFonts w:ascii="Times New Roman" w:hAnsi="Times New Roman"/>
          <w:color w:val="000000"/>
          <w:sz w:val="20"/>
          <w:szCs w:val="20"/>
        </w:rPr>
        <w:t xml:space="preserve">evangeliju ter s petjem izpove svojo vero. Med petjem vsi stojijo; začenja pevski zbor ali pevec, če je primerno, ga </w:t>
      </w:r>
      <w:r>
        <w:rPr>
          <w:rFonts w:ascii="Times New Roman" w:hAnsi="Times New Roman"/>
          <w:color w:val="000000"/>
          <w:spacing w:val="-1"/>
          <w:sz w:val="20"/>
          <w:szCs w:val="20"/>
        </w:rPr>
        <w:t xml:space="preserve">ponavljamo, vrstico pa poje pevski zbor ali pevec. </w:t>
      </w:r>
    </w:p>
    <w:p w:rsidR="007A1DAE" w:rsidRDefault="00895A3C">
      <w:pPr>
        <w:widowControl w:val="0"/>
        <w:tabs>
          <w:tab w:val="left" w:pos="1853"/>
        </w:tabs>
        <w:autoSpaceDE w:val="0"/>
        <w:autoSpaceDN w:val="0"/>
        <w:adjustRightInd w:val="0"/>
        <w:spacing w:before="11" w:after="0" w:line="230" w:lineRule="exact"/>
        <w:ind w:left="1493"/>
        <w:rPr>
          <w:rFonts w:ascii="Times New Roman" w:hAnsi="Times New Roman"/>
          <w:color w:val="000000"/>
          <w:spacing w:val="-2"/>
          <w:sz w:val="20"/>
          <w:szCs w:val="20"/>
        </w:rPr>
      </w:pPr>
      <w:r>
        <w:rPr>
          <w:rFonts w:ascii="Times New Roman" w:hAnsi="Times New Roman"/>
          <w:color w:val="000000"/>
          <w:spacing w:val="-4"/>
          <w:sz w:val="20"/>
          <w:szCs w:val="20"/>
        </w:rPr>
        <w:t xml:space="preserve">c) </w:t>
      </w:r>
      <w:r>
        <w:rPr>
          <w:rFonts w:ascii="Times New Roman" w:hAnsi="Times New Roman"/>
          <w:color w:val="000000"/>
          <w:spacing w:val="-4"/>
          <w:sz w:val="20"/>
          <w:szCs w:val="20"/>
        </w:rPr>
        <w:tab/>
      </w:r>
      <w:r>
        <w:rPr>
          <w:rFonts w:ascii="Times New Roman" w:hAnsi="Times New Roman"/>
          <w:color w:val="000000"/>
          <w:spacing w:val="-2"/>
          <w:sz w:val="20"/>
          <w:szCs w:val="20"/>
        </w:rPr>
        <w:t xml:space="preserve">»Alelujo« pojemo vse leto razen v postu. Vrstice vzamemo iz knjige beril ali iz graduala. </w:t>
      </w:r>
    </w:p>
    <w:p w:rsidR="007A1DAE" w:rsidRDefault="00895A3C">
      <w:pPr>
        <w:widowControl w:val="0"/>
        <w:tabs>
          <w:tab w:val="left" w:pos="1853"/>
        </w:tabs>
        <w:autoSpaceDE w:val="0"/>
        <w:autoSpaceDN w:val="0"/>
        <w:adjustRightInd w:val="0"/>
        <w:spacing w:after="0" w:line="240" w:lineRule="exact"/>
        <w:ind w:left="1493" w:right="957"/>
        <w:jc w:val="both"/>
        <w:rPr>
          <w:rFonts w:ascii="Times New Roman" w:hAnsi="Times New Roman"/>
          <w:color w:val="000000"/>
          <w:spacing w:val="-3"/>
          <w:sz w:val="20"/>
          <w:szCs w:val="20"/>
        </w:rPr>
      </w:pPr>
      <w:r>
        <w:rPr>
          <w:rFonts w:ascii="Times New Roman" w:hAnsi="Times New Roman"/>
          <w:color w:val="000000"/>
          <w:spacing w:val="-2"/>
          <w:sz w:val="20"/>
          <w:szCs w:val="20"/>
        </w:rPr>
        <w:t>d)</w:t>
      </w:r>
      <w:r>
        <w:rPr>
          <w:rFonts w:ascii="Arial" w:hAnsi="Arial" w:cs="Arial"/>
          <w:color w:val="000000"/>
          <w:spacing w:val="-2"/>
          <w:sz w:val="20"/>
          <w:szCs w:val="20"/>
        </w:rPr>
        <w:t xml:space="preserve"> </w:t>
      </w:r>
      <w:r>
        <w:rPr>
          <w:rFonts w:ascii="Times New Roman" w:hAnsi="Times New Roman"/>
          <w:color w:val="000000"/>
          <w:spacing w:val="-2"/>
          <w:sz w:val="20"/>
          <w:szCs w:val="20"/>
        </w:rPr>
        <w:t xml:space="preserve">  V postnem času pojemo namesto aleluje vrstico pred evangelijem ali drug psalm ali nadaljevalni spev, kakor je </w:t>
      </w:r>
      <w:r>
        <w:rPr>
          <w:rFonts w:ascii="Times New Roman" w:hAnsi="Times New Roman"/>
          <w:color w:val="000000"/>
          <w:spacing w:val="-2"/>
          <w:sz w:val="20"/>
          <w:szCs w:val="20"/>
        </w:rPr>
        <w:br/>
      </w:r>
      <w:r>
        <w:rPr>
          <w:rFonts w:ascii="Times New Roman" w:hAnsi="Times New Roman"/>
          <w:color w:val="000000"/>
          <w:spacing w:val="-2"/>
          <w:sz w:val="20"/>
          <w:szCs w:val="20"/>
        </w:rPr>
        <w:tab/>
      </w:r>
      <w:r>
        <w:rPr>
          <w:rFonts w:ascii="Times New Roman" w:hAnsi="Times New Roman"/>
          <w:color w:val="000000"/>
          <w:spacing w:val="-3"/>
          <w:sz w:val="20"/>
          <w:szCs w:val="20"/>
        </w:rPr>
        <w:t xml:space="preserve">v knjigi beril ali v gradualu. </w:t>
      </w:r>
    </w:p>
    <w:p w:rsidR="007A1DAE" w:rsidRDefault="00895A3C">
      <w:pPr>
        <w:widowControl w:val="0"/>
        <w:autoSpaceDE w:val="0"/>
        <w:autoSpaceDN w:val="0"/>
        <w:adjustRightInd w:val="0"/>
        <w:spacing w:before="211" w:after="0" w:line="230" w:lineRule="exact"/>
        <w:ind w:left="1133"/>
        <w:rPr>
          <w:rFonts w:ascii="Times New Roman" w:hAnsi="Times New Roman"/>
          <w:color w:val="000000"/>
          <w:spacing w:val="-3"/>
          <w:sz w:val="20"/>
          <w:szCs w:val="20"/>
        </w:rPr>
      </w:pPr>
      <w:r>
        <w:rPr>
          <w:rFonts w:ascii="Times New Roman" w:hAnsi="Times New Roman"/>
          <w:color w:val="000000"/>
          <w:spacing w:val="-3"/>
          <w:sz w:val="20"/>
          <w:szCs w:val="20"/>
        </w:rPr>
        <w:t xml:space="preserve">63. Kadar je pred evangelijem le eno berilo: </w:t>
      </w:r>
    </w:p>
    <w:p w:rsidR="007A1DAE" w:rsidRDefault="00895A3C">
      <w:pPr>
        <w:widowControl w:val="0"/>
        <w:autoSpaceDE w:val="0"/>
        <w:autoSpaceDN w:val="0"/>
        <w:adjustRightInd w:val="0"/>
        <w:spacing w:before="1" w:after="0" w:line="217" w:lineRule="exact"/>
        <w:ind w:left="1493"/>
        <w:rPr>
          <w:rFonts w:ascii="Times New Roman" w:hAnsi="Times New Roman"/>
          <w:color w:val="000000"/>
          <w:spacing w:val="-2"/>
          <w:sz w:val="20"/>
          <w:szCs w:val="20"/>
        </w:rPr>
      </w:pPr>
      <w:r>
        <w:rPr>
          <w:rFonts w:ascii="Times New Roman" w:hAnsi="Times New Roman"/>
          <w:color w:val="000000"/>
          <w:spacing w:val="-2"/>
          <w:sz w:val="20"/>
          <w:szCs w:val="20"/>
        </w:rPr>
        <w:t>d)</w:t>
      </w:r>
      <w:r>
        <w:rPr>
          <w:rFonts w:ascii="Arial" w:hAnsi="Arial" w:cs="Arial"/>
          <w:color w:val="000000"/>
          <w:spacing w:val="-2"/>
          <w:sz w:val="20"/>
          <w:szCs w:val="20"/>
        </w:rPr>
        <w:t xml:space="preserve"> </w:t>
      </w:r>
      <w:r>
        <w:rPr>
          <w:rFonts w:ascii="Times New Roman" w:hAnsi="Times New Roman"/>
          <w:color w:val="000000"/>
          <w:spacing w:val="-2"/>
          <w:sz w:val="20"/>
          <w:szCs w:val="20"/>
        </w:rPr>
        <w:t xml:space="preserve">  v času, v katerem je »aleluja«, lahko pojemo alelujni psalm ali psalm in »alelujo« z njeno vrstico; </w:t>
      </w:r>
    </w:p>
    <w:p w:rsidR="007A1DAE" w:rsidRDefault="00895A3C">
      <w:pPr>
        <w:widowControl w:val="0"/>
        <w:autoSpaceDE w:val="0"/>
        <w:autoSpaceDN w:val="0"/>
        <w:adjustRightInd w:val="0"/>
        <w:spacing w:before="21" w:after="0" w:line="220" w:lineRule="exact"/>
        <w:ind w:left="1493" w:right="2192"/>
        <w:jc w:val="both"/>
        <w:rPr>
          <w:rFonts w:ascii="Times New Roman" w:hAnsi="Times New Roman"/>
          <w:color w:val="000000"/>
          <w:spacing w:val="-3"/>
          <w:sz w:val="20"/>
          <w:szCs w:val="20"/>
        </w:rPr>
      </w:pPr>
      <w:r>
        <w:rPr>
          <w:rFonts w:ascii="Times New Roman" w:hAnsi="Times New Roman"/>
          <w:color w:val="000000"/>
          <w:spacing w:val="-2"/>
          <w:sz w:val="20"/>
          <w:szCs w:val="20"/>
        </w:rPr>
        <w:t>e)</w:t>
      </w:r>
      <w:r>
        <w:rPr>
          <w:rFonts w:ascii="Arial" w:hAnsi="Arial" w:cs="Arial"/>
          <w:color w:val="000000"/>
          <w:spacing w:val="-2"/>
          <w:sz w:val="20"/>
          <w:szCs w:val="20"/>
        </w:rPr>
        <w:t xml:space="preserve"> </w:t>
      </w:r>
      <w:r>
        <w:rPr>
          <w:rFonts w:ascii="Times New Roman" w:hAnsi="Times New Roman"/>
          <w:color w:val="000000"/>
          <w:spacing w:val="-2"/>
          <w:sz w:val="20"/>
          <w:szCs w:val="20"/>
        </w:rPr>
        <w:t xml:space="preserve">  v času, v katerem ni »aleluje«, lahko pojemo psalm in vrstico pred evangelijem ali samo psalm; </w:t>
      </w:r>
      <w:r>
        <w:rPr>
          <w:rFonts w:ascii="Times New Roman" w:hAnsi="Times New Roman"/>
          <w:color w:val="000000"/>
          <w:spacing w:val="-5"/>
          <w:sz w:val="20"/>
          <w:szCs w:val="20"/>
        </w:rPr>
        <w:t xml:space="preserve">f) </w:t>
      </w:r>
      <w:r>
        <w:rPr>
          <w:rFonts w:ascii="Times New Roman" w:hAnsi="Times New Roman"/>
          <w:color w:val="000000"/>
          <w:spacing w:val="-3"/>
          <w:sz w:val="20"/>
          <w:szCs w:val="20"/>
        </w:rPr>
        <w:t xml:space="preserve">»aleluja« ali vrstica pred evangelijem lahko odpade, če ni petja. </w:t>
      </w:r>
    </w:p>
    <w:p w:rsidR="007A1DAE" w:rsidRDefault="007A1DAE">
      <w:pPr>
        <w:widowControl w:val="0"/>
        <w:autoSpaceDE w:val="0"/>
        <w:autoSpaceDN w:val="0"/>
        <w:adjustRightInd w:val="0"/>
        <w:spacing w:after="0" w:line="230" w:lineRule="exact"/>
        <w:ind w:left="1133"/>
        <w:rPr>
          <w:rFonts w:ascii="Times New Roman" w:hAnsi="Times New Roman"/>
          <w:color w:val="000000"/>
          <w:spacing w:val="-3"/>
          <w:sz w:val="20"/>
          <w:szCs w:val="20"/>
        </w:rPr>
      </w:pPr>
    </w:p>
    <w:p w:rsidR="007A1DAE" w:rsidRDefault="00895A3C">
      <w:pPr>
        <w:widowControl w:val="0"/>
        <w:autoSpaceDE w:val="0"/>
        <w:autoSpaceDN w:val="0"/>
        <w:adjustRightInd w:val="0"/>
        <w:spacing w:before="62" w:after="0" w:line="230" w:lineRule="exact"/>
        <w:ind w:left="1133"/>
        <w:rPr>
          <w:rFonts w:ascii="Times New Roman" w:hAnsi="Times New Roman"/>
          <w:color w:val="000000"/>
          <w:w w:val="101"/>
          <w:sz w:val="20"/>
          <w:szCs w:val="20"/>
        </w:rPr>
      </w:pPr>
      <w:r>
        <w:rPr>
          <w:rFonts w:ascii="Times New Roman" w:hAnsi="Times New Roman"/>
          <w:color w:val="000000"/>
          <w:w w:val="101"/>
          <w:sz w:val="20"/>
          <w:szCs w:val="20"/>
        </w:rPr>
        <w:t xml:space="preserve">Splošna ureditev rimskega misala o darovanjskem spevu: </w:t>
      </w:r>
    </w:p>
    <w:p w:rsidR="007A1DAE" w:rsidRDefault="00895A3C">
      <w:pPr>
        <w:widowControl w:val="0"/>
        <w:autoSpaceDE w:val="0"/>
        <w:autoSpaceDN w:val="0"/>
        <w:adjustRightInd w:val="0"/>
        <w:spacing w:after="0" w:line="230" w:lineRule="exact"/>
        <w:ind w:left="1133" w:right="970"/>
        <w:jc w:val="both"/>
        <w:rPr>
          <w:rFonts w:ascii="Times New Roman" w:hAnsi="Times New Roman"/>
          <w:color w:val="000000"/>
          <w:spacing w:val="-4"/>
          <w:sz w:val="20"/>
          <w:szCs w:val="20"/>
        </w:rPr>
      </w:pPr>
      <w:r>
        <w:rPr>
          <w:rFonts w:ascii="Times New Roman" w:hAnsi="Times New Roman"/>
          <w:color w:val="000000"/>
          <w:sz w:val="20"/>
          <w:szCs w:val="20"/>
        </w:rPr>
        <w:t xml:space="preserve">74. Sprevod prinašanja darov spremlja petje pri darovanju (prim. št. 37b), ki naj traja vsaj toliko časa, da so darovi </w:t>
      </w:r>
      <w:r>
        <w:rPr>
          <w:rFonts w:ascii="Times New Roman" w:hAnsi="Times New Roman"/>
          <w:color w:val="000000"/>
          <w:spacing w:val="-3"/>
          <w:sz w:val="20"/>
          <w:szCs w:val="20"/>
        </w:rPr>
        <w:t xml:space="preserve">poloţeni na oltar. Glede načina petja veljajo ista pravila kakor za vstopni spev (št. 48). Obred za darovanje lahko vedno </w:t>
      </w:r>
      <w:r>
        <w:rPr>
          <w:rFonts w:ascii="Times New Roman" w:hAnsi="Times New Roman"/>
          <w:color w:val="000000"/>
          <w:spacing w:val="-4"/>
          <w:sz w:val="20"/>
          <w:szCs w:val="20"/>
        </w:rPr>
        <w:t xml:space="preserve">spremlja petje. </w:t>
      </w:r>
    </w:p>
    <w:p w:rsidR="007A1DAE" w:rsidRDefault="00895A3C">
      <w:pPr>
        <w:widowControl w:val="0"/>
        <w:autoSpaceDE w:val="0"/>
        <w:autoSpaceDN w:val="0"/>
        <w:adjustRightInd w:val="0"/>
        <w:spacing w:before="220" w:after="0" w:line="230" w:lineRule="exact"/>
        <w:ind w:left="1133"/>
        <w:rPr>
          <w:rFonts w:ascii="Times New Roman" w:hAnsi="Times New Roman"/>
          <w:color w:val="000000"/>
          <w:sz w:val="20"/>
          <w:szCs w:val="20"/>
        </w:rPr>
      </w:pPr>
      <w:r>
        <w:rPr>
          <w:rFonts w:ascii="Times New Roman" w:hAnsi="Times New Roman"/>
          <w:color w:val="000000"/>
          <w:sz w:val="20"/>
          <w:szCs w:val="20"/>
        </w:rPr>
        <w:t xml:space="preserve">Splošna ureditev rimskega misala o obhajilnem spevu: </w:t>
      </w:r>
    </w:p>
    <w:p w:rsidR="007A1DAE" w:rsidRDefault="00895A3C">
      <w:pPr>
        <w:widowControl w:val="0"/>
        <w:autoSpaceDE w:val="0"/>
        <w:autoSpaceDN w:val="0"/>
        <w:adjustRightInd w:val="0"/>
        <w:spacing w:before="19" w:after="0" w:line="220" w:lineRule="exact"/>
        <w:ind w:left="1133" w:right="972"/>
        <w:jc w:val="both"/>
        <w:rPr>
          <w:rFonts w:ascii="Times New Roman" w:hAnsi="Times New Roman"/>
          <w:color w:val="000000"/>
          <w:spacing w:val="-1"/>
          <w:sz w:val="20"/>
          <w:szCs w:val="20"/>
        </w:rPr>
      </w:pPr>
      <w:r>
        <w:rPr>
          <w:rFonts w:ascii="Times New Roman" w:hAnsi="Times New Roman"/>
          <w:color w:val="000000"/>
          <w:spacing w:val="-1"/>
          <w:sz w:val="20"/>
          <w:szCs w:val="20"/>
        </w:rPr>
        <w:t xml:space="preserve">86. Ko mašnik zauţiva zakrament, začnemo peti obhajilni spev, ki naj z enotnostjo glasov izraţa duhovno zedinjenje </w:t>
      </w:r>
      <w:r>
        <w:rPr>
          <w:rFonts w:ascii="Times New Roman" w:hAnsi="Times New Roman"/>
          <w:color w:val="000000"/>
          <w:spacing w:val="-1"/>
          <w:sz w:val="20"/>
          <w:szCs w:val="20"/>
        </w:rPr>
        <w:br/>
        <w:t xml:space="preserve">obhajancev, razodeva prisrčno veselje in bolj poudari »občestveni« značaj sprevoda za prejem evharistije. S petjem </w:t>
      </w:r>
    </w:p>
    <w:p w:rsidR="007A1DAE" w:rsidRDefault="007A1DAE">
      <w:pPr>
        <w:widowControl w:val="0"/>
        <w:autoSpaceDE w:val="0"/>
        <w:autoSpaceDN w:val="0"/>
        <w:adjustRightInd w:val="0"/>
        <w:spacing w:after="0" w:line="276" w:lineRule="exact"/>
        <w:ind w:left="5834"/>
        <w:rPr>
          <w:rFonts w:ascii="Times New Roman" w:hAnsi="Times New Roman"/>
          <w:color w:val="000000"/>
          <w:spacing w:val="-1"/>
          <w:sz w:val="20"/>
          <w:szCs w:val="20"/>
        </w:rPr>
      </w:pPr>
    </w:p>
    <w:p w:rsidR="007A1DAE" w:rsidRDefault="00895A3C">
      <w:pPr>
        <w:widowControl w:val="0"/>
        <w:autoSpaceDE w:val="0"/>
        <w:autoSpaceDN w:val="0"/>
        <w:adjustRightInd w:val="0"/>
        <w:spacing w:before="38"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49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50" w:name="Pg50"/>
      <w:bookmarkEnd w:id="50"/>
    </w:p>
    <w:p w:rsidR="007A1DAE" w:rsidRDefault="007A1DAE">
      <w:pPr>
        <w:widowControl w:val="0"/>
        <w:autoSpaceDE w:val="0"/>
        <w:autoSpaceDN w:val="0"/>
        <w:adjustRightInd w:val="0"/>
        <w:spacing w:after="0" w:line="24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4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4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142" w:after="0" w:line="240" w:lineRule="exact"/>
        <w:ind w:left="1133" w:right="937"/>
        <w:jc w:val="both"/>
        <w:rPr>
          <w:rFonts w:ascii="Times New Roman" w:hAnsi="Times New Roman"/>
          <w:color w:val="000000"/>
          <w:sz w:val="20"/>
          <w:szCs w:val="20"/>
        </w:rPr>
      </w:pPr>
      <w:r>
        <w:rPr>
          <w:rFonts w:ascii="Times New Roman" w:hAnsi="Times New Roman"/>
          <w:color w:val="000000"/>
          <w:sz w:val="20"/>
          <w:szCs w:val="20"/>
        </w:rPr>
        <w:t xml:space="preserve">nadaljujemo, medtem ko verniki prejemajo zakrament (prim. navodilo 3.4.1980, št. 17). Če bomo peli hvalnico po obhajilu, je treba petje med obhajilom pravočasno končati. </w:t>
      </w:r>
    </w:p>
    <w:p w:rsidR="007A1DAE" w:rsidRDefault="00895A3C">
      <w:pPr>
        <w:widowControl w:val="0"/>
        <w:autoSpaceDE w:val="0"/>
        <w:autoSpaceDN w:val="0"/>
        <w:adjustRightInd w:val="0"/>
        <w:spacing w:before="1" w:after="0" w:line="215" w:lineRule="exact"/>
        <w:ind w:left="1315"/>
        <w:rPr>
          <w:rFonts w:ascii="Times New Roman" w:hAnsi="Times New Roman"/>
          <w:color w:val="000000"/>
          <w:spacing w:val="-3"/>
          <w:sz w:val="20"/>
          <w:szCs w:val="20"/>
        </w:rPr>
      </w:pPr>
      <w:r>
        <w:rPr>
          <w:rFonts w:ascii="Times New Roman" w:hAnsi="Times New Roman"/>
          <w:color w:val="000000"/>
          <w:spacing w:val="-3"/>
          <w:sz w:val="20"/>
          <w:szCs w:val="20"/>
        </w:rPr>
        <w:t xml:space="preserve">Poskrbeti je treba, da tudi pevci lahko prejmejo obhajilo. </w:t>
      </w:r>
    </w:p>
    <w:p w:rsidR="007A1DAE" w:rsidRDefault="00895A3C">
      <w:pPr>
        <w:widowControl w:val="0"/>
        <w:autoSpaceDE w:val="0"/>
        <w:autoSpaceDN w:val="0"/>
        <w:adjustRightInd w:val="0"/>
        <w:spacing w:before="13" w:after="0" w:line="230" w:lineRule="exact"/>
        <w:ind w:left="1133"/>
        <w:rPr>
          <w:rFonts w:ascii="Times New Roman" w:hAnsi="Times New Roman"/>
          <w:color w:val="000000"/>
          <w:spacing w:val="-3"/>
          <w:sz w:val="20"/>
          <w:szCs w:val="20"/>
        </w:rPr>
      </w:pPr>
      <w:r>
        <w:rPr>
          <w:rFonts w:ascii="Times New Roman" w:hAnsi="Times New Roman"/>
          <w:color w:val="000000"/>
          <w:spacing w:val="-3"/>
          <w:sz w:val="20"/>
          <w:szCs w:val="20"/>
        </w:rPr>
        <w:t xml:space="preserve">159. Ko se mašnik obhaja, se začne petje med obhajilom (prim. št. 86). </w:t>
      </w:r>
    </w:p>
    <w:p w:rsidR="007A1DAE" w:rsidRDefault="00895A3C">
      <w:pPr>
        <w:widowControl w:val="0"/>
        <w:autoSpaceDE w:val="0"/>
        <w:autoSpaceDN w:val="0"/>
        <w:adjustRightInd w:val="0"/>
        <w:spacing w:after="0" w:line="230" w:lineRule="exact"/>
        <w:ind w:left="1133" w:right="963"/>
        <w:jc w:val="both"/>
        <w:rPr>
          <w:rFonts w:ascii="Times New Roman" w:hAnsi="Times New Roman"/>
          <w:color w:val="000000"/>
          <w:spacing w:val="-3"/>
          <w:sz w:val="20"/>
          <w:szCs w:val="20"/>
        </w:rPr>
      </w:pPr>
      <w:r>
        <w:rPr>
          <w:rFonts w:ascii="Times New Roman" w:hAnsi="Times New Roman"/>
          <w:color w:val="000000"/>
          <w:w w:val="102"/>
          <w:sz w:val="20"/>
          <w:szCs w:val="20"/>
        </w:rPr>
        <w:t xml:space="preserve">87. Lahko pojemo antifono iz rimskega graduala s psalmom ali brez njega ali antifono s psalmom iz preprostega </w:t>
      </w:r>
      <w:r>
        <w:rPr>
          <w:rFonts w:ascii="Times New Roman" w:hAnsi="Times New Roman"/>
          <w:color w:val="000000"/>
          <w:w w:val="102"/>
          <w:sz w:val="20"/>
          <w:szCs w:val="20"/>
        </w:rPr>
        <w:br/>
      </w:r>
      <w:r>
        <w:rPr>
          <w:rFonts w:ascii="Times New Roman" w:hAnsi="Times New Roman"/>
          <w:color w:val="000000"/>
          <w:w w:val="105"/>
          <w:sz w:val="20"/>
          <w:szCs w:val="20"/>
        </w:rPr>
        <w:t xml:space="preserve">graduala ali drugo primerno pesem, ki jo je odobrila škofovska konferenca. Poje zbor sam ali zbor ali pevec z </w:t>
      </w:r>
      <w:r>
        <w:rPr>
          <w:rFonts w:ascii="Times New Roman" w:hAnsi="Times New Roman"/>
          <w:color w:val="000000"/>
          <w:w w:val="105"/>
          <w:sz w:val="20"/>
          <w:szCs w:val="20"/>
        </w:rPr>
        <w:br/>
      </w:r>
      <w:r>
        <w:rPr>
          <w:rFonts w:ascii="Times New Roman" w:hAnsi="Times New Roman"/>
          <w:color w:val="000000"/>
          <w:spacing w:val="-3"/>
          <w:sz w:val="20"/>
          <w:szCs w:val="20"/>
        </w:rPr>
        <w:t xml:space="preserve">ljudstvom. </w:t>
      </w:r>
    </w:p>
    <w:p w:rsidR="007A1DAE" w:rsidRDefault="00895A3C">
      <w:pPr>
        <w:widowControl w:val="0"/>
        <w:autoSpaceDE w:val="0"/>
        <w:autoSpaceDN w:val="0"/>
        <w:adjustRightInd w:val="0"/>
        <w:spacing w:before="9" w:after="0" w:line="220" w:lineRule="exact"/>
        <w:ind w:left="1133" w:right="947" w:firstLine="182"/>
        <w:jc w:val="both"/>
        <w:rPr>
          <w:rFonts w:ascii="Times New Roman" w:hAnsi="Times New Roman"/>
          <w:color w:val="000000"/>
          <w:spacing w:val="-1"/>
          <w:sz w:val="20"/>
          <w:szCs w:val="20"/>
        </w:rPr>
      </w:pPr>
      <w:r>
        <w:rPr>
          <w:rFonts w:ascii="Times New Roman" w:hAnsi="Times New Roman"/>
          <w:color w:val="000000"/>
          <w:spacing w:val="-1"/>
          <w:sz w:val="20"/>
          <w:szCs w:val="20"/>
        </w:rPr>
        <w:t xml:space="preserve">Če pa ni petja, lahko obhajilni spev, ki je v misalu, preberejo ali verniki ali nekateri izmed njih ali bravec ali, če ni druge moţnosti, mašnik, potem ko se je sam obhajal, preden začne deliti obhajilo vernikom. </w:t>
      </w:r>
    </w:p>
    <w:p w:rsidR="007A1DAE" w:rsidRDefault="00895A3C">
      <w:pPr>
        <w:widowControl w:val="0"/>
        <w:autoSpaceDE w:val="0"/>
        <w:autoSpaceDN w:val="0"/>
        <w:adjustRightInd w:val="0"/>
        <w:spacing w:before="20" w:after="0" w:line="220" w:lineRule="exact"/>
        <w:ind w:left="1133" w:right="928"/>
        <w:jc w:val="both"/>
        <w:rPr>
          <w:rFonts w:ascii="Times New Roman" w:hAnsi="Times New Roman"/>
          <w:color w:val="000000"/>
          <w:spacing w:val="-3"/>
          <w:sz w:val="20"/>
          <w:szCs w:val="20"/>
        </w:rPr>
      </w:pPr>
      <w:r>
        <w:rPr>
          <w:rFonts w:ascii="Times New Roman" w:hAnsi="Times New Roman"/>
          <w:color w:val="000000"/>
          <w:spacing w:val="-2"/>
          <w:sz w:val="20"/>
          <w:szCs w:val="20"/>
        </w:rPr>
        <w:t xml:space="preserve">88. Ko je delitev obhajila končana, naj mašnik in verniki, če se zdi primerno, nekaj časa tiho molijo. Lahko pa celotno </w:t>
      </w:r>
      <w:r>
        <w:rPr>
          <w:rFonts w:ascii="Times New Roman" w:hAnsi="Times New Roman"/>
          <w:color w:val="000000"/>
          <w:spacing w:val="-3"/>
          <w:sz w:val="20"/>
          <w:szCs w:val="20"/>
        </w:rPr>
        <w:t xml:space="preserve">občestvo opravi tudi psalm ali drugo hvalno pesem, ali hvalnico. </w:t>
      </w:r>
    </w:p>
    <w:p w:rsidR="007A1DAE" w:rsidRDefault="007A1DAE">
      <w:pPr>
        <w:widowControl w:val="0"/>
        <w:autoSpaceDE w:val="0"/>
        <w:autoSpaceDN w:val="0"/>
        <w:adjustRightInd w:val="0"/>
        <w:spacing w:after="0" w:line="230" w:lineRule="exact"/>
        <w:ind w:left="1133"/>
        <w:rPr>
          <w:rFonts w:ascii="Times New Roman" w:hAnsi="Times New Roman"/>
          <w:color w:val="000000"/>
          <w:spacing w:val="-3"/>
          <w:sz w:val="20"/>
          <w:szCs w:val="20"/>
        </w:rPr>
      </w:pPr>
    </w:p>
    <w:p w:rsidR="007A1DAE" w:rsidRDefault="00895A3C">
      <w:pPr>
        <w:widowControl w:val="0"/>
        <w:autoSpaceDE w:val="0"/>
        <w:autoSpaceDN w:val="0"/>
        <w:adjustRightInd w:val="0"/>
        <w:spacing w:before="2" w:after="0" w:line="230" w:lineRule="exact"/>
        <w:ind w:left="1133"/>
        <w:rPr>
          <w:rFonts w:ascii="Times New Roman" w:hAnsi="Times New Roman"/>
          <w:color w:val="000000"/>
          <w:sz w:val="20"/>
          <w:szCs w:val="20"/>
        </w:rPr>
      </w:pPr>
      <w:r>
        <w:rPr>
          <w:rFonts w:ascii="Times New Roman" w:hAnsi="Times New Roman"/>
          <w:color w:val="000000"/>
          <w:sz w:val="20"/>
          <w:szCs w:val="20"/>
        </w:rPr>
        <w:t xml:space="preserve">Splošna ureditev rimskega misala o Gospod usmili se: </w:t>
      </w:r>
    </w:p>
    <w:p w:rsidR="007A1DAE" w:rsidRDefault="00895A3C">
      <w:pPr>
        <w:widowControl w:val="0"/>
        <w:autoSpaceDE w:val="0"/>
        <w:autoSpaceDN w:val="0"/>
        <w:adjustRightInd w:val="0"/>
        <w:spacing w:before="10" w:after="0" w:line="230" w:lineRule="exact"/>
        <w:ind w:left="1133" w:right="977"/>
        <w:jc w:val="both"/>
        <w:rPr>
          <w:rFonts w:ascii="Times New Roman" w:hAnsi="Times New Roman"/>
          <w:color w:val="000000"/>
          <w:spacing w:val="-3"/>
          <w:sz w:val="20"/>
          <w:szCs w:val="20"/>
        </w:rPr>
      </w:pPr>
      <w:r>
        <w:rPr>
          <w:rFonts w:ascii="Times New Roman" w:hAnsi="Times New Roman"/>
          <w:color w:val="000000"/>
          <w:spacing w:val="-1"/>
          <w:sz w:val="20"/>
          <w:szCs w:val="20"/>
        </w:rPr>
        <w:t xml:space="preserve">52. Po skupnem kesanju je vedno »Gospod, usmili se«, če teh besed ni bilo ţe pri skupnem kesanju. Ker je to spev, s </w:t>
      </w:r>
      <w:r>
        <w:rPr>
          <w:rFonts w:ascii="Times New Roman" w:hAnsi="Times New Roman"/>
          <w:color w:val="000000"/>
          <w:spacing w:val="-2"/>
          <w:sz w:val="20"/>
          <w:szCs w:val="20"/>
        </w:rPr>
        <w:t xml:space="preserve">katerim verniki kličejo h Gospodu in prosijo njegovega usmiljenja, ga navadno izvajajo vsi, tako da ima pri njem svoj </w:t>
      </w:r>
      <w:r>
        <w:rPr>
          <w:rFonts w:ascii="Times New Roman" w:hAnsi="Times New Roman"/>
          <w:color w:val="000000"/>
          <w:spacing w:val="-3"/>
          <w:sz w:val="20"/>
          <w:szCs w:val="20"/>
        </w:rPr>
        <w:t xml:space="preserve">deleţ ljudstvo in pevski zbor ali pevec. </w:t>
      </w:r>
    </w:p>
    <w:p w:rsidR="007A1DAE" w:rsidRDefault="00895A3C">
      <w:pPr>
        <w:widowControl w:val="0"/>
        <w:autoSpaceDE w:val="0"/>
        <w:autoSpaceDN w:val="0"/>
        <w:adjustRightInd w:val="0"/>
        <w:spacing w:after="0" w:line="230" w:lineRule="exact"/>
        <w:ind w:left="1133" w:right="976" w:firstLine="182"/>
        <w:jc w:val="both"/>
        <w:rPr>
          <w:rFonts w:ascii="Times New Roman" w:hAnsi="Times New Roman"/>
          <w:color w:val="000000"/>
          <w:spacing w:val="-4"/>
          <w:sz w:val="20"/>
          <w:szCs w:val="20"/>
        </w:rPr>
      </w:pPr>
      <w:r>
        <w:rPr>
          <w:rFonts w:ascii="Times New Roman" w:hAnsi="Times New Roman"/>
          <w:color w:val="000000"/>
          <w:spacing w:val="-3"/>
          <w:sz w:val="20"/>
          <w:szCs w:val="20"/>
        </w:rPr>
        <w:t xml:space="preserve">Vzklik navadno ponovimo dvakrat, lahko pa tudi večkrat, če to zahteva značaj posameznega jezika, glasbeni razlogi </w:t>
      </w:r>
      <w:r>
        <w:rPr>
          <w:rFonts w:ascii="Times New Roman" w:hAnsi="Times New Roman"/>
          <w:color w:val="000000"/>
          <w:sz w:val="20"/>
          <w:szCs w:val="20"/>
        </w:rPr>
        <w:t xml:space="preserve">ali okoliščine. Če »Gospod, usmili se« pojemo kot del skupnega kesanja, pred vsakim vzklikom dodamo dodatno </w:t>
      </w:r>
      <w:r>
        <w:rPr>
          <w:rFonts w:ascii="Times New Roman" w:hAnsi="Times New Roman"/>
          <w:color w:val="000000"/>
          <w:spacing w:val="-4"/>
          <w:sz w:val="20"/>
          <w:szCs w:val="20"/>
        </w:rPr>
        <w:t xml:space="preserve">besedilo (»tropus«). </w:t>
      </w:r>
    </w:p>
    <w:p w:rsidR="007A1DAE" w:rsidRDefault="007A1DAE">
      <w:pPr>
        <w:widowControl w:val="0"/>
        <w:autoSpaceDE w:val="0"/>
        <w:autoSpaceDN w:val="0"/>
        <w:adjustRightInd w:val="0"/>
        <w:spacing w:after="0" w:line="230" w:lineRule="exact"/>
        <w:ind w:left="1133"/>
        <w:rPr>
          <w:rFonts w:ascii="Times New Roman" w:hAnsi="Times New Roman"/>
          <w:color w:val="000000"/>
          <w:spacing w:val="-4"/>
          <w:sz w:val="20"/>
          <w:szCs w:val="20"/>
        </w:rPr>
      </w:pPr>
    </w:p>
    <w:p w:rsidR="007A1DAE" w:rsidRDefault="00895A3C">
      <w:pPr>
        <w:widowControl w:val="0"/>
        <w:autoSpaceDE w:val="0"/>
        <w:autoSpaceDN w:val="0"/>
        <w:adjustRightInd w:val="0"/>
        <w:spacing w:before="10" w:after="0" w:line="230" w:lineRule="exact"/>
        <w:ind w:left="1133"/>
        <w:rPr>
          <w:rFonts w:ascii="Times New Roman" w:hAnsi="Times New Roman"/>
          <w:color w:val="000000"/>
          <w:sz w:val="20"/>
          <w:szCs w:val="20"/>
        </w:rPr>
      </w:pPr>
      <w:r>
        <w:rPr>
          <w:rFonts w:ascii="Times New Roman" w:hAnsi="Times New Roman"/>
          <w:color w:val="000000"/>
          <w:sz w:val="20"/>
          <w:szCs w:val="20"/>
        </w:rPr>
        <w:t xml:space="preserve">Splošna ureditev rimskega misala o Slavi: </w:t>
      </w:r>
    </w:p>
    <w:p w:rsidR="007A1DAE" w:rsidRDefault="00895A3C">
      <w:pPr>
        <w:widowControl w:val="0"/>
        <w:autoSpaceDE w:val="0"/>
        <w:autoSpaceDN w:val="0"/>
        <w:adjustRightInd w:val="0"/>
        <w:spacing w:after="0" w:line="226" w:lineRule="exact"/>
        <w:ind w:left="1133" w:right="906"/>
        <w:jc w:val="both"/>
        <w:rPr>
          <w:rFonts w:ascii="Times New Roman" w:hAnsi="Times New Roman"/>
          <w:color w:val="000000"/>
          <w:w w:val="102"/>
          <w:sz w:val="20"/>
          <w:szCs w:val="20"/>
        </w:rPr>
      </w:pPr>
      <w:r>
        <w:rPr>
          <w:rFonts w:ascii="Times New Roman" w:hAnsi="Times New Roman"/>
          <w:color w:val="000000"/>
          <w:spacing w:val="-2"/>
          <w:sz w:val="20"/>
          <w:szCs w:val="20"/>
        </w:rPr>
        <w:t xml:space="preserve">53. Slava je prastara in častitljiva hvalnica, s katero Cerkev, zbrana v Svetem Duhu, slavi in prosi Boga Očeta in Jagnje. </w:t>
      </w:r>
      <w:r>
        <w:rPr>
          <w:rFonts w:ascii="Times New Roman" w:hAnsi="Times New Roman"/>
          <w:color w:val="000000"/>
          <w:spacing w:val="-2"/>
          <w:sz w:val="20"/>
          <w:szCs w:val="20"/>
        </w:rPr>
        <w:br/>
        <w:t xml:space="preserve">Besedila te hvalnice ne smemo nadomestiti z drugim. Začne jo mašnik, pevec ali zbor. Poje jo celoten zbor vernikov, ali </w:t>
      </w:r>
      <w:r>
        <w:rPr>
          <w:rFonts w:ascii="Times New Roman" w:hAnsi="Times New Roman"/>
          <w:color w:val="000000"/>
          <w:spacing w:val="-2"/>
          <w:sz w:val="20"/>
          <w:szCs w:val="20"/>
        </w:rPr>
        <w:br/>
      </w:r>
      <w:r>
        <w:rPr>
          <w:rFonts w:ascii="Times New Roman" w:hAnsi="Times New Roman"/>
          <w:color w:val="000000"/>
          <w:w w:val="102"/>
          <w:sz w:val="20"/>
          <w:szCs w:val="20"/>
        </w:rPr>
        <w:t xml:space="preserve">pa ljudstvo menjaje se s pevskim zborom, ali zbor sam. Če je ne pojemo, jo molimo, skupaj ali izmenjaje v dveh </w:t>
      </w:r>
      <w:r>
        <w:rPr>
          <w:rFonts w:ascii="Times New Roman" w:hAnsi="Times New Roman"/>
          <w:color w:val="000000"/>
          <w:w w:val="102"/>
          <w:sz w:val="20"/>
          <w:szCs w:val="20"/>
        </w:rPr>
        <w:br/>
        <w:t xml:space="preserve">skupinah. </w:t>
      </w:r>
    </w:p>
    <w:p w:rsidR="007A1DAE" w:rsidRDefault="00895A3C">
      <w:pPr>
        <w:widowControl w:val="0"/>
        <w:autoSpaceDE w:val="0"/>
        <w:autoSpaceDN w:val="0"/>
        <w:adjustRightInd w:val="0"/>
        <w:spacing w:before="13" w:after="0" w:line="220" w:lineRule="exact"/>
        <w:ind w:left="1133" w:right="964" w:firstLine="182"/>
        <w:jc w:val="both"/>
        <w:rPr>
          <w:rFonts w:ascii="Times New Roman" w:hAnsi="Times New Roman"/>
          <w:color w:val="000000"/>
          <w:spacing w:val="-2"/>
          <w:sz w:val="20"/>
          <w:szCs w:val="20"/>
        </w:rPr>
      </w:pPr>
      <w:r>
        <w:rPr>
          <w:rFonts w:ascii="Times New Roman" w:hAnsi="Times New Roman"/>
          <w:color w:val="000000"/>
          <w:spacing w:val="-2"/>
          <w:sz w:val="20"/>
          <w:szCs w:val="20"/>
        </w:rPr>
        <w:t xml:space="preserve">Pojemo ali molimo jo ob nedeljah, razen v adventu in postu, in ob slovesnih praznikih in praznikih ter ob posebnih slovesnejših opravilih. </w:t>
      </w:r>
    </w:p>
    <w:p w:rsidR="007A1DAE" w:rsidRDefault="007A1DAE">
      <w:pPr>
        <w:widowControl w:val="0"/>
        <w:autoSpaceDE w:val="0"/>
        <w:autoSpaceDN w:val="0"/>
        <w:adjustRightInd w:val="0"/>
        <w:spacing w:after="0" w:line="230" w:lineRule="exact"/>
        <w:ind w:left="1133"/>
        <w:rPr>
          <w:rFonts w:ascii="Times New Roman" w:hAnsi="Times New Roman"/>
          <w:color w:val="000000"/>
          <w:spacing w:val="-2"/>
          <w:sz w:val="20"/>
          <w:szCs w:val="20"/>
        </w:rPr>
      </w:pPr>
    </w:p>
    <w:p w:rsidR="007A1DAE" w:rsidRDefault="00895A3C">
      <w:pPr>
        <w:widowControl w:val="0"/>
        <w:autoSpaceDE w:val="0"/>
        <w:autoSpaceDN w:val="0"/>
        <w:adjustRightInd w:val="0"/>
        <w:spacing w:before="62" w:after="0" w:line="230" w:lineRule="exact"/>
        <w:ind w:left="1133"/>
        <w:rPr>
          <w:rFonts w:ascii="Times New Roman" w:hAnsi="Times New Roman"/>
          <w:color w:val="000000"/>
          <w:w w:val="101"/>
          <w:sz w:val="20"/>
          <w:szCs w:val="20"/>
        </w:rPr>
      </w:pPr>
      <w:r>
        <w:rPr>
          <w:rFonts w:ascii="Times New Roman" w:hAnsi="Times New Roman"/>
          <w:color w:val="000000"/>
          <w:w w:val="101"/>
          <w:sz w:val="20"/>
          <w:szCs w:val="20"/>
        </w:rPr>
        <w:t xml:space="preserve">Splošna ureditev rimskega misala o Veri: </w:t>
      </w:r>
    </w:p>
    <w:p w:rsidR="007A1DAE" w:rsidRDefault="00895A3C">
      <w:pPr>
        <w:widowControl w:val="0"/>
        <w:autoSpaceDE w:val="0"/>
        <w:autoSpaceDN w:val="0"/>
        <w:adjustRightInd w:val="0"/>
        <w:spacing w:after="0" w:line="230" w:lineRule="exact"/>
        <w:ind w:left="1133" w:right="914"/>
        <w:jc w:val="both"/>
        <w:rPr>
          <w:rFonts w:ascii="Times New Roman" w:hAnsi="Times New Roman"/>
          <w:color w:val="000000"/>
          <w:spacing w:val="-2"/>
          <w:sz w:val="20"/>
          <w:szCs w:val="20"/>
        </w:rPr>
      </w:pPr>
      <w:r>
        <w:rPr>
          <w:rFonts w:ascii="Times New Roman" w:hAnsi="Times New Roman"/>
          <w:color w:val="000000"/>
          <w:spacing w:val="-2"/>
          <w:sz w:val="20"/>
          <w:szCs w:val="20"/>
        </w:rPr>
        <w:t xml:space="preserve">67. Vera, to je izpoved vere, je v mašnem obredu zato, da vse zbrano ljudstvo pritrdi na Boţjo besedo, ki so jo slišali v branju iz Svetega pisma in razloţeno v pridigi, in da izpove pravilo vere z besedilom, potrjenim za liturgično uporabo ter tako obnovi in izpove skrivnosti vere preden se začno obhajati v evharistiji. </w:t>
      </w:r>
    </w:p>
    <w:p w:rsidR="007A1DAE" w:rsidRDefault="00895A3C">
      <w:pPr>
        <w:widowControl w:val="0"/>
        <w:autoSpaceDE w:val="0"/>
        <w:autoSpaceDN w:val="0"/>
        <w:adjustRightInd w:val="0"/>
        <w:spacing w:before="9" w:after="0" w:line="220" w:lineRule="exact"/>
        <w:ind w:left="1133" w:right="971"/>
        <w:jc w:val="both"/>
        <w:rPr>
          <w:rFonts w:ascii="Times New Roman" w:hAnsi="Times New Roman"/>
          <w:color w:val="000000"/>
          <w:spacing w:val="-2"/>
          <w:sz w:val="20"/>
          <w:szCs w:val="20"/>
        </w:rPr>
      </w:pPr>
      <w:r>
        <w:rPr>
          <w:rFonts w:ascii="Times New Roman" w:hAnsi="Times New Roman"/>
          <w:color w:val="000000"/>
          <w:spacing w:val="-1"/>
          <w:sz w:val="20"/>
          <w:szCs w:val="20"/>
        </w:rPr>
        <w:t xml:space="preserve">68. Vero morajo peti ali govoriti mašnik in ljudstvo ob nedeljah in slovesnih praznikih, lahko pa jo tudi ob posebnih </w:t>
      </w:r>
      <w:r>
        <w:rPr>
          <w:rFonts w:ascii="Times New Roman" w:hAnsi="Times New Roman"/>
          <w:color w:val="000000"/>
          <w:spacing w:val="-2"/>
          <w:sz w:val="20"/>
          <w:szCs w:val="20"/>
        </w:rPr>
        <w:t xml:space="preserve">slovesnejših opravilih. </w:t>
      </w:r>
    </w:p>
    <w:p w:rsidR="007A1DAE" w:rsidRDefault="00895A3C">
      <w:pPr>
        <w:widowControl w:val="0"/>
        <w:autoSpaceDE w:val="0"/>
        <w:autoSpaceDN w:val="0"/>
        <w:adjustRightInd w:val="0"/>
        <w:spacing w:before="20" w:after="0" w:line="220" w:lineRule="exact"/>
        <w:ind w:left="1133" w:right="966" w:firstLine="182"/>
        <w:jc w:val="both"/>
        <w:rPr>
          <w:rFonts w:ascii="Times New Roman" w:hAnsi="Times New Roman"/>
          <w:color w:val="000000"/>
          <w:spacing w:val="-4"/>
          <w:sz w:val="20"/>
          <w:szCs w:val="20"/>
        </w:rPr>
      </w:pPr>
      <w:r>
        <w:rPr>
          <w:rFonts w:ascii="Times New Roman" w:hAnsi="Times New Roman"/>
          <w:color w:val="000000"/>
          <w:spacing w:val="-3"/>
          <w:sz w:val="20"/>
          <w:szCs w:val="20"/>
        </w:rPr>
        <w:t xml:space="preserve">Če je vera peta, jo začne mašnik, ali, če je primerno, pevec ali pevski zbor, pojejo jo vsi hkrati ali menjaje, ljudstvo s </w:t>
      </w:r>
      <w:r>
        <w:rPr>
          <w:rFonts w:ascii="Times New Roman" w:hAnsi="Times New Roman"/>
          <w:color w:val="000000"/>
          <w:spacing w:val="-4"/>
          <w:sz w:val="20"/>
          <w:szCs w:val="20"/>
        </w:rPr>
        <w:t xml:space="preserve">pevskim zborom. </w:t>
      </w:r>
    </w:p>
    <w:p w:rsidR="007A1DAE" w:rsidRDefault="00895A3C">
      <w:pPr>
        <w:widowControl w:val="0"/>
        <w:autoSpaceDE w:val="0"/>
        <w:autoSpaceDN w:val="0"/>
        <w:adjustRightInd w:val="0"/>
        <w:spacing w:before="12" w:after="0" w:line="230" w:lineRule="exact"/>
        <w:ind w:left="1315"/>
        <w:rPr>
          <w:rFonts w:ascii="Times New Roman" w:hAnsi="Times New Roman"/>
          <w:color w:val="000000"/>
          <w:spacing w:val="-2"/>
          <w:sz w:val="20"/>
          <w:szCs w:val="20"/>
        </w:rPr>
      </w:pPr>
      <w:r>
        <w:rPr>
          <w:rFonts w:ascii="Times New Roman" w:hAnsi="Times New Roman"/>
          <w:color w:val="000000"/>
          <w:spacing w:val="-2"/>
          <w:sz w:val="20"/>
          <w:szCs w:val="20"/>
        </w:rPr>
        <w:t xml:space="preserve">Če je ne pojejo, jo izpovejo vsi hkrati ali v dveh zborih, ki si odgovarjajo. </w:t>
      </w:r>
    </w:p>
    <w:p w:rsidR="007A1DAE" w:rsidRDefault="00895A3C">
      <w:pPr>
        <w:widowControl w:val="0"/>
        <w:autoSpaceDE w:val="0"/>
        <w:autoSpaceDN w:val="0"/>
        <w:adjustRightInd w:val="0"/>
        <w:spacing w:after="0" w:line="240" w:lineRule="exact"/>
        <w:ind w:left="1133" w:right="921"/>
        <w:jc w:val="both"/>
        <w:rPr>
          <w:rFonts w:ascii="Times New Roman" w:hAnsi="Times New Roman"/>
          <w:color w:val="000000"/>
          <w:spacing w:val="-2"/>
          <w:sz w:val="20"/>
          <w:szCs w:val="20"/>
        </w:rPr>
      </w:pPr>
      <w:r>
        <w:rPr>
          <w:rFonts w:ascii="Times New Roman" w:hAnsi="Times New Roman"/>
          <w:color w:val="000000"/>
          <w:spacing w:val="-2"/>
          <w:sz w:val="20"/>
          <w:szCs w:val="20"/>
        </w:rPr>
        <w:t xml:space="preserve">137. Vero poje ali izpove mašnik skupaj z ljudstvom (prim. št. 68). Vsi stojijo, pri besedah »In se je utelesil …« se vsi globoko priklonijo; pokleknejo pa na praznik Gospodovega oznanjenja in rojstva. </w:t>
      </w:r>
    </w:p>
    <w:p w:rsidR="007A1DAE" w:rsidRDefault="007A1DAE">
      <w:pPr>
        <w:widowControl w:val="0"/>
        <w:autoSpaceDE w:val="0"/>
        <w:autoSpaceDN w:val="0"/>
        <w:adjustRightInd w:val="0"/>
        <w:spacing w:after="0" w:line="230" w:lineRule="exact"/>
        <w:ind w:left="1133"/>
        <w:rPr>
          <w:rFonts w:ascii="Times New Roman" w:hAnsi="Times New Roman"/>
          <w:color w:val="000000"/>
          <w:spacing w:val="-2"/>
          <w:sz w:val="20"/>
          <w:szCs w:val="20"/>
        </w:rPr>
      </w:pPr>
    </w:p>
    <w:p w:rsidR="007A1DAE" w:rsidRDefault="00895A3C">
      <w:pPr>
        <w:widowControl w:val="0"/>
        <w:autoSpaceDE w:val="0"/>
        <w:autoSpaceDN w:val="0"/>
        <w:adjustRightInd w:val="0"/>
        <w:spacing w:before="21" w:after="0" w:line="230" w:lineRule="exact"/>
        <w:ind w:left="1133"/>
        <w:rPr>
          <w:rFonts w:ascii="Times New Roman" w:hAnsi="Times New Roman"/>
          <w:color w:val="000000"/>
          <w:sz w:val="20"/>
          <w:szCs w:val="20"/>
        </w:rPr>
      </w:pPr>
      <w:r>
        <w:rPr>
          <w:rFonts w:ascii="Times New Roman" w:hAnsi="Times New Roman"/>
          <w:color w:val="000000"/>
          <w:sz w:val="20"/>
          <w:szCs w:val="20"/>
        </w:rPr>
        <w:t xml:space="preserve">Splošna ureditev rimskega misala o Svetu: </w:t>
      </w:r>
    </w:p>
    <w:p w:rsidR="007A1DAE" w:rsidRDefault="00895A3C">
      <w:pPr>
        <w:widowControl w:val="0"/>
        <w:autoSpaceDE w:val="0"/>
        <w:autoSpaceDN w:val="0"/>
        <w:adjustRightInd w:val="0"/>
        <w:spacing w:before="1" w:after="0" w:line="217" w:lineRule="exact"/>
        <w:ind w:left="1133"/>
        <w:rPr>
          <w:rFonts w:ascii="Times New Roman" w:hAnsi="Times New Roman"/>
          <w:color w:val="000000"/>
          <w:spacing w:val="-2"/>
          <w:sz w:val="20"/>
          <w:szCs w:val="20"/>
        </w:rPr>
      </w:pPr>
      <w:r>
        <w:rPr>
          <w:rFonts w:ascii="Times New Roman" w:hAnsi="Times New Roman"/>
          <w:color w:val="000000"/>
          <w:spacing w:val="-2"/>
          <w:sz w:val="20"/>
          <w:szCs w:val="20"/>
        </w:rPr>
        <w:t xml:space="preserve">79. Razlikujemo lahko naslednje glavn sestavne dele evharistične molitve: </w:t>
      </w:r>
    </w:p>
    <w:p w:rsidR="007A1DAE" w:rsidRDefault="00895A3C">
      <w:pPr>
        <w:widowControl w:val="0"/>
        <w:autoSpaceDE w:val="0"/>
        <w:autoSpaceDN w:val="0"/>
        <w:adjustRightInd w:val="0"/>
        <w:spacing w:before="21" w:after="0" w:line="220" w:lineRule="exact"/>
        <w:ind w:left="1133" w:right="947"/>
        <w:jc w:val="both"/>
        <w:rPr>
          <w:rFonts w:ascii="Times New Roman" w:hAnsi="Times New Roman"/>
          <w:color w:val="000000"/>
          <w:spacing w:val="-3"/>
          <w:sz w:val="20"/>
          <w:szCs w:val="20"/>
        </w:rPr>
      </w:pPr>
      <w:r>
        <w:rPr>
          <w:rFonts w:ascii="Times New Roman" w:hAnsi="Times New Roman"/>
          <w:color w:val="000000"/>
          <w:spacing w:val="-2"/>
          <w:sz w:val="20"/>
          <w:szCs w:val="20"/>
        </w:rPr>
        <w:t xml:space="preserve">b) Vzklikanje: s tem se celotno občestvo zdruţi z nebeškimi močmi, ko poje Svet. To vzklikanje, ki je del evharistične </w:t>
      </w:r>
      <w:r>
        <w:rPr>
          <w:rFonts w:ascii="Times New Roman" w:hAnsi="Times New Roman"/>
          <w:color w:val="000000"/>
          <w:spacing w:val="-3"/>
          <w:sz w:val="20"/>
          <w:szCs w:val="20"/>
        </w:rPr>
        <w:t xml:space="preserve">molitve, opravijo vsi ljudje skupaj z mašnikom. […] </w:t>
      </w:r>
    </w:p>
    <w:p w:rsidR="007A1DAE" w:rsidRDefault="007A1DAE">
      <w:pPr>
        <w:widowControl w:val="0"/>
        <w:autoSpaceDE w:val="0"/>
        <w:autoSpaceDN w:val="0"/>
        <w:adjustRightInd w:val="0"/>
        <w:spacing w:after="0" w:line="230" w:lineRule="exact"/>
        <w:ind w:left="1133"/>
        <w:rPr>
          <w:rFonts w:ascii="Times New Roman" w:hAnsi="Times New Roman"/>
          <w:color w:val="000000"/>
          <w:spacing w:val="-3"/>
          <w:sz w:val="20"/>
          <w:szCs w:val="20"/>
        </w:rPr>
      </w:pPr>
    </w:p>
    <w:p w:rsidR="007A1DAE" w:rsidRDefault="00895A3C">
      <w:pPr>
        <w:widowControl w:val="0"/>
        <w:autoSpaceDE w:val="0"/>
        <w:autoSpaceDN w:val="0"/>
        <w:adjustRightInd w:val="0"/>
        <w:spacing w:before="22" w:after="0" w:line="230" w:lineRule="exact"/>
        <w:ind w:left="1133"/>
        <w:rPr>
          <w:rFonts w:ascii="Times New Roman" w:hAnsi="Times New Roman"/>
          <w:color w:val="000000"/>
          <w:w w:val="102"/>
          <w:sz w:val="20"/>
          <w:szCs w:val="20"/>
        </w:rPr>
      </w:pPr>
      <w:r>
        <w:rPr>
          <w:rFonts w:ascii="Times New Roman" w:hAnsi="Times New Roman"/>
          <w:color w:val="000000"/>
          <w:w w:val="102"/>
          <w:sz w:val="20"/>
          <w:szCs w:val="20"/>
        </w:rPr>
        <w:t xml:space="preserve">Splošna ureditev rimskega misala o Jagnje Boţje: </w:t>
      </w:r>
    </w:p>
    <w:p w:rsidR="007A1DAE" w:rsidRDefault="00895A3C">
      <w:pPr>
        <w:widowControl w:val="0"/>
        <w:autoSpaceDE w:val="0"/>
        <w:autoSpaceDN w:val="0"/>
        <w:adjustRightInd w:val="0"/>
        <w:spacing w:after="0" w:line="230" w:lineRule="exact"/>
        <w:ind w:left="1133" w:right="902"/>
        <w:jc w:val="both"/>
        <w:rPr>
          <w:rFonts w:ascii="Times New Roman" w:hAnsi="Times New Roman"/>
          <w:color w:val="000000"/>
          <w:spacing w:val="-2"/>
          <w:sz w:val="20"/>
          <w:szCs w:val="20"/>
        </w:rPr>
      </w:pPr>
      <w:r>
        <w:rPr>
          <w:rFonts w:ascii="Times New Roman" w:hAnsi="Times New Roman"/>
          <w:color w:val="000000"/>
          <w:sz w:val="20"/>
          <w:szCs w:val="20"/>
        </w:rPr>
        <w:t xml:space="preserve">83.  Mašnik razlomi  evharistični  kruh.  Kretnja lomljenja kruha,  ki  jo je izvršil  Kristus  pri zadnji  večerji,  je  v </w:t>
      </w:r>
      <w:r>
        <w:rPr>
          <w:rFonts w:ascii="Times New Roman" w:hAnsi="Times New Roman"/>
          <w:color w:val="000000"/>
          <w:spacing w:val="-2"/>
          <w:sz w:val="20"/>
          <w:szCs w:val="20"/>
        </w:rPr>
        <w:t xml:space="preserve">apostolskem času dala ime celotnemu evharističnemu opravilu. Pomeni, da mi, ki nas je mnogo, v obhajilu postanemo </w:t>
      </w:r>
      <w:r>
        <w:rPr>
          <w:rFonts w:ascii="Times New Roman" w:hAnsi="Times New Roman"/>
          <w:color w:val="000000"/>
          <w:spacing w:val="-1"/>
          <w:sz w:val="20"/>
          <w:szCs w:val="20"/>
        </w:rPr>
        <w:t xml:space="preserve">eno telo, z deleţnostjo pri enem kruhu ţivljenja, ki je za rešenje sveta umrli in vstali Kristus (1 Kor 10,17). Lomljenje </w:t>
      </w:r>
      <w:r>
        <w:rPr>
          <w:rFonts w:ascii="Times New Roman" w:hAnsi="Times New Roman"/>
          <w:color w:val="000000"/>
          <w:spacing w:val="-2"/>
          <w:sz w:val="20"/>
          <w:szCs w:val="20"/>
        </w:rPr>
        <w:t xml:space="preserve">začnemo, ko je opravljen obred miru in sprave in ga izvršimo z dolţno spoštljivostjo, ne da bi ga na nepotreben način podaljševali in ne da bi ga prekomerno poudarjali. Ta obred opravita samo mašnik in diakon. </w:t>
      </w:r>
    </w:p>
    <w:p w:rsidR="007A1DAE" w:rsidRDefault="00895A3C">
      <w:pPr>
        <w:widowControl w:val="0"/>
        <w:autoSpaceDE w:val="0"/>
        <w:autoSpaceDN w:val="0"/>
        <w:adjustRightInd w:val="0"/>
        <w:spacing w:after="0" w:line="233" w:lineRule="exact"/>
        <w:ind w:left="1133" w:right="897" w:firstLine="182"/>
        <w:rPr>
          <w:rFonts w:ascii="Times New Roman" w:hAnsi="Times New Roman"/>
          <w:color w:val="000000"/>
          <w:spacing w:val="-2"/>
          <w:sz w:val="20"/>
          <w:szCs w:val="20"/>
        </w:rPr>
      </w:pPr>
      <w:r>
        <w:rPr>
          <w:rFonts w:ascii="Times New Roman" w:hAnsi="Times New Roman"/>
          <w:color w:val="000000"/>
          <w:spacing w:val="-1"/>
          <w:sz w:val="20"/>
          <w:szCs w:val="20"/>
        </w:rPr>
        <w:t xml:space="preserve">Ko mašnik lomi kruh, in spusti del hostije v kelih, navadno poje »Jagnje Boţje« pevski zbor ali pevec, ljudstvo pa </w:t>
      </w:r>
      <w:r>
        <w:rPr>
          <w:rFonts w:ascii="Times New Roman" w:hAnsi="Times New Roman"/>
          <w:color w:val="000000"/>
          <w:w w:val="103"/>
          <w:sz w:val="20"/>
          <w:szCs w:val="20"/>
        </w:rPr>
        <w:t xml:space="preserve">odgovarja, ali ga vsaj glasno molimo. Vzklik  »Jagnje Boţje« spremlja lomljenje kruha, zato ga lahko ponovimo </w:t>
      </w:r>
      <w:r>
        <w:rPr>
          <w:rFonts w:ascii="Times New Roman" w:hAnsi="Times New Roman"/>
          <w:color w:val="000000"/>
          <w:spacing w:val="-2"/>
          <w:sz w:val="20"/>
          <w:szCs w:val="20"/>
        </w:rPr>
        <w:t xml:space="preserve">tolikokrat, kolikor je potrebno za spremljavo obreda. Zadnjikrat sklenemo z besedami: »Podari nam mir«. </w:t>
      </w:r>
      <w:r>
        <w:rPr>
          <w:rFonts w:ascii="Times New Roman" w:hAnsi="Times New Roman"/>
          <w:color w:val="000000"/>
          <w:spacing w:val="-2"/>
          <w:sz w:val="20"/>
          <w:szCs w:val="20"/>
        </w:rPr>
        <w:br/>
        <w:t xml:space="preserve">366. Spevov v Redu svete maše npr. »Jagnje Boţje«, ni dovoljeno nadomestiti z drugimi pesmimi. </w:t>
      </w:r>
    </w:p>
    <w:p w:rsidR="007A1DAE" w:rsidRDefault="00895A3C">
      <w:pPr>
        <w:widowControl w:val="0"/>
        <w:autoSpaceDE w:val="0"/>
        <w:autoSpaceDN w:val="0"/>
        <w:adjustRightInd w:val="0"/>
        <w:spacing w:before="208" w:after="0" w:line="230" w:lineRule="exact"/>
        <w:ind w:left="1133"/>
        <w:rPr>
          <w:rFonts w:ascii="Times New Roman" w:hAnsi="Times New Roman"/>
          <w:color w:val="000000"/>
          <w:sz w:val="20"/>
          <w:szCs w:val="20"/>
        </w:rPr>
      </w:pPr>
      <w:r>
        <w:rPr>
          <w:rFonts w:ascii="Times New Roman" w:hAnsi="Times New Roman"/>
          <w:color w:val="000000"/>
          <w:sz w:val="20"/>
          <w:szCs w:val="20"/>
        </w:rPr>
        <w:t xml:space="preserve">Splošna ureditev rimskega misala o Ite missa est: </w:t>
      </w:r>
    </w:p>
    <w:p w:rsidR="007A1DAE" w:rsidRDefault="00895A3C">
      <w:pPr>
        <w:widowControl w:val="0"/>
        <w:autoSpaceDE w:val="0"/>
        <w:autoSpaceDN w:val="0"/>
        <w:adjustRightInd w:val="0"/>
        <w:spacing w:before="1" w:after="0" w:line="217" w:lineRule="exact"/>
        <w:ind w:left="1133"/>
        <w:rPr>
          <w:rFonts w:ascii="Times New Roman" w:hAnsi="Times New Roman"/>
          <w:color w:val="000000"/>
          <w:spacing w:val="-2"/>
          <w:sz w:val="20"/>
          <w:szCs w:val="20"/>
        </w:rPr>
      </w:pPr>
      <w:r>
        <w:rPr>
          <w:rFonts w:ascii="Times New Roman" w:hAnsi="Times New Roman"/>
          <w:color w:val="000000"/>
          <w:spacing w:val="-2"/>
          <w:sz w:val="20"/>
          <w:szCs w:val="20"/>
        </w:rPr>
        <w:t xml:space="preserve">168. Takoj po blagoslovu mašnik s sklenjenimi rokami doda: »Pojdite v miru«, vsi pa odgovorijo: »Bogu hvala«. </w:t>
      </w:r>
    </w:p>
    <w:p w:rsidR="007A1DAE" w:rsidRDefault="00895A3C">
      <w:pPr>
        <w:widowControl w:val="0"/>
        <w:autoSpaceDE w:val="0"/>
        <w:autoSpaceDN w:val="0"/>
        <w:adjustRightInd w:val="0"/>
        <w:spacing w:before="234" w:after="0" w:line="253" w:lineRule="exact"/>
        <w:ind w:left="1133"/>
        <w:rPr>
          <w:rFonts w:ascii="Times New Roman" w:hAnsi="Times New Roman"/>
          <w:color w:val="000000"/>
          <w:spacing w:val="-3"/>
        </w:rPr>
      </w:pPr>
      <w:r>
        <w:rPr>
          <w:rFonts w:ascii="Times New Roman" w:hAnsi="Times New Roman"/>
          <w:color w:val="000000"/>
          <w:spacing w:val="-3"/>
        </w:rPr>
        <w:t xml:space="preserve">V zvezi z gregorijanskim petjem: </w:t>
      </w:r>
    </w:p>
    <w:p w:rsidR="007A1DAE" w:rsidRDefault="00895A3C">
      <w:pPr>
        <w:widowControl w:val="0"/>
        <w:tabs>
          <w:tab w:val="left" w:pos="1853"/>
        </w:tabs>
        <w:autoSpaceDE w:val="0"/>
        <w:autoSpaceDN w:val="0"/>
        <w:adjustRightInd w:val="0"/>
        <w:spacing w:before="17" w:after="0" w:line="253" w:lineRule="exact"/>
        <w:ind w:left="1493"/>
        <w:rPr>
          <w:rFonts w:ascii="Times New Roman" w:hAnsi="Times New Roman"/>
          <w:color w:val="000000"/>
          <w:w w:val="102"/>
        </w:rPr>
      </w:pPr>
      <w:r>
        <w:rPr>
          <w:rFonts w:ascii="Times New Roman" w:hAnsi="Times New Roman"/>
          <w:color w:val="000000"/>
          <w:w w:val="101"/>
        </w:rPr>
        <w:t>•</w:t>
      </w:r>
      <w:r>
        <w:rPr>
          <w:rFonts w:ascii="Times New Roman" w:hAnsi="Times New Roman"/>
          <w:color w:val="000000"/>
          <w:w w:val="101"/>
        </w:rPr>
        <w:tab/>
      </w:r>
      <w:r>
        <w:rPr>
          <w:rFonts w:ascii="Times New Roman" w:hAnsi="Times New Roman"/>
          <w:color w:val="000000"/>
          <w:w w:val="102"/>
        </w:rPr>
        <w:t>prinaša  gregorijanski  napev  hvalnice  velikonočni  sveči,  litanije  vseh  svetnikov,  vse  péte</w:t>
      </w:r>
    </w:p>
    <w:p w:rsidR="007A1DAE" w:rsidRDefault="00895A3C">
      <w:pPr>
        <w:widowControl w:val="0"/>
        <w:autoSpaceDE w:val="0"/>
        <w:autoSpaceDN w:val="0"/>
        <w:adjustRightInd w:val="0"/>
        <w:spacing w:before="2" w:after="0" w:line="253" w:lineRule="exact"/>
        <w:ind w:left="1493" w:firstLine="360"/>
        <w:rPr>
          <w:rFonts w:ascii="Times New Roman" w:hAnsi="Times New Roman"/>
          <w:color w:val="000000"/>
          <w:w w:val="101"/>
        </w:rPr>
      </w:pPr>
      <w:r>
        <w:rPr>
          <w:rFonts w:ascii="Times New Roman" w:hAnsi="Times New Roman"/>
          <w:color w:val="000000"/>
          <w:w w:val="101"/>
        </w:rPr>
        <w:t>predstojniške molitve, hvalospeve, molitev Oče naš</w:t>
      </w:r>
    </w:p>
    <w:p w:rsidR="007A1DAE" w:rsidRDefault="007A1DAE">
      <w:pPr>
        <w:widowControl w:val="0"/>
        <w:autoSpaceDE w:val="0"/>
        <w:autoSpaceDN w:val="0"/>
        <w:adjustRightInd w:val="0"/>
        <w:spacing w:after="0" w:line="276" w:lineRule="exact"/>
        <w:ind w:left="5834"/>
        <w:rPr>
          <w:rFonts w:ascii="Times New Roman" w:hAnsi="Times New Roman"/>
          <w:color w:val="000000"/>
          <w:w w:val="101"/>
        </w:rPr>
      </w:pPr>
    </w:p>
    <w:p w:rsidR="007A1DAE" w:rsidRDefault="00895A3C">
      <w:pPr>
        <w:widowControl w:val="0"/>
        <w:autoSpaceDE w:val="0"/>
        <w:autoSpaceDN w:val="0"/>
        <w:adjustRightInd w:val="0"/>
        <w:spacing w:before="7"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50 </w:t>
      </w:r>
      <w:r w:rsidR="003C2088">
        <w:rPr>
          <w:noProof/>
        </w:rPr>
        <w:pict>
          <v:shape id="_x0000_s1093" style="position:absolute;left:0;text-align:left;margin-left:56.65pt;margin-top:749.95pt;width:146.7pt;height:1pt;z-index:-14;mso-position-horizontal-relative:page;mso-position-vertical-relative:page" coordsize="2934,20" o:allowincell="f" path="m,20r2934,l2934,,,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51" w:name="Pg51"/>
      <w:bookmarkEnd w:id="51"/>
    </w:p>
    <w:p w:rsidR="007A1DAE" w:rsidRDefault="007A1DAE">
      <w:pPr>
        <w:widowControl w:val="0"/>
        <w:autoSpaceDE w:val="0"/>
        <w:autoSpaceDN w:val="0"/>
        <w:adjustRightInd w:val="0"/>
        <w:spacing w:after="0" w:line="260"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3469"/>
        <w:rPr>
          <w:rFonts w:ascii="Times New Roman" w:hAnsi="Times New Roman"/>
          <w:color w:val="000000"/>
          <w:spacing w:val="-3"/>
        </w:rPr>
      </w:pPr>
      <w:r>
        <w:rPr>
          <w:rFonts w:ascii="Times New Roman" w:hAnsi="Times New Roman"/>
          <w:color w:val="000000"/>
          <w:spacing w:val="-3"/>
        </w:rPr>
        <w:t xml:space="preserve">O dejavnem sodelovanju in ljudskem petju: </w:t>
      </w:r>
      <w:r>
        <w:rPr>
          <w:rFonts w:ascii="Times New Roman" w:hAnsi="Times New Roman"/>
          <w:color w:val="000000"/>
          <w:spacing w:val="-3"/>
        </w:rPr>
        <w:br/>
        <w:t xml:space="preserve">Členi: </w:t>
      </w:r>
    </w:p>
    <w:p w:rsidR="007A1DAE" w:rsidRDefault="00895A3C">
      <w:pPr>
        <w:widowControl w:val="0"/>
        <w:autoSpaceDE w:val="0"/>
        <w:autoSpaceDN w:val="0"/>
        <w:adjustRightInd w:val="0"/>
        <w:spacing w:after="0" w:line="253" w:lineRule="exact"/>
        <w:ind w:left="1133" w:right="935"/>
        <w:jc w:val="both"/>
        <w:rPr>
          <w:rFonts w:ascii="Times New Roman" w:hAnsi="Times New Roman"/>
          <w:color w:val="000000"/>
          <w:spacing w:val="-3"/>
        </w:rPr>
      </w:pPr>
      <w:r>
        <w:rPr>
          <w:rFonts w:ascii="Times New Roman" w:hAnsi="Times New Roman"/>
          <w:color w:val="000000"/>
        </w:rPr>
        <w:t xml:space="preserve">39. Apostol opozarja kristjane, ki se zbirajo v pričakovanju prihoda svojega Gospoda, naj skupno pojejo psalme, hvalnice in duhovne pesmi (prim. Kol 3,16). Petje je namreč znamenje veselega srca (prim. Apd </w:t>
      </w:r>
      <w:r>
        <w:rPr>
          <w:rFonts w:ascii="Times New Roman" w:hAnsi="Times New Roman"/>
          <w:color w:val="000000"/>
          <w:spacing w:val="-2"/>
        </w:rPr>
        <w:t xml:space="preserve">2,46). Zato sv. Avguštin po pravici pravi, da »poje tisti, ki ljubi« in ţe zdavnaj je nastal pregovor, da »kdor </w:t>
      </w:r>
      <w:r>
        <w:rPr>
          <w:rFonts w:ascii="Times New Roman" w:hAnsi="Times New Roman"/>
          <w:color w:val="000000"/>
          <w:spacing w:val="-3"/>
        </w:rPr>
        <w:t xml:space="preserve">dobro poje, dvakrat moli«. </w:t>
      </w:r>
    </w:p>
    <w:p w:rsidR="007A1DAE" w:rsidRDefault="00895A3C">
      <w:pPr>
        <w:widowControl w:val="0"/>
        <w:autoSpaceDE w:val="0"/>
        <w:autoSpaceDN w:val="0"/>
        <w:adjustRightInd w:val="0"/>
        <w:spacing w:after="0" w:line="253" w:lineRule="exact"/>
        <w:ind w:left="1133" w:right="960"/>
        <w:jc w:val="both"/>
        <w:rPr>
          <w:rFonts w:ascii="Times New Roman" w:hAnsi="Times New Roman"/>
          <w:color w:val="000000"/>
          <w:w w:val="103"/>
        </w:rPr>
      </w:pPr>
      <w:r>
        <w:rPr>
          <w:rFonts w:ascii="Times New Roman" w:hAnsi="Times New Roman"/>
          <w:color w:val="000000"/>
          <w:spacing w:val="-3"/>
        </w:rPr>
        <w:t xml:space="preserve">40. Pri mašnem opravilu si je zato treba za petje zelo prizadevati, v skladu z značajem naroda in zmoţnostmi vsakega svetega zbora. Čeprav ni vedno treba peti vseh besedil, ki so sama po sebi namenjena petju, npr. pri </w:t>
      </w:r>
      <w:r>
        <w:rPr>
          <w:rFonts w:ascii="Times New Roman" w:hAnsi="Times New Roman"/>
          <w:color w:val="000000"/>
          <w:w w:val="103"/>
        </w:rPr>
        <w:t xml:space="preserve">delavniških mašah, je vendar treba poskrbeti, da pri opravilih ob nedeljah in zapovedanih praznikih ne bo brez petja svetih sluţabnikov in ljudstva. </w:t>
      </w:r>
    </w:p>
    <w:p w:rsidR="007A1DAE" w:rsidRDefault="00895A3C">
      <w:pPr>
        <w:widowControl w:val="0"/>
        <w:autoSpaceDE w:val="0"/>
        <w:autoSpaceDN w:val="0"/>
        <w:adjustRightInd w:val="0"/>
        <w:spacing w:after="0" w:line="260" w:lineRule="exact"/>
        <w:ind w:left="1133" w:right="950" w:firstLine="182"/>
        <w:jc w:val="both"/>
        <w:rPr>
          <w:rFonts w:ascii="Times New Roman" w:hAnsi="Times New Roman"/>
          <w:color w:val="000000"/>
          <w:w w:val="102"/>
        </w:rPr>
      </w:pPr>
      <w:r>
        <w:rPr>
          <w:rFonts w:ascii="Times New Roman" w:hAnsi="Times New Roman"/>
          <w:color w:val="000000"/>
          <w:spacing w:val="-2"/>
        </w:rPr>
        <w:t xml:space="preserve">Pri izbiranju delov, ki jih res pojemo, naj bodo na prvem mestu tisti, ki so pomembnejši, zlasti tisti, ki naj </w:t>
      </w:r>
      <w:r>
        <w:rPr>
          <w:rFonts w:ascii="Times New Roman" w:hAnsi="Times New Roman"/>
          <w:color w:val="000000"/>
          <w:w w:val="102"/>
        </w:rPr>
        <w:t xml:space="preserve">jih poje duhovnik in njegovi sodelavci izmenoma z ljudstvom in tisti, ki naj jih poje duhovnik skupaj z ljudstvom (prim. Gl 7, 16). </w:t>
      </w:r>
    </w:p>
    <w:p w:rsidR="007A1DAE" w:rsidRDefault="00895A3C">
      <w:pPr>
        <w:widowControl w:val="0"/>
        <w:autoSpaceDE w:val="0"/>
        <w:autoSpaceDN w:val="0"/>
        <w:adjustRightInd w:val="0"/>
        <w:spacing w:after="0" w:line="260" w:lineRule="exact"/>
        <w:ind w:left="1133" w:right="960"/>
        <w:jc w:val="both"/>
        <w:rPr>
          <w:rFonts w:ascii="Times New Roman" w:hAnsi="Times New Roman"/>
          <w:color w:val="000000"/>
          <w:spacing w:val="-4"/>
        </w:rPr>
      </w:pPr>
      <w:r>
        <w:rPr>
          <w:rFonts w:ascii="Times New Roman" w:hAnsi="Times New Roman"/>
          <w:color w:val="000000"/>
        </w:rPr>
        <w:t xml:space="preserve">41. Prvo mesto naj ob enakih pogojih zavzema gregorijansko petje kot svojevrstno za rimsko bogosluţje. </w:t>
      </w:r>
      <w:r>
        <w:rPr>
          <w:rFonts w:ascii="Times New Roman" w:hAnsi="Times New Roman"/>
          <w:color w:val="000000"/>
          <w:w w:val="103"/>
        </w:rPr>
        <w:t xml:space="preserve">Druge vrste cerkvene glasbe, predvsem polifonija, naj se nikakor ne izključujejo, če le ustrezajo duhu </w:t>
      </w:r>
      <w:r>
        <w:rPr>
          <w:rFonts w:ascii="Times New Roman" w:hAnsi="Times New Roman"/>
          <w:color w:val="000000"/>
          <w:spacing w:val="-4"/>
        </w:rPr>
        <w:t xml:space="preserve">bogosluţnega opravila in spodbujajo sodelovanje vseh vernikov (prim. B 116). </w:t>
      </w:r>
    </w:p>
    <w:p w:rsidR="007A1DAE" w:rsidRDefault="00895A3C">
      <w:pPr>
        <w:widowControl w:val="0"/>
        <w:autoSpaceDE w:val="0"/>
        <w:autoSpaceDN w:val="0"/>
        <w:adjustRightInd w:val="0"/>
        <w:spacing w:after="0" w:line="198" w:lineRule="exact"/>
        <w:ind w:left="1315"/>
        <w:rPr>
          <w:rFonts w:ascii="Times New Roman" w:hAnsi="Times New Roman"/>
          <w:color w:val="000000"/>
          <w:spacing w:val="-1"/>
        </w:rPr>
      </w:pPr>
      <w:r>
        <w:rPr>
          <w:rFonts w:ascii="Times New Roman" w:hAnsi="Times New Roman"/>
          <w:color w:val="000000"/>
          <w:spacing w:val="-1"/>
        </w:rPr>
        <w:t xml:space="preserve">Ker se vedno pogosteje shajajo verniki različnih narodov, je prav, če bi ti verniki znali latinsko peti vsaj </w:t>
      </w:r>
    </w:p>
    <w:p w:rsidR="007A1DAE" w:rsidRDefault="00895A3C">
      <w:pPr>
        <w:widowControl w:val="0"/>
        <w:autoSpaceDE w:val="0"/>
        <w:autoSpaceDN w:val="0"/>
        <w:adjustRightInd w:val="0"/>
        <w:spacing w:before="17" w:after="0" w:line="237" w:lineRule="exact"/>
        <w:ind w:left="1133"/>
        <w:rPr>
          <w:rFonts w:ascii="Times New Roman" w:hAnsi="Times New Roman"/>
          <w:color w:val="000000"/>
          <w:spacing w:val="-3"/>
        </w:rPr>
      </w:pPr>
      <w:r>
        <w:rPr>
          <w:rFonts w:ascii="Times New Roman" w:hAnsi="Times New Roman"/>
          <w:color w:val="000000"/>
          <w:spacing w:val="-3"/>
        </w:rPr>
        <w:t xml:space="preserve">nekatere mašne speve, zlasti vero in očenaš po preprostem napevu (prim. B 54; 1 Nv 90; Gl 47). </w:t>
      </w:r>
    </w:p>
    <w:p w:rsidR="007A1DAE" w:rsidRDefault="00895A3C">
      <w:pPr>
        <w:widowControl w:val="0"/>
        <w:autoSpaceDE w:val="0"/>
        <w:autoSpaceDN w:val="0"/>
        <w:adjustRightInd w:val="0"/>
        <w:spacing w:before="21" w:after="0" w:line="240" w:lineRule="exact"/>
        <w:ind w:left="1133" w:right="935"/>
        <w:jc w:val="both"/>
        <w:rPr>
          <w:rFonts w:ascii="Times New Roman" w:hAnsi="Times New Roman"/>
          <w:color w:val="000000"/>
          <w:spacing w:val="-3"/>
        </w:rPr>
      </w:pPr>
      <w:r>
        <w:rPr>
          <w:rFonts w:ascii="Times New Roman" w:hAnsi="Times New Roman"/>
          <w:color w:val="000000"/>
          <w:spacing w:val="-3"/>
        </w:rPr>
        <w:t xml:space="preserve">104. Prav je, da imamo pevca ali zborovodja, ki vodi in podpira ljudsko petje. Če pa zbora ni, je naloga tega pevca, različne speve tako voditi, da tudi ljudstvo pri njemu pripadajočih delih sodeluje.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7" w:after="0" w:line="253" w:lineRule="exact"/>
        <w:ind w:left="1133"/>
        <w:rPr>
          <w:rFonts w:ascii="Times New Roman" w:hAnsi="Times New Roman"/>
          <w:color w:val="000000"/>
          <w:spacing w:val="-3"/>
        </w:rPr>
      </w:pPr>
      <w:r>
        <w:rPr>
          <w:rFonts w:ascii="Times New Roman" w:hAnsi="Times New Roman"/>
          <w:color w:val="000000"/>
          <w:spacing w:val="-3"/>
        </w:rPr>
        <w:t xml:space="preserve">O vlogi pevskega zbora: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3"/>
        </w:rPr>
      </w:pPr>
      <w:r>
        <w:rPr>
          <w:rFonts w:ascii="Times New Roman" w:hAnsi="Times New Roman"/>
          <w:color w:val="000000"/>
          <w:spacing w:val="-3"/>
        </w:rPr>
        <w:t xml:space="preserve">Členi: </w:t>
      </w:r>
    </w:p>
    <w:p w:rsidR="007A1DAE" w:rsidRDefault="00895A3C">
      <w:pPr>
        <w:widowControl w:val="0"/>
        <w:autoSpaceDE w:val="0"/>
        <w:autoSpaceDN w:val="0"/>
        <w:adjustRightInd w:val="0"/>
        <w:spacing w:before="10" w:after="0" w:line="253" w:lineRule="exact"/>
        <w:ind w:left="1133" w:right="939"/>
        <w:jc w:val="both"/>
        <w:rPr>
          <w:rFonts w:ascii="Times New Roman" w:hAnsi="Times New Roman"/>
          <w:color w:val="000000"/>
          <w:spacing w:val="-1"/>
        </w:rPr>
      </w:pPr>
      <w:r>
        <w:rPr>
          <w:rFonts w:ascii="Times New Roman" w:hAnsi="Times New Roman"/>
          <w:color w:val="000000"/>
          <w:spacing w:val="-3"/>
        </w:rPr>
        <w:t xml:space="preserve">312. Pevski zbor je del zbranega občestva vernikov in mu je zaupana posebna naloga. Zato naj bo v skladu z </w:t>
      </w:r>
      <w:r>
        <w:rPr>
          <w:rFonts w:ascii="Times New Roman" w:hAnsi="Times New Roman"/>
          <w:color w:val="000000"/>
          <w:w w:val="104"/>
        </w:rPr>
        <w:t xml:space="preserve">ureditvijo cerkve tako postavljen, da bo jasno viden ta njegov značaj; naj mu bo olajšano opravljanje </w:t>
      </w:r>
      <w:r>
        <w:rPr>
          <w:rFonts w:ascii="Times New Roman" w:hAnsi="Times New Roman"/>
          <w:color w:val="000000"/>
        </w:rPr>
        <w:t xml:space="preserve">njegove sluţbe; vsem članom zbora naj bo omogočeno pri maši brez teţav sodelovati na polni način, to je </w:t>
      </w:r>
      <w:r>
        <w:rPr>
          <w:rFonts w:ascii="Times New Roman" w:hAnsi="Times New Roman"/>
          <w:color w:val="000000"/>
          <w:spacing w:val="-1"/>
        </w:rPr>
        <w:t xml:space="preserve">zakramentalno (prim. Gl 23). </w:t>
      </w:r>
    </w:p>
    <w:p w:rsidR="007A1DAE" w:rsidRDefault="00895A3C">
      <w:pPr>
        <w:widowControl w:val="0"/>
        <w:autoSpaceDE w:val="0"/>
        <w:autoSpaceDN w:val="0"/>
        <w:adjustRightInd w:val="0"/>
        <w:spacing w:after="0" w:line="253" w:lineRule="exact"/>
        <w:ind w:left="1133" w:right="939"/>
        <w:jc w:val="both"/>
        <w:rPr>
          <w:rFonts w:ascii="Times New Roman" w:hAnsi="Times New Roman"/>
          <w:color w:val="000000"/>
          <w:spacing w:val="-2"/>
        </w:rPr>
      </w:pPr>
      <w:r>
        <w:rPr>
          <w:rFonts w:ascii="Times New Roman" w:hAnsi="Times New Roman"/>
          <w:color w:val="000000"/>
          <w:w w:val="104"/>
        </w:rPr>
        <w:t xml:space="preserve">103. Med verniki opravlja svojo liturgično sluţbo pevski zbor. Njegova naloga je skrbeti za  pravilno </w:t>
      </w:r>
      <w:r>
        <w:rPr>
          <w:rFonts w:ascii="Times New Roman" w:hAnsi="Times New Roman"/>
          <w:color w:val="000000"/>
          <w:w w:val="108"/>
        </w:rPr>
        <w:t xml:space="preserve">izvajanje njemu namenjenih delov, kakor zahteva različna vrsta spevov, pa tudi podpirati dejavno </w:t>
      </w:r>
      <w:r>
        <w:rPr>
          <w:rFonts w:ascii="Times New Roman" w:hAnsi="Times New Roman"/>
          <w:color w:val="000000"/>
          <w:spacing w:val="-1"/>
        </w:rPr>
        <w:t xml:space="preserve">sodelovanje vernikov pri petju (prim. Gl 19). Kar je rečeno o pevskem zboru, velja na primeren način tudi </w:t>
      </w:r>
      <w:r>
        <w:rPr>
          <w:rFonts w:ascii="Times New Roman" w:hAnsi="Times New Roman"/>
          <w:color w:val="000000"/>
          <w:spacing w:val="-2"/>
        </w:rPr>
        <w:t xml:space="preserve">za druge glasbenike, zlasti pa za organista. </w:t>
      </w:r>
    </w:p>
    <w:p w:rsidR="007A1DAE" w:rsidRDefault="007A1DAE">
      <w:pPr>
        <w:widowControl w:val="0"/>
        <w:autoSpaceDE w:val="0"/>
        <w:autoSpaceDN w:val="0"/>
        <w:adjustRightInd w:val="0"/>
        <w:spacing w:after="0" w:line="322" w:lineRule="exact"/>
        <w:ind w:left="1133"/>
        <w:rPr>
          <w:rFonts w:ascii="Times New Roman" w:hAnsi="Times New Roman"/>
          <w:color w:val="000000"/>
          <w:spacing w:val="-2"/>
        </w:rPr>
      </w:pPr>
    </w:p>
    <w:p w:rsidR="007A1DAE" w:rsidRDefault="00895A3C">
      <w:pPr>
        <w:widowControl w:val="0"/>
        <w:autoSpaceDE w:val="0"/>
        <w:autoSpaceDN w:val="0"/>
        <w:adjustRightInd w:val="0"/>
        <w:spacing w:before="175" w:after="0" w:line="322" w:lineRule="exact"/>
        <w:ind w:left="1133"/>
        <w:rPr>
          <w:rFonts w:ascii="Times New Roman" w:hAnsi="Times New Roman"/>
          <w:color w:val="000000"/>
          <w:w w:val="101"/>
          <w:sz w:val="28"/>
          <w:szCs w:val="28"/>
        </w:rPr>
      </w:pPr>
      <w:r>
        <w:rPr>
          <w:rFonts w:ascii="Times New Roman" w:hAnsi="Times New Roman"/>
          <w:color w:val="000000"/>
          <w:w w:val="101"/>
          <w:sz w:val="28"/>
          <w:szCs w:val="28"/>
        </w:rPr>
        <w:t xml:space="preserve">B. UVOD V MOLITVENO BOGOSLUŢJE </w:t>
      </w:r>
    </w:p>
    <w:p w:rsidR="007A1DAE" w:rsidRDefault="00895A3C">
      <w:pPr>
        <w:widowControl w:val="0"/>
        <w:tabs>
          <w:tab w:val="left" w:pos="1853"/>
        </w:tabs>
        <w:autoSpaceDE w:val="0"/>
        <w:autoSpaceDN w:val="0"/>
        <w:adjustRightInd w:val="0"/>
        <w:spacing w:before="30" w:after="0" w:line="260" w:lineRule="exact"/>
        <w:ind w:left="1493" w:right="909"/>
        <w:jc w:val="both"/>
        <w:rPr>
          <w:rFonts w:ascii="Times New Roman" w:hAnsi="Times New Roman"/>
          <w:color w:val="000000"/>
        </w:rPr>
      </w:pPr>
      <w:r>
        <w:rPr>
          <w:rFonts w:ascii="Comic Sans MS" w:hAnsi="Comic Sans MS" w:cs="Comic Sans MS"/>
          <w:color w:val="000000"/>
        </w:rPr>
        <w:t>•</w:t>
      </w:r>
      <w:r>
        <w:rPr>
          <w:rFonts w:ascii="Arial" w:hAnsi="Arial" w:cs="Arial"/>
          <w:color w:val="000000"/>
        </w:rPr>
        <w:t xml:space="preserve"> </w:t>
      </w:r>
      <w:r>
        <w:rPr>
          <w:rFonts w:ascii="Times New Roman" w:hAnsi="Times New Roman"/>
          <w:color w:val="000000"/>
        </w:rPr>
        <w:t xml:space="preserve">  ob izdaji brevirja je izšla Splošna ureditev Molitvenega bogosluţja, in sicer leta 1972 z naslovom </w:t>
      </w:r>
      <w:r>
        <w:rPr>
          <w:rFonts w:ascii="Times New Roman" w:hAnsi="Times New Roman"/>
          <w:color w:val="000000"/>
        </w:rPr>
        <w:br/>
      </w:r>
      <w:r>
        <w:rPr>
          <w:rFonts w:ascii="Times New Roman" w:hAnsi="Times New Roman"/>
          <w:color w:val="000000"/>
        </w:rPr>
        <w:tab/>
        <w:t xml:space="preserve">Molitveno bogoslužje in podnaslovom Navodila za molitev prenovljenega brevirja </w:t>
      </w:r>
    </w:p>
    <w:p w:rsidR="007A1DAE" w:rsidRDefault="00895A3C">
      <w:pPr>
        <w:widowControl w:val="0"/>
        <w:autoSpaceDE w:val="0"/>
        <w:autoSpaceDN w:val="0"/>
        <w:adjustRightInd w:val="0"/>
        <w:spacing w:before="246"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tabs>
          <w:tab w:val="left" w:pos="1853"/>
        </w:tabs>
        <w:autoSpaceDE w:val="0"/>
        <w:autoSpaceDN w:val="0"/>
        <w:adjustRightInd w:val="0"/>
        <w:spacing w:before="7" w:after="0" w:line="253" w:lineRule="exact"/>
        <w:ind w:left="1493" w:right="950"/>
        <w:rPr>
          <w:rFonts w:ascii="Times New Roman" w:hAnsi="Times New Roman"/>
          <w:color w:val="000000"/>
          <w:w w:val="103"/>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2"/>
        </w:rPr>
        <w:t xml:space="preserve">o glasbi, konkretno o petju pri bogosluţju, spregovori člen 270, ki pravi: ―Na petje pri molitvenem </w:t>
      </w:r>
      <w:r>
        <w:rPr>
          <w:rFonts w:ascii="Times New Roman" w:hAnsi="Times New Roman"/>
          <w:color w:val="000000"/>
          <w:spacing w:val="-2"/>
        </w:rPr>
        <w:br/>
      </w:r>
      <w:r>
        <w:rPr>
          <w:rFonts w:ascii="Times New Roman" w:hAnsi="Times New Roman"/>
          <w:color w:val="000000"/>
          <w:spacing w:val="-2"/>
        </w:rPr>
        <w:tab/>
        <w:t xml:space="preserve">bogosluţju ne smemo gledati kot na neke vrste okrasek, od zunaj prilepljen k molitvi, ampak kot na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w w:val="103"/>
        </w:rPr>
        <w:t xml:space="preserve">tisto, kar izvira iz globin duše, ki moli in hvali Boga, in v polni meri ter vsej polnosti razodeva </w:t>
      </w:r>
      <w:r>
        <w:rPr>
          <w:rFonts w:ascii="Times New Roman" w:hAnsi="Times New Roman"/>
          <w:color w:val="000000"/>
          <w:w w:val="103"/>
        </w:rPr>
        <w:br/>
      </w:r>
      <w:r>
        <w:rPr>
          <w:rFonts w:ascii="Times New Roman" w:hAnsi="Times New Roman"/>
          <w:color w:val="000000"/>
          <w:w w:val="103"/>
        </w:rPr>
        <w:tab/>
        <w:t xml:space="preserve">občestveni značaj krščanskega bogosluţja‖ (čl. 270) </w:t>
      </w:r>
    </w:p>
    <w:p w:rsidR="007A1DAE" w:rsidRDefault="00895A3C">
      <w:pPr>
        <w:widowControl w:val="0"/>
        <w:autoSpaceDE w:val="0"/>
        <w:autoSpaceDN w:val="0"/>
        <w:adjustRightInd w:val="0"/>
        <w:spacing w:before="247" w:after="0" w:line="253" w:lineRule="exact"/>
        <w:ind w:left="1133"/>
        <w:rPr>
          <w:rFonts w:ascii="Times New Roman" w:hAnsi="Times New Roman"/>
          <w:color w:val="000000"/>
          <w:spacing w:val="-3"/>
        </w:rPr>
      </w:pPr>
      <w:r>
        <w:rPr>
          <w:rFonts w:ascii="Times New Roman" w:hAnsi="Times New Roman"/>
          <w:color w:val="000000"/>
          <w:spacing w:val="-3"/>
        </w:rPr>
        <w:t xml:space="preserve">O vlogi gregorijanskega petja: </w:t>
      </w:r>
    </w:p>
    <w:p w:rsidR="007A1DAE" w:rsidRDefault="00895A3C">
      <w:pPr>
        <w:widowControl w:val="0"/>
        <w:tabs>
          <w:tab w:val="left" w:pos="1853"/>
        </w:tabs>
        <w:autoSpaceDE w:val="0"/>
        <w:autoSpaceDN w:val="0"/>
        <w:adjustRightInd w:val="0"/>
        <w:spacing w:before="2" w:after="0" w:line="260" w:lineRule="exact"/>
        <w:ind w:left="1493" w:right="896"/>
        <w:jc w:val="both"/>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t xml:space="preserve">―Pri bogosluţnih opravilih, ki se opravljajo s petjem v latinskem jeziku, naj gregorijansko petje kot </w:t>
      </w:r>
      <w:r>
        <w:rPr>
          <w:rFonts w:ascii="Times New Roman" w:hAnsi="Times New Roman"/>
          <w:color w:val="000000"/>
          <w:spacing w:val="-3"/>
        </w:rPr>
        <w:br/>
      </w:r>
      <w:r>
        <w:rPr>
          <w:rFonts w:ascii="Times New Roman" w:hAnsi="Times New Roman"/>
          <w:color w:val="000000"/>
          <w:spacing w:val="-3"/>
        </w:rPr>
        <w:tab/>
        <w:t xml:space="preserve">svojsko petje rimskega bogosluţja ob enakih pogojih zavzema prvo mesto (prim. B 116).‖ (čl. 274) </w:t>
      </w:r>
    </w:p>
    <w:p w:rsidR="007A1DAE" w:rsidRDefault="00895A3C">
      <w:pPr>
        <w:widowControl w:val="0"/>
        <w:autoSpaceDE w:val="0"/>
        <w:autoSpaceDN w:val="0"/>
        <w:adjustRightInd w:val="0"/>
        <w:spacing w:before="249" w:after="0" w:line="322" w:lineRule="exact"/>
        <w:ind w:left="1133"/>
        <w:rPr>
          <w:rFonts w:ascii="Times New Roman" w:hAnsi="Times New Roman"/>
          <w:color w:val="000000"/>
          <w:spacing w:val="-4"/>
          <w:sz w:val="28"/>
          <w:szCs w:val="28"/>
        </w:rPr>
      </w:pPr>
      <w:r>
        <w:rPr>
          <w:rFonts w:ascii="Times New Roman" w:hAnsi="Times New Roman"/>
          <w:color w:val="000000"/>
          <w:spacing w:val="-4"/>
          <w:sz w:val="28"/>
          <w:szCs w:val="28"/>
        </w:rPr>
        <w:t xml:space="preserve">C. DOKUMENT KONCERTI V CERKVAH </w:t>
      </w:r>
    </w:p>
    <w:p w:rsidR="007A1DAE" w:rsidRDefault="00895A3C">
      <w:pPr>
        <w:widowControl w:val="0"/>
        <w:tabs>
          <w:tab w:val="left" w:pos="1853"/>
        </w:tabs>
        <w:autoSpaceDE w:val="0"/>
        <w:autoSpaceDN w:val="0"/>
        <w:adjustRightInd w:val="0"/>
        <w:spacing w:before="1" w:after="0" w:line="246" w:lineRule="exact"/>
        <w:ind w:left="1493"/>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4"/>
        </w:rPr>
        <w:t xml:space="preserve">izdala ga je Kongregacija za bogosluţje leta 1987 </w:t>
      </w:r>
    </w:p>
    <w:p w:rsidR="007A1DAE" w:rsidRDefault="00895A3C">
      <w:pPr>
        <w:widowControl w:val="0"/>
        <w:autoSpaceDE w:val="0"/>
        <w:autoSpaceDN w:val="0"/>
        <w:adjustRightInd w:val="0"/>
        <w:spacing w:before="249"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tabs>
          <w:tab w:val="left" w:pos="1853"/>
        </w:tabs>
        <w:autoSpaceDE w:val="0"/>
        <w:autoSpaceDN w:val="0"/>
        <w:adjustRightInd w:val="0"/>
        <w:spacing w:before="7" w:after="0" w:line="253" w:lineRule="exact"/>
        <w:ind w:left="1493" w:right="952"/>
        <w:rPr>
          <w:rFonts w:ascii="Times New Roman" w:hAnsi="Times New Roman"/>
          <w:color w:val="000000"/>
        </w:rPr>
      </w:pPr>
      <w:r>
        <w:rPr>
          <w:rFonts w:ascii="Times New Roman" w:hAnsi="Times New Roman"/>
          <w:color w:val="000000"/>
          <w:spacing w:val="-3"/>
        </w:rPr>
        <w:t xml:space="preserve">• </w:t>
      </w:r>
      <w:r>
        <w:rPr>
          <w:rFonts w:ascii="Times New Roman" w:hAnsi="Times New Roman"/>
          <w:color w:val="000000"/>
          <w:spacing w:val="-3"/>
        </w:rPr>
        <w:tab/>
        <w:t xml:space="preserve">dokument  najprej  navaja  definicije predhodnih  navodil,  nato ugotavlja:  ―Kar  zadeva  izvajanje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w w:val="102"/>
        </w:rPr>
        <w:t xml:space="preserve">cerkvene glasbe med  bogosluţjem,  se mora ta prilagoditi  njegovemu  poteku  in obliki. To pa </w:t>
      </w:r>
      <w:r>
        <w:rPr>
          <w:rFonts w:ascii="Times New Roman" w:hAnsi="Times New Roman"/>
          <w:color w:val="000000"/>
          <w:w w:val="102"/>
        </w:rPr>
        <w:br/>
      </w:r>
      <w:r>
        <w:rPr>
          <w:rFonts w:ascii="Times New Roman" w:hAnsi="Times New Roman"/>
          <w:color w:val="000000"/>
          <w:w w:val="102"/>
        </w:rPr>
        <w:tab/>
      </w:r>
      <w:r>
        <w:rPr>
          <w:rFonts w:ascii="Times New Roman" w:hAnsi="Times New Roman"/>
          <w:color w:val="000000"/>
        </w:rPr>
        <w:t xml:space="preserve">nemalokrat obvezuje, da omejimo uporabo tistih skladb, ki so bile ustvarjene v času, ko dejavno </w:t>
      </w:r>
      <w:r>
        <w:rPr>
          <w:rFonts w:ascii="Times New Roman" w:hAnsi="Times New Roman"/>
          <w:color w:val="000000"/>
        </w:rPr>
        <w:br/>
      </w:r>
      <w:r>
        <w:rPr>
          <w:rFonts w:ascii="Times New Roman" w:hAnsi="Times New Roman"/>
          <w:color w:val="000000"/>
        </w:rPr>
        <w:tab/>
        <w:t xml:space="preserve">sodelovanje vsega ljudstva še ni bilo poudarjeno kot prvi in nepogrešljivi vir, iz katerega naj verniki </w:t>
      </w:r>
    </w:p>
    <w:p w:rsidR="007A1DAE" w:rsidRDefault="007A1DAE">
      <w:pPr>
        <w:widowControl w:val="0"/>
        <w:autoSpaceDE w:val="0"/>
        <w:autoSpaceDN w:val="0"/>
        <w:adjustRightInd w:val="0"/>
        <w:spacing w:after="0" w:line="276" w:lineRule="exact"/>
        <w:ind w:left="5834"/>
        <w:rPr>
          <w:rFonts w:ascii="Times New Roman" w:hAnsi="Times New Roman"/>
          <w:color w:val="000000"/>
        </w:rPr>
      </w:pPr>
    </w:p>
    <w:p w:rsidR="007A1DAE" w:rsidRDefault="00895A3C">
      <w:pPr>
        <w:widowControl w:val="0"/>
        <w:autoSpaceDE w:val="0"/>
        <w:autoSpaceDN w:val="0"/>
        <w:adjustRightInd w:val="0"/>
        <w:spacing w:before="92"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51 </w:t>
      </w:r>
      <w:r w:rsidR="003C2088">
        <w:rPr>
          <w:noProof/>
        </w:rPr>
        <w:pict>
          <v:shape id="_x0000_s1094" style="position:absolute;left:0;text-align:left;margin-left:56.65pt;margin-top:79.45pt;width:191.6pt;height:1pt;z-index:-13;mso-position-horizontal-relative:page;mso-position-vertical-relative:page" coordsize="3832,20" o:allowincell="f" path="m,20r3832,l3832,,,xe" fillcolor="black" stroked="f">
            <v:path arrowok="t"/>
            <w10:wrap anchorx="page" anchory="page"/>
          </v:shape>
        </w:pict>
      </w:r>
      <w:r w:rsidR="003C2088">
        <w:rPr>
          <w:noProof/>
        </w:rPr>
        <w:pict>
          <v:shape id="_x0000_s1095" style="position:absolute;left:0;text-align:left;margin-left:56.65pt;margin-top:345.25pt;width:107.3pt;height:1pt;z-index:-12;mso-position-horizontal-relative:page;mso-position-vertical-relative:page" coordsize="2146,20" o:allowincell="f" path="m,20r2146,l2146,,,xe" fillcolor="black" stroked="f">
            <v:path arrowok="t"/>
            <w10:wrap anchorx="page" anchory="page"/>
          </v:shape>
        </w:pict>
      </w:r>
      <w:r w:rsidR="003C2088">
        <w:rPr>
          <w:noProof/>
        </w:rPr>
        <w:pict>
          <v:shape id="_x0000_s1096" style="position:absolute;left:0;text-align:left;margin-left:56.65pt;margin-top:552.85pt;width:109.7pt;height:1pt;z-index:-11;mso-position-horizontal-relative:page;mso-position-vertical-relative:page" coordsize="2194,20" o:allowincell="f" path="m,20r2194,l2194,,,xe" fillcolor="black" stroked="f">
            <v:path arrowok="t"/>
            <w10:wrap anchorx="page" anchory="page"/>
          </v:shape>
        </w:pict>
      </w:r>
      <w:r w:rsidR="003C2088">
        <w:rPr>
          <w:noProof/>
        </w:rPr>
        <w:pict>
          <v:shape id="_x0000_s1097" style="position:absolute;left:0;text-align:left;margin-left:56.65pt;margin-top:628.75pt;width:133.5pt;height:1pt;z-index:-10;mso-position-horizontal-relative:page;mso-position-vertical-relative:page" coordsize="2670,20" o:allowincell="f" path="m,20r2670,l2670,,,xe" fillcolor="black" stroked="f">
            <v:path arrowok="t"/>
            <w10:wrap anchorx="page" anchory="page"/>
          </v:shape>
        </w:pict>
      </w:r>
      <w:r w:rsidR="003C2088">
        <w:rPr>
          <w:noProof/>
        </w:rPr>
        <w:pict>
          <v:shape id="_x0000_s1098" style="position:absolute;left:0;text-align:left;margin-left:56.65pt;margin-top:720.95pt;width:109.7pt;height:1pt;z-index:-9;mso-position-horizontal-relative:page;mso-position-vertical-relative:page" coordsize="2194,20" o:allowincell="f" path="m,20r2194,l2194,,,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52" w:name="Pg52"/>
      <w:bookmarkEnd w:id="52"/>
    </w:p>
    <w:p w:rsidR="007A1DAE" w:rsidRDefault="007A1DAE">
      <w:pPr>
        <w:widowControl w:val="0"/>
        <w:autoSpaceDE w:val="0"/>
        <w:autoSpaceDN w:val="0"/>
        <w:adjustRightInd w:val="0"/>
        <w:spacing w:after="0" w:line="260" w:lineRule="exact"/>
        <w:ind w:left="185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85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85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853" w:right="867"/>
        <w:jc w:val="both"/>
        <w:rPr>
          <w:rFonts w:ascii="Times New Roman" w:hAnsi="Times New Roman"/>
          <w:color w:val="000000"/>
          <w:spacing w:val="-6"/>
        </w:rPr>
      </w:pPr>
      <w:r>
        <w:rPr>
          <w:rFonts w:ascii="Times New Roman" w:hAnsi="Times New Roman"/>
          <w:color w:val="000000"/>
          <w:w w:val="102"/>
        </w:rPr>
        <w:t xml:space="preserve">črpajo pristnega krščanskega duha  (prim. B  14)  […] Morebitno omejitev, ki lahko nastane pri </w:t>
      </w:r>
      <w:r>
        <w:rPr>
          <w:rFonts w:ascii="Times New Roman" w:hAnsi="Times New Roman"/>
          <w:color w:val="000000"/>
        </w:rPr>
        <w:t xml:space="preserve">izvajanju določenih skladb, lahko nadomestimo z njihovim izvajanjem zunaj bogosluţja v obliki </w:t>
      </w:r>
      <w:r>
        <w:rPr>
          <w:rFonts w:ascii="Times New Roman" w:hAnsi="Times New Roman"/>
          <w:color w:val="000000"/>
          <w:spacing w:val="-6"/>
        </w:rPr>
        <w:t xml:space="preserve">koncerta cerkvene glasbe.‖ </w:t>
      </w:r>
    </w:p>
    <w:p w:rsidR="007A1DAE" w:rsidRDefault="007A1DAE">
      <w:pPr>
        <w:widowControl w:val="0"/>
        <w:autoSpaceDE w:val="0"/>
        <w:autoSpaceDN w:val="0"/>
        <w:adjustRightInd w:val="0"/>
        <w:spacing w:after="0" w:line="320" w:lineRule="exact"/>
        <w:ind w:left="1133"/>
        <w:jc w:val="both"/>
        <w:rPr>
          <w:rFonts w:ascii="Times New Roman" w:hAnsi="Times New Roman"/>
          <w:color w:val="000000"/>
          <w:spacing w:val="-6"/>
        </w:rPr>
      </w:pPr>
    </w:p>
    <w:p w:rsidR="007A1DAE" w:rsidRDefault="00895A3C">
      <w:pPr>
        <w:widowControl w:val="0"/>
        <w:autoSpaceDE w:val="0"/>
        <w:autoSpaceDN w:val="0"/>
        <w:adjustRightInd w:val="0"/>
        <w:spacing w:before="191" w:after="0" w:line="320" w:lineRule="exact"/>
        <w:ind w:left="1133" w:right="2395"/>
        <w:jc w:val="both"/>
        <w:rPr>
          <w:rFonts w:ascii="Times New Roman" w:hAnsi="Times New Roman"/>
          <w:color w:val="000000"/>
          <w:sz w:val="28"/>
          <w:szCs w:val="28"/>
        </w:rPr>
      </w:pPr>
      <w:r>
        <w:rPr>
          <w:rFonts w:ascii="Times New Roman" w:hAnsi="Times New Roman"/>
          <w:color w:val="000000"/>
          <w:sz w:val="28"/>
          <w:szCs w:val="28"/>
        </w:rPr>
        <w:t xml:space="preserve">D. SKLEPNI DOKUMENT PLENARNEGA ZBORA CERKVE NA SLOVENSKEM </w:t>
      </w:r>
    </w:p>
    <w:p w:rsidR="007A1DAE" w:rsidRDefault="00895A3C">
      <w:pPr>
        <w:widowControl w:val="0"/>
        <w:tabs>
          <w:tab w:val="left" w:pos="1853"/>
        </w:tabs>
        <w:autoSpaceDE w:val="0"/>
        <w:autoSpaceDN w:val="0"/>
        <w:adjustRightInd w:val="0"/>
        <w:spacing w:before="47" w:after="0" w:line="240" w:lineRule="exact"/>
        <w:ind w:left="1493" w:right="951"/>
        <w:jc w:val="both"/>
        <w:rPr>
          <w:rFonts w:ascii="Times New Roman" w:hAnsi="Times New Roman"/>
          <w:color w:val="000000"/>
          <w:spacing w:val="-1"/>
        </w:rPr>
      </w:pPr>
      <w:r>
        <w:rPr>
          <w:rFonts w:ascii="Comic Sans MS" w:hAnsi="Comic Sans MS" w:cs="Comic Sans MS"/>
          <w:color w:val="000000"/>
          <w:spacing w:val="-1"/>
        </w:rPr>
        <w:t>•</w:t>
      </w:r>
      <w:r>
        <w:rPr>
          <w:rFonts w:ascii="Arial" w:hAnsi="Arial" w:cs="Arial"/>
          <w:color w:val="000000"/>
          <w:spacing w:val="-1"/>
        </w:rPr>
        <w:t xml:space="preserve"> </w:t>
      </w:r>
      <w:r>
        <w:rPr>
          <w:rFonts w:ascii="Times New Roman" w:hAnsi="Times New Roman"/>
          <w:color w:val="000000"/>
          <w:spacing w:val="-1"/>
        </w:rPr>
        <w:t xml:space="preserve">  sklepni  dokument  plenarnega  zbora  Cerkve  na  Slovenskem  sta  potrdili  Slovenska  škofovska </w:t>
      </w:r>
      <w:r>
        <w:rPr>
          <w:rFonts w:ascii="Times New Roman" w:hAnsi="Times New Roman"/>
          <w:color w:val="000000"/>
          <w:spacing w:val="-1"/>
        </w:rPr>
        <w:br/>
      </w:r>
      <w:r>
        <w:rPr>
          <w:rFonts w:ascii="Times New Roman" w:hAnsi="Times New Roman"/>
          <w:color w:val="000000"/>
          <w:spacing w:val="-1"/>
        </w:rPr>
        <w:tab/>
        <w:t xml:space="preserve">konferenca in Kongregacija za škofe leta 2001 </w:t>
      </w:r>
    </w:p>
    <w:p w:rsidR="007A1DAE" w:rsidRDefault="00895A3C">
      <w:pPr>
        <w:widowControl w:val="0"/>
        <w:autoSpaceDE w:val="0"/>
        <w:autoSpaceDN w:val="0"/>
        <w:adjustRightInd w:val="0"/>
        <w:spacing w:before="250"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tabs>
          <w:tab w:val="left" w:pos="1853"/>
        </w:tabs>
        <w:autoSpaceDE w:val="0"/>
        <w:autoSpaceDN w:val="0"/>
        <w:adjustRightInd w:val="0"/>
        <w:spacing w:before="15" w:after="0" w:line="253"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spodbuja nastajanje novih cerkveno-glasbenih stvaritev srednje in laţje zahtevnostne stopnje, ki jih</w:t>
      </w:r>
    </w:p>
    <w:p w:rsidR="007A1DAE" w:rsidRDefault="00895A3C">
      <w:pPr>
        <w:widowControl w:val="0"/>
        <w:autoSpaceDE w:val="0"/>
        <w:autoSpaceDN w:val="0"/>
        <w:adjustRightInd w:val="0"/>
        <w:spacing w:before="2" w:after="0" w:line="253" w:lineRule="exact"/>
        <w:ind w:left="1493" w:firstLine="360"/>
        <w:rPr>
          <w:rFonts w:ascii="Times New Roman" w:hAnsi="Times New Roman"/>
          <w:color w:val="000000"/>
          <w:spacing w:val="-1"/>
        </w:rPr>
      </w:pPr>
      <w:r>
        <w:rPr>
          <w:rFonts w:ascii="Times New Roman" w:hAnsi="Times New Roman"/>
          <w:color w:val="000000"/>
          <w:spacing w:val="-1"/>
        </w:rPr>
        <w:t>cerkveni zbori lahko izvajajo, pri čemer pa primanjkuje tudi primerne duhovne lirike (čl. 110)</w:t>
      </w:r>
    </w:p>
    <w:p w:rsidR="007A1DAE" w:rsidRDefault="00895A3C">
      <w:pPr>
        <w:widowControl w:val="0"/>
        <w:tabs>
          <w:tab w:val="left" w:pos="1853"/>
        </w:tabs>
        <w:autoSpaceDE w:val="0"/>
        <w:autoSpaceDN w:val="0"/>
        <w:adjustRightInd w:val="0"/>
        <w:spacing w:before="2" w:after="0" w:line="253"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opozarja, da je treba prevzemanje zabavne glasbe nadomestiti s kvalitetnimi slovenskimi stvaritvami</w:t>
      </w:r>
    </w:p>
    <w:p w:rsidR="007A1DAE" w:rsidRDefault="00895A3C">
      <w:pPr>
        <w:widowControl w:val="0"/>
        <w:autoSpaceDE w:val="0"/>
        <w:autoSpaceDN w:val="0"/>
        <w:adjustRightInd w:val="0"/>
        <w:spacing w:before="1" w:after="0" w:line="253" w:lineRule="exact"/>
        <w:ind w:left="1493" w:firstLine="360"/>
        <w:rPr>
          <w:rFonts w:ascii="Times New Roman" w:hAnsi="Times New Roman"/>
          <w:color w:val="000000"/>
          <w:spacing w:val="-2"/>
        </w:rPr>
      </w:pPr>
      <w:r>
        <w:rPr>
          <w:rFonts w:ascii="Times New Roman" w:hAnsi="Times New Roman"/>
          <w:color w:val="000000"/>
          <w:spacing w:val="-2"/>
        </w:rPr>
        <w:t>(čl. 110)</w:t>
      </w:r>
    </w:p>
    <w:p w:rsidR="007A1DAE" w:rsidRDefault="00895A3C">
      <w:pPr>
        <w:widowControl w:val="0"/>
        <w:tabs>
          <w:tab w:val="left" w:pos="1853"/>
        </w:tabs>
        <w:autoSpaceDE w:val="0"/>
        <w:autoSpaceDN w:val="0"/>
        <w:adjustRightInd w:val="0"/>
        <w:spacing w:after="0" w:line="250" w:lineRule="exact"/>
        <w:ind w:left="1493"/>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zahteva cerkveno dovoljenje oz. imprimatur za skladbe, ki se bodo izvajale pri bogosluţju (čl. 110)</w:t>
      </w:r>
    </w:p>
    <w:p w:rsidR="007A1DAE" w:rsidRDefault="007A1DAE">
      <w:pPr>
        <w:widowControl w:val="0"/>
        <w:autoSpaceDE w:val="0"/>
        <w:autoSpaceDN w:val="0"/>
        <w:adjustRightInd w:val="0"/>
        <w:spacing w:after="0" w:line="322" w:lineRule="exact"/>
        <w:ind w:left="1133"/>
        <w:rPr>
          <w:rFonts w:ascii="Times New Roman" w:hAnsi="Times New Roman"/>
          <w:color w:val="000000"/>
          <w:spacing w:val="-1"/>
        </w:rPr>
      </w:pPr>
    </w:p>
    <w:p w:rsidR="007A1DAE" w:rsidRDefault="00895A3C">
      <w:pPr>
        <w:widowControl w:val="0"/>
        <w:autoSpaceDE w:val="0"/>
        <w:autoSpaceDN w:val="0"/>
        <w:adjustRightInd w:val="0"/>
        <w:spacing w:before="187" w:after="0" w:line="322" w:lineRule="exact"/>
        <w:ind w:left="1133"/>
        <w:rPr>
          <w:rFonts w:ascii="Times New Roman" w:hAnsi="Times New Roman"/>
          <w:color w:val="000000"/>
          <w:spacing w:val="-4"/>
          <w:sz w:val="28"/>
          <w:szCs w:val="28"/>
        </w:rPr>
      </w:pPr>
      <w:r>
        <w:rPr>
          <w:rFonts w:ascii="Times New Roman" w:hAnsi="Times New Roman"/>
          <w:color w:val="000000"/>
          <w:spacing w:val="-4"/>
          <w:sz w:val="28"/>
          <w:szCs w:val="28"/>
        </w:rPr>
        <w:t xml:space="preserve">E. DOKUMENT NAČRTOVANJE NOVIH CERKVA </w:t>
      </w:r>
    </w:p>
    <w:p w:rsidR="007A1DAE" w:rsidRDefault="00895A3C">
      <w:pPr>
        <w:widowControl w:val="0"/>
        <w:tabs>
          <w:tab w:val="left" w:pos="1843"/>
        </w:tabs>
        <w:autoSpaceDE w:val="0"/>
        <w:autoSpaceDN w:val="0"/>
        <w:adjustRightInd w:val="0"/>
        <w:spacing w:before="1" w:after="0" w:line="246" w:lineRule="exact"/>
        <w:ind w:left="1483"/>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t xml:space="preserve">Italijanska škofovska konferenca; Škofovska liturgična komisija, 1993 </w:t>
      </w:r>
    </w:p>
    <w:p w:rsidR="007A1DAE" w:rsidRDefault="00895A3C">
      <w:pPr>
        <w:widowControl w:val="0"/>
        <w:autoSpaceDE w:val="0"/>
        <w:autoSpaceDN w:val="0"/>
        <w:adjustRightInd w:val="0"/>
        <w:spacing w:before="249" w:after="0" w:line="253" w:lineRule="exact"/>
        <w:ind w:left="1133"/>
        <w:rPr>
          <w:rFonts w:ascii="Times New Roman" w:hAnsi="Times New Roman"/>
          <w:color w:val="000000"/>
          <w:spacing w:val="-3"/>
        </w:rPr>
      </w:pPr>
      <w:r>
        <w:rPr>
          <w:rFonts w:ascii="Times New Roman" w:hAnsi="Times New Roman"/>
          <w:color w:val="000000"/>
          <w:spacing w:val="-3"/>
        </w:rPr>
        <w:t xml:space="preserve">O vlogi pevskega zbora: </w:t>
      </w:r>
    </w:p>
    <w:p w:rsidR="007A1DAE" w:rsidRDefault="00895A3C">
      <w:pPr>
        <w:widowControl w:val="0"/>
        <w:autoSpaceDE w:val="0"/>
        <w:autoSpaceDN w:val="0"/>
        <w:adjustRightInd w:val="0"/>
        <w:spacing w:before="7" w:after="0" w:line="253" w:lineRule="exact"/>
        <w:ind w:left="1133"/>
        <w:rPr>
          <w:rFonts w:ascii="Times New Roman" w:hAnsi="Times New Roman"/>
          <w:color w:val="000000"/>
          <w:spacing w:val="-3"/>
        </w:rPr>
      </w:pPr>
      <w:r>
        <w:rPr>
          <w:rFonts w:ascii="Times New Roman" w:hAnsi="Times New Roman"/>
          <w:color w:val="000000"/>
          <w:spacing w:val="-3"/>
        </w:rPr>
        <w:t xml:space="preserve">PROSTOR ZA PEVCE </w:t>
      </w:r>
    </w:p>
    <w:p w:rsidR="007A1DAE" w:rsidRDefault="00895A3C">
      <w:pPr>
        <w:widowControl w:val="0"/>
        <w:tabs>
          <w:tab w:val="left" w:pos="1853"/>
        </w:tabs>
        <w:autoSpaceDE w:val="0"/>
        <w:autoSpaceDN w:val="0"/>
        <w:adjustRightInd w:val="0"/>
        <w:spacing w:after="0" w:line="260" w:lineRule="exact"/>
        <w:ind w:left="1493" w:right="855"/>
        <w:rPr>
          <w:rFonts w:ascii="Times New Roman" w:hAnsi="Times New Roman"/>
          <w:color w:val="000000"/>
          <w:spacing w:val="-2"/>
        </w:rPr>
      </w:pPr>
      <w:r>
        <w:rPr>
          <w:rFonts w:ascii="Times New Roman" w:hAnsi="Times New Roman"/>
          <w:color w:val="000000"/>
          <w:spacing w:val="-3"/>
        </w:rPr>
        <w:t xml:space="preserve">• </w:t>
      </w:r>
      <w:r>
        <w:rPr>
          <w:rFonts w:ascii="Times New Roman" w:hAnsi="Times New Roman"/>
          <w:color w:val="000000"/>
          <w:spacing w:val="-3"/>
        </w:rPr>
        <w:tab/>
        <w:t xml:space="preserve">―Tudi kor je del občestva vernikov. Njegovo mesto je v prostoru (ladji) za vernike. Vendar mora biti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spacing w:val="-1"/>
        </w:rPr>
        <w:t xml:space="preserve">na takem mestu in tako opremljen, da članom omogoča izpolnjevanje njim lastne naloge: udeleţbo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spacing w:val="-2"/>
        </w:rPr>
        <w:t xml:space="preserve">pri liturgičnih dejanjih in vodstvo petja v skupnosti‖ (čl. 15). </w:t>
      </w:r>
    </w:p>
    <w:p w:rsidR="007A1DAE" w:rsidRDefault="00895A3C">
      <w:pPr>
        <w:widowControl w:val="0"/>
        <w:autoSpaceDE w:val="0"/>
        <w:autoSpaceDN w:val="0"/>
        <w:adjustRightInd w:val="0"/>
        <w:spacing w:before="233" w:after="0" w:line="320" w:lineRule="exact"/>
        <w:ind w:left="1133" w:right="1743"/>
        <w:jc w:val="both"/>
        <w:rPr>
          <w:rFonts w:ascii="Times New Roman" w:hAnsi="Times New Roman"/>
          <w:color w:val="000000"/>
          <w:spacing w:val="-3"/>
          <w:sz w:val="28"/>
          <w:szCs w:val="28"/>
        </w:rPr>
      </w:pPr>
      <w:r>
        <w:rPr>
          <w:rFonts w:ascii="Times New Roman" w:hAnsi="Times New Roman"/>
          <w:color w:val="000000"/>
          <w:spacing w:val="-3"/>
          <w:sz w:val="28"/>
          <w:szCs w:val="28"/>
        </w:rPr>
        <w:t xml:space="preserve">F. DOKUMENT PREUREDITEV CERKVA GLEDE NA PRENOVLJENO BOGOSLUŽJE </w:t>
      </w:r>
    </w:p>
    <w:p w:rsidR="007A1DAE" w:rsidRDefault="00895A3C">
      <w:pPr>
        <w:widowControl w:val="0"/>
        <w:tabs>
          <w:tab w:val="left" w:pos="1843"/>
        </w:tabs>
        <w:autoSpaceDE w:val="0"/>
        <w:autoSpaceDN w:val="0"/>
        <w:adjustRightInd w:val="0"/>
        <w:spacing w:before="1" w:after="0" w:line="247" w:lineRule="exact"/>
        <w:ind w:left="1483"/>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t xml:space="preserve">Italijanska škofovska konferenca; Škofovska liturgična komisija, 1993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6" w:after="0" w:line="253" w:lineRule="exact"/>
        <w:ind w:left="1133"/>
        <w:rPr>
          <w:rFonts w:ascii="Times New Roman" w:hAnsi="Times New Roman"/>
          <w:color w:val="000000"/>
          <w:spacing w:val="-3"/>
        </w:rPr>
      </w:pPr>
      <w:r>
        <w:rPr>
          <w:rFonts w:ascii="Times New Roman" w:hAnsi="Times New Roman"/>
          <w:color w:val="000000"/>
          <w:spacing w:val="-3"/>
        </w:rPr>
        <w:t xml:space="preserve">O vlogi pevskega zbora: </w:t>
      </w:r>
    </w:p>
    <w:p w:rsidR="007A1DAE" w:rsidRDefault="00895A3C">
      <w:pPr>
        <w:widowControl w:val="0"/>
        <w:autoSpaceDE w:val="0"/>
        <w:autoSpaceDN w:val="0"/>
        <w:adjustRightInd w:val="0"/>
        <w:spacing w:before="1" w:after="0" w:line="237" w:lineRule="exact"/>
        <w:ind w:left="1133"/>
        <w:rPr>
          <w:rFonts w:ascii="Times New Roman" w:hAnsi="Times New Roman"/>
          <w:color w:val="000000"/>
          <w:spacing w:val="-3"/>
        </w:rPr>
      </w:pPr>
      <w:r>
        <w:rPr>
          <w:rFonts w:ascii="Times New Roman" w:hAnsi="Times New Roman"/>
          <w:color w:val="000000"/>
          <w:spacing w:val="-3"/>
        </w:rPr>
        <w:t xml:space="preserve">PROSTOR ZA PEVCE </w:t>
      </w:r>
    </w:p>
    <w:p w:rsidR="007A1DAE" w:rsidRDefault="00895A3C">
      <w:pPr>
        <w:widowControl w:val="0"/>
        <w:tabs>
          <w:tab w:val="left" w:pos="1853"/>
        </w:tabs>
        <w:autoSpaceDE w:val="0"/>
        <w:autoSpaceDN w:val="0"/>
        <w:adjustRightInd w:val="0"/>
        <w:spacing w:before="10" w:after="0" w:line="253" w:lineRule="exact"/>
        <w:ind w:left="1493" w:right="996"/>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4"/>
        </w:rPr>
        <w:t xml:space="preserve">―Tudi kor je del občestva vernikov. Njegovo mesto je v prostoru za vernike (avli) med prezbiterijem </w:t>
      </w:r>
      <w:r>
        <w:rPr>
          <w:rFonts w:ascii="Times New Roman" w:hAnsi="Times New Roman"/>
          <w:color w:val="000000"/>
          <w:spacing w:val="-4"/>
        </w:rPr>
        <w:br/>
      </w:r>
      <w:r>
        <w:rPr>
          <w:rFonts w:ascii="Times New Roman" w:hAnsi="Times New Roman"/>
          <w:color w:val="000000"/>
          <w:spacing w:val="-4"/>
        </w:rPr>
        <w:tab/>
      </w:r>
      <w:r>
        <w:rPr>
          <w:rFonts w:ascii="Times New Roman" w:hAnsi="Times New Roman"/>
          <w:color w:val="000000"/>
          <w:spacing w:val="-2"/>
        </w:rPr>
        <w:t xml:space="preserve">in občinstvom. V vsakem primeru mora biti njegovo mesto takšno, da svojim članom omogoča </w:t>
      </w:r>
      <w:r>
        <w:rPr>
          <w:rFonts w:ascii="Times New Roman" w:hAnsi="Times New Roman"/>
          <w:color w:val="000000"/>
          <w:spacing w:val="-2"/>
        </w:rPr>
        <w:br/>
      </w:r>
      <w:r>
        <w:rPr>
          <w:rFonts w:ascii="Times New Roman" w:hAnsi="Times New Roman"/>
          <w:color w:val="000000"/>
          <w:spacing w:val="-2"/>
        </w:rPr>
        <w:tab/>
        <w:t xml:space="preserve">dejavno udeleţbo pri liturgičnih dejanjih in vodstvu petja v skupnosti. Dobro je predvidevati tudi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poseben prostor za animatorja petja v občestvu. </w:t>
      </w:r>
    </w:p>
    <w:p w:rsidR="007A1DAE" w:rsidRDefault="00895A3C">
      <w:pPr>
        <w:widowControl w:val="0"/>
        <w:tabs>
          <w:tab w:val="left" w:pos="1853"/>
        </w:tabs>
        <w:autoSpaceDE w:val="0"/>
        <w:autoSpaceDN w:val="0"/>
        <w:adjustRightInd w:val="0"/>
        <w:spacing w:after="0" w:line="253" w:lineRule="exact"/>
        <w:ind w:left="1493" w:right="832"/>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2"/>
        </w:rPr>
        <w:t xml:space="preserve">Zaradi odličnejšega načina izraţanja spoštovanja do samega dogajanja pri maši, je prav, da kora ne </w:t>
      </w:r>
      <w:r>
        <w:rPr>
          <w:rFonts w:ascii="Times New Roman" w:hAnsi="Times New Roman"/>
          <w:color w:val="000000"/>
          <w:spacing w:val="-2"/>
        </w:rPr>
        <w:br/>
      </w:r>
      <w:r>
        <w:rPr>
          <w:rFonts w:ascii="Times New Roman" w:hAnsi="Times New Roman"/>
          <w:color w:val="000000"/>
          <w:spacing w:val="-2"/>
        </w:rPr>
        <w:tab/>
        <w:t xml:space="preserve">postavimo (glavnemu) mašniku za hrbet in tudi ne na stopnice starega oltarja. V cerkvah, kjer je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4"/>
        </w:rPr>
        <w:t xml:space="preserve">pevski zbor ―cantoria‖, ki ima zgodovinski in umetniški pomen, ga ohranimo in skrbno restavriramo, </w:t>
      </w:r>
      <w:r>
        <w:rPr>
          <w:rFonts w:ascii="Times New Roman" w:hAnsi="Times New Roman"/>
          <w:color w:val="000000"/>
          <w:spacing w:val="-4"/>
        </w:rPr>
        <w:br/>
      </w:r>
      <w:r>
        <w:rPr>
          <w:rFonts w:ascii="Times New Roman" w:hAnsi="Times New Roman"/>
          <w:color w:val="000000"/>
          <w:spacing w:val="-4"/>
        </w:rPr>
        <w:tab/>
        <w:t xml:space="preserve">čeprav po svoji namestitvi ne ustreza normam in ni prikladen za sluţbo zbora‖ (čl. 21) </w:t>
      </w:r>
    </w:p>
    <w:p w:rsidR="007A1DAE" w:rsidRDefault="007A1DAE">
      <w:pPr>
        <w:widowControl w:val="0"/>
        <w:autoSpaceDE w:val="0"/>
        <w:autoSpaceDN w:val="0"/>
        <w:adjustRightInd w:val="0"/>
        <w:spacing w:after="0" w:line="322" w:lineRule="exact"/>
        <w:ind w:left="1133"/>
        <w:rPr>
          <w:rFonts w:ascii="Times New Roman" w:hAnsi="Times New Roman"/>
          <w:color w:val="000000"/>
          <w:spacing w:val="-4"/>
        </w:rPr>
      </w:pPr>
    </w:p>
    <w:p w:rsidR="007A1DAE" w:rsidRDefault="00895A3C">
      <w:pPr>
        <w:widowControl w:val="0"/>
        <w:autoSpaceDE w:val="0"/>
        <w:autoSpaceDN w:val="0"/>
        <w:adjustRightInd w:val="0"/>
        <w:spacing w:before="175" w:after="0" w:line="322" w:lineRule="exact"/>
        <w:ind w:left="1133"/>
        <w:rPr>
          <w:rFonts w:ascii="Times New Roman" w:hAnsi="Times New Roman"/>
          <w:color w:val="000000"/>
          <w:w w:val="102"/>
          <w:sz w:val="28"/>
          <w:szCs w:val="28"/>
        </w:rPr>
      </w:pPr>
      <w:r>
        <w:rPr>
          <w:rFonts w:ascii="Times New Roman" w:hAnsi="Times New Roman"/>
          <w:color w:val="000000"/>
          <w:w w:val="102"/>
          <w:sz w:val="28"/>
          <w:szCs w:val="28"/>
        </w:rPr>
        <w:t xml:space="preserve">G. DIREKTORIJ ZA LJUDSKE POBOŢNOSTI IN BOGOSLUŢJE </w:t>
      </w:r>
    </w:p>
    <w:p w:rsidR="007A1DAE" w:rsidRDefault="00895A3C">
      <w:pPr>
        <w:widowControl w:val="0"/>
        <w:autoSpaceDE w:val="0"/>
        <w:autoSpaceDN w:val="0"/>
        <w:adjustRightInd w:val="0"/>
        <w:spacing w:before="35" w:after="0" w:line="253" w:lineRule="exact"/>
        <w:ind w:left="1493"/>
        <w:rPr>
          <w:rFonts w:ascii="Times New Roman" w:hAnsi="Times New Roman"/>
          <w:color w:val="000000"/>
          <w:spacing w:val="-3"/>
        </w:rPr>
      </w:pPr>
      <w:r>
        <w:rPr>
          <w:rFonts w:ascii="Comic Sans MS" w:hAnsi="Comic Sans MS" w:cs="Comic Sans MS"/>
          <w:color w:val="000000"/>
          <w:spacing w:val="-3"/>
        </w:rPr>
        <w:t>•</w:t>
      </w:r>
      <w:r>
        <w:rPr>
          <w:rFonts w:ascii="Arial" w:hAnsi="Arial" w:cs="Arial"/>
          <w:color w:val="000000"/>
          <w:spacing w:val="-3"/>
        </w:rPr>
        <w:t xml:space="preserve"> </w:t>
      </w:r>
      <w:r>
        <w:rPr>
          <w:rFonts w:ascii="Times New Roman" w:hAnsi="Times New Roman"/>
          <w:color w:val="000000"/>
          <w:spacing w:val="-3"/>
        </w:rPr>
        <w:t xml:space="preserve">  Kongregacija za bogosluţje in zakramente ga je izdala leta 2001 </w:t>
      </w:r>
    </w:p>
    <w:p w:rsidR="007A1DAE" w:rsidRDefault="00895A3C">
      <w:pPr>
        <w:widowControl w:val="0"/>
        <w:tabs>
          <w:tab w:val="left" w:pos="1853"/>
        </w:tabs>
        <w:autoSpaceDE w:val="0"/>
        <w:autoSpaceDN w:val="0"/>
        <w:adjustRightInd w:val="0"/>
        <w:spacing w:before="55" w:after="0" w:line="253" w:lineRule="exact"/>
        <w:ind w:left="1493"/>
        <w:rPr>
          <w:rFonts w:ascii="Times New Roman" w:hAnsi="Times New Roman"/>
          <w:color w:val="000000"/>
          <w:spacing w:val="-3"/>
        </w:rPr>
      </w:pPr>
      <w:r>
        <w:rPr>
          <w:rFonts w:ascii="Comic Sans MS" w:hAnsi="Comic Sans MS" w:cs="Comic Sans MS"/>
          <w:color w:val="000000"/>
          <w:spacing w:val="-4"/>
        </w:rPr>
        <w:t>•</w:t>
      </w:r>
      <w:r>
        <w:rPr>
          <w:rFonts w:ascii="Comic Sans MS" w:hAnsi="Comic Sans MS" w:cs="Comic Sans MS"/>
          <w:color w:val="000000"/>
          <w:spacing w:val="-4"/>
        </w:rPr>
        <w:tab/>
      </w:r>
      <w:r>
        <w:rPr>
          <w:rFonts w:ascii="Times New Roman" w:hAnsi="Times New Roman"/>
          <w:color w:val="000000"/>
          <w:spacing w:val="-3"/>
        </w:rPr>
        <w:t>―V njem so v zaporedju obravnavane vezi, ki povezujejo liturgijo in ljudske poboţnosti.‖ (Direktorij,</w:t>
      </w:r>
    </w:p>
    <w:p w:rsidR="007A1DAE" w:rsidRDefault="00895A3C">
      <w:pPr>
        <w:widowControl w:val="0"/>
        <w:autoSpaceDE w:val="0"/>
        <w:autoSpaceDN w:val="0"/>
        <w:adjustRightInd w:val="0"/>
        <w:spacing w:after="0" w:line="250" w:lineRule="exact"/>
        <w:ind w:left="1493" w:firstLine="360"/>
        <w:rPr>
          <w:rFonts w:ascii="Times New Roman" w:hAnsi="Times New Roman"/>
          <w:color w:val="000000"/>
          <w:spacing w:val="-4"/>
        </w:rPr>
      </w:pPr>
      <w:r>
        <w:rPr>
          <w:rFonts w:ascii="Times New Roman" w:hAnsi="Times New Roman"/>
          <w:color w:val="000000"/>
          <w:spacing w:val="-4"/>
        </w:rPr>
        <w:t>str. 10)</w:t>
      </w:r>
    </w:p>
    <w:p w:rsidR="007A1DAE" w:rsidRDefault="00895A3C">
      <w:pPr>
        <w:widowControl w:val="0"/>
        <w:autoSpaceDE w:val="0"/>
        <w:autoSpaceDN w:val="0"/>
        <w:adjustRightInd w:val="0"/>
        <w:spacing w:before="250" w:after="0" w:line="253" w:lineRule="exact"/>
        <w:ind w:left="1133"/>
        <w:rPr>
          <w:rFonts w:ascii="Times New Roman" w:hAnsi="Times New Roman"/>
          <w:color w:val="000000"/>
          <w:spacing w:val="-3"/>
        </w:rPr>
      </w:pPr>
      <w:r>
        <w:rPr>
          <w:rFonts w:ascii="Times New Roman" w:hAnsi="Times New Roman"/>
          <w:color w:val="000000"/>
          <w:spacing w:val="-3"/>
        </w:rPr>
        <w:t xml:space="preserve">O vlogi cerkvene glasbe: </w:t>
      </w:r>
    </w:p>
    <w:p w:rsidR="007A1DAE" w:rsidRDefault="00895A3C">
      <w:pPr>
        <w:widowControl w:val="0"/>
        <w:tabs>
          <w:tab w:val="left" w:pos="1853"/>
        </w:tabs>
        <w:autoSpaceDE w:val="0"/>
        <w:autoSpaceDN w:val="0"/>
        <w:adjustRightInd w:val="0"/>
        <w:spacing w:after="0" w:line="255" w:lineRule="exact"/>
        <w:ind w:left="1493" w:right="851"/>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2"/>
        </w:rPr>
        <w:t xml:space="preserve">―Skrb za ohranjanje glasbene dediščine, podedovane iz izročila, mora biti povezana z bibličnim in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cerkvenostnim čutom ter sprejemljiva za potrebne popravke in nove skladbe‖ (čl. 17) </w:t>
      </w:r>
      <w:r>
        <w:rPr>
          <w:rFonts w:ascii="Times New Roman" w:hAnsi="Times New Roman"/>
          <w:color w:val="000000"/>
          <w:spacing w:val="-3"/>
        </w:rPr>
        <w:br/>
        <w:t xml:space="preserve">• </w:t>
      </w:r>
      <w:r>
        <w:rPr>
          <w:rFonts w:ascii="Times New Roman" w:hAnsi="Times New Roman"/>
          <w:color w:val="000000"/>
          <w:w w:val="102"/>
        </w:rPr>
        <w:t xml:space="preserve">ko Direktorij govori o teoloških načelih za vrednotenje ljudskih poboţnosti in izpostavlja zavest </w:t>
      </w:r>
      <w:r>
        <w:rPr>
          <w:rFonts w:ascii="Times New Roman" w:hAnsi="Times New Roman"/>
          <w:color w:val="000000"/>
          <w:w w:val="102"/>
        </w:rPr>
        <w:br/>
      </w:r>
      <w:r>
        <w:rPr>
          <w:rFonts w:ascii="Times New Roman" w:hAnsi="Times New Roman"/>
          <w:color w:val="000000"/>
          <w:w w:val="102"/>
        </w:rPr>
        <w:tab/>
      </w:r>
      <w:r>
        <w:rPr>
          <w:rFonts w:ascii="Times New Roman" w:hAnsi="Times New Roman"/>
          <w:color w:val="000000"/>
          <w:spacing w:val="-2"/>
        </w:rPr>
        <w:t xml:space="preserve">povezanosti s Sveto Trojico, pri tem poudarja, da ―ne smemo pozabiti tudi vloge, ki jo imata glasba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in telesna znamenja v označevanju odnosa z Duhom‖ (čl. 80) </w:t>
      </w:r>
    </w:p>
    <w:p w:rsidR="007A1DAE" w:rsidRDefault="007A1DAE">
      <w:pPr>
        <w:widowControl w:val="0"/>
        <w:autoSpaceDE w:val="0"/>
        <w:autoSpaceDN w:val="0"/>
        <w:adjustRightInd w:val="0"/>
        <w:spacing w:after="0" w:line="276" w:lineRule="exact"/>
        <w:ind w:left="5834"/>
        <w:rPr>
          <w:rFonts w:ascii="Times New Roman" w:hAnsi="Times New Roman"/>
          <w:color w:val="000000"/>
          <w:spacing w:val="-3"/>
        </w:rPr>
      </w:pPr>
    </w:p>
    <w:p w:rsidR="007A1DAE" w:rsidRDefault="00895A3C">
      <w:pPr>
        <w:widowControl w:val="0"/>
        <w:autoSpaceDE w:val="0"/>
        <w:autoSpaceDN w:val="0"/>
        <w:adjustRightInd w:val="0"/>
        <w:spacing w:before="238"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52 </w:t>
      </w:r>
      <w:r w:rsidR="003C2088">
        <w:rPr>
          <w:noProof/>
        </w:rPr>
        <w:pict>
          <v:shape id="_x0000_s1099" style="position:absolute;left:0;text-align:left;margin-left:56.65pt;margin-top:202.15pt;width:109.7pt;height:1pt;z-index:-8;mso-position-horizontal-relative:page;mso-position-vertical-relative:page" coordsize="2194,20" o:allowincell="f" path="m,20r2194,l2194,,,xe" fillcolor="black" stroked="f">
            <v:path arrowok="t"/>
            <w10:wrap anchorx="page" anchory="page"/>
          </v:shape>
        </w:pict>
      </w:r>
      <w:r w:rsidR="003C2088">
        <w:rPr>
          <w:noProof/>
        </w:rPr>
        <w:pict>
          <v:shape id="_x0000_s1100" style="position:absolute;left:0;text-align:left;margin-left:56.65pt;margin-top:344.75pt;width:107.3pt;height:1pt;z-index:-7;mso-position-horizontal-relative:page;mso-position-vertical-relative:page" coordsize="2146,20" o:allowincell="f" path="m,20r2146,l2146,,,xe" fillcolor="black" stroked="f">
            <v:path arrowok="t"/>
            <w10:wrap anchorx="page" anchory="page"/>
          </v:shape>
        </w:pict>
      </w:r>
      <w:r w:rsidR="003C2088">
        <w:rPr>
          <w:noProof/>
        </w:rPr>
        <w:pict>
          <v:shape id="_x0000_s1101" style="position:absolute;left:0;text-align:left;margin-left:56.65pt;margin-top:478.2pt;width:107.3pt;height:1pt;z-index:-6;mso-position-horizontal-relative:page;mso-position-vertical-relative:page" coordsize="2146,20" o:allowincell="f" path="m,20r2146,l2146,,,xe" fillcolor="black" stroked="f">
            <v:path arrowok="t"/>
            <w10:wrap anchorx="page" anchory="page"/>
          </v:shape>
        </w:pict>
      </w:r>
      <w:r w:rsidR="003C2088">
        <w:rPr>
          <w:noProof/>
        </w:rPr>
        <w:pict>
          <v:shape id="_x0000_s1102" style="position:absolute;left:0;text-align:left;margin-left:56.65pt;margin-top:700.3pt;width:109.7pt;height:1pt;z-index:-5;mso-position-horizontal-relative:page;mso-position-vertical-relative:page" coordsize="2194,20" o:allowincell="f" path="m,20r2194,l2194,,,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103" type="#_x0000_t75" style="position:absolute;margin-left:0;margin-top:0;width:595pt;height:841pt;z-index:-4;mso-position-horizontal-relative:margin;mso-position-vertical-relative:margin" o:allowincell="f">
            <v:imagedata r:id="rId41" o:title=""/>
            <w10:wrap anchorx="margin" anchory="margin"/>
          </v:shape>
        </w:pict>
      </w:r>
      <w:bookmarkStart w:id="53" w:name="Pg53"/>
      <w:bookmarkEnd w:id="53"/>
    </w:p>
    <w:p w:rsidR="007A1DAE" w:rsidRDefault="007A1DAE">
      <w:pPr>
        <w:widowControl w:val="0"/>
        <w:autoSpaceDE w:val="0"/>
        <w:autoSpaceDN w:val="0"/>
        <w:adjustRightInd w:val="0"/>
        <w:spacing w:after="0" w:line="41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41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41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72" w:after="0" w:line="410" w:lineRule="exact"/>
        <w:ind w:left="1133" w:right="849"/>
        <w:jc w:val="both"/>
        <w:rPr>
          <w:rFonts w:ascii="Times New Roman" w:hAnsi="Times New Roman"/>
          <w:color w:val="000000"/>
          <w:w w:val="99"/>
          <w:sz w:val="36"/>
          <w:szCs w:val="36"/>
        </w:rPr>
      </w:pPr>
      <w:r>
        <w:rPr>
          <w:rFonts w:ascii="Times New Roman" w:hAnsi="Times New Roman"/>
          <w:color w:val="000000"/>
          <w:w w:val="109"/>
          <w:sz w:val="36"/>
          <w:szCs w:val="36"/>
        </w:rPr>
        <w:t xml:space="preserve">44. Prilagoditve pri mašah z otroki. Kateri dokument ureja </w:t>
      </w:r>
      <w:r>
        <w:rPr>
          <w:rFonts w:ascii="Times New Roman" w:hAnsi="Times New Roman"/>
          <w:color w:val="000000"/>
          <w:w w:val="108"/>
          <w:sz w:val="36"/>
          <w:szCs w:val="36"/>
        </w:rPr>
        <w:t xml:space="preserve">pevsko in glasbeno sodelovanje otrok pri bogosluţju  (opiši </w:t>
      </w:r>
      <w:r>
        <w:rPr>
          <w:rFonts w:ascii="Times New Roman" w:hAnsi="Times New Roman"/>
          <w:color w:val="000000"/>
          <w:w w:val="99"/>
          <w:sz w:val="36"/>
          <w:szCs w:val="36"/>
        </w:rPr>
        <w:t xml:space="preserve">vsebino)? </w:t>
      </w:r>
    </w:p>
    <w:p w:rsidR="007A1DAE" w:rsidRDefault="007A1DAE">
      <w:pPr>
        <w:widowControl w:val="0"/>
        <w:autoSpaceDE w:val="0"/>
        <w:autoSpaceDN w:val="0"/>
        <w:adjustRightInd w:val="0"/>
        <w:spacing w:after="0" w:line="253" w:lineRule="exact"/>
        <w:ind w:left="1133"/>
        <w:rPr>
          <w:rFonts w:ascii="Times New Roman" w:hAnsi="Times New Roman"/>
          <w:color w:val="000000"/>
          <w:w w:val="99"/>
          <w:sz w:val="36"/>
          <w:szCs w:val="36"/>
        </w:rPr>
      </w:pPr>
    </w:p>
    <w:p w:rsidR="007A1DAE" w:rsidRDefault="00895A3C">
      <w:pPr>
        <w:widowControl w:val="0"/>
        <w:autoSpaceDE w:val="0"/>
        <w:autoSpaceDN w:val="0"/>
        <w:adjustRightInd w:val="0"/>
        <w:spacing w:before="27" w:after="0" w:line="253" w:lineRule="exact"/>
        <w:ind w:left="1133"/>
        <w:rPr>
          <w:rFonts w:ascii="Times New Roman" w:hAnsi="Times New Roman"/>
          <w:color w:val="000000"/>
          <w:spacing w:val="-4"/>
        </w:rPr>
      </w:pPr>
      <w:r>
        <w:rPr>
          <w:rFonts w:ascii="Times New Roman" w:hAnsi="Times New Roman"/>
          <w:color w:val="000000"/>
          <w:spacing w:val="-4"/>
        </w:rPr>
        <w:t xml:space="preserve">Glej: </w:t>
      </w:r>
    </w:p>
    <w:p w:rsidR="007A1DAE" w:rsidRDefault="00895A3C">
      <w:pPr>
        <w:widowControl w:val="0"/>
        <w:autoSpaceDE w:val="0"/>
        <w:autoSpaceDN w:val="0"/>
        <w:adjustRightInd w:val="0"/>
        <w:spacing w:before="2" w:after="0" w:line="260" w:lineRule="exact"/>
        <w:ind w:left="1853" w:right="948"/>
        <w:jc w:val="both"/>
        <w:rPr>
          <w:rFonts w:ascii="Times New Roman" w:hAnsi="Times New Roman"/>
          <w:color w:val="000000"/>
          <w:spacing w:val="-4"/>
        </w:rPr>
      </w:pPr>
      <w:r>
        <w:rPr>
          <w:rFonts w:ascii="Times New Roman" w:hAnsi="Times New Roman"/>
          <w:color w:val="000000"/>
          <w:spacing w:val="-3"/>
        </w:rPr>
        <w:t>Slavko Krajnc, Odkrijmo zaklad evharistične molitve za maše z otroki, v: CSS 238 (2004), št. 2, 65-</w:t>
      </w:r>
      <w:r>
        <w:rPr>
          <w:rFonts w:ascii="Times New Roman" w:hAnsi="Times New Roman"/>
          <w:color w:val="000000"/>
          <w:spacing w:val="-3"/>
        </w:rPr>
        <w:br/>
      </w:r>
      <w:r>
        <w:rPr>
          <w:rFonts w:ascii="Times New Roman" w:hAnsi="Times New Roman"/>
          <w:color w:val="000000"/>
          <w:spacing w:val="-4"/>
        </w:rPr>
        <w:t xml:space="preserve">66 </w:t>
      </w:r>
    </w:p>
    <w:p w:rsidR="007A1DAE" w:rsidRDefault="00895A3C">
      <w:pPr>
        <w:widowControl w:val="0"/>
        <w:autoSpaceDE w:val="0"/>
        <w:autoSpaceDN w:val="0"/>
        <w:adjustRightInd w:val="0"/>
        <w:spacing w:before="6" w:after="0" w:line="253" w:lineRule="exact"/>
        <w:ind w:left="1853"/>
        <w:rPr>
          <w:rFonts w:ascii="Times New Roman" w:hAnsi="Times New Roman"/>
          <w:color w:val="000000"/>
          <w:spacing w:val="-3"/>
        </w:rPr>
      </w:pPr>
      <w:r>
        <w:rPr>
          <w:rFonts w:ascii="Times New Roman" w:hAnsi="Times New Roman"/>
          <w:color w:val="000000"/>
          <w:spacing w:val="-3"/>
        </w:rPr>
        <w:t xml:space="preserve">Pravilnik za maše z otroki!!! </w:t>
      </w:r>
    </w:p>
    <w:p w:rsidR="007A1DAE" w:rsidRDefault="007A1DAE">
      <w:pPr>
        <w:widowControl w:val="0"/>
        <w:autoSpaceDE w:val="0"/>
        <w:autoSpaceDN w:val="0"/>
        <w:adjustRightInd w:val="0"/>
        <w:spacing w:after="0" w:line="253" w:lineRule="exact"/>
        <w:ind w:left="1133"/>
        <w:jc w:val="both"/>
        <w:rPr>
          <w:rFonts w:ascii="Times New Roman" w:hAnsi="Times New Roman"/>
          <w:color w:val="000000"/>
          <w:spacing w:val="-3"/>
        </w:rPr>
      </w:pPr>
    </w:p>
    <w:p w:rsidR="007A1DAE" w:rsidRDefault="00895A3C">
      <w:pPr>
        <w:widowControl w:val="0"/>
        <w:autoSpaceDE w:val="0"/>
        <w:autoSpaceDN w:val="0"/>
        <w:adjustRightInd w:val="0"/>
        <w:spacing w:before="14" w:after="0" w:line="253" w:lineRule="exact"/>
        <w:ind w:left="1133" w:right="959" w:firstLine="705"/>
        <w:jc w:val="both"/>
        <w:rPr>
          <w:rFonts w:ascii="Times New Roman" w:hAnsi="Times New Roman"/>
          <w:color w:val="000000"/>
        </w:rPr>
      </w:pPr>
      <w:r>
        <w:rPr>
          <w:rFonts w:ascii="Times New Roman" w:hAnsi="Times New Roman"/>
          <w:color w:val="000000"/>
          <w:w w:val="103"/>
        </w:rPr>
        <w:t xml:space="preserve">Bogosluţje vselej izvaja sebi lastno vzgojno moč (gl. B 33), tudi nad otroki, pa vendar je treba </w:t>
      </w:r>
      <w:r>
        <w:rPr>
          <w:rFonts w:ascii="Times New Roman" w:hAnsi="Times New Roman"/>
          <w:color w:val="000000"/>
          <w:w w:val="104"/>
        </w:rPr>
        <w:t xml:space="preserve">otrokom omogočiti, da se bodo s pomočjo primerne kateheze o maši mogli le-te udeleţevati dejavno, </w:t>
      </w:r>
      <w:r>
        <w:rPr>
          <w:rFonts w:ascii="Times New Roman" w:hAnsi="Times New Roman"/>
          <w:color w:val="000000"/>
        </w:rPr>
        <w:t xml:space="preserve">zavestno in plodovito (B 11). Sveta konstitucija o bogosluţju našteva nekatere prvine bogosluţja, ki bodo same po sebi doprinesle k liturgični vzgoji (na splošno, ne samo za otroke; gl. B 34-35): </w:t>
      </w:r>
    </w:p>
    <w:p w:rsidR="007A1DAE" w:rsidRDefault="00895A3C">
      <w:pPr>
        <w:widowControl w:val="0"/>
        <w:tabs>
          <w:tab w:val="left" w:pos="2199"/>
        </w:tabs>
        <w:autoSpaceDE w:val="0"/>
        <w:autoSpaceDN w:val="0"/>
        <w:adjustRightInd w:val="0"/>
        <w:spacing w:before="2" w:after="0" w:line="253" w:lineRule="exact"/>
        <w:ind w:left="1838"/>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obredi  naj  odsevajo  plemenito  preprostost,  naj  bodo  jasni  in  kratki,  brez  nepotrebnega</w:t>
      </w:r>
    </w:p>
    <w:p w:rsidR="007A1DAE" w:rsidRDefault="00895A3C">
      <w:pPr>
        <w:widowControl w:val="0"/>
        <w:autoSpaceDE w:val="0"/>
        <w:autoSpaceDN w:val="0"/>
        <w:adjustRightInd w:val="0"/>
        <w:spacing w:after="0" w:line="250" w:lineRule="exact"/>
        <w:ind w:left="1838" w:firstLine="360"/>
        <w:rPr>
          <w:rFonts w:ascii="Times New Roman" w:hAnsi="Times New Roman"/>
          <w:color w:val="000000"/>
          <w:spacing w:val="-2"/>
        </w:rPr>
      </w:pPr>
      <w:r>
        <w:rPr>
          <w:rFonts w:ascii="Times New Roman" w:hAnsi="Times New Roman"/>
          <w:color w:val="000000"/>
          <w:spacing w:val="-2"/>
        </w:rPr>
        <w:t>ponavljanja;</w:t>
      </w:r>
    </w:p>
    <w:p w:rsidR="007A1DAE" w:rsidRDefault="00895A3C">
      <w:pPr>
        <w:widowControl w:val="0"/>
        <w:tabs>
          <w:tab w:val="left" w:pos="2199"/>
        </w:tabs>
        <w:autoSpaceDE w:val="0"/>
        <w:autoSpaceDN w:val="0"/>
        <w:adjustRightInd w:val="0"/>
        <w:spacing w:before="2" w:after="0" w:line="253" w:lineRule="exact"/>
        <w:ind w:left="1838"/>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obredi naj bodo prilagojeni sposobnostim vernikov;</w:t>
      </w:r>
    </w:p>
    <w:p w:rsidR="007A1DAE" w:rsidRDefault="00895A3C">
      <w:pPr>
        <w:widowControl w:val="0"/>
        <w:tabs>
          <w:tab w:val="left" w:pos="2199"/>
        </w:tabs>
        <w:autoSpaceDE w:val="0"/>
        <w:autoSpaceDN w:val="0"/>
        <w:adjustRightInd w:val="0"/>
        <w:spacing w:before="2" w:after="0" w:line="253" w:lineRule="exact"/>
        <w:ind w:left="1838"/>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na splošno naj obredi ne vsebujejo veliko razlage (saj govorijo sami po sebi);</w:t>
      </w:r>
    </w:p>
    <w:p w:rsidR="007A1DAE" w:rsidRDefault="00895A3C">
      <w:pPr>
        <w:widowControl w:val="0"/>
        <w:tabs>
          <w:tab w:val="left" w:pos="2199"/>
        </w:tabs>
        <w:autoSpaceDE w:val="0"/>
        <w:autoSpaceDN w:val="0"/>
        <w:adjustRightInd w:val="0"/>
        <w:spacing w:after="0" w:line="250" w:lineRule="exact"/>
        <w:ind w:left="1838"/>
        <w:rPr>
          <w:rFonts w:ascii="Times New Roman" w:hAnsi="Times New Roman"/>
          <w:color w:val="000000"/>
          <w:spacing w:val="-2"/>
        </w:rPr>
      </w:pPr>
      <w:r>
        <w:rPr>
          <w:rFonts w:ascii="Times New Roman" w:hAnsi="Times New Roman"/>
          <w:color w:val="000000"/>
          <w:spacing w:val="-2"/>
        </w:rPr>
        <w:t>-</w:t>
      </w:r>
      <w:r>
        <w:rPr>
          <w:rFonts w:ascii="Times New Roman" w:hAnsi="Times New Roman"/>
          <w:color w:val="000000"/>
          <w:spacing w:val="-2"/>
        </w:rPr>
        <w:tab/>
        <w:t>pridiga naj zajema iz studenca Svetega pisma in bogosluţja;</w:t>
      </w:r>
    </w:p>
    <w:p w:rsidR="007A1DAE" w:rsidRDefault="00895A3C">
      <w:pPr>
        <w:widowControl w:val="0"/>
        <w:tabs>
          <w:tab w:val="left" w:pos="2199"/>
        </w:tabs>
        <w:autoSpaceDE w:val="0"/>
        <w:autoSpaceDN w:val="0"/>
        <w:adjustRightInd w:val="0"/>
        <w:spacing w:before="2" w:after="0" w:line="253" w:lineRule="exact"/>
        <w:ind w:left="1838"/>
        <w:rPr>
          <w:rFonts w:ascii="Times New Roman" w:hAnsi="Times New Roman"/>
          <w:color w:val="000000"/>
          <w:spacing w:val="-1"/>
        </w:rPr>
      </w:pPr>
      <w:r>
        <w:rPr>
          <w:rFonts w:ascii="Times New Roman" w:hAnsi="Times New Roman"/>
          <w:color w:val="000000"/>
          <w:spacing w:val="-2"/>
        </w:rPr>
        <w:t>-</w:t>
      </w:r>
      <w:r>
        <w:rPr>
          <w:rFonts w:ascii="Times New Roman" w:hAnsi="Times New Roman"/>
          <w:color w:val="000000"/>
          <w:spacing w:val="-2"/>
        </w:rPr>
        <w:tab/>
      </w:r>
      <w:r>
        <w:rPr>
          <w:rFonts w:ascii="Times New Roman" w:hAnsi="Times New Roman"/>
          <w:color w:val="000000"/>
          <w:spacing w:val="-1"/>
        </w:rPr>
        <w:t>med samimi obredi naj bodo predvidena, kadar so potrebna, kratka opozorila.</w:t>
      </w:r>
    </w:p>
    <w:p w:rsidR="007A1DAE" w:rsidRDefault="00895A3C">
      <w:pPr>
        <w:widowControl w:val="0"/>
        <w:autoSpaceDE w:val="0"/>
        <w:autoSpaceDN w:val="0"/>
        <w:adjustRightInd w:val="0"/>
        <w:spacing w:before="250" w:after="0" w:line="252" w:lineRule="exact"/>
        <w:ind w:left="1133" w:right="910" w:firstLine="705"/>
        <w:jc w:val="both"/>
        <w:rPr>
          <w:rFonts w:ascii="Times New Roman" w:hAnsi="Times New Roman"/>
          <w:color w:val="000000"/>
          <w:spacing w:val="-2"/>
        </w:rPr>
      </w:pPr>
      <w:r>
        <w:rPr>
          <w:rFonts w:ascii="Times New Roman" w:hAnsi="Times New Roman"/>
          <w:color w:val="000000"/>
        </w:rPr>
        <w:t xml:space="preserve">Ko je Kongregacija za bogosluţje leta 1973 izdala okroţnico o evharističnih molitvah, so nekatere škofovske konference in nekateri škofje prosili apostolski sedeţ za nove evharistične molitve pri mašah z </w:t>
      </w:r>
      <w:r>
        <w:rPr>
          <w:rFonts w:ascii="Times New Roman" w:hAnsi="Times New Roman"/>
          <w:color w:val="000000"/>
          <w:spacing w:val="-3"/>
        </w:rPr>
        <w:t xml:space="preserve">otroki. Le-te so bile leta 1974 sprva potrjene »ad experimentum« s pogojem, da so samostojno objavljene in </w:t>
      </w:r>
      <w:r>
        <w:rPr>
          <w:rFonts w:ascii="Times New Roman" w:hAnsi="Times New Roman"/>
          <w:color w:val="000000"/>
          <w:spacing w:val="-2"/>
        </w:rPr>
        <w:t xml:space="preserve">ne v Rimskem misalu. Po petletnem obdobju »ad experimentum« je papeţ Janez Pavel II., 13. decembra 1980 </w:t>
      </w:r>
      <w:r>
        <w:rPr>
          <w:rFonts w:ascii="Times New Roman" w:hAnsi="Times New Roman"/>
          <w:color w:val="000000"/>
          <w:spacing w:val="-1"/>
        </w:rPr>
        <w:t xml:space="preserve">določil, da se smejo vse tri evharistične molitve za maše z otroki uporabljati tako dolgo, dokler Sveti sedeţ </w:t>
      </w:r>
      <w:r>
        <w:rPr>
          <w:rFonts w:ascii="Times New Roman" w:hAnsi="Times New Roman"/>
          <w:color w:val="000000"/>
          <w:spacing w:val="-2"/>
        </w:rPr>
        <w:t xml:space="preserve">ne odloči drugače (Neţič 1997, 59). </w:t>
      </w:r>
    </w:p>
    <w:p w:rsidR="007A1DAE" w:rsidRDefault="00895A3C">
      <w:pPr>
        <w:widowControl w:val="0"/>
        <w:autoSpaceDE w:val="0"/>
        <w:autoSpaceDN w:val="0"/>
        <w:adjustRightInd w:val="0"/>
        <w:spacing w:before="10" w:after="0" w:line="250" w:lineRule="exact"/>
        <w:ind w:left="1133" w:right="936" w:firstLine="705"/>
        <w:jc w:val="both"/>
        <w:rPr>
          <w:rFonts w:ascii="Times New Roman" w:hAnsi="Times New Roman"/>
          <w:color w:val="000000"/>
          <w:spacing w:val="-1"/>
        </w:rPr>
      </w:pPr>
      <w:r>
        <w:rPr>
          <w:rFonts w:ascii="Times New Roman" w:hAnsi="Times New Roman"/>
          <w:color w:val="000000"/>
        </w:rPr>
        <w:t xml:space="preserve">Pravilnik, ki spremlja evharistične molitve za maše z otroki, predvideva prilagoditve teh maš na način, ki omogoča otrokom večje razumevanje svete maše, dejavnejše sodelovanje in globlje doţivljanje </w:t>
      </w:r>
      <w:r>
        <w:rPr>
          <w:rFonts w:ascii="Times New Roman" w:hAnsi="Times New Roman"/>
          <w:color w:val="000000"/>
          <w:spacing w:val="-3"/>
        </w:rPr>
        <w:t xml:space="preserve">skrivnosti. Taka obhajanja bi bilo potrebno ponovno uvesti in za to so primerne maše, kjer so otroci v večini </w:t>
      </w:r>
      <w:r>
        <w:rPr>
          <w:rFonts w:ascii="Times New Roman" w:hAnsi="Times New Roman"/>
          <w:color w:val="000000"/>
        </w:rPr>
        <w:t xml:space="preserve">ali ko se otrokom namenja posebna pozornost (prvo sveto obhajilo, krst šoloobveznega otroka, druţinske </w:t>
      </w:r>
      <w:r>
        <w:rPr>
          <w:rFonts w:ascii="Times New Roman" w:hAnsi="Times New Roman"/>
          <w:color w:val="000000"/>
          <w:spacing w:val="-1"/>
        </w:rPr>
        <w:t xml:space="preserve">maše, maša ob zaključku oratorija …). </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15" w:after="0" w:line="253" w:lineRule="exact"/>
        <w:ind w:left="1133"/>
        <w:rPr>
          <w:rFonts w:ascii="Times New Roman" w:hAnsi="Times New Roman"/>
          <w:color w:val="000000"/>
        </w:rPr>
      </w:pPr>
      <w:r>
        <w:rPr>
          <w:rFonts w:ascii="Times New Roman" w:hAnsi="Times New Roman"/>
          <w:color w:val="000000"/>
        </w:rPr>
        <w:t xml:space="preserve">Kaj so »maše z otroki«? </w:t>
      </w:r>
    </w:p>
    <w:p w:rsidR="007A1DAE" w:rsidRDefault="00895A3C">
      <w:pPr>
        <w:widowControl w:val="0"/>
        <w:autoSpaceDE w:val="0"/>
        <w:autoSpaceDN w:val="0"/>
        <w:adjustRightInd w:val="0"/>
        <w:spacing w:after="0" w:line="253" w:lineRule="exact"/>
        <w:ind w:left="1133" w:right="950" w:firstLine="705"/>
        <w:jc w:val="both"/>
        <w:rPr>
          <w:rFonts w:ascii="Times New Roman" w:hAnsi="Times New Roman"/>
          <w:color w:val="000000"/>
          <w:spacing w:val="-2"/>
        </w:rPr>
      </w:pPr>
      <w:r>
        <w:rPr>
          <w:rFonts w:ascii="Times New Roman" w:hAnsi="Times New Roman"/>
          <w:color w:val="000000"/>
          <w:spacing w:val="-1"/>
        </w:rPr>
        <w:t xml:space="preserve">Kdaj  lahko  govorimo  o  maši  z  otroki,  pri  kateri  se sme  uporabiti  ena  od  zgoraj  omenjenih </w:t>
      </w:r>
      <w:r>
        <w:rPr>
          <w:rFonts w:ascii="Times New Roman" w:hAnsi="Times New Roman"/>
          <w:color w:val="000000"/>
          <w:spacing w:val="-1"/>
        </w:rPr>
        <w:br/>
      </w:r>
      <w:r>
        <w:rPr>
          <w:rFonts w:ascii="Times New Roman" w:hAnsi="Times New Roman"/>
          <w:color w:val="000000"/>
          <w:spacing w:val="-2"/>
        </w:rPr>
        <w:t xml:space="preserve">evharističnih molitev in za katero veljajo nekatere prilagoditve glede oblikovanja bogosluţja? Lahko gre za </w:t>
      </w:r>
      <w:r>
        <w:rPr>
          <w:rFonts w:ascii="Times New Roman" w:hAnsi="Times New Roman"/>
          <w:color w:val="000000"/>
          <w:spacing w:val="-2"/>
        </w:rPr>
        <w:br/>
        <w:t xml:space="preserve">maše z odraslimi, ki se jih udeleţujejo tudi otroci (kar je pri nas stalna praksa) ali za maše z otroki, ki se jih </w:t>
      </w:r>
      <w:r>
        <w:rPr>
          <w:rFonts w:ascii="Times New Roman" w:hAnsi="Times New Roman"/>
          <w:color w:val="000000"/>
          <w:spacing w:val="-2"/>
        </w:rPr>
        <w:br/>
        <w:t xml:space="preserve">udeleţuje le nekaj odraslih (npr. maša med tednom za veroučence, kar je pri nas manj pogosta praksa). </w:t>
      </w:r>
    </w:p>
    <w:p w:rsidR="007A1DAE" w:rsidRDefault="00895A3C">
      <w:pPr>
        <w:widowControl w:val="0"/>
        <w:autoSpaceDE w:val="0"/>
        <w:autoSpaceDN w:val="0"/>
        <w:adjustRightInd w:val="0"/>
        <w:spacing w:after="0" w:line="251" w:lineRule="exact"/>
        <w:ind w:left="1133" w:right="916" w:firstLine="705"/>
        <w:jc w:val="both"/>
        <w:rPr>
          <w:rFonts w:ascii="Times New Roman" w:hAnsi="Times New Roman"/>
          <w:color w:val="000000"/>
          <w:spacing w:val="-3"/>
        </w:rPr>
      </w:pPr>
      <w:r>
        <w:rPr>
          <w:rFonts w:ascii="Times New Roman" w:hAnsi="Times New Roman"/>
          <w:color w:val="000000"/>
          <w:spacing w:val="-2"/>
        </w:rPr>
        <w:t xml:space="preserve">V prvem primeru na otroke močno vpliva pričevanje odraslih, pa tudi odraslim duhovno koristijo ta </w:t>
      </w:r>
      <w:r>
        <w:rPr>
          <w:rFonts w:ascii="Times New Roman" w:hAnsi="Times New Roman"/>
          <w:color w:val="000000"/>
          <w:spacing w:val="-2"/>
        </w:rPr>
        <w:br/>
      </w:r>
      <w:r>
        <w:rPr>
          <w:rFonts w:ascii="Times New Roman" w:hAnsi="Times New Roman"/>
          <w:color w:val="000000"/>
          <w:spacing w:val="-3"/>
        </w:rPr>
        <w:t xml:space="preserve">opravila. Za otroke, ki se celotnega bogosluţja ne morejo udeleţiti, se predlaga, da naj se pridruţijo ob koncu </w:t>
      </w:r>
      <w:r>
        <w:rPr>
          <w:rFonts w:ascii="Times New Roman" w:hAnsi="Times New Roman"/>
          <w:color w:val="000000"/>
          <w:spacing w:val="-3"/>
        </w:rPr>
        <w:br/>
      </w:r>
      <w:r>
        <w:rPr>
          <w:rFonts w:ascii="Times New Roman" w:hAnsi="Times New Roman"/>
          <w:color w:val="000000"/>
          <w:w w:val="104"/>
        </w:rPr>
        <w:t xml:space="preserve">maše in so deleţni končnega blagoslova  (pred tem bi moralo biti poskrbljeno za varstvo v ţupnijskih </w:t>
      </w:r>
      <w:r>
        <w:rPr>
          <w:rFonts w:ascii="Times New Roman" w:hAnsi="Times New Roman"/>
          <w:color w:val="000000"/>
          <w:w w:val="104"/>
        </w:rPr>
        <w:br/>
      </w:r>
      <w:r>
        <w:rPr>
          <w:rFonts w:ascii="Times New Roman" w:hAnsi="Times New Roman"/>
          <w:color w:val="000000"/>
          <w:spacing w:val="-2"/>
        </w:rPr>
        <w:t xml:space="preserve">prostorih) ali da ločeno obhajajo besedno bogosluţje, pri evharističnem bogosluţju pa se pridruţijo odraslim </w:t>
      </w:r>
      <w:r>
        <w:rPr>
          <w:rFonts w:ascii="Times New Roman" w:hAnsi="Times New Roman"/>
          <w:color w:val="000000"/>
          <w:spacing w:val="-2"/>
        </w:rPr>
        <w:br/>
      </w:r>
      <w:r>
        <w:rPr>
          <w:rFonts w:ascii="Times New Roman" w:hAnsi="Times New Roman"/>
          <w:color w:val="000000"/>
          <w:spacing w:val="-3"/>
        </w:rPr>
        <w:t xml:space="preserve">(PMO 16-17). V novo grajenih cerkvah najdemo tudi posebne zastekljene prostore, kamor se lahko zatečejo </w:t>
      </w:r>
      <w:r>
        <w:rPr>
          <w:rFonts w:ascii="Times New Roman" w:hAnsi="Times New Roman"/>
          <w:color w:val="000000"/>
          <w:spacing w:val="-3"/>
        </w:rPr>
        <w:br/>
      </w:r>
      <w:r>
        <w:rPr>
          <w:rFonts w:ascii="Times New Roman" w:hAnsi="Times New Roman"/>
          <w:color w:val="000000"/>
          <w:w w:val="103"/>
        </w:rPr>
        <w:t xml:space="preserve">starši z malimi otroki, da ti ne motijo bogosluţja. Pri teh mašah je prav, da otrokom zaupamo nekatera </w:t>
      </w:r>
      <w:r>
        <w:rPr>
          <w:rFonts w:ascii="Times New Roman" w:hAnsi="Times New Roman"/>
          <w:color w:val="000000"/>
          <w:w w:val="103"/>
        </w:rPr>
        <w:br/>
      </w:r>
      <w:r>
        <w:rPr>
          <w:rFonts w:ascii="Times New Roman" w:hAnsi="Times New Roman"/>
          <w:color w:val="000000"/>
          <w:spacing w:val="-3"/>
        </w:rPr>
        <w:t xml:space="preserve">opravila (npr. prinašanje darov, pesmi …). Pri drugi obliki maš, torej pri mašah, kjer je navzoča večina otrok </w:t>
      </w:r>
      <w:r>
        <w:rPr>
          <w:rFonts w:ascii="Times New Roman" w:hAnsi="Times New Roman"/>
          <w:color w:val="000000"/>
          <w:spacing w:val="-3"/>
        </w:rPr>
        <w:br/>
        <w:t xml:space="preserve">in le nekaj odraslih, pa je mogoče vpeljati več prilagoditev, ki jih naštevam v nadaljevanju. </w:t>
      </w: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7A1DAE">
      <w:pPr>
        <w:widowControl w:val="0"/>
        <w:autoSpaceDE w:val="0"/>
        <w:autoSpaceDN w:val="0"/>
        <w:adjustRightInd w:val="0"/>
        <w:spacing w:after="0" w:line="253" w:lineRule="exact"/>
        <w:ind w:left="1133"/>
        <w:rPr>
          <w:rFonts w:ascii="Times New Roman" w:hAnsi="Times New Roman"/>
          <w:color w:val="000000"/>
          <w:spacing w:val="-3"/>
        </w:rPr>
      </w:pPr>
    </w:p>
    <w:p w:rsidR="007A1DAE" w:rsidRDefault="00895A3C">
      <w:pPr>
        <w:widowControl w:val="0"/>
        <w:autoSpaceDE w:val="0"/>
        <w:autoSpaceDN w:val="0"/>
        <w:adjustRightInd w:val="0"/>
        <w:spacing w:before="18" w:after="0" w:line="253" w:lineRule="exact"/>
        <w:ind w:left="1133"/>
        <w:rPr>
          <w:rFonts w:ascii="Times New Roman" w:hAnsi="Times New Roman"/>
          <w:color w:val="000000"/>
          <w:w w:val="101"/>
        </w:rPr>
      </w:pPr>
      <w:r>
        <w:rPr>
          <w:rFonts w:ascii="Times New Roman" w:hAnsi="Times New Roman"/>
          <w:color w:val="000000"/>
          <w:w w:val="101"/>
        </w:rPr>
        <w:t xml:space="preserve">Moţne prilagoditve pri glasbenem oblikovanju maš z otroki </w:t>
      </w:r>
    </w:p>
    <w:p w:rsidR="007A1DAE" w:rsidRDefault="00895A3C">
      <w:pPr>
        <w:widowControl w:val="0"/>
        <w:autoSpaceDE w:val="0"/>
        <w:autoSpaceDN w:val="0"/>
        <w:adjustRightInd w:val="0"/>
        <w:spacing w:after="0" w:line="255" w:lineRule="exact"/>
        <w:ind w:left="1133" w:right="928" w:firstLine="705"/>
        <w:jc w:val="both"/>
        <w:rPr>
          <w:rFonts w:ascii="Times New Roman" w:hAnsi="Times New Roman"/>
          <w:color w:val="000000"/>
        </w:rPr>
      </w:pPr>
      <w:r>
        <w:rPr>
          <w:rFonts w:ascii="Times New Roman" w:hAnsi="Times New Roman"/>
          <w:color w:val="000000"/>
          <w:spacing w:val="-3"/>
        </w:rPr>
        <w:t xml:space="preserve">Pri obhajanju maš, kjer je navzoča večina otrok in le nekaj odraslih (takšne maše Pravilnik priporoča </w:t>
      </w:r>
      <w:r>
        <w:rPr>
          <w:rFonts w:ascii="Times New Roman" w:hAnsi="Times New Roman"/>
          <w:color w:val="000000"/>
          <w:spacing w:val="-1"/>
        </w:rPr>
        <w:t xml:space="preserve">med tednom), se smejo uvesti še nekatere prilagoditve, namenjene laţjemu obhajanju otrok. Člen 31 pravi: »Zaradi laţjega sodelovanja otrok pri petju »slave«, »vere«, »svet« in »Jagnje Boţje« je za petje dovoljeno </w:t>
      </w:r>
      <w:r>
        <w:rPr>
          <w:rFonts w:ascii="Times New Roman" w:hAnsi="Times New Roman"/>
          <w:color w:val="000000"/>
        </w:rPr>
        <w:t xml:space="preserve">uporabljati primerna besedila v domačem jeziku, ki jih je sprejela pristojna oblast, čeprav se ne skladajo povsem z liturgičnimi besedili (prim. Gl 55)« (PMO 31). </w:t>
      </w:r>
    </w:p>
    <w:p w:rsidR="007A1DAE" w:rsidRDefault="007A1DAE">
      <w:pPr>
        <w:widowControl w:val="0"/>
        <w:autoSpaceDE w:val="0"/>
        <w:autoSpaceDN w:val="0"/>
        <w:adjustRightInd w:val="0"/>
        <w:spacing w:after="0" w:line="276" w:lineRule="exact"/>
        <w:ind w:left="5834"/>
        <w:rPr>
          <w:rFonts w:ascii="Times New Roman" w:hAnsi="Times New Roman"/>
          <w:color w:val="000000"/>
        </w:rPr>
      </w:pPr>
    </w:p>
    <w:p w:rsidR="007A1DAE" w:rsidRDefault="00895A3C">
      <w:pPr>
        <w:widowControl w:val="0"/>
        <w:autoSpaceDE w:val="0"/>
        <w:autoSpaceDN w:val="0"/>
        <w:adjustRightInd w:val="0"/>
        <w:spacing w:before="58"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53 </w: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7A1DAE">
      <w:pPr>
        <w:widowControl w:val="0"/>
        <w:autoSpaceDE w:val="0"/>
        <w:autoSpaceDN w:val="0"/>
        <w:adjustRightInd w:val="0"/>
        <w:spacing w:after="0" w:line="240" w:lineRule="exact"/>
        <w:rPr>
          <w:rFonts w:ascii="Times New Roman" w:hAnsi="Times New Roman"/>
          <w:color w:val="000000"/>
          <w:spacing w:val="-3"/>
          <w:sz w:val="24"/>
          <w:szCs w:val="24"/>
        </w:rPr>
      </w:pPr>
      <w:bookmarkStart w:id="54" w:name="Pg54"/>
      <w:bookmarkEnd w:id="54"/>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7A1DAE">
      <w:pPr>
        <w:widowControl w:val="0"/>
        <w:autoSpaceDE w:val="0"/>
        <w:autoSpaceDN w:val="0"/>
        <w:adjustRightInd w:val="0"/>
        <w:spacing w:after="0" w:line="260" w:lineRule="exact"/>
        <w:ind w:left="1133"/>
        <w:jc w:val="both"/>
        <w:rPr>
          <w:rFonts w:ascii="Times New Roman" w:hAnsi="Times New Roman"/>
          <w:color w:val="000000"/>
          <w:spacing w:val="-3"/>
          <w:sz w:val="24"/>
          <w:szCs w:val="24"/>
        </w:rPr>
      </w:pPr>
    </w:p>
    <w:p w:rsidR="007A1DAE" w:rsidRDefault="00895A3C">
      <w:pPr>
        <w:widowControl w:val="0"/>
        <w:autoSpaceDE w:val="0"/>
        <w:autoSpaceDN w:val="0"/>
        <w:adjustRightInd w:val="0"/>
        <w:spacing w:before="86" w:after="0" w:line="260" w:lineRule="exact"/>
        <w:ind w:left="1133" w:right="915" w:firstLine="705"/>
        <w:jc w:val="both"/>
        <w:rPr>
          <w:rFonts w:ascii="Times New Roman" w:hAnsi="Times New Roman"/>
          <w:color w:val="000000"/>
          <w:sz w:val="20"/>
          <w:szCs w:val="20"/>
          <w:vertAlign w:val="superscript"/>
        </w:rPr>
      </w:pPr>
      <w:r>
        <w:rPr>
          <w:rFonts w:ascii="Times New Roman" w:hAnsi="Times New Roman"/>
          <w:color w:val="000000"/>
          <w:spacing w:val="-2"/>
        </w:rPr>
        <w:t xml:space="preserve">Pravilnik svetuje, da naj otroci ne le molijo, ampak pojejo vzklike, zlasti tiste, ki so del evharistične </w:t>
      </w:r>
      <w:r>
        <w:rPr>
          <w:rFonts w:ascii="Times New Roman" w:hAnsi="Times New Roman"/>
          <w:color w:val="000000"/>
          <w:spacing w:val="-2"/>
        </w:rPr>
        <w:br/>
      </w:r>
      <w:r>
        <w:rPr>
          <w:rFonts w:ascii="Times New Roman" w:hAnsi="Times New Roman"/>
          <w:color w:val="000000"/>
        </w:rPr>
        <w:t xml:space="preserve">molitve. Vrh tega se sme zaradi petja liturgično besedilo teh vzklikov tudi prilagoditi (gl. PMO 30, 31). </w:t>
      </w:r>
      <w:r>
        <w:rPr>
          <w:rFonts w:ascii="Times New Roman" w:hAnsi="Times New Roman"/>
          <w:color w:val="000000"/>
        </w:rPr>
        <w:br/>
        <w:t>Vzklike lahko pojejo tudi tako, da eden izmed otrok poje ali moli naprej, drugi pa za njim ponavljajo.</w:t>
      </w:r>
      <w:r>
        <w:rPr>
          <w:rFonts w:ascii="Times New Roman" w:hAnsi="Times New Roman"/>
          <w:color w:val="000000"/>
          <w:sz w:val="20"/>
          <w:szCs w:val="20"/>
          <w:vertAlign w:val="superscript"/>
        </w:rPr>
        <w:t xml:space="preserve">18 </w:t>
      </w:r>
    </w:p>
    <w:p w:rsidR="007A1DAE" w:rsidRDefault="00895A3C">
      <w:pPr>
        <w:widowControl w:val="0"/>
        <w:autoSpaceDE w:val="0"/>
        <w:autoSpaceDN w:val="0"/>
        <w:adjustRightInd w:val="0"/>
        <w:spacing w:after="0" w:line="250" w:lineRule="exact"/>
        <w:ind w:left="1133" w:right="947" w:firstLine="705"/>
        <w:jc w:val="both"/>
        <w:rPr>
          <w:rFonts w:ascii="Times New Roman" w:hAnsi="Times New Roman"/>
          <w:color w:val="000000"/>
        </w:rPr>
      </w:pPr>
      <w:r>
        <w:rPr>
          <w:rFonts w:ascii="Times New Roman" w:hAnsi="Times New Roman"/>
          <w:color w:val="000000"/>
          <w:spacing w:val="-2"/>
        </w:rPr>
        <w:t xml:space="preserve">Prav tako je le tukaj mogoča uporaba vnaprej posnete spremljevalne glasbe, namenjene podpori petja </w:t>
      </w:r>
      <w:r>
        <w:rPr>
          <w:rFonts w:ascii="Times New Roman" w:hAnsi="Times New Roman"/>
          <w:color w:val="000000"/>
        </w:rPr>
        <w:t xml:space="preserve">(PMO 32). Pravilnik spodbuja tudi sodelovanje s kretnjami (pri pesmih, med molitvijo …) in drţo telesa (procesije …). </w:t>
      </w:r>
    </w:p>
    <w:p w:rsidR="007A1DAE" w:rsidRDefault="007A1DAE">
      <w:pPr>
        <w:widowControl w:val="0"/>
        <w:autoSpaceDE w:val="0"/>
        <w:autoSpaceDN w:val="0"/>
        <w:adjustRightInd w:val="0"/>
        <w:spacing w:after="0" w:line="253" w:lineRule="exact"/>
        <w:ind w:left="1838"/>
        <w:rPr>
          <w:rFonts w:ascii="Times New Roman" w:hAnsi="Times New Roman"/>
          <w:color w:val="000000"/>
        </w:rPr>
      </w:pPr>
    </w:p>
    <w:p w:rsidR="007A1DAE" w:rsidRDefault="00895A3C">
      <w:pPr>
        <w:widowControl w:val="0"/>
        <w:tabs>
          <w:tab w:val="left" w:pos="5923"/>
        </w:tabs>
        <w:autoSpaceDE w:val="0"/>
        <w:autoSpaceDN w:val="0"/>
        <w:adjustRightInd w:val="0"/>
        <w:spacing w:before="4" w:after="0" w:line="253" w:lineRule="exact"/>
        <w:ind w:left="1838"/>
        <w:rPr>
          <w:rFonts w:ascii="Times New Roman" w:hAnsi="Times New Roman"/>
          <w:color w:val="000000"/>
          <w:spacing w:val="-2"/>
        </w:rPr>
      </w:pPr>
      <w:r>
        <w:rPr>
          <w:rFonts w:ascii="Times New Roman" w:hAnsi="Times New Roman"/>
          <w:color w:val="000000"/>
          <w:spacing w:val="-2"/>
        </w:rPr>
        <w:t xml:space="preserve">Vendar  pa  Pravilnik  tudi  jasno  opozarja: </w:t>
      </w:r>
      <w:r>
        <w:rPr>
          <w:rFonts w:ascii="Times New Roman" w:hAnsi="Times New Roman"/>
          <w:color w:val="000000"/>
          <w:spacing w:val="-2"/>
        </w:rPr>
        <w:tab/>
        <w:t xml:space="preserve">»Nekaterih  obredov  in  besedil  nikoli  ni  dovoljeno </w:t>
      </w:r>
    </w:p>
    <w:p w:rsidR="007A1DAE" w:rsidRDefault="00895A3C">
      <w:pPr>
        <w:widowControl w:val="0"/>
        <w:autoSpaceDE w:val="0"/>
        <w:autoSpaceDN w:val="0"/>
        <w:adjustRightInd w:val="0"/>
        <w:spacing w:after="0" w:line="254" w:lineRule="exact"/>
        <w:ind w:left="1133" w:right="947"/>
        <w:jc w:val="both"/>
        <w:rPr>
          <w:rFonts w:ascii="Times New Roman" w:hAnsi="Times New Roman"/>
          <w:color w:val="000000"/>
          <w:spacing w:val="-1"/>
        </w:rPr>
      </w:pPr>
      <w:r>
        <w:rPr>
          <w:rFonts w:ascii="Times New Roman" w:hAnsi="Times New Roman"/>
          <w:color w:val="000000"/>
          <w:w w:val="103"/>
        </w:rPr>
        <w:t xml:space="preserve">prilagoditi otrokom, da ne bi bila razlika med mašami za otroke in mašami za odrasle prevelika. To so </w:t>
      </w:r>
      <w:r>
        <w:rPr>
          <w:rFonts w:ascii="Times New Roman" w:hAnsi="Times New Roman"/>
          <w:color w:val="000000"/>
          <w:w w:val="103"/>
        </w:rPr>
        <w:br/>
        <w:t xml:space="preserve">mnoţični vzkliki in odgovori vernikov na mašnikove pozdrave, očenaš, trinitarično besedilo ob koncu </w:t>
      </w:r>
      <w:r>
        <w:rPr>
          <w:rFonts w:ascii="Times New Roman" w:hAnsi="Times New Roman"/>
          <w:color w:val="000000"/>
          <w:w w:val="103"/>
        </w:rPr>
        <w:br/>
      </w:r>
      <w:r>
        <w:rPr>
          <w:rFonts w:ascii="Times New Roman" w:hAnsi="Times New Roman"/>
          <w:color w:val="000000"/>
          <w:spacing w:val="-1"/>
        </w:rPr>
        <w:t xml:space="preserve">blagoslova, ki z njim mašnik sklene mašo. Ţeleti je, da se otroci naučijo nicejsko-carigrajsko veroizpoved, </w:t>
      </w:r>
      <w:r>
        <w:rPr>
          <w:rFonts w:ascii="Times New Roman" w:hAnsi="Times New Roman"/>
          <w:color w:val="000000"/>
          <w:spacing w:val="-1"/>
        </w:rPr>
        <w:br/>
      </w:r>
      <w:r>
        <w:rPr>
          <w:rFonts w:ascii="Times New Roman" w:hAnsi="Times New Roman"/>
          <w:color w:val="000000"/>
          <w:w w:val="103"/>
        </w:rPr>
        <w:t>čeprav velja glede uporabe apostolske veroizpovedi, kar je v št.  49</w:t>
      </w:r>
      <w:r>
        <w:rPr>
          <w:rFonts w:ascii="Times New Roman" w:hAnsi="Times New Roman"/>
          <w:color w:val="000000"/>
          <w:w w:val="103"/>
          <w:sz w:val="20"/>
          <w:szCs w:val="20"/>
          <w:vertAlign w:val="superscript"/>
        </w:rPr>
        <w:t>19</w:t>
      </w:r>
      <w:r>
        <w:rPr>
          <w:rFonts w:ascii="Times New Roman" w:hAnsi="Times New Roman"/>
          <w:color w:val="000000"/>
          <w:w w:val="103"/>
        </w:rPr>
        <w:t xml:space="preserve">«  (PMO  39). S tem se izognemo </w:t>
      </w:r>
      <w:r>
        <w:rPr>
          <w:rFonts w:ascii="Times New Roman" w:hAnsi="Times New Roman"/>
          <w:color w:val="000000"/>
          <w:w w:val="103"/>
        </w:rPr>
        <w:br/>
      </w:r>
      <w:r>
        <w:rPr>
          <w:rFonts w:ascii="Times New Roman" w:hAnsi="Times New Roman"/>
          <w:color w:val="000000"/>
        </w:rPr>
        <w:t xml:space="preserve">nevarnosti, da bi otroci ne prepoznali maše z občestvom kot istega srečanja s Kristusom, kot se zgodi pri </w:t>
      </w:r>
      <w:r>
        <w:rPr>
          <w:rFonts w:ascii="Times New Roman" w:hAnsi="Times New Roman"/>
          <w:color w:val="000000"/>
        </w:rPr>
        <w:br/>
      </w:r>
      <w:r>
        <w:rPr>
          <w:rFonts w:ascii="Times New Roman" w:hAnsi="Times New Roman"/>
          <w:color w:val="000000"/>
          <w:spacing w:val="-2"/>
        </w:rPr>
        <w:t xml:space="preserve">maši, ki jo obhajajo v skupini. Obhajanje maše z otroki mora biti namenjeno prav temu, da bo otrok laţje in z </w:t>
      </w:r>
      <w:r>
        <w:rPr>
          <w:rFonts w:ascii="Times New Roman" w:hAnsi="Times New Roman"/>
          <w:color w:val="000000"/>
          <w:spacing w:val="-2"/>
        </w:rPr>
        <w:br/>
      </w:r>
      <w:r>
        <w:rPr>
          <w:rFonts w:ascii="Times New Roman" w:hAnsi="Times New Roman"/>
          <w:color w:val="000000"/>
          <w:spacing w:val="-1"/>
        </w:rPr>
        <w:t xml:space="preserve">več razumevanja vstopil v obhajanje maše v ţupnijskem občestvu, občestvo pa mora biti pozorno na to, da </w:t>
      </w:r>
      <w:r>
        <w:rPr>
          <w:rFonts w:ascii="Times New Roman" w:hAnsi="Times New Roman"/>
          <w:color w:val="000000"/>
          <w:spacing w:val="-1"/>
        </w:rPr>
        <w:br/>
        <w:t xml:space="preserve">bo znalo te svoje člane na primeren in njim lasten način vključiti v sodelovanje pri bogosluţju. </w:t>
      </w:r>
    </w:p>
    <w:p w:rsidR="007A1DAE" w:rsidRDefault="007A1DAE">
      <w:pPr>
        <w:widowControl w:val="0"/>
        <w:autoSpaceDE w:val="0"/>
        <w:autoSpaceDN w:val="0"/>
        <w:adjustRightInd w:val="0"/>
        <w:spacing w:after="0" w:line="253" w:lineRule="exact"/>
        <w:ind w:left="1133"/>
        <w:rPr>
          <w:rFonts w:ascii="Times New Roman" w:hAnsi="Times New Roman"/>
          <w:color w:val="000000"/>
          <w:spacing w:val="-1"/>
        </w:rPr>
      </w:pPr>
    </w:p>
    <w:p w:rsidR="007A1DAE" w:rsidRDefault="00895A3C">
      <w:pPr>
        <w:widowControl w:val="0"/>
        <w:autoSpaceDE w:val="0"/>
        <w:autoSpaceDN w:val="0"/>
        <w:adjustRightInd w:val="0"/>
        <w:spacing w:before="241" w:after="0" w:line="253" w:lineRule="exact"/>
        <w:ind w:left="1133"/>
        <w:rPr>
          <w:rFonts w:ascii="Times New Roman" w:hAnsi="Times New Roman"/>
          <w:color w:val="000000"/>
          <w:w w:val="101"/>
        </w:rPr>
      </w:pPr>
      <w:r>
        <w:rPr>
          <w:rFonts w:ascii="Times New Roman" w:hAnsi="Times New Roman"/>
          <w:color w:val="000000"/>
          <w:w w:val="101"/>
        </w:rPr>
        <w:t xml:space="preserve">PRAVILNIK ZA MAŠE Z OTROKI </w:t>
      </w:r>
    </w:p>
    <w:p w:rsidR="007A1DAE" w:rsidRDefault="00895A3C">
      <w:pPr>
        <w:widowControl w:val="0"/>
        <w:tabs>
          <w:tab w:val="left" w:pos="1853"/>
        </w:tabs>
        <w:autoSpaceDE w:val="0"/>
        <w:autoSpaceDN w:val="0"/>
        <w:adjustRightInd w:val="0"/>
        <w:spacing w:before="247" w:after="0" w:line="253" w:lineRule="exact"/>
        <w:ind w:left="1493" w:right="955"/>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rPr>
        <w:t xml:space="preserve">evharistične molitve za maše z otroki so bile sprva potrjene »ad experimentum« s pogojem, da so </w:t>
      </w:r>
      <w:r>
        <w:rPr>
          <w:rFonts w:ascii="Times New Roman" w:hAnsi="Times New Roman"/>
          <w:color w:val="000000"/>
        </w:rPr>
        <w:br/>
      </w:r>
      <w:r>
        <w:rPr>
          <w:rFonts w:ascii="Times New Roman" w:hAnsi="Times New Roman"/>
          <w:color w:val="000000"/>
        </w:rPr>
        <w:tab/>
        <w:t xml:space="preserve">samostojno objavljene, torej ne v Rimskem misalu; po petletnem obdobju »ad experimentum« je </w:t>
      </w:r>
      <w:r>
        <w:rPr>
          <w:rFonts w:ascii="Times New Roman" w:hAnsi="Times New Roman"/>
          <w:color w:val="000000"/>
        </w:rPr>
        <w:br/>
      </w:r>
      <w:r>
        <w:rPr>
          <w:rFonts w:ascii="Times New Roman" w:hAnsi="Times New Roman"/>
          <w:color w:val="000000"/>
        </w:rPr>
        <w:tab/>
      </w:r>
      <w:r>
        <w:rPr>
          <w:rFonts w:ascii="Times New Roman" w:hAnsi="Times New Roman"/>
          <w:color w:val="000000"/>
          <w:spacing w:val="-2"/>
        </w:rPr>
        <w:t xml:space="preserve">papeţ Janez Pavel II., 13. decembra 1980 določil, da se smejo vse tri evharistične molitve za maše z </w:t>
      </w:r>
      <w:r>
        <w:rPr>
          <w:rFonts w:ascii="Times New Roman" w:hAnsi="Times New Roman"/>
          <w:color w:val="000000"/>
          <w:spacing w:val="-2"/>
        </w:rPr>
        <w:br/>
      </w:r>
      <w:r>
        <w:rPr>
          <w:rFonts w:ascii="Times New Roman" w:hAnsi="Times New Roman"/>
          <w:color w:val="000000"/>
          <w:spacing w:val="-2"/>
        </w:rPr>
        <w:tab/>
      </w:r>
      <w:r>
        <w:rPr>
          <w:rFonts w:ascii="Times New Roman" w:hAnsi="Times New Roman"/>
          <w:color w:val="000000"/>
          <w:spacing w:val="-3"/>
        </w:rPr>
        <w:t xml:space="preserve">otroki uporabljati tako dolgo, dokler Sveti sedeţ ne odloči drugače </w:t>
      </w:r>
    </w:p>
    <w:p w:rsidR="007A1DAE" w:rsidRDefault="00895A3C">
      <w:pPr>
        <w:widowControl w:val="0"/>
        <w:tabs>
          <w:tab w:val="left" w:pos="1853"/>
        </w:tabs>
        <w:autoSpaceDE w:val="0"/>
        <w:autoSpaceDN w:val="0"/>
        <w:adjustRightInd w:val="0"/>
        <w:spacing w:before="10" w:after="0" w:line="250" w:lineRule="exact"/>
        <w:ind w:left="1493" w:right="963"/>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4"/>
        </w:rPr>
        <w:t xml:space="preserve">EM za maše z otroki in navodila Pravilnika se smejo uporabljati pri mašah, kjer so otroci v večini ali </w:t>
      </w:r>
      <w:r>
        <w:rPr>
          <w:rFonts w:ascii="Times New Roman" w:hAnsi="Times New Roman"/>
          <w:color w:val="000000"/>
          <w:spacing w:val="-4"/>
        </w:rPr>
        <w:br/>
      </w:r>
      <w:r>
        <w:rPr>
          <w:rFonts w:ascii="Times New Roman" w:hAnsi="Times New Roman"/>
          <w:color w:val="000000"/>
          <w:spacing w:val="-4"/>
        </w:rPr>
        <w:tab/>
      </w:r>
      <w:r>
        <w:rPr>
          <w:rFonts w:ascii="Times New Roman" w:hAnsi="Times New Roman"/>
          <w:color w:val="000000"/>
          <w:spacing w:val="-3"/>
        </w:rPr>
        <w:t xml:space="preserve">ko se otrokom namenja posebna pozornost, kot je to prvo sveto obhajilo, krst šoloobveznega otroka,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spacing w:val="-4"/>
        </w:rPr>
        <w:t xml:space="preserve">druţinske maše in podobno </w:t>
      </w:r>
    </w:p>
    <w:p w:rsidR="007A1DAE" w:rsidRDefault="00895A3C">
      <w:pPr>
        <w:widowControl w:val="0"/>
        <w:autoSpaceDE w:val="0"/>
        <w:autoSpaceDN w:val="0"/>
        <w:adjustRightInd w:val="0"/>
        <w:spacing w:before="248" w:after="0" w:line="253" w:lineRule="exact"/>
        <w:ind w:left="1133"/>
        <w:rPr>
          <w:rFonts w:ascii="Times New Roman" w:hAnsi="Times New Roman"/>
          <w:color w:val="000000"/>
          <w:spacing w:val="-2"/>
        </w:rPr>
      </w:pPr>
      <w:r>
        <w:rPr>
          <w:rFonts w:ascii="Times New Roman" w:hAnsi="Times New Roman"/>
          <w:color w:val="000000"/>
          <w:spacing w:val="-2"/>
        </w:rPr>
        <w:t xml:space="preserve">Prilagoditve v zvezi s cerkveno glasbo, ki so mogoče pri mašah z otroki: </w:t>
      </w:r>
    </w:p>
    <w:p w:rsidR="007A1DAE" w:rsidRDefault="00895A3C">
      <w:pPr>
        <w:widowControl w:val="0"/>
        <w:tabs>
          <w:tab w:val="left" w:pos="1853"/>
        </w:tabs>
        <w:autoSpaceDE w:val="0"/>
        <w:autoSpaceDN w:val="0"/>
        <w:adjustRightInd w:val="0"/>
        <w:spacing w:before="8" w:after="0" w:line="252" w:lineRule="exact"/>
        <w:ind w:left="1493" w:right="915"/>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2"/>
        </w:rPr>
        <w:t xml:space="preserve">»Tudi pri mašah za otroke je treba pospeševati različne sluţbe, da bo sveto opravilo res občestveno </w:t>
      </w:r>
      <w:r>
        <w:rPr>
          <w:rFonts w:ascii="Times New Roman" w:hAnsi="Times New Roman"/>
          <w:color w:val="000000"/>
          <w:spacing w:val="-2"/>
        </w:rPr>
        <w:br/>
      </w:r>
      <w:r>
        <w:rPr>
          <w:rFonts w:ascii="Times New Roman" w:hAnsi="Times New Roman"/>
          <w:color w:val="000000"/>
          <w:spacing w:val="-2"/>
        </w:rPr>
        <w:tab/>
        <w:t xml:space="preserve">(prim. B 28), nastopijo naj npr. bralci ali pevci bodisi izmed otrok bodisi izmed odraslih.« (čl. 24) </w:t>
      </w:r>
      <w:r>
        <w:rPr>
          <w:rFonts w:ascii="Times New Roman" w:hAnsi="Times New Roman"/>
          <w:color w:val="000000"/>
          <w:spacing w:val="-2"/>
        </w:rPr>
        <w:br/>
      </w:r>
      <w:r>
        <w:rPr>
          <w:rFonts w:ascii="Times New Roman" w:hAnsi="Times New Roman"/>
          <w:color w:val="000000"/>
          <w:spacing w:val="-3"/>
        </w:rPr>
        <w:t xml:space="preserve">• »Petje je zelo pomembno pri vseh svetih opravilih, na vse načine pa ga je treba pospeševati zlasti pri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w w:val="104"/>
        </w:rPr>
        <w:t xml:space="preserve">mašah za otroke. Ti so namreč prav posebno dovzetni za glasbo. Seveda se je treba ozirati na </w:t>
      </w:r>
      <w:r>
        <w:rPr>
          <w:rFonts w:ascii="Times New Roman" w:hAnsi="Times New Roman"/>
          <w:color w:val="000000"/>
          <w:w w:val="104"/>
        </w:rPr>
        <w:br/>
      </w:r>
      <w:r>
        <w:rPr>
          <w:rFonts w:ascii="Times New Roman" w:hAnsi="Times New Roman"/>
          <w:color w:val="000000"/>
          <w:w w:val="104"/>
        </w:rPr>
        <w:tab/>
      </w:r>
      <w:r>
        <w:rPr>
          <w:rFonts w:ascii="Times New Roman" w:hAnsi="Times New Roman"/>
          <w:color w:val="000000"/>
          <w:spacing w:val="-2"/>
        </w:rPr>
        <w:t xml:space="preserve">različne narodne posebnosti in na zmoţnosti otrok (prim. RMu 19). Kjer je mogoče, naj otroci ne le </w:t>
      </w:r>
      <w:r>
        <w:rPr>
          <w:rFonts w:ascii="Times New Roman" w:hAnsi="Times New Roman"/>
          <w:color w:val="000000"/>
          <w:spacing w:val="-2"/>
        </w:rPr>
        <w:br/>
      </w:r>
      <w:r>
        <w:rPr>
          <w:rFonts w:ascii="Times New Roman" w:hAnsi="Times New Roman"/>
          <w:color w:val="000000"/>
          <w:spacing w:val="-2"/>
        </w:rPr>
        <w:tab/>
        <w:t xml:space="preserve">molijo, ampak pojejo vzklike, zlasti tiste, ki so del evharistične molitve« (čl. 30). </w:t>
      </w:r>
      <w:r>
        <w:rPr>
          <w:rFonts w:ascii="Times New Roman" w:hAnsi="Times New Roman"/>
          <w:color w:val="000000"/>
          <w:spacing w:val="-2"/>
        </w:rPr>
        <w:br/>
        <w:t xml:space="preserve"> </w:t>
      </w:r>
      <w:r>
        <w:rPr>
          <w:rFonts w:ascii="Times New Roman" w:hAnsi="Times New Roman"/>
          <w:color w:val="000000"/>
          <w:spacing w:val="-3"/>
        </w:rPr>
        <w:t xml:space="preserve">• </w:t>
      </w:r>
      <w:r>
        <w:rPr>
          <w:rFonts w:ascii="Times New Roman" w:hAnsi="Times New Roman"/>
          <w:color w:val="000000"/>
        </w:rPr>
        <w:t xml:space="preserve">»Zaradi laţjega sodelovanja otrok pri petju »slave«, »vere«, »svet« in »Jagnje Boţje«, je za petje </w:t>
      </w:r>
      <w:r>
        <w:rPr>
          <w:rFonts w:ascii="Times New Roman" w:hAnsi="Times New Roman"/>
          <w:color w:val="000000"/>
        </w:rPr>
        <w:br/>
      </w:r>
      <w:r>
        <w:rPr>
          <w:rFonts w:ascii="Times New Roman" w:hAnsi="Times New Roman"/>
          <w:color w:val="000000"/>
        </w:rPr>
        <w:tab/>
      </w:r>
      <w:r>
        <w:rPr>
          <w:rFonts w:ascii="Times New Roman" w:hAnsi="Times New Roman"/>
          <w:color w:val="000000"/>
          <w:spacing w:val="-3"/>
        </w:rPr>
        <w:t xml:space="preserve">dovoljeno uporabljati primerna besedila v domačem jeziku, ki jih je sprejela pristojna oblast, čeprav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spacing w:val="-4"/>
        </w:rPr>
        <w:t xml:space="preserve">se ne skladajo povsem z liturgičnimi besedili (prim. Gl 55).« (čl. 31) </w:t>
      </w:r>
    </w:p>
    <w:p w:rsidR="007A1DAE" w:rsidRDefault="00895A3C">
      <w:pPr>
        <w:widowControl w:val="0"/>
        <w:tabs>
          <w:tab w:val="left" w:pos="1853"/>
        </w:tabs>
        <w:autoSpaceDE w:val="0"/>
        <w:autoSpaceDN w:val="0"/>
        <w:adjustRightInd w:val="0"/>
        <w:spacing w:before="7" w:after="0" w:line="254" w:lineRule="exact"/>
        <w:ind w:left="1493" w:right="953"/>
        <w:rPr>
          <w:rFonts w:ascii="Times New Roman" w:hAnsi="Times New Roman"/>
          <w:color w:val="000000"/>
          <w:spacing w:val="-4"/>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1"/>
        </w:rPr>
        <w:t xml:space="preserve">»Tudi pri mašah za otroke »morejo biti glasbeni instrumenti zelo koristni« (Gl 62), zlasti če igrajo </w:t>
      </w:r>
      <w:r>
        <w:rPr>
          <w:rFonts w:ascii="Times New Roman" w:hAnsi="Times New Roman"/>
          <w:color w:val="000000"/>
          <w:spacing w:val="-1"/>
        </w:rPr>
        <w:br/>
      </w:r>
      <w:r>
        <w:rPr>
          <w:rFonts w:ascii="Times New Roman" w:hAnsi="Times New Roman"/>
          <w:color w:val="000000"/>
          <w:spacing w:val="-1"/>
        </w:rPr>
        <w:tab/>
        <w:t xml:space="preserve">otroci sami, bodisi da podpirajo petje, ki ga spremljajo, bodisi premišljevanje, ki mu dajejo oporo,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w w:val="103"/>
        </w:rPr>
        <w:t xml:space="preserve">razen tega pa na svoj način izraţajo praznično veselje in Boţjo hvalo. Skrbno pa je vedno treba </w:t>
      </w:r>
      <w:r>
        <w:rPr>
          <w:rFonts w:ascii="Times New Roman" w:hAnsi="Times New Roman"/>
          <w:color w:val="000000"/>
          <w:w w:val="103"/>
        </w:rPr>
        <w:br/>
      </w:r>
      <w:r>
        <w:rPr>
          <w:rFonts w:ascii="Times New Roman" w:hAnsi="Times New Roman"/>
          <w:color w:val="000000"/>
          <w:w w:val="103"/>
        </w:rPr>
        <w:tab/>
      </w:r>
      <w:r>
        <w:rPr>
          <w:rFonts w:ascii="Times New Roman" w:hAnsi="Times New Roman"/>
          <w:color w:val="000000"/>
        </w:rPr>
        <w:t xml:space="preserve">paziti, da glasba ne preglasi petja in da pri otrocih ne povzroča boj raztresenost kot jih spodbuja. </w:t>
      </w:r>
      <w:r>
        <w:rPr>
          <w:rFonts w:ascii="Times New Roman" w:hAnsi="Times New Roman"/>
          <w:color w:val="000000"/>
        </w:rPr>
        <w:br/>
      </w:r>
      <w:r>
        <w:rPr>
          <w:rFonts w:ascii="Times New Roman" w:hAnsi="Times New Roman"/>
          <w:color w:val="000000"/>
        </w:rPr>
        <w:tab/>
        <w:t xml:space="preserve">Ustrezati mora namenu vsakega dela maše, za katerega je predvideno, da porabljamo glasbo. Pod </w:t>
      </w:r>
      <w:r>
        <w:rPr>
          <w:rFonts w:ascii="Times New Roman" w:hAnsi="Times New Roman"/>
          <w:color w:val="000000"/>
        </w:rPr>
        <w:br/>
      </w:r>
      <w:r>
        <w:rPr>
          <w:rFonts w:ascii="Times New Roman" w:hAnsi="Times New Roman"/>
          <w:color w:val="000000"/>
        </w:rPr>
        <w:tab/>
      </w:r>
      <w:r>
        <w:rPr>
          <w:rFonts w:ascii="Times New Roman" w:hAnsi="Times New Roman"/>
          <w:color w:val="000000"/>
          <w:spacing w:val="-3"/>
        </w:rPr>
        <w:t xml:space="preserve">istimi pogoji in zelo previdno ter obzirno lahko pri mašah za otroke uporabljamo tudi ţe prej posneto </w:t>
      </w:r>
      <w:r>
        <w:rPr>
          <w:rFonts w:ascii="Times New Roman" w:hAnsi="Times New Roman"/>
          <w:color w:val="000000"/>
          <w:spacing w:val="-3"/>
        </w:rPr>
        <w:br/>
      </w:r>
      <w:r>
        <w:rPr>
          <w:rFonts w:ascii="Times New Roman" w:hAnsi="Times New Roman"/>
          <w:color w:val="000000"/>
          <w:spacing w:val="-3"/>
        </w:rPr>
        <w:tab/>
        <w:t xml:space="preserve">glasbo (gramofon, magnetofon), vendar se je treba ravnati po smernicah škofovske konference.« (čl. </w:t>
      </w:r>
      <w:r>
        <w:rPr>
          <w:rFonts w:ascii="Times New Roman" w:hAnsi="Times New Roman"/>
          <w:color w:val="000000"/>
          <w:spacing w:val="-3"/>
        </w:rPr>
        <w:br/>
      </w:r>
      <w:r>
        <w:rPr>
          <w:rFonts w:ascii="Times New Roman" w:hAnsi="Times New Roman"/>
          <w:color w:val="000000"/>
          <w:spacing w:val="-3"/>
        </w:rPr>
        <w:tab/>
      </w:r>
      <w:r>
        <w:rPr>
          <w:rFonts w:ascii="Times New Roman" w:hAnsi="Times New Roman"/>
          <w:color w:val="000000"/>
          <w:spacing w:val="-4"/>
        </w:rPr>
        <w:t xml:space="preserve">32) </w:t>
      </w:r>
    </w:p>
    <w:p w:rsidR="007A1DAE" w:rsidRDefault="00895A3C">
      <w:pPr>
        <w:widowControl w:val="0"/>
        <w:tabs>
          <w:tab w:val="left" w:pos="1853"/>
        </w:tabs>
        <w:autoSpaceDE w:val="0"/>
        <w:autoSpaceDN w:val="0"/>
        <w:adjustRightInd w:val="0"/>
        <w:spacing w:after="0" w:line="250" w:lineRule="exact"/>
        <w:ind w:left="1493" w:right="912"/>
        <w:rPr>
          <w:rFonts w:ascii="Times New Roman" w:hAnsi="Times New Roman"/>
          <w:color w:val="000000"/>
          <w:spacing w:val="-2"/>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1"/>
        </w:rPr>
        <w:t xml:space="preserve">»Med posameznimi berili naj bi peli vrstice psalmov, ki bi jih skrbno izbrali glede na dojemljivost </w:t>
      </w:r>
      <w:r>
        <w:rPr>
          <w:rFonts w:ascii="Times New Roman" w:hAnsi="Times New Roman"/>
          <w:color w:val="000000"/>
          <w:spacing w:val="-1"/>
        </w:rPr>
        <w:br/>
      </w:r>
      <w:r>
        <w:rPr>
          <w:rFonts w:ascii="Times New Roman" w:hAnsi="Times New Roman"/>
          <w:color w:val="000000"/>
          <w:spacing w:val="-1"/>
        </w:rPr>
        <w:tab/>
      </w:r>
      <w:r>
        <w:rPr>
          <w:rFonts w:ascii="Times New Roman" w:hAnsi="Times New Roman"/>
          <w:color w:val="000000"/>
          <w:spacing w:val="-2"/>
        </w:rPr>
        <w:t xml:space="preserve">otrok, ali pa psalmično pesem ali »alelujo« z eno vrstico. Vedno pa naj pri tem petju otroci dejavno </w:t>
      </w:r>
      <w:r>
        <w:rPr>
          <w:rFonts w:ascii="Times New Roman" w:hAnsi="Times New Roman"/>
          <w:color w:val="000000"/>
          <w:spacing w:val="-2"/>
        </w:rPr>
        <w:br/>
      </w:r>
      <w:r>
        <w:rPr>
          <w:rFonts w:ascii="Times New Roman" w:hAnsi="Times New Roman"/>
          <w:color w:val="000000"/>
          <w:spacing w:val="-2"/>
        </w:rPr>
        <w:tab/>
        <w:t xml:space="preserve">sodelujejo. Ni ovire, da ne bi včasih namesto petja imeli tihoto s premišljevanjem.« (čl. 46) </w:t>
      </w:r>
    </w:p>
    <w:p w:rsidR="007A1DAE" w:rsidRDefault="007A1DAE">
      <w:pPr>
        <w:widowControl w:val="0"/>
        <w:autoSpaceDE w:val="0"/>
        <w:autoSpaceDN w:val="0"/>
        <w:adjustRightInd w:val="0"/>
        <w:spacing w:after="0" w:line="22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2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2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20" w:lineRule="exact"/>
        <w:ind w:left="1133"/>
        <w:jc w:val="both"/>
        <w:rPr>
          <w:rFonts w:ascii="Times New Roman" w:hAnsi="Times New Roman"/>
          <w:color w:val="000000"/>
          <w:spacing w:val="-2"/>
        </w:rPr>
      </w:pPr>
    </w:p>
    <w:p w:rsidR="007A1DAE" w:rsidRDefault="007A1DAE">
      <w:pPr>
        <w:widowControl w:val="0"/>
        <w:autoSpaceDE w:val="0"/>
        <w:autoSpaceDN w:val="0"/>
        <w:adjustRightInd w:val="0"/>
        <w:spacing w:after="0" w:line="220" w:lineRule="exact"/>
        <w:ind w:left="1133"/>
        <w:jc w:val="both"/>
        <w:rPr>
          <w:rFonts w:ascii="Times New Roman" w:hAnsi="Times New Roman"/>
          <w:color w:val="000000"/>
          <w:spacing w:val="-2"/>
        </w:rPr>
      </w:pPr>
    </w:p>
    <w:p w:rsidR="007A1DAE" w:rsidRDefault="00895A3C">
      <w:pPr>
        <w:widowControl w:val="0"/>
        <w:autoSpaceDE w:val="0"/>
        <w:autoSpaceDN w:val="0"/>
        <w:adjustRightInd w:val="0"/>
        <w:spacing w:before="165" w:after="0" w:line="220" w:lineRule="exact"/>
        <w:ind w:left="1133" w:right="961"/>
        <w:jc w:val="both"/>
        <w:rPr>
          <w:rFonts w:ascii="Times New Roman" w:hAnsi="Times New Roman"/>
          <w:color w:val="000000"/>
          <w:spacing w:val="-1"/>
          <w:sz w:val="20"/>
          <w:szCs w:val="20"/>
        </w:rPr>
      </w:pPr>
      <w:r>
        <w:rPr>
          <w:rFonts w:ascii="Times New Roman" w:hAnsi="Times New Roman"/>
          <w:color w:val="000000"/>
          <w:sz w:val="19"/>
          <w:szCs w:val="19"/>
          <w:vertAlign w:val="superscript"/>
        </w:rPr>
        <w:t>18</w:t>
      </w:r>
      <w:r>
        <w:rPr>
          <w:rFonts w:ascii="Times New Roman" w:hAnsi="Times New Roman"/>
          <w:color w:val="000000"/>
          <w:sz w:val="20"/>
          <w:szCs w:val="20"/>
        </w:rPr>
        <w:t xml:space="preserve"> Melodije vzklikov so bile objavljene v posebni številki Mavrice št. 50, januar 1976, str. 30-31 (uglasbitev: Matija </w:t>
      </w:r>
      <w:r>
        <w:rPr>
          <w:rFonts w:ascii="Times New Roman" w:hAnsi="Times New Roman"/>
          <w:color w:val="000000"/>
          <w:sz w:val="20"/>
          <w:szCs w:val="20"/>
        </w:rPr>
        <w:br/>
      </w:r>
      <w:r>
        <w:rPr>
          <w:rFonts w:ascii="Times New Roman" w:hAnsi="Times New Roman"/>
          <w:color w:val="000000"/>
          <w:spacing w:val="-1"/>
          <w:sz w:val="20"/>
          <w:szCs w:val="20"/>
        </w:rPr>
        <w:t xml:space="preserve">Tomc). </w:t>
      </w:r>
    </w:p>
    <w:p w:rsidR="007A1DAE" w:rsidRDefault="00895A3C">
      <w:pPr>
        <w:widowControl w:val="0"/>
        <w:autoSpaceDE w:val="0"/>
        <w:autoSpaceDN w:val="0"/>
        <w:adjustRightInd w:val="0"/>
        <w:spacing w:before="20" w:after="0" w:line="220" w:lineRule="exact"/>
        <w:ind w:left="1133" w:right="948"/>
        <w:jc w:val="both"/>
        <w:rPr>
          <w:rFonts w:ascii="Times New Roman" w:hAnsi="Times New Roman"/>
          <w:color w:val="000000"/>
          <w:spacing w:val="-2"/>
          <w:sz w:val="20"/>
          <w:szCs w:val="20"/>
        </w:rPr>
      </w:pPr>
      <w:r>
        <w:rPr>
          <w:rFonts w:ascii="Times New Roman" w:hAnsi="Times New Roman"/>
          <w:color w:val="000000"/>
          <w:spacing w:val="-1"/>
          <w:sz w:val="19"/>
          <w:szCs w:val="19"/>
          <w:vertAlign w:val="superscript"/>
        </w:rPr>
        <w:t>19</w:t>
      </w:r>
      <w:r>
        <w:rPr>
          <w:rFonts w:ascii="Times New Roman" w:hAnsi="Times New Roman"/>
          <w:color w:val="000000"/>
          <w:spacing w:val="-1"/>
          <w:sz w:val="20"/>
          <w:szCs w:val="20"/>
        </w:rPr>
        <w:t xml:space="preserve"> »Kadar je treba ob koncu besednega bogosluţja izpovedati vero, lahko z otroki uporabimo apostolsko vero, ki se je </w:t>
      </w:r>
      <w:r>
        <w:rPr>
          <w:rFonts w:ascii="Times New Roman" w:hAnsi="Times New Roman"/>
          <w:color w:val="000000"/>
          <w:spacing w:val="-2"/>
          <w:sz w:val="20"/>
          <w:szCs w:val="20"/>
        </w:rPr>
        <w:t xml:space="preserve">morajo učiti pri verouku« (PMO 49). </w:t>
      </w:r>
    </w:p>
    <w:p w:rsidR="007A1DAE" w:rsidRDefault="00895A3C">
      <w:pPr>
        <w:widowControl w:val="0"/>
        <w:autoSpaceDE w:val="0"/>
        <w:autoSpaceDN w:val="0"/>
        <w:adjustRightInd w:val="0"/>
        <w:spacing w:before="154"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54 </w:t>
      </w:r>
      <w:r w:rsidR="003C2088">
        <w:rPr>
          <w:noProof/>
        </w:rPr>
        <w:pict>
          <v:shape id="_x0000_s1104" style="position:absolute;left:0;text-align:left;margin-left:56.65pt;margin-top:421.1pt;width:319.3pt;height:1pt;z-index:-3;mso-position-horizontal-relative:page;mso-position-vertical-relative:page" coordsize="6386,20" o:allowincell="f" path="m,20r6386,l6386,,,xe" fillcolor="black" stroked="f">
            <v:path arrowok="t"/>
            <w10:wrap anchorx="page" anchory="page"/>
          </v:shape>
        </w:pict>
      </w:r>
      <w:r w:rsidR="003C2088">
        <w:rPr>
          <w:noProof/>
        </w:rPr>
        <w:pict>
          <v:shape id="_x0000_s1105" style="position:absolute;left:0;text-align:left;margin-left:56.65pt;margin-top:732.7pt;width:144.05pt;height:1pt;z-index:-2;mso-position-horizontal-relative:page;mso-position-vertical-relative:page" coordsize="2881,20" o:allowincell="f" path="m,20r2881,l2881,,,xe" fillcolor="black" stroked="f">
            <v:path arrowok="t"/>
            <w10:wrap anchorx="page" anchory="page"/>
          </v:shape>
        </w:pict>
      </w:r>
    </w:p>
    <w:p w:rsidR="007A1DAE" w:rsidRDefault="007A1DAE">
      <w:pPr>
        <w:widowControl w:val="0"/>
        <w:autoSpaceDE w:val="0"/>
        <w:autoSpaceDN w:val="0"/>
        <w:adjustRightInd w:val="0"/>
        <w:spacing w:after="0" w:line="240" w:lineRule="auto"/>
        <w:rPr>
          <w:rFonts w:ascii="Times New Roman" w:hAnsi="Times New Roman"/>
          <w:color w:val="000000"/>
          <w:spacing w:val="-3"/>
          <w:sz w:val="24"/>
          <w:szCs w:val="24"/>
        </w:rPr>
        <w:sectPr w:rsidR="007A1DAE">
          <w:pgSz w:w="11900" w:h="16820"/>
          <w:pgMar w:top="0" w:right="0" w:bottom="0" w:left="0" w:header="708" w:footer="708" w:gutter="0"/>
          <w:cols w:space="708"/>
          <w:noEndnote/>
        </w:sectPr>
      </w:pPr>
    </w:p>
    <w:p w:rsidR="007A1DAE" w:rsidRDefault="003C2088">
      <w:pPr>
        <w:widowControl w:val="0"/>
        <w:autoSpaceDE w:val="0"/>
        <w:autoSpaceDN w:val="0"/>
        <w:adjustRightInd w:val="0"/>
        <w:spacing w:after="0" w:line="240" w:lineRule="exact"/>
        <w:rPr>
          <w:rFonts w:ascii="Times New Roman" w:hAnsi="Times New Roman"/>
          <w:color w:val="000000"/>
          <w:spacing w:val="-3"/>
          <w:sz w:val="24"/>
          <w:szCs w:val="24"/>
        </w:rPr>
      </w:pPr>
      <w:r>
        <w:rPr>
          <w:noProof/>
        </w:rPr>
        <w:lastRenderedPageBreak/>
        <w:pict>
          <v:shape id="_x0000_s1106" type="#_x0000_t75" style="position:absolute;margin-left:0;margin-top:0;width:595pt;height:841pt;z-index:-1;mso-position-horizontal-relative:margin;mso-position-vertical-relative:margin" o:allowincell="f">
            <v:imagedata r:id="rId42" o:title=""/>
            <w10:wrap anchorx="margin" anchory="margin"/>
          </v:shape>
        </w:pict>
      </w:r>
      <w:bookmarkStart w:id="55" w:name="Pg55"/>
      <w:bookmarkEnd w:id="55"/>
    </w:p>
    <w:p w:rsidR="007A1DAE" w:rsidRDefault="007A1DAE">
      <w:pPr>
        <w:widowControl w:val="0"/>
        <w:autoSpaceDE w:val="0"/>
        <w:autoSpaceDN w:val="0"/>
        <w:adjustRightInd w:val="0"/>
        <w:spacing w:after="0" w:line="276"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1133"/>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1133"/>
        <w:rPr>
          <w:rFonts w:ascii="Times New Roman" w:hAnsi="Times New Roman"/>
          <w:color w:val="000000"/>
          <w:spacing w:val="-3"/>
          <w:sz w:val="24"/>
          <w:szCs w:val="24"/>
        </w:rPr>
      </w:pPr>
    </w:p>
    <w:p w:rsidR="007A1DAE" w:rsidRDefault="00895A3C">
      <w:pPr>
        <w:widowControl w:val="0"/>
        <w:autoSpaceDE w:val="0"/>
        <w:autoSpaceDN w:val="0"/>
        <w:adjustRightInd w:val="0"/>
        <w:spacing w:before="44" w:after="0" w:line="276" w:lineRule="exact"/>
        <w:ind w:left="1133"/>
        <w:rPr>
          <w:rFonts w:ascii="Times New Roman" w:hAnsi="Times New Roman"/>
          <w:color w:val="000000"/>
          <w:spacing w:val="-3"/>
          <w:sz w:val="24"/>
          <w:szCs w:val="24"/>
        </w:rPr>
      </w:pPr>
      <w:r>
        <w:rPr>
          <w:rFonts w:ascii="Times New Roman" w:hAnsi="Times New Roman"/>
          <w:color w:val="000000"/>
          <w:spacing w:val="-3"/>
          <w:sz w:val="24"/>
          <w:szCs w:val="24"/>
        </w:rPr>
        <w:t xml:space="preserve">Pričujoča skripta so povzetek in dopolnitev: </w:t>
      </w:r>
    </w:p>
    <w:p w:rsidR="007A1DAE" w:rsidRDefault="00895A3C">
      <w:pPr>
        <w:widowControl w:val="0"/>
        <w:autoSpaceDE w:val="0"/>
        <w:autoSpaceDN w:val="0"/>
        <w:adjustRightInd w:val="0"/>
        <w:spacing w:before="24" w:after="0" w:line="276" w:lineRule="exact"/>
        <w:ind w:left="4974"/>
        <w:rPr>
          <w:rFonts w:ascii="Times New Roman" w:hAnsi="Times New Roman"/>
          <w:color w:val="000000"/>
          <w:spacing w:val="-3"/>
          <w:sz w:val="24"/>
          <w:szCs w:val="24"/>
        </w:rPr>
      </w:pPr>
      <w:r>
        <w:rPr>
          <w:rFonts w:ascii="Times New Roman" w:hAnsi="Times New Roman"/>
          <w:color w:val="000000"/>
          <w:spacing w:val="-3"/>
          <w:sz w:val="24"/>
          <w:szCs w:val="24"/>
        </w:rPr>
        <w:t xml:space="preserve">zapiskov Damjana Debevca </w:t>
      </w:r>
    </w:p>
    <w:p w:rsidR="007A1DAE" w:rsidRDefault="00895A3C">
      <w:pPr>
        <w:widowControl w:val="0"/>
        <w:autoSpaceDE w:val="0"/>
        <w:autoSpaceDN w:val="0"/>
        <w:adjustRightInd w:val="0"/>
        <w:spacing w:before="25" w:after="0" w:line="299" w:lineRule="exact"/>
        <w:ind w:left="4254"/>
        <w:rPr>
          <w:rFonts w:ascii="Times New Roman" w:hAnsi="Times New Roman"/>
          <w:color w:val="000000"/>
          <w:spacing w:val="-5"/>
          <w:sz w:val="26"/>
          <w:szCs w:val="26"/>
        </w:rPr>
      </w:pPr>
      <w:r>
        <w:rPr>
          <w:rFonts w:ascii="Times New Roman" w:hAnsi="Times New Roman"/>
          <w:color w:val="000000"/>
          <w:spacing w:val="-5"/>
          <w:sz w:val="26"/>
          <w:szCs w:val="26"/>
        </w:rPr>
        <w:t xml:space="preserve">Repetitorija prof. dr. Štefana Ferenčaka </w:t>
      </w:r>
    </w:p>
    <w:p w:rsidR="007A1DAE" w:rsidRDefault="007A1DAE">
      <w:pPr>
        <w:widowControl w:val="0"/>
        <w:autoSpaceDE w:val="0"/>
        <w:autoSpaceDN w:val="0"/>
        <w:adjustRightInd w:val="0"/>
        <w:spacing w:after="0" w:line="276" w:lineRule="exact"/>
        <w:ind w:left="1133"/>
        <w:rPr>
          <w:rFonts w:ascii="Times New Roman" w:hAnsi="Times New Roman"/>
          <w:color w:val="000000"/>
          <w:spacing w:val="-5"/>
          <w:sz w:val="26"/>
          <w:szCs w:val="26"/>
        </w:rPr>
      </w:pPr>
    </w:p>
    <w:p w:rsidR="007A1DAE" w:rsidRDefault="00895A3C">
      <w:pPr>
        <w:widowControl w:val="0"/>
        <w:autoSpaceDE w:val="0"/>
        <w:autoSpaceDN w:val="0"/>
        <w:adjustRightInd w:val="0"/>
        <w:spacing w:before="24" w:after="0" w:line="276" w:lineRule="exact"/>
        <w:ind w:left="1133"/>
        <w:rPr>
          <w:rFonts w:ascii="Times New Roman" w:hAnsi="Times New Roman"/>
          <w:color w:val="000000"/>
          <w:w w:val="109"/>
          <w:sz w:val="24"/>
          <w:szCs w:val="24"/>
        </w:rPr>
      </w:pPr>
      <w:r>
        <w:rPr>
          <w:rFonts w:ascii="Times New Roman" w:hAnsi="Times New Roman"/>
          <w:color w:val="000000"/>
          <w:w w:val="109"/>
          <w:sz w:val="24"/>
          <w:szCs w:val="24"/>
        </w:rPr>
        <w:t xml:space="preserve">Literatura: </w:t>
      </w:r>
    </w:p>
    <w:p w:rsidR="007A1DAE" w:rsidRDefault="00895A3C">
      <w:pPr>
        <w:widowControl w:val="0"/>
        <w:autoSpaceDE w:val="0"/>
        <w:autoSpaceDN w:val="0"/>
        <w:adjustRightInd w:val="0"/>
        <w:spacing w:before="1" w:after="0" w:line="232" w:lineRule="exact"/>
        <w:ind w:left="1133"/>
        <w:rPr>
          <w:rFonts w:ascii="Times New Roman" w:hAnsi="Times New Roman"/>
          <w:color w:val="000000"/>
          <w:spacing w:val="-5"/>
        </w:rPr>
      </w:pPr>
      <w:r>
        <w:rPr>
          <w:rFonts w:ascii="Times New Roman" w:hAnsi="Times New Roman"/>
          <w:color w:val="000000"/>
          <w:spacing w:val="-5"/>
        </w:rPr>
        <w:t xml:space="preserve">Ferenčak, Š. 2005. Cerkvena glasba. Repetitorij. Ljubljana, Maribor; </w:t>
      </w:r>
    </w:p>
    <w:p w:rsidR="007A1DAE" w:rsidRDefault="00895A3C">
      <w:pPr>
        <w:widowControl w:val="0"/>
        <w:autoSpaceDE w:val="0"/>
        <w:autoSpaceDN w:val="0"/>
        <w:adjustRightInd w:val="0"/>
        <w:spacing w:before="5" w:after="0" w:line="260" w:lineRule="exact"/>
        <w:ind w:left="1133" w:right="1504"/>
        <w:jc w:val="both"/>
        <w:rPr>
          <w:rFonts w:ascii="Times New Roman" w:hAnsi="Times New Roman"/>
          <w:color w:val="000000"/>
          <w:spacing w:val="-3"/>
        </w:rPr>
      </w:pPr>
      <w:r>
        <w:rPr>
          <w:rFonts w:ascii="Times New Roman" w:hAnsi="Times New Roman"/>
          <w:color w:val="000000"/>
          <w:spacing w:val="-2"/>
        </w:rPr>
        <w:t xml:space="preserve">Klemenčič, I. 2000. Musica noster amor. Glasbena umetnost Slovenije od začetkov do danes. Maribor; </w:t>
      </w:r>
      <w:r>
        <w:rPr>
          <w:rFonts w:ascii="Times New Roman" w:hAnsi="Times New Roman"/>
          <w:color w:val="000000"/>
          <w:spacing w:val="-3"/>
        </w:rPr>
        <w:t xml:space="preserve">Kovič, J. 2000. Amadeusov abecednik. Ljubljana: Modrijan; </w:t>
      </w:r>
    </w:p>
    <w:p w:rsidR="007A1DAE" w:rsidRDefault="00895A3C">
      <w:pPr>
        <w:widowControl w:val="0"/>
        <w:autoSpaceDE w:val="0"/>
        <w:autoSpaceDN w:val="0"/>
        <w:adjustRightInd w:val="0"/>
        <w:spacing w:after="0" w:line="253" w:lineRule="exact"/>
        <w:ind w:left="1133" w:right="1298"/>
        <w:rPr>
          <w:rFonts w:ascii="Times New Roman" w:hAnsi="Times New Roman"/>
          <w:color w:val="000000"/>
          <w:spacing w:val="-5"/>
        </w:rPr>
      </w:pPr>
      <w:r>
        <w:rPr>
          <w:rFonts w:ascii="Times New Roman" w:hAnsi="Times New Roman"/>
          <w:color w:val="000000"/>
          <w:spacing w:val="-3"/>
        </w:rPr>
        <w:t xml:space="preserve">Krajnc, S. 2004. Odkrijmo zaklad evharistične molitve za maše z otroki, v: CSS 238 (2004), št. 2, 65-66; Krajnc, S. 1996. Osnove gregorijanskega petja. Duhovna in glasbena predstavitev koralnega petja, Ptuj; </w:t>
      </w:r>
      <w:r>
        <w:rPr>
          <w:rFonts w:ascii="Times New Roman" w:hAnsi="Times New Roman"/>
          <w:color w:val="000000"/>
          <w:spacing w:val="-2"/>
        </w:rPr>
        <w:t xml:space="preserve">Lebič, L. in Loparnik, B. 1982. Umetnostna vzgoja. Ljubljana:Mladinska knjiga; </w:t>
      </w:r>
      <w:r>
        <w:rPr>
          <w:rFonts w:ascii="Times New Roman" w:hAnsi="Times New Roman"/>
          <w:color w:val="000000"/>
          <w:spacing w:val="-2"/>
        </w:rPr>
        <w:br/>
      </w:r>
      <w:r>
        <w:rPr>
          <w:rFonts w:ascii="Times New Roman" w:hAnsi="Times New Roman"/>
          <w:color w:val="000000"/>
          <w:spacing w:val="-3"/>
        </w:rPr>
        <w:t xml:space="preserve">Mihelčič, P. 2006. Osnove glasbene teorije. Ljubljana: DZS; </w:t>
      </w:r>
      <w:r>
        <w:rPr>
          <w:rFonts w:ascii="Times New Roman" w:hAnsi="Times New Roman"/>
          <w:color w:val="000000"/>
          <w:spacing w:val="-3"/>
        </w:rPr>
        <w:br/>
        <w:t xml:space="preserve">Snoj, J. 1999. Gregorijanski koral. Glasboslovni prikaz. Ljubljana; </w:t>
      </w:r>
      <w:r>
        <w:rPr>
          <w:rFonts w:ascii="Times New Roman" w:hAnsi="Times New Roman"/>
          <w:color w:val="000000"/>
          <w:spacing w:val="-3"/>
        </w:rPr>
        <w:br/>
      </w:r>
      <w:r>
        <w:rPr>
          <w:rFonts w:ascii="Times New Roman" w:hAnsi="Times New Roman"/>
          <w:color w:val="000000"/>
          <w:spacing w:val="-5"/>
        </w:rPr>
        <w:t xml:space="preserve">Škulj, E. 2003. Odloki o cerkveni glasbi, Ljubljana: Druţina; </w:t>
      </w:r>
      <w:r>
        <w:rPr>
          <w:rFonts w:ascii="Times New Roman" w:hAnsi="Times New Roman"/>
          <w:color w:val="000000"/>
          <w:spacing w:val="-5"/>
        </w:rPr>
        <w:br/>
        <w:t xml:space="preserve">Trobina, S. 1972. Slovenski cerkveni skladatelji. Maribor: Obzorja; </w:t>
      </w:r>
    </w:p>
    <w:p w:rsidR="007A1DAE" w:rsidRDefault="00895A3C">
      <w:pPr>
        <w:widowControl w:val="0"/>
        <w:autoSpaceDE w:val="0"/>
        <w:autoSpaceDN w:val="0"/>
        <w:adjustRightInd w:val="0"/>
        <w:spacing w:after="0" w:line="260" w:lineRule="exact"/>
        <w:ind w:left="1133" w:right="945"/>
        <w:jc w:val="both"/>
        <w:rPr>
          <w:rFonts w:ascii="Times New Roman" w:hAnsi="Times New Roman"/>
          <w:color w:val="000000"/>
          <w:spacing w:val="-4"/>
        </w:rPr>
      </w:pPr>
      <w:r>
        <w:rPr>
          <w:rFonts w:ascii="Times New Roman" w:hAnsi="Times New Roman"/>
          <w:color w:val="000000"/>
          <w:spacing w:val="-3"/>
        </w:rPr>
        <w:t xml:space="preserve">Vindiš, T. 2005. Sodobna krščanska popularna glasba in umeščanje le-te v katoliško bogoslužje. Diplomska </w:t>
      </w:r>
      <w:r>
        <w:rPr>
          <w:rFonts w:ascii="Times New Roman" w:hAnsi="Times New Roman"/>
          <w:color w:val="000000"/>
          <w:spacing w:val="-4"/>
        </w:rPr>
        <w:t xml:space="preserve">seminarska naloga. Ljubljana. </w:t>
      </w:r>
    </w:p>
    <w:p w:rsidR="007A1DAE" w:rsidRDefault="00895A3C">
      <w:pPr>
        <w:widowControl w:val="0"/>
        <w:autoSpaceDE w:val="0"/>
        <w:autoSpaceDN w:val="0"/>
        <w:adjustRightInd w:val="0"/>
        <w:spacing w:before="255" w:after="0" w:line="276" w:lineRule="exact"/>
        <w:ind w:left="1133"/>
        <w:rPr>
          <w:rFonts w:ascii="Times New Roman" w:hAnsi="Times New Roman"/>
          <w:color w:val="000000"/>
          <w:spacing w:val="-3"/>
          <w:sz w:val="24"/>
          <w:szCs w:val="24"/>
        </w:rPr>
      </w:pPr>
      <w:r>
        <w:rPr>
          <w:rFonts w:ascii="Times New Roman" w:hAnsi="Times New Roman"/>
          <w:color w:val="000000"/>
          <w:spacing w:val="-3"/>
          <w:sz w:val="24"/>
          <w:szCs w:val="24"/>
        </w:rPr>
        <w:t xml:space="preserve">Zgoraj navedeni cerkveni dokumenti! </w:t>
      </w: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7A1DAE">
      <w:pPr>
        <w:widowControl w:val="0"/>
        <w:autoSpaceDE w:val="0"/>
        <w:autoSpaceDN w:val="0"/>
        <w:adjustRightInd w:val="0"/>
        <w:spacing w:after="0" w:line="276" w:lineRule="exact"/>
        <w:ind w:left="5834"/>
        <w:rPr>
          <w:rFonts w:ascii="Times New Roman" w:hAnsi="Times New Roman"/>
          <w:color w:val="000000"/>
          <w:spacing w:val="-3"/>
          <w:sz w:val="24"/>
          <w:szCs w:val="24"/>
        </w:rPr>
      </w:pPr>
    </w:p>
    <w:p w:rsidR="007A1DAE" w:rsidRDefault="00895A3C">
      <w:pPr>
        <w:widowControl w:val="0"/>
        <w:autoSpaceDE w:val="0"/>
        <w:autoSpaceDN w:val="0"/>
        <w:adjustRightInd w:val="0"/>
        <w:spacing w:before="4" w:after="0" w:line="276" w:lineRule="exact"/>
        <w:ind w:left="5834"/>
        <w:rPr>
          <w:rFonts w:ascii="Times New Roman" w:hAnsi="Times New Roman"/>
          <w:color w:val="000000"/>
          <w:spacing w:val="-3"/>
          <w:sz w:val="24"/>
          <w:szCs w:val="24"/>
        </w:rPr>
      </w:pPr>
      <w:r>
        <w:rPr>
          <w:rFonts w:ascii="Times New Roman" w:hAnsi="Times New Roman"/>
          <w:color w:val="000000"/>
          <w:spacing w:val="-3"/>
          <w:sz w:val="24"/>
          <w:szCs w:val="24"/>
        </w:rPr>
        <w:t xml:space="preserve">55 </w:t>
      </w:r>
    </w:p>
    <w:p w:rsidR="00895A3C" w:rsidRDefault="00895A3C">
      <w:pPr>
        <w:widowControl w:val="0"/>
        <w:autoSpaceDE w:val="0"/>
        <w:autoSpaceDN w:val="0"/>
        <w:adjustRightInd w:val="0"/>
        <w:spacing w:after="0" w:line="240" w:lineRule="auto"/>
        <w:rPr>
          <w:rFonts w:ascii="Times New Roman" w:hAnsi="Times New Roman"/>
          <w:color w:val="000000"/>
          <w:spacing w:val="-3"/>
          <w:sz w:val="24"/>
          <w:szCs w:val="24"/>
        </w:rPr>
      </w:pPr>
    </w:p>
    <w:sectPr w:rsidR="00895A3C">
      <w:pgSz w:w="11900" w:h="16820"/>
      <w:pgMar w:top="0" w:right="0" w:bottom="0" w:left="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8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20D01"/>
    <w:rsid w:val="003C2088"/>
    <w:rsid w:val="007A1DAE"/>
    <w:rsid w:val="00895A3C"/>
    <w:rsid w:val="00920D0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ndex.php?title=Ljubezenske_poezije&amp;action=edit&amp;redlink=1" TargetMode="External"/><Relationship Id="rId13" Type="http://schemas.openxmlformats.org/officeDocument/2006/relationships/hyperlink" Target="http://sl.wikipedia.org/wiki/Astronomija" TargetMode="External"/><Relationship Id="rId18" Type="http://schemas.openxmlformats.org/officeDocument/2006/relationships/hyperlink" Target="http://articles.gourt.com/sl/pisec"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hyperlink" Target="http://sl.wikipedia.org/wiki/Gr%C5%A1ka_mitologija" TargetMode="External"/><Relationship Id="rId12" Type="http://schemas.openxmlformats.org/officeDocument/2006/relationships/hyperlink" Target="http://sl.wikipedia.org/wiki/Ples" TargetMode="External"/><Relationship Id="rId17" Type="http://schemas.openxmlformats.org/officeDocument/2006/relationships/hyperlink" Target="http://articles.gourt.com/sl/Rimljani"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microsoft.com/office/2007/relationships/stylesWithEffects" Target="stylesWithEffect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hyperlink" Target="http://sl.wikipedia.org/wiki/Gr%C5%A1%C4%8Dina" TargetMode="External"/><Relationship Id="rId11" Type="http://schemas.openxmlformats.org/officeDocument/2006/relationships/hyperlink" Target="http://sl.wikipedia.org/wiki/Komedija"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hyperlink" Target="http://sl.wikipedia.org/wiki/Kiparstvo"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l.wikipedia.org/wiki/Tragedija"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wikipedia.org/wiki/Glasba" TargetMode="External"/><Relationship Id="rId14" Type="http://schemas.openxmlformats.org/officeDocument/2006/relationships/hyperlink" Target="http://sl.wikipedia.org/wiki/Glasba"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27092</Words>
  <Characters>154429</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Jaka</dc:creator>
  <cp:lastModifiedBy>Jaka</cp:lastModifiedBy>
  <cp:revision>3</cp:revision>
  <dcterms:created xsi:type="dcterms:W3CDTF">2014-03-12T07:06:00Z</dcterms:created>
  <dcterms:modified xsi:type="dcterms:W3CDTF">2014-03-12T22:11:00Z</dcterms:modified>
</cp:coreProperties>
</file>