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E8" w:rsidRPr="00BB6713" w:rsidRDefault="00BA23E8" w:rsidP="00BA23E8">
      <w:pPr>
        <w:rPr>
          <w:b/>
          <w:color w:val="FF6600"/>
          <w:sz w:val="20"/>
          <w:szCs w:val="20"/>
        </w:rPr>
      </w:pPr>
      <w:r w:rsidRPr="00BB6713">
        <w:rPr>
          <w:b/>
          <w:color w:val="FF6600"/>
          <w:sz w:val="20"/>
          <w:szCs w:val="20"/>
        </w:rPr>
        <w:t>Aristotel: NIKOMAHOVA ETIKA</w:t>
      </w:r>
    </w:p>
    <w:p w:rsidR="00BA23E8" w:rsidRPr="00BB6713" w:rsidRDefault="00BA23E8" w:rsidP="00BA23E8">
      <w:pPr>
        <w:rPr>
          <w:color w:val="3366FF"/>
          <w:sz w:val="20"/>
          <w:szCs w:val="20"/>
        </w:rPr>
      </w:pPr>
      <w:r w:rsidRPr="00BB6713">
        <w:rPr>
          <w:color w:val="3366FF"/>
          <w:sz w:val="20"/>
          <w:szCs w:val="20"/>
        </w:rPr>
        <w:t xml:space="preserve">Aristotel znanosti deli na: </w:t>
      </w:r>
    </w:p>
    <w:p w:rsidR="00BA23E8" w:rsidRPr="00BB6713" w:rsidRDefault="00BA23E8" w:rsidP="00BA23E8">
      <w:pPr>
        <w:numPr>
          <w:ilvl w:val="0"/>
          <w:numId w:val="1"/>
        </w:numPr>
        <w:tabs>
          <w:tab w:val="clear" w:pos="720"/>
          <w:tab w:val="num" w:pos="374"/>
        </w:tabs>
        <w:ind w:hanging="720"/>
        <w:rPr>
          <w:sz w:val="20"/>
          <w:szCs w:val="20"/>
        </w:rPr>
      </w:pPr>
      <w:r w:rsidRPr="00BB6713">
        <w:rPr>
          <w:color w:val="FF00FF"/>
          <w:sz w:val="20"/>
          <w:szCs w:val="20"/>
        </w:rPr>
        <w:t>Teoretične (»</w:t>
      </w:r>
      <w:proofErr w:type="spellStart"/>
      <w:r w:rsidRPr="00BB6713">
        <w:rPr>
          <w:color w:val="FF00FF"/>
          <w:sz w:val="20"/>
          <w:szCs w:val="20"/>
        </w:rPr>
        <w:t>theoria</w:t>
      </w:r>
      <w:proofErr w:type="spellEnd"/>
      <w:r w:rsidRPr="00BB6713">
        <w:rPr>
          <w:sz w:val="20"/>
          <w:szCs w:val="20"/>
        </w:rPr>
        <w:t xml:space="preserve">«; izključno delovanje uma): matematika; naravoslovje (fizika); metafizika. </w:t>
      </w:r>
    </w:p>
    <w:p w:rsidR="00BA23E8" w:rsidRPr="00BB6713" w:rsidRDefault="00BA23E8" w:rsidP="00BA23E8">
      <w:pPr>
        <w:numPr>
          <w:ilvl w:val="0"/>
          <w:numId w:val="1"/>
        </w:numPr>
        <w:tabs>
          <w:tab w:val="clear" w:pos="720"/>
          <w:tab w:val="num" w:pos="374"/>
        </w:tabs>
        <w:ind w:hanging="720"/>
        <w:rPr>
          <w:sz w:val="20"/>
          <w:szCs w:val="20"/>
        </w:rPr>
      </w:pPr>
      <w:r w:rsidRPr="00BB6713">
        <w:rPr>
          <w:color w:val="FF00FF"/>
          <w:sz w:val="20"/>
          <w:szCs w:val="20"/>
        </w:rPr>
        <w:t>Praktične (»</w:t>
      </w:r>
      <w:proofErr w:type="spellStart"/>
      <w:r w:rsidRPr="00BB6713">
        <w:rPr>
          <w:color w:val="FF00FF"/>
          <w:sz w:val="20"/>
          <w:szCs w:val="20"/>
        </w:rPr>
        <w:t>praxis</w:t>
      </w:r>
      <w:proofErr w:type="spellEnd"/>
      <w:r w:rsidRPr="00BB6713">
        <w:rPr>
          <w:sz w:val="20"/>
          <w:szCs w:val="20"/>
        </w:rPr>
        <w:t xml:space="preserve">«; spretnostne znanosti, ki združujejo um in delovanje): </w:t>
      </w:r>
      <w:r w:rsidRPr="00BB6713">
        <w:rPr>
          <w:color w:val="FF00FF"/>
          <w:sz w:val="20"/>
          <w:szCs w:val="20"/>
          <w:highlight w:val="lightGray"/>
        </w:rPr>
        <w:t>ETIKA</w:t>
      </w:r>
      <w:r w:rsidRPr="00BB6713">
        <w:rPr>
          <w:color w:val="FF00FF"/>
          <w:sz w:val="20"/>
          <w:szCs w:val="20"/>
        </w:rPr>
        <w:t>;</w:t>
      </w:r>
      <w:r w:rsidRPr="00BB6713">
        <w:rPr>
          <w:sz w:val="20"/>
          <w:szCs w:val="20"/>
        </w:rPr>
        <w:t xml:space="preserve"> politika. </w:t>
      </w:r>
    </w:p>
    <w:p w:rsidR="00BA23E8" w:rsidRPr="00BB6713" w:rsidRDefault="00BA23E8" w:rsidP="00BA23E8">
      <w:pPr>
        <w:numPr>
          <w:ilvl w:val="0"/>
          <w:numId w:val="1"/>
        </w:numPr>
        <w:tabs>
          <w:tab w:val="clear" w:pos="720"/>
          <w:tab w:val="left" w:pos="374"/>
        </w:tabs>
        <w:ind w:left="561" w:hanging="561"/>
        <w:rPr>
          <w:sz w:val="20"/>
          <w:szCs w:val="20"/>
        </w:rPr>
      </w:pPr>
      <w:r w:rsidRPr="00BB6713">
        <w:rPr>
          <w:color w:val="FF00FF"/>
          <w:sz w:val="20"/>
          <w:szCs w:val="20"/>
        </w:rPr>
        <w:t>Tehnične – proizvodne (»</w:t>
      </w:r>
      <w:proofErr w:type="spellStart"/>
      <w:r w:rsidRPr="00BB6713">
        <w:rPr>
          <w:color w:val="FF00FF"/>
          <w:sz w:val="20"/>
          <w:szCs w:val="20"/>
        </w:rPr>
        <w:t>poesis</w:t>
      </w:r>
      <w:proofErr w:type="spellEnd"/>
      <w:r w:rsidRPr="00BB6713">
        <w:rPr>
          <w:sz w:val="20"/>
          <w:szCs w:val="20"/>
        </w:rPr>
        <w:t>«; ki</w:t>
      </w:r>
      <w:r w:rsidRPr="00BB6713">
        <w:rPr>
          <w:b/>
          <w:sz w:val="20"/>
          <w:szCs w:val="20"/>
        </w:rPr>
        <w:t xml:space="preserve"> </w:t>
      </w:r>
      <w:r w:rsidRPr="00BB6713">
        <w:rPr>
          <w:sz w:val="20"/>
          <w:szCs w:val="20"/>
        </w:rPr>
        <w:t>imajo cilj delovanja zunaj sebe, ker nekaj proizvajajo – to, kar mi danes pojmujemo kot »prakso«).</w:t>
      </w:r>
    </w:p>
    <w:p w:rsidR="00BA23E8" w:rsidRPr="00BB6713" w:rsidRDefault="00BA23E8" w:rsidP="00BA23E8">
      <w:pPr>
        <w:tabs>
          <w:tab w:val="left" w:pos="374"/>
        </w:tabs>
        <w:rPr>
          <w:sz w:val="20"/>
          <w:szCs w:val="20"/>
        </w:rPr>
      </w:pPr>
    </w:p>
    <w:p w:rsidR="00BA23E8" w:rsidRPr="00BB6713" w:rsidRDefault="00BA23E8" w:rsidP="00BA23E8">
      <w:pPr>
        <w:rPr>
          <w:sz w:val="20"/>
          <w:szCs w:val="20"/>
        </w:rPr>
      </w:pPr>
      <w:r w:rsidRPr="00BB6713">
        <w:rPr>
          <w:sz w:val="20"/>
          <w:szCs w:val="20"/>
        </w:rPr>
        <w:t>Gr. »</w:t>
      </w:r>
      <w:proofErr w:type="spellStart"/>
      <w:r w:rsidRPr="00BB6713">
        <w:rPr>
          <w:color w:val="FF00FF"/>
          <w:sz w:val="20"/>
          <w:szCs w:val="20"/>
        </w:rPr>
        <w:t>ethos</w:t>
      </w:r>
      <w:proofErr w:type="spellEnd"/>
      <w:r w:rsidRPr="00BB6713">
        <w:rPr>
          <w:sz w:val="20"/>
          <w:szCs w:val="20"/>
        </w:rPr>
        <w:t xml:space="preserve">« pomeni »ustaljen kraj bivanja, navado, običaj«.Aristotel je svojo celotno filozofijo utemeljeval </w:t>
      </w:r>
      <w:r w:rsidRPr="00BB6713">
        <w:rPr>
          <w:color w:val="FF00FF"/>
          <w:sz w:val="20"/>
          <w:szCs w:val="20"/>
        </w:rPr>
        <w:t>na sprotnem iskanju in preverjanju</w:t>
      </w:r>
      <w:r w:rsidRPr="00BB6713">
        <w:rPr>
          <w:sz w:val="20"/>
          <w:szCs w:val="20"/>
        </w:rPr>
        <w:t xml:space="preserve">. Etika je po njem </w:t>
      </w:r>
      <w:r w:rsidRPr="00BB6713">
        <w:rPr>
          <w:color w:val="FF00FF"/>
          <w:sz w:val="20"/>
          <w:szCs w:val="20"/>
        </w:rPr>
        <w:t>spretnost,</w:t>
      </w:r>
      <w:r w:rsidRPr="00BB6713">
        <w:rPr>
          <w:b/>
          <w:sz w:val="20"/>
          <w:szCs w:val="20"/>
        </w:rPr>
        <w:t xml:space="preserve"> </w:t>
      </w:r>
      <w:r w:rsidRPr="00BB6713">
        <w:rPr>
          <w:sz w:val="20"/>
          <w:szCs w:val="20"/>
        </w:rPr>
        <w:t xml:space="preserve">s katero je človek zmožen urejati svoje življenje in si obenem pridobiti tudi </w:t>
      </w:r>
      <w:r w:rsidRPr="00BB6713">
        <w:rPr>
          <w:color w:val="FF00FF"/>
          <w:sz w:val="20"/>
          <w:szCs w:val="20"/>
        </w:rPr>
        <w:t>navado</w:t>
      </w:r>
      <w:r w:rsidRPr="00BB6713">
        <w:rPr>
          <w:sz w:val="20"/>
          <w:szCs w:val="20"/>
        </w:rPr>
        <w:t xml:space="preserve"> (gr. </w:t>
      </w:r>
      <w:proofErr w:type="spellStart"/>
      <w:r w:rsidRPr="00BB6713">
        <w:rPr>
          <w:i/>
          <w:sz w:val="20"/>
          <w:szCs w:val="20"/>
        </w:rPr>
        <w:t>éthos</w:t>
      </w:r>
      <w:proofErr w:type="spellEnd"/>
      <w:r w:rsidRPr="00BB6713">
        <w:rPr>
          <w:i/>
          <w:sz w:val="20"/>
          <w:szCs w:val="20"/>
        </w:rPr>
        <w:t>)</w:t>
      </w:r>
      <w:r w:rsidRPr="00BB6713">
        <w:rPr>
          <w:sz w:val="20"/>
          <w:szCs w:val="20"/>
        </w:rPr>
        <w:t xml:space="preserve">, </w:t>
      </w:r>
      <w:r w:rsidRPr="00BB6713">
        <w:rPr>
          <w:color w:val="FF00FF"/>
          <w:sz w:val="20"/>
          <w:szCs w:val="20"/>
        </w:rPr>
        <w:t>da teži k dobremu</w:t>
      </w:r>
      <w:r w:rsidRPr="00BB6713">
        <w:rPr>
          <w:sz w:val="20"/>
          <w:szCs w:val="20"/>
        </w:rPr>
        <w:t xml:space="preserve">. </w:t>
      </w:r>
      <w:r w:rsidRPr="00BB6713">
        <w:rPr>
          <w:i/>
          <w:sz w:val="20"/>
          <w:szCs w:val="20"/>
        </w:rPr>
        <w:t>Najvišje dobro</w:t>
      </w:r>
      <w:r w:rsidRPr="00BB6713">
        <w:rPr>
          <w:sz w:val="20"/>
          <w:szCs w:val="20"/>
        </w:rPr>
        <w:t xml:space="preserve">, je za vse ljudi </w:t>
      </w:r>
      <w:r w:rsidRPr="00BB6713">
        <w:rPr>
          <w:color w:val="FF00FF"/>
          <w:sz w:val="20"/>
          <w:szCs w:val="20"/>
        </w:rPr>
        <w:t>srečnost</w:t>
      </w:r>
      <w:r w:rsidRPr="00BB6713">
        <w:rPr>
          <w:sz w:val="20"/>
          <w:szCs w:val="20"/>
        </w:rPr>
        <w:t xml:space="preserve"> (»</w:t>
      </w:r>
      <w:proofErr w:type="spellStart"/>
      <w:r w:rsidRPr="00BB6713">
        <w:rPr>
          <w:color w:val="FF00FF"/>
          <w:sz w:val="20"/>
          <w:szCs w:val="20"/>
        </w:rPr>
        <w:t>eudaimonia</w:t>
      </w:r>
      <w:proofErr w:type="spellEnd"/>
      <w:r w:rsidRPr="00BB6713">
        <w:rPr>
          <w:sz w:val="20"/>
          <w:szCs w:val="20"/>
        </w:rPr>
        <w:t xml:space="preserve">«). Bistvo srečnosti je </w:t>
      </w:r>
      <w:r w:rsidRPr="00BB6713">
        <w:rPr>
          <w:color w:val="FF00FF"/>
          <w:sz w:val="20"/>
          <w:szCs w:val="20"/>
        </w:rPr>
        <w:t>dejavno življenje</w:t>
      </w:r>
      <w:r w:rsidRPr="00BB6713">
        <w:rPr>
          <w:sz w:val="20"/>
          <w:szCs w:val="20"/>
        </w:rPr>
        <w:t xml:space="preserve"> človeka (ob predpostavki, da dejavnost teži k sreči tj. k dobremu). </w:t>
      </w:r>
    </w:p>
    <w:p w:rsidR="00BA23E8" w:rsidRPr="00BB6713" w:rsidRDefault="00BA23E8" w:rsidP="00BA23E8">
      <w:pPr>
        <w:rPr>
          <w:sz w:val="20"/>
          <w:szCs w:val="20"/>
        </w:rPr>
      </w:pPr>
      <w:r w:rsidRPr="00BB6713">
        <w:rPr>
          <w:sz w:val="20"/>
          <w:szCs w:val="20"/>
        </w:rPr>
        <w:t xml:space="preserve">Človek pride do sreče, če svoje življenje oz. dejavnosti ravna po </w:t>
      </w:r>
      <w:r w:rsidRPr="00BB6713">
        <w:rPr>
          <w:color w:val="FF00FF"/>
          <w:sz w:val="20"/>
          <w:szCs w:val="20"/>
        </w:rPr>
        <w:t>vrlinah</w:t>
      </w:r>
      <w:r w:rsidRPr="00BB6713">
        <w:rPr>
          <w:b/>
          <w:sz w:val="20"/>
          <w:szCs w:val="20"/>
        </w:rPr>
        <w:t xml:space="preserve"> </w:t>
      </w:r>
      <w:r w:rsidRPr="00BB6713">
        <w:rPr>
          <w:sz w:val="20"/>
          <w:szCs w:val="20"/>
        </w:rPr>
        <w:t>(»</w:t>
      </w:r>
      <w:proofErr w:type="spellStart"/>
      <w:r w:rsidRPr="00BB6713">
        <w:rPr>
          <w:sz w:val="20"/>
          <w:szCs w:val="20"/>
        </w:rPr>
        <w:t>arete</w:t>
      </w:r>
      <w:proofErr w:type="spellEnd"/>
      <w:r w:rsidRPr="00BB6713">
        <w:rPr>
          <w:sz w:val="20"/>
          <w:szCs w:val="20"/>
        </w:rPr>
        <w:t xml:space="preserve">«). </w:t>
      </w:r>
    </w:p>
    <w:p w:rsidR="00BA23E8" w:rsidRPr="00BB6713" w:rsidRDefault="00BA23E8" w:rsidP="00BA23E8">
      <w:pPr>
        <w:rPr>
          <w:sz w:val="20"/>
          <w:szCs w:val="20"/>
        </w:rPr>
      </w:pPr>
      <w:r w:rsidRPr="00BB6713">
        <w:rPr>
          <w:sz w:val="20"/>
          <w:szCs w:val="20"/>
        </w:rPr>
        <w:t>Aristotel vrline deli na:</w:t>
      </w:r>
      <w:proofErr w:type="spellStart"/>
      <w:r w:rsidRPr="00BB6713">
        <w:rPr>
          <w:color w:val="FF00FF"/>
          <w:sz w:val="20"/>
          <w:szCs w:val="20"/>
        </w:rPr>
        <w:t>dianoetične</w:t>
      </w:r>
      <w:proofErr w:type="spellEnd"/>
      <w:r w:rsidRPr="00BB6713">
        <w:rPr>
          <w:sz w:val="20"/>
          <w:szCs w:val="20"/>
        </w:rPr>
        <w:t xml:space="preserve"> (razumske, teoretične): um (»</w:t>
      </w:r>
      <w:proofErr w:type="spellStart"/>
      <w:r w:rsidRPr="00BB6713">
        <w:rPr>
          <w:sz w:val="20"/>
          <w:szCs w:val="20"/>
        </w:rPr>
        <w:t>nous</w:t>
      </w:r>
      <w:proofErr w:type="spellEnd"/>
      <w:r w:rsidRPr="00BB6713">
        <w:rPr>
          <w:sz w:val="20"/>
          <w:szCs w:val="20"/>
        </w:rPr>
        <w:t>«), modrost (»</w:t>
      </w:r>
      <w:proofErr w:type="spellStart"/>
      <w:r w:rsidRPr="00BB6713">
        <w:rPr>
          <w:sz w:val="20"/>
          <w:szCs w:val="20"/>
        </w:rPr>
        <w:t>sophia</w:t>
      </w:r>
      <w:proofErr w:type="spellEnd"/>
      <w:r w:rsidRPr="00BB6713">
        <w:rPr>
          <w:sz w:val="20"/>
          <w:szCs w:val="20"/>
        </w:rPr>
        <w:t>«), znanost (»</w:t>
      </w:r>
      <w:proofErr w:type="spellStart"/>
      <w:r w:rsidRPr="00BB6713">
        <w:rPr>
          <w:sz w:val="20"/>
          <w:szCs w:val="20"/>
        </w:rPr>
        <w:t>episteme</w:t>
      </w:r>
      <w:proofErr w:type="spellEnd"/>
      <w:r w:rsidRPr="00BB6713">
        <w:rPr>
          <w:sz w:val="20"/>
          <w:szCs w:val="20"/>
        </w:rPr>
        <w:t>«); veščina (»</w:t>
      </w:r>
      <w:proofErr w:type="spellStart"/>
      <w:r w:rsidRPr="00BB6713">
        <w:rPr>
          <w:sz w:val="20"/>
          <w:szCs w:val="20"/>
        </w:rPr>
        <w:t>techne</w:t>
      </w:r>
      <w:proofErr w:type="spellEnd"/>
      <w:r w:rsidRPr="00BB6713">
        <w:rPr>
          <w:sz w:val="20"/>
          <w:szCs w:val="20"/>
        </w:rPr>
        <w:t xml:space="preserve">« - kako se nekaj izdela) ter </w:t>
      </w:r>
      <w:r w:rsidRPr="00BB6713">
        <w:rPr>
          <w:color w:val="FF00FF"/>
          <w:sz w:val="20"/>
          <w:szCs w:val="20"/>
          <w:highlight w:val="lightGray"/>
        </w:rPr>
        <w:t>pametnost</w:t>
      </w:r>
      <w:r w:rsidRPr="00BB6713">
        <w:rPr>
          <w:sz w:val="20"/>
          <w:szCs w:val="20"/>
        </w:rPr>
        <w:t xml:space="preserve"> (»</w:t>
      </w:r>
      <w:proofErr w:type="spellStart"/>
      <w:r w:rsidRPr="00BB6713">
        <w:rPr>
          <w:sz w:val="20"/>
          <w:szCs w:val="20"/>
        </w:rPr>
        <w:t>phronesis</w:t>
      </w:r>
      <w:proofErr w:type="spellEnd"/>
      <w:r w:rsidRPr="00BB6713">
        <w:rPr>
          <w:sz w:val="20"/>
          <w:szCs w:val="20"/>
        </w:rPr>
        <w:t>«);</w:t>
      </w:r>
    </w:p>
    <w:p w:rsidR="00BA23E8" w:rsidRPr="00BB6713" w:rsidRDefault="00BA23E8" w:rsidP="00BA23E8">
      <w:pPr>
        <w:rPr>
          <w:sz w:val="20"/>
          <w:szCs w:val="20"/>
        </w:rPr>
      </w:pPr>
      <w:r w:rsidRPr="00BB6713">
        <w:rPr>
          <w:color w:val="FF00FF"/>
          <w:sz w:val="20"/>
          <w:szCs w:val="20"/>
        </w:rPr>
        <w:t>etične</w:t>
      </w:r>
      <w:r w:rsidRPr="00BB6713">
        <w:rPr>
          <w:sz w:val="20"/>
          <w:szCs w:val="20"/>
        </w:rPr>
        <w:t xml:space="preserve"> (praktične): pogum (»</w:t>
      </w:r>
      <w:proofErr w:type="spellStart"/>
      <w:r w:rsidRPr="00BB6713">
        <w:rPr>
          <w:sz w:val="20"/>
          <w:szCs w:val="20"/>
        </w:rPr>
        <w:t>andreia</w:t>
      </w:r>
      <w:proofErr w:type="spellEnd"/>
      <w:r w:rsidRPr="00BB6713">
        <w:rPr>
          <w:sz w:val="20"/>
          <w:szCs w:val="20"/>
        </w:rPr>
        <w:t xml:space="preserve">«), </w:t>
      </w:r>
      <w:proofErr w:type="spellStart"/>
      <w:r w:rsidRPr="00BB6713">
        <w:rPr>
          <w:sz w:val="20"/>
          <w:szCs w:val="20"/>
        </w:rPr>
        <w:t>samoobvladanje</w:t>
      </w:r>
      <w:proofErr w:type="spellEnd"/>
      <w:r w:rsidRPr="00BB6713">
        <w:rPr>
          <w:sz w:val="20"/>
          <w:szCs w:val="20"/>
        </w:rPr>
        <w:t>, širokosrčnost, resnicoljubnost, prijateljstvo;</w:t>
      </w:r>
      <w:r w:rsidRPr="00BB6713">
        <w:rPr>
          <w:color w:val="FF00FF"/>
          <w:sz w:val="20"/>
          <w:szCs w:val="20"/>
        </w:rPr>
        <w:t>splošni:</w:t>
      </w:r>
      <w:r w:rsidRPr="00BB6713">
        <w:rPr>
          <w:sz w:val="20"/>
          <w:szCs w:val="20"/>
        </w:rPr>
        <w:t xml:space="preserve"> zmernost (»</w:t>
      </w:r>
      <w:proofErr w:type="spellStart"/>
      <w:r w:rsidRPr="00BB6713">
        <w:rPr>
          <w:sz w:val="20"/>
          <w:szCs w:val="20"/>
        </w:rPr>
        <w:t>sophrosyne</w:t>
      </w:r>
      <w:proofErr w:type="spellEnd"/>
      <w:r w:rsidRPr="00BB6713">
        <w:rPr>
          <w:sz w:val="20"/>
          <w:szCs w:val="20"/>
        </w:rPr>
        <w:t xml:space="preserve">«), </w:t>
      </w:r>
      <w:proofErr w:type="spellStart"/>
      <w:r w:rsidRPr="00BB6713">
        <w:rPr>
          <w:sz w:val="20"/>
          <w:szCs w:val="20"/>
        </w:rPr>
        <w:t>pravičnost.</w:t>
      </w:r>
      <w:r w:rsidRPr="00BB6713">
        <w:rPr>
          <w:color w:val="FF00FF"/>
          <w:sz w:val="20"/>
          <w:szCs w:val="20"/>
        </w:rPr>
        <w:t>Etična</w:t>
      </w:r>
      <w:proofErr w:type="spellEnd"/>
      <w:r w:rsidRPr="00BB6713">
        <w:rPr>
          <w:color w:val="FF00FF"/>
          <w:sz w:val="20"/>
          <w:szCs w:val="20"/>
        </w:rPr>
        <w:t xml:space="preserve"> vrlina</w:t>
      </w:r>
      <w:r w:rsidRPr="00BB6713">
        <w:rPr>
          <w:b/>
          <w:sz w:val="20"/>
          <w:szCs w:val="20"/>
        </w:rPr>
        <w:t xml:space="preserve"> </w:t>
      </w:r>
      <w:r w:rsidRPr="00BB6713">
        <w:rPr>
          <w:sz w:val="20"/>
          <w:szCs w:val="20"/>
        </w:rPr>
        <w:t>je zadržanje ali sposobnost odločanja, ki se ravna po</w:t>
      </w:r>
      <w:r w:rsidRPr="00BB6713">
        <w:rPr>
          <w:b/>
          <w:sz w:val="20"/>
          <w:szCs w:val="20"/>
        </w:rPr>
        <w:t xml:space="preserve"> »</w:t>
      </w:r>
      <w:r w:rsidRPr="00BB6713">
        <w:rPr>
          <w:i/>
          <w:color w:val="FF00FF"/>
          <w:sz w:val="20"/>
          <w:szCs w:val="20"/>
        </w:rPr>
        <w:t>sredini</w:t>
      </w:r>
      <w:r w:rsidRPr="00BB6713">
        <w:rPr>
          <w:color w:val="FF00FF"/>
          <w:sz w:val="20"/>
          <w:szCs w:val="20"/>
        </w:rPr>
        <w:t>«, srednji meri (»</w:t>
      </w:r>
      <w:proofErr w:type="spellStart"/>
      <w:r w:rsidRPr="00BB6713">
        <w:rPr>
          <w:color w:val="FF00FF"/>
          <w:sz w:val="20"/>
          <w:szCs w:val="20"/>
        </w:rPr>
        <w:t>mesotes</w:t>
      </w:r>
      <w:proofErr w:type="spellEnd"/>
      <w:r w:rsidRPr="00BB6713">
        <w:rPr>
          <w:color w:val="FF00FF"/>
          <w:sz w:val="20"/>
          <w:szCs w:val="20"/>
        </w:rPr>
        <w:t>«) med dvema</w:t>
      </w:r>
      <w:r w:rsidRPr="00BB6713">
        <w:rPr>
          <w:b/>
          <w:sz w:val="20"/>
          <w:szCs w:val="20"/>
        </w:rPr>
        <w:t xml:space="preserve"> </w:t>
      </w:r>
      <w:r w:rsidRPr="00BB6713">
        <w:rPr>
          <w:color w:val="FF00FF"/>
          <w:sz w:val="20"/>
          <w:szCs w:val="20"/>
        </w:rPr>
        <w:t>slabostma</w:t>
      </w:r>
      <w:r w:rsidRPr="00BB6713">
        <w:rPr>
          <w:b/>
          <w:sz w:val="20"/>
          <w:szCs w:val="20"/>
        </w:rPr>
        <w:t xml:space="preserve"> </w:t>
      </w:r>
      <w:r w:rsidRPr="00BB6713">
        <w:rPr>
          <w:sz w:val="20"/>
          <w:szCs w:val="20"/>
        </w:rPr>
        <w:t>(pretiravanje ali pomanjkanje), ki jo opredeljuje</w:t>
      </w:r>
      <w:r w:rsidRPr="00BB6713">
        <w:rPr>
          <w:b/>
          <w:sz w:val="20"/>
          <w:szCs w:val="20"/>
        </w:rPr>
        <w:t xml:space="preserve"> </w:t>
      </w:r>
      <w:r w:rsidRPr="00BB6713">
        <w:rPr>
          <w:color w:val="FF00FF"/>
          <w:sz w:val="20"/>
          <w:szCs w:val="20"/>
        </w:rPr>
        <w:t>»zdrava pamet« (pametnost,</w:t>
      </w:r>
      <w:r w:rsidRPr="00BB6713">
        <w:rPr>
          <w:b/>
          <w:sz w:val="20"/>
          <w:szCs w:val="20"/>
        </w:rPr>
        <w:t xml:space="preserve"> </w:t>
      </w:r>
      <w:r w:rsidRPr="00BB6713">
        <w:rPr>
          <w:color w:val="FF00FF"/>
          <w:sz w:val="20"/>
          <w:szCs w:val="20"/>
        </w:rPr>
        <w:t>presodnost). Strasti</w:t>
      </w:r>
      <w:r w:rsidRPr="00BB6713">
        <w:rPr>
          <w:sz w:val="20"/>
          <w:szCs w:val="20"/>
        </w:rPr>
        <w:t xml:space="preserve"> (npr. poželenje, jeza, strah, predrznost, zavist, sovraštvo, ljubosumje, pa tudi radost, ljubezen, usmiljenje … ) človeka vlečejo v skrajnost, stran od etičnega ravnanja. </w:t>
      </w:r>
    </w:p>
    <w:p w:rsidR="00BA23E8" w:rsidRPr="00BB6713" w:rsidRDefault="00BA23E8" w:rsidP="00BA23E8">
      <w:pPr>
        <w:rPr>
          <w:sz w:val="20"/>
          <w:szCs w:val="20"/>
        </w:rPr>
      </w:pPr>
      <w:r w:rsidRPr="00BB6713">
        <w:rPr>
          <w:sz w:val="20"/>
          <w:szCs w:val="20"/>
        </w:rPr>
        <w:t>Vsak odmik od srednje mere je slabo dejanje in zato neetično in človeka ne pripelje do srečnosti</w:t>
      </w:r>
      <w:r w:rsidRPr="00BB6713">
        <w:rPr>
          <w:color w:val="FF00FF"/>
          <w:sz w:val="20"/>
          <w:szCs w:val="20"/>
        </w:rPr>
        <w:t>. Obvladanost</w:t>
      </w:r>
      <w:r w:rsidRPr="00BB6713">
        <w:rPr>
          <w:sz w:val="20"/>
          <w:szCs w:val="20"/>
        </w:rPr>
        <w:t>: je bistvena človekova lastnost za krotenje strasti in delovanje po srednji meri. Na podlagi tega, koliko se znajo obvladovati, deli ljudi v štiri tipe:</w:t>
      </w:r>
    </w:p>
    <w:p w:rsidR="00BA23E8" w:rsidRPr="00BB6713" w:rsidRDefault="00BA23E8" w:rsidP="00BA23E8">
      <w:pPr>
        <w:rPr>
          <w:sz w:val="20"/>
          <w:szCs w:val="20"/>
        </w:rPr>
      </w:pPr>
      <w:r w:rsidRPr="00BB6713">
        <w:rPr>
          <w:color w:val="FF00FF"/>
          <w:sz w:val="20"/>
          <w:szCs w:val="20"/>
        </w:rPr>
        <w:t>umerjeni (kreposten) človek</w:t>
      </w:r>
      <w:r w:rsidRPr="00BB6713">
        <w:rPr>
          <w:sz w:val="20"/>
          <w:szCs w:val="20"/>
        </w:rPr>
        <w:t>: je zadržan in obvladan ter strasti tudi ne čuti zelo močno;</w:t>
      </w:r>
    </w:p>
    <w:p w:rsidR="00CB5B30" w:rsidRPr="00BA23E8" w:rsidRDefault="00BA23E8">
      <w:pPr>
        <w:rPr>
          <w:sz w:val="20"/>
          <w:szCs w:val="20"/>
        </w:rPr>
      </w:pPr>
      <w:r w:rsidRPr="00BB6713">
        <w:rPr>
          <w:color w:val="FF00FF"/>
          <w:sz w:val="20"/>
          <w:szCs w:val="20"/>
        </w:rPr>
        <w:t>obvladani človek</w:t>
      </w:r>
      <w:r w:rsidRPr="00BB6713">
        <w:rPr>
          <w:sz w:val="20"/>
          <w:szCs w:val="20"/>
        </w:rPr>
        <w:t>: se pokorava rezultatom razumskega sklepanja in se obvlada kljub močnejšim strastem in nagonom</w:t>
      </w:r>
      <w:r w:rsidRPr="00BB6713">
        <w:rPr>
          <w:color w:val="FF00FF"/>
          <w:sz w:val="20"/>
          <w:szCs w:val="20"/>
        </w:rPr>
        <w:t>; neobvladani človek</w:t>
      </w:r>
      <w:r w:rsidRPr="00BB6713">
        <w:rPr>
          <w:sz w:val="20"/>
          <w:szCs w:val="20"/>
        </w:rPr>
        <w:t xml:space="preserve">: ni krivičen, toda ravna krivično. Dela slabo pod vplivom strasti, se tega zaveda in svoja dejanja obžaluje, vendar se ne zna obvladati. Je ozdravljiv, ker ne išče čutnih naslad iz prepričanja, zato ga je mogoče spraviti na pravo pot; </w:t>
      </w:r>
      <w:r w:rsidRPr="00BB6713">
        <w:rPr>
          <w:color w:val="FF00FF"/>
          <w:sz w:val="20"/>
          <w:szCs w:val="20"/>
        </w:rPr>
        <w:t>razbrzdani človek</w:t>
      </w:r>
      <w:r w:rsidRPr="00BB6713">
        <w:rPr>
          <w:sz w:val="20"/>
          <w:szCs w:val="20"/>
        </w:rPr>
        <w:t xml:space="preserve">: je pokvarjen in neozdravljiv, ker se peha za pretiranimi nasladami iz prepričanja in svojih dejanj ne obžaluje. </w:t>
      </w:r>
      <w:r w:rsidRPr="00BB6713">
        <w:rPr>
          <w:color w:val="FF00FF"/>
          <w:sz w:val="20"/>
          <w:szCs w:val="20"/>
        </w:rPr>
        <w:t>Uživanje</w:t>
      </w:r>
      <w:r w:rsidRPr="00BB6713">
        <w:rPr>
          <w:sz w:val="20"/>
          <w:szCs w:val="20"/>
        </w:rPr>
        <w:t xml:space="preserve"> (»</w:t>
      </w:r>
      <w:proofErr w:type="spellStart"/>
      <w:r w:rsidRPr="00BB6713">
        <w:rPr>
          <w:sz w:val="20"/>
          <w:szCs w:val="20"/>
        </w:rPr>
        <w:t>hedone</w:t>
      </w:r>
      <w:proofErr w:type="spellEnd"/>
      <w:r w:rsidRPr="00BB6713">
        <w:rPr>
          <w:sz w:val="20"/>
          <w:szCs w:val="20"/>
        </w:rPr>
        <w:t xml:space="preserve">«) lahko dobro še oplemeniti. Je »neko neovirano udejstvovanje vrline v skladu z naravo«.Užitki deli na: </w:t>
      </w:r>
      <w:r w:rsidRPr="00BB6713">
        <w:rPr>
          <w:i/>
          <w:sz w:val="20"/>
          <w:szCs w:val="20"/>
        </w:rPr>
        <w:t>zunanje</w:t>
      </w:r>
      <w:r w:rsidRPr="00BB6713">
        <w:rPr>
          <w:sz w:val="20"/>
          <w:szCs w:val="20"/>
        </w:rPr>
        <w:t xml:space="preserve">; </w:t>
      </w:r>
      <w:r w:rsidRPr="00BB6713">
        <w:rPr>
          <w:i/>
          <w:sz w:val="20"/>
          <w:szCs w:val="20"/>
        </w:rPr>
        <w:t>telesne</w:t>
      </w:r>
      <w:r w:rsidRPr="00BB6713">
        <w:rPr>
          <w:sz w:val="20"/>
          <w:szCs w:val="20"/>
        </w:rPr>
        <w:t xml:space="preserve"> (zaničevanja vredni, celo škodljivi, nekateri ugajajo le razbrzdanim ljudem; umerjeni človek se jih izogiba); </w:t>
      </w:r>
      <w:r w:rsidRPr="00BB6713">
        <w:rPr>
          <w:i/>
          <w:sz w:val="20"/>
          <w:szCs w:val="20"/>
        </w:rPr>
        <w:t>duševne</w:t>
      </w:r>
      <w:r w:rsidRPr="00BB6713">
        <w:rPr>
          <w:sz w:val="20"/>
          <w:szCs w:val="20"/>
        </w:rPr>
        <w:t xml:space="preserve"> (zaznava le umerjen človek). </w:t>
      </w:r>
      <w:r w:rsidRPr="00BB6713">
        <w:rPr>
          <w:color w:val="FF00FF"/>
          <w:sz w:val="20"/>
          <w:szCs w:val="20"/>
        </w:rPr>
        <w:t>Bolečine</w:t>
      </w:r>
      <w:r w:rsidRPr="00BB6713">
        <w:rPr>
          <w:sz w:val="20"/>
          <w:szCs w:val="20"/>
        </w:rPr>
        <w:t xml:space="preserve">: za njih se vsi strinjajo, da so neko zlo, ki se ga je treba izogibati. </w:t>
      </w:r>
      <w:r w:rsidRPr="00BB6713">
        <w:rPr>
          <w:color w:val="FF00FF"/>
          <w:sz w:val="20"/>
          <w:szCs w:val="20"/>
        </w:rPr>
        <w:t>Prijateljstvo</w:t>
      </w:r>
      <w:r w:rsidRPr="00BB6713">
        <w:rPr>
          <w:sz w:val="20"/>
          <w:szCs w:val="20"/>
        </w:rPr>
        <w:t xml:space="preserve"> (</w:t>
      </w:r>
      <w:r w:rsidRPr="00BB6713">
        <w:rPr>
          <w:b/>
          <w:sz w:val="20"/>
          <w:szCs w:val="20"/>
        </w:rPr>
        <w:t>»</w:t>
      </w:r>
      <w:proofErr w:type="spellStart"/>
      <w:r w:rsidRPr="00BB6713">
        <w:rPr>
          <w:sz w:val="20"/>
          <w:szCs w:val="20"/>
        </w:rPr>
        <w:t>philia</w:t>
      </w:r>
      <w:proofErr w:type="spellEnd"/>
      <w:r w:rsidRPr="00BB6713">
        <w:rPr>
          <w:b/>
          <w:sz w:val="20"/>
          <w:szCs w:val="20"/>
        </w:rPr>
        <w:t>«</w:t>
      </w:r>
      <w:r w:rsidRPr="00BB6713">
        <w:rPr>
          <w:sz w:val="20"/>
          <w:szCs w:val="20"/>
        </w:rPr>
        <w:t xml:space="preserve">) medsebojna naklonjenost, ki ni skrita. Beseda ima: </w:t>
      </w:r>
      <w:r w:rsidRPr="00BB6713">
        <w:rPr>
          <w:i/>
          <w:sz w:val="20"/>
          <w:szCs w:val="20"/>
        </w:rPr>
        <w:t>širši pomen</w:t>
      </w:r>
      <w:r w:rsidRPr="00BB6713">
        <w:rPr>
          <w:sz w:val="20"/>
          <w:szCs w:val="20"/>
        </w:rPr>
        <w:t xml:space="preserve">: vse družabne vezi med ljudmi – tovarištvo pri delu, sorodstvene vezi, ljubezen med možem in ženo; </w:t>
      </w:r>
      <w:r w:rsidRPr="00BB6713">
        <w:rPr>
          <w:i/>
          <w:sz w:val="20"/>
          <w:szCs w:val="20"/>
        </w:rPr>
        <w:t>ožji pomen</w:t>
      </w:r>
      <w:r w:rsidRPr="00BB6713">
        <w:rPr>
          <w:sz w:val="20"/>
          <w:szCs w:val="20"/>
        </w:rPr>
        <w:t xml:space="preserve">: tiste prijateljske (ali ljubezenske) vezi, ki se spletejo – na podlagi daljšega obdobja poznanstva – med dvema dobrima človekoma, ko drug drugemu hočeta dobro iz nesebičnih nagibov in si tega tudi ne skrivata; takšno prijateljstvo je »pravo«, »iskreno«, »resnično«, »pristno«. </w:t>
      </w:r>
      <w:r w:rsidRPr="00BB6713">
        <w:rPr>
          <w:color w:val="FF00FF"/>
          <w:sz w:val="20"/>
          <w:szCs w:val="20"/>
        </w:rPr>
        <w:t>Naklonjenost</w:t>
      </w:r>
      <w:r w:rsidRPr="00BB6713">
        <w:rPr>
          <w:sz w:val="20"/>
          <w:szCs w:val="20"/>
        </w:rPr>
        <w:t xml:space="preserve">: je osnovni temelj prijateljstva. Možna je tudi samo z ene strani, ne da bi druga stran zanjo vedela. </w:t>
      </w:r>
      <w:r w:rsidRPr="00BB6713">
        <w:rPr>
          <w:color w:val="FF00FF"/>
          <w:sz w:val="20"/>
          <w:szCs w:val="20"/>
        </w:rPr>
        <w:t>Pravičnost</w:t>
      </w:r>
      <w:r w:rsidRPr="00BB6713">
        <w:rPr>
          <w:b/>
          <w:sz w:val="20"/>
          <w:szCs w:val="20"/>
        </w:rPr>
        <w:t xml:space="preserve"> </w:t>
      </w:r>
      <w:r w:rsidRPr="00BB6713">
        <w:rPr>
          <w:sz w:val="20"/>
          <w:szCs w:val="20"/>
        </w:rPr>
        <w:t>je najodličnejša vrlina glede na skupnost. Je sredina med povzročanjem in trpljenjem krivice. Vrste pravičnosti v družbi:</w:t>
      </w:r>
      <w:r w:rsidRPr="00BB6713">
        <w:rPr>
          <w:b/>
          <w:sz w:val="20"/>
          <w:szCs w:val="20"/>
        </w:rPr>
        <w:t xml:space="preserve"> </w:t>
      </w:r>
      <w:r w:rsidRPr="00BB6713">
        <w:rPr>
          <w:color w:val="FF00FF"/>
          <w:sz w:val="20"/>
          <w:szCs w:val="20"/>
        </w:rPr>
        <w:t>zakonska ali postavna</w:t>
      </w:r>
      <w:r w:rsidRPr="00BB6713">
        <w:rPr>
          <w:sz w:val="20"/>
          <w:szCs w:val="20"/>
        </w:rPr>
        <w:t xml:space="preserve"> (zakoni, ki so za vse enaki),</w:t>
      </w:r>
      <w:r w:rsidRPr="00BB6713">
        <w:rPr>
          <w:b/>
          <w:sz w:val="20"/>
          <w:szCs w:val="20"/>
        </w:rPr>
        <w:t xml:space="preserve"> </w:t>
      </w:r>
      <w:r w:rsidRPr="00BB6713">
        <w:rPr>
          <w:color w:val="FF00FF"/>
          <w:sz w:val="20"/>
          <w:szCs w:val="20"/>
        </w:rPr>
        <w:t>delilna</w:t>
      </w:r>
      <w:r w:rsidRPr="00BB6713">
        <w:rPr>
          <w:sz w:val="20"/>
          <w:szCs w:val="20"/>
        </w:rPr>
        <w:t xml:space="preserve"> (odnos vladajoči – podložniki; vladar mora dati vsakemu, kar mu pripada);</w:t>
      </w:r>
      <w:r w:rsidRPr="00BB6713">
        <w:rPr>
          <w:b/>
          <w:sz w:val="20"/>
          <w:szCs w:val="20"/>
        </w:rPr>
        <w:t xml:space="preserve"> </w:t>
      </w:r>
      <w:r w:rsidRPr="00BB6713">
        <w:rPr>
          <w:color w:val="FF00FF"/>
          <w:sz w:val="20"/>
          <w:szCs w:val="20"/>
        </w:rPr>
        <w:t>menjalna</w:t>
      </w:r>
      <w:r w:rsidRPr="00BB6713">
        <w:rPr>
          <w:sz w:val="20"/>
          <w:szCs w:val="20"/>
        </w:rPr>
        <w:t xml:space="preserve"> (odnos podložniki – podložniki; medsebojni odnosi v državi). </w:t>
      </w:r>
      <w:r w:rsidRPr="00BB6713">
        <w:rPr>
          <w:color w:val="FF00FF"/>
          <w:sz w:val="20"/>
          <w:szCs w:val="20"/>
        </w:rPr>
        <w:t>Politika</w:t>
      </w:r>
      <w:r w:rsidRPr="00BB6713">
        <w:rPr>
          <w:sz w:val="20"/>
          <w:szCs w:val="20"/>
        </w:rPr>
        <w:t xml:space="preserve"> je urejanje vseh teh odnosov po pravičnosti. Je spretnost, kako uresničiti vse smotre človekovega prizadevanja in jih uskladiti v skupnem življenju ljudi, da bodo le-ti srečni. Etike in politike tako ne moremo ločevati, saj dobro dejanje, ki je predmet etike, prinese srečo tako posamezniku kot družbi, ki jo obravnava </w:t>
      </w:r>
      <w:proofErr w:type="spellStart"/>
      <w:r w:rsidRPr="00BB6713">
        <w:rPr>
          <w:sz w:val="20"/>
          <w:szCs w:val="20"/>
        </w:rPr>
        <w:t>politika.</w:t>
      </w:r>
      <w:r w:rsidRPr="00BB6713">
        <w:rPr>
          <w:color w:val="FF00FF"/>
          <w:sz w:val="20"/>
          <w:szCs w:val="20"/>
        </w:rPr>
        <w:t>Vzgoji</w:t>
      </w:r>
      <w:proofErr w:type="spellEnd"/>
      <w:r w:rsidRPr="00BB6713">
        <w:rPr>
          <w:b/>
          <w:sz w:val="20"/>
          <w:szCs w:val="20"/>
        </w:rPr>
        <w:t xml:space="preserve"> </w:t>
      </w:r>
      <w:r w:rsidRPr="00BB6713">
        <w:rPr>
          <w:sz w:val="20"/>
          <w:szCs w:val="20"/>
        </w:rPr>
        <w:t xml:space="preserve">pripisuje velik pomen, vendar jo prepušča politiki. Cilj vzgoje je namreč ustvarjati srečne (= dobre) ljudi, zato je vzgoja tudi predmet politike, ki ima isti cilj. Poleg etičnega delovanja je še </w:t>
      </w:r>
      <w:r w:rsidRPr="00BB6713">
        <w:rPr>
          <w:i/>
          <w:sz w:val="20"/>
          <w:szCs w:val="20"/>
        </w:rPr>
        <w:t>druga pot do srečnosti</w:t>
      </w:r>
      <w:r w:rsidRPr="00BB6713">
        <w:rPr>
          <w:sz w:val="20"/>
          <w:szCs w:val="20"/>
        </w:rPr>
        <w:t xml:space="preserve">: </w:t>
      </w:r>
      <w:r w:rsidRPr="00BB6713">
        <w:rPr>
          <w:color w:val="FF00FF"/>
          <w:sz w:val="20"/>
          <w:szCs w:val="20"/>
        </w:rPr>
        <w:t>razglabljanje (»</w:t>
      </w:r>
      <w:proofErr w:type="spellStart"/>
      <w:r w:rsidRPr="00BB6713">
        <w:rPr>
          <w:color w:val="FF00FF"/>
          <w:sz w:val="20"/>
          <w:szCs w:val="20"/>
        </w:rPr>
        <w:t>theoria</w:t>
      </w:r>
      <w:proofErr w:type="spellEnd"/>
      <w:r w:rsidRPr="00BB6713">
        <w:rPr>
          <w:sz w:val="20"/>
          <w:szCs w:val="20"/>
        </w:rPr>
        <w:t>«, motrenje). Ker je človekovo razglabljanje od vseh njegovih dejavnosti najbližje božanski, saj gre za motrenje božjega</w:t>
      </w:r>
      <w:r>
        <w:rPr>
          <w:sz w:val="20"/>
          <w:szCs w:val="20"/>
        </w:rPr>
        <w:t xml:space="preserve">, ga to tudi najbolj osrečuje. </w:t>
      </w:r>
      <w:bookmarkStart w:id="0" w:name="_GoBack"/>
      <w:bookmarkEnd w:id="0"/>
    </w:p>
    <w:sectPr w:rsidR="00CB5B30" w:rsidRPr="00BA2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90_"/>
      </v:shape>
    </w:pict>
  </w:numPicBullet>
  <w:abstractNum w:abstractNumId="0">
    <w:nsid w:val="2BE81804"/>
    <w:multiLevelType w:val="hybridMultilevel"/>
    <w:tmpl w:val="E984F064"/>
    <w:lvl w:ilvl="0" w:tplc="F37EA8AA">
      <w:start w:val="1"/>
      <w:numFmt w:val="decimal"/>
      <w:lvlText w:val="%1)"/>
      <w:lvlJc w:val="left"/>
      <w:pPr>
        <w:tabs>
          <w:tab w:val="num" w:pos="720"/>
        </w:tabs>
        <w:ind w:left="720" w:hanging="360"/>
      </w:pPr>
      <w:rPr>
        <w:rFonts w:hint="default"/>
        <w:b/>
      </w:rPr>
    </w:lvl>
    <w:lvl w:ilvl="1" w:tplc="613A51C8">
      <w:start w:val="1"/>
      <w:numFmt w:val="bullet"/>
      <w:lvlText w:val=""/>
      <w:lvlPicBulletId w:val="0"/>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23"/>
    <w:rsid w:val="00270737"/>
    <w:rsid w:val="00526423"/>
    <w:rsid w:val="005E07E7"/>
    <w:rsid w:val="00BA23E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2014-03-12T08:12:00Z</dcterms:created>
  <dcterms:modified xsi:type="dcterms:W3CDTF">2014-03-12T08:12:00Z</dcterms:modified>
</cp:coreProperties>
</file>