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948E4">
      <w:bookmarkStart w:id="0" w:name="_GoBack"/>
      <w:bookmarkEnd w:id="0"/>
    </w:p>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Pr>
        <w:pStyle w:val="BodyText"/>
      </w:pPr>
      <w:r>
        <w:t>UVOD V SVETO PISMO NOVE ZAVEZE</w:t>
      </w:r>
    </w:p>
    <w:p w:rsidR="00000000" w:rsidRDefault="004948E4">
      <w:pPr>
        <w:jc w:val="center"/>
      </w:pPr>
    </w:p>
    <w:p w:rsidR="00000000" w:rsidRDefault="004948E4">
      <w:pPr>
        <w:pStyle w:val="Heading4"/>
        <w:rPr>
          <w:sz w:val="32"/>
        </w:rPr>
      </w:pPr>
      <w:r>
        <w:rPr>
          <w:sz w:val="32"/>
        </w:rPr>
        <w:t>Osebnost Jezusa Kristusa</w:t>
      </w:r>
    </w:p>
    <w:p w:rsidR="00000000" w:rsidRDefault="004948E4">
      <w:pPr>
        <w:jc w:val="center"/>
        <w:rPr>
          <w:b/>
          <w:bCs/>
          <w:sz w:val="32"/>
        </w:rPr>
      </w:pPr>
      <w:r>
        <w:rPr>
          <w:b/>
          <w:bCs/>
          <w:sz w:val="32"/>
        </w:rPr>
        <w:t>ter</w:t>
      </w:r>
    </w:p>
    <w:p w:rsidR="00000000" w:rsidRDefault="004948E4">
      <w:pPr>
        <w:jc w:val="center"/>
      </w:pPr>
      <w:r>
        <w:rPr>
          <w:b/>
          <w:bCs/>
          <w:sz w:val="32"/>
        </w:rPr>
        <w:t>Ostali novozavezni spisi</w:t>
      </w:r>
    </w:p>
    <w:p w:rsidR="00000000" w:rsidRDefault="004948E4">
      <w:pPr>
        <w:pStyle w:val="Heading4"/>
      </w:pPr>
    </w:p>
    <w:p w:rsidR="00000000" w:rsidRDefault="004948E4">
      <w:pPr>
        <w:pStyle w:val="Heading4"/>
      </w:pPr>
      <w:r>
        <w:t>Izpit</w:t>
      </w:r>
    </w:p>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r>
        <w:lastRenderedPageBreak/>
        <w:t>Teme za 2. kolokvij iz Uvoda v Sveto pismo</w:t>
      </w:r>
    </w:p>
    <w:p w:rsidR="00000000" w:rsidRDefault="004948E4"/>
    <w:p w:rsidR="00000000" w:rsidRDefault="004948E4">
      <w:r>
        <w:t>OSEBNOST JEZUSA KRISTUSA</w:t>
      </w:r>
    </w:p>
    <w:p w:rsidR="00000000" w:rsidRDefault="004948E4"/>
    <w:p w:rsidR="00000000" w:rsidRDefault="004948E4">
      <w:pPr>
        <w:numPr>
          <w:ilvl w:val="0"/>
          <w:numId w:val="3"/>
        </w:numPr>
      </w:pPr>
      <w:r>
        <w:t>P</w:t>
      </w:r>
      <w:r>
        <w:t>redstavitev svetnih virov o Jezusu iz Nazareta in kaj lahko sklepamo iz njih?</w:t>
      </w:r>
    </w:p>
    <w:p w:rsidR="00000000" w:rsidRDefault="004948E4">
      <w:pPr>
        <w:numPr>
          <w:ilvl w:val="0"/>
          <w:numId w:val="3"/>
        </w:numPr>
      </w:pPr>
      <w:r>
        <w:t>Na podlagi česa ugotavljamo leto Jezusovega rojstva in smrti?</w:t>
      </w:r>
    </w:p>
    <w:p w:rsidR="00000000" w:rsidRDefault="004948E4">
      <w:pPr>
        <w:numPr>
          <w:ilvl w:val="0"/>
          <w:numId w:val="3"/>
        </w:numPr>
      </w:pPr>
      <w:r>
        <w:t>Zgodovinsko – politični in družbeni položaj rojstva in smrti.</w:t>
      </w:r>
    </w:p>
    <w:p w:rsidR="00000000" w:rsidRDefault="004948E4">
      <w:pPr>
        <w:numPr>
          <w:ilvl w:val="0"/>
          <w:numId w:val="3"/>
        </w:numPr>
      </w:pPr>
      <w:r>
        <w:t>Verska situacija in značilnosti judovstva v Jezusovem času.</w:t>
      </w:r>
    </w:p>
    <w:p w:rsidR="00000000" w:rsidRDefault="004948E4">
      <w:pPr>
        <w:numPr>
          <w:ilvl w:val="0"/>
          <w:numId w:val="3"/>
        </w:numPr>
      </w:pPr>
      <w:r>
        <w:t>Splošne značilnosti evangelija o Jezusovem rojstvu.</w:t>
      </w:r>
    </w:p>
    <w:p w:rsidR="00000000" w:rsidRDefault="004948E4">
      <w:pPr>
        <w:numPr>
          <w:ilvl w:val="0"/>
          <w:numId w:val="3"/>
        </w:numPr>
      </w:pPr>
      <w:r>
        <w:t>Mt 1-2: struktura in</w:t>
      </w:r>
      <w:r>
        <w:t xml:space="preserve"> vsebinski poudarki</w:t>
      </w:r>
    </w:p>
    <w:p w:rsidR="00000000" w:rsidRDefault="004948E4">
      <w:pPr>
        <w:numPr>
          <w:ilvl w:val="0"/>
          <w:numId w:val="3"/>
        </w:numPr>
      </w:pPr>
      <w:r>
        <w:t>Lk 1-2: struktura in vsebinski poudarki</w:t>
      </w:r>
    </w:p>
    <w:p w:rsidR="00000000" w:rsidRDefault="004948E4">
      <w:pPr>
        <w:numPr>
          <w:ilvl w:val="0"/>
          <w:numId w:val="3"/>
        </w:numPr>
      </w:pPr>
      <w:r>
        <w:t>Predstavitev Jezusovega prehoda iz skritosti v javno delovanje.</w:t>
      </w:r>
    </w:p>
    <w:p w:rsidR="00000000" w:rsidRDefault="004948E4">
      <w:pPr>
        <w:numPr>
          <w:ilvl w:val="0"/>
          <w:numId w:val="3"/>
        </w:numPr>
      </w:pPr>
      <w:r>
        <w:t>Pomen čudežnega delovanja v Stari zavezi in pri Jezusu.</w:t>
      </w:r>
    </w:p>
    <w:p w:rsidR="00000000" w:rsidRDefault="004948E4">
      <w:pPr>
        <w:numPr>
          <w:ilvl w:val="0"/>
          <w:numId w:val="3"/>
        </w:numPr>
      </w:pPr>
      <w:r>
        <w:t>Značilnosti posameznih evangelistov v predstavitvi čudežnega delovanja.</w:t>
      </w:r>
    </w:p>
    <w:p w:rsidR="00000000" w:rsidRDefault="004948E4">
      <w:pPr>
        <w:numPr>
          <w:ilvl w:val="0"/>
          <w:numId w:val="3"/>
        </w:numPr>
      </w:pPr>
      <w:r>
        <w:t>Jezu</w:t>
      </w:r>
      <w:r>
        <w:t>s kot učenik in vsebina njegovega poučevanja.</w:t>
      </w:r>
    </w:p>
    <w:p w:rsidR="00000000" w:rsidRDefault="004948E4">
      <w:pPr>
        <w:numPr>
          <w:ilvl w:val="0"/>
          <w:numId w:val="3"/>
        </w:numPr>
      </w:pPr>
      <w:r>
        <w:t>Jezusovo poučevanje v prilikah.</w:t>
      </w:r>
    </w:p>
    <w:p w:rsidR="00000000" w:rsidRDefault="004948E4">
      <w:pPr>
        <w:numPr>
          <w:ilvl w:val="0"/>
          <w:numId w:val="3"/>
        </w:numPr>
      </w:pPr>
      <w:r>
        <w:t>Značilnosti in zgradba pripovedi o trpljenju, smrti in vstajenju.</w:t>
      </w:r>
    </w:p>
    <w:p w:rsidR="00000000" w:rsidRDefault="004948E4">
      <w:pPr>
        <w:numPr>
          <w:ilvl w:val="0"/>
          <w:numId w:val="3"/>
        </w:numPr>
      </w:pPr>
      <w:r>
        <w:t>Oblikovanje štirih pripovedi in njihove glavne usmeritve.</w:t>
      </w:r>
    </w:p>
    <w:p w:rsidR="00000000" w:rsidRDefault="004948E4">
      <w:pPr>
        <w:numPr>
          <w:ilvl w:val="0"/>
          <w:numId w:val="3"/>
        </w:numPr>
      </w:pPr>
      <w:r>
        <w:t>Zgodovinska verodostojnost opisov v trpljenju.</w:t>
      </w:r>
    </w:p>
    <w:p w:rsidR="00000000" w:rsidRDefault="004948E4"/>
    <w:p w:rsidR="00000000" w:rsidRDefault="004948E4">
      <w:r>
        <w:t>OSTALI</w:t>
      </w:r>
      <w:r>
        <w:t xml:space="preserve"> NOVOZAVEZNI SPISI</w:t>
      </w:r>
    </w:p>
    <w:p w:rsidR="00000000" w:rsidRDefault="004948E4"/>
    <w:p w:rsidR="00000000" w:rsidRDefault="004948E4">
      <w:pPr>
        <w:numPr>
          <w:ilvl w:val="0"/>
          <w:numId w:val="4"/>
        </w:numPr>
      </w:pPr>
      <w:r>
        <w:t>Apostolska dela.</w:t>
      </w:r>
    </w:p>
    <w:p w:rsidR="00000000" w:rsidRDefault="004948E4">
      <w:pPr>
        <w:numPr>
          <w:ilvl w:val="0"/>
          <w:numId w:val="4"/>
        </w:numPr>
      </w:pPr>
      <w:r>
        <w:t>Osebnost Pavla in pomen dogodka na poti v Damask.</w:t>
      </w:r>
    </w:p>
    <w:p w:rsidR="00000000" w:rsidRDefault="004948E4">
      <w:pPr>
        <w:numPr>
          <w:ilvl w:val="0"/>
          <w:numId w:val="4"/>
        </w:numPr>
      </w:pPr>
      <w:r>
        <w:t>Pavlovo misijonsko delovanje.</w:t>
      </w:r>
    </w:p>
    <w:p w:rsidR="00000000" w:rsidRDefault="004948E4">
      <w:pPr>
        <w:numPr>
          <w:ilvl w:val="0"/>
          <w:numId w:val="4"/>
        </w:numPr>
      </w:pPr>
      <w:r>
        <w:t>Pavlova pisateljska dejavnost, zgradba pisma.</w:t>
      </w:r>
    </w:p>
    <w:p w:rsidR="00000000" w:rsidRDefault="004948E4">
      <w:pPr>
        <w:numPr>
          <w:ilvl w:val="0"/>
          <w:numId w:val="4"/>
        </w:numPr>
      </w:pPr>
      <w:r>
        <w:t>Avtentičnost in psevdoepigrafija. Kratka predstavitev psevdoepigrafskih pisem.</w:t>
      </w:r>
    </w:p>
    <w:p w:rsidR="00000000" w:rsidRDefault="004948E4">
      <w:pPr>
        <w:numPr>
          <w:ilvl w:val="0"/>
          <w:numId w:val="4"/>
        </w:numPr>
      </w:pPr>
      <w:r>
        <w:t>Predstavitev R</w:t>
      </w:r>
      <w:r>
        <w:t>im, Gal, 1-2 Kor.</w:t>
      </w:r>
    </w:p>
    <w:p w:rsidR="00000000" w:rsidRDefault="004948E4">
      <w:pPr>
        <w:numPr>
          <w:ilvl w:val="0"/>
          <w:numId w:val="4"/>
        </w:numPr>
      </w:pPr>
      <w:r>
        <w:t>Predstavitev 1 Tes, Flp, Flm.</w:t>
      </w:r>
    </w:p>
    <w:p w:rsidR="00000000" w:rsidRDefault="004948E4">
      <w:pPr>
        <w:numPr>
          <w:ilvl w:val="0"/>
          <w:numId w:val="4"/>
        </w:numPr>
      </w:pPr>
      <w:r>
        <w:t>Katoliška pisma in Heb.</w:t>
      </w:r>
    </w:p>
    <w:p w:rsidR="00000000" w:rsidRDefault="004948E4">
      <w:pPr>
        <w:numPr>
          <w:ilvl w:val="0"/>
          <w:numId w:val="4"/>
        </w:numPr>
      </w:pPr>
      <w:r>
        <w:t>Razodetje.</w:t>
      </w:r>
    </w:p>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Pr>
        <w:pStyle w:val="Heading1"/>
        <w:jc w:val="both"/>
      </w:pPr>
      <w:bookmarkStart w:id="1" w:name="_Toc79078960"/>
      <w:r>
        <w:lastRenderedPageBreak/>
        <w:t>1. OSEBNOST JEZUSA KRISTUSA</w:t>
      </w:r>
      <w:bookmarkEnd w:id="1"/>
    </w:p>
    <w:p w:rsidR="00000000" w:rsidRDefault="004948E4">
      <w:pPr>
        <w:jc w:val="both"/>
      </w:pPr>
    </w:p>
    <w:p w:rsidR="00000000" w:rsidRDefault="004948E4">
      <w:pPr>
        <w:pStyle w:val="Heading2"/>
        <w:jc w:val="both"/>
      </w:pPr>
      <w:bookmarkStart w:id="2" w:name="_Toc79078961"/>
      <w:r>
        <w:t>1.1. Predstavitev svetnih virov o Jezusu iz Nazareta in kaj lahko sklepamo iz njih?</w:t>
      </w:r>
      <w:bookmarkEnd w:id="2"/>
    </w:p>
    <w:p w:rsidR="00000000" w:rsidRDefault="004948E4">
      <w:pPr>
        <w:jc w:val="both"/>
      </w:pPr>
    </w:p>
    <w:p w:rsidR="00000000" w:rsidRDefault="004948E4">
      <w:pPr>
        <w:jc w:val="both"/>
      </w:pPr>
      <w:r>
        <w:t xml:space="preserve">Zgodovinske vire o Jezusu iz Nazareta </w:t>
      </w:r>
      <w:r>
        <w:t>delimo na svetopisemske in nesvetopisemske. Slednje delimo še na svetne, ki obsegajo tako judovske kot rimske pisce, ter verske, ki zajemajo predvsem novozavezno apokrifno literaturo.</w:t>
      </w:r>
    </w:p>
    <w:p w:rsidR="00000000" w:rsidRDefault="004948E4">
      <w:pPr>
        <w:pStyle w:val="Heading3"/>
        <w:jc w:val="both"/>
      </w:pPr>
      <w:bookmarkStart w:id="3" w:name="_Toc79078962"/>
      <w:r>
        <w:t>1.1.1. Judovski spisi</w:t>
      </w:r>
      <w:bookmarkEnd w:id="3"/>
    </w:p>
    <w:p w:rsidR="00000000" w:rsidRDefault="004948E4">
      <w:pPr>
        <w:jc w:val="both"/>
      </w:pPr>
    </w:p>
    <w:p w:rsidR="00000000" w:rsidRDefault="004948E4">
      <w:pPr>
        <w:jc w:val="both"/>
      </w:pPr>
      <w:r>
        <w:t xml:space="preserve">Izmed judovskih je edini spis, ki </w:t>
      </w:r>
      <w:r>
        <w:rPr>
          <w:u w:val="single"/>
        </w:rPr>
        <w:t>kaže</w:t>
      </w:r>
      <w:r>
        <w:t xml:space="preserve"> na obstoj Jezusa Kristusa iz Nazareta, delo zgodovinarja Jožefa Flavija. Živel je od okoli 37 do okoli 105 po Kristusu.  </w:t>
      </w:r>
    </w:p>
    <w:p w:rsidR="00000000" w:rsidRDefault="004948E4">
      <w:pPr>
        <w:jc w:val="both"/>
      </w:pPr>
    </w:p>
    <w:p w:rsidR="00000000" w:rsidRDefault="004948E4">
      <w:pPr>
        <w:jc w:val="both"/>
      </w:pPr>
      <w:r>
        <w:t xml:space="preserve">Jožef Flavij je bil rimski častnik, ki je v judovsko-rimski vojni najprej služil, kot vojaški poveljnik v Galileji, kasneje, pa </w:t>
      </w:r>
      <w:r>
        <w:t>v nasprotnem taboru pod cesarjem Vespazijanom. Leta 69 postane Vespazijanov osvobojenec, ostane na rimskem dvoru in sprejme vzdevek Flavij. Po letu 70 piše različna dela, med njimi kot svoje najvažnejše spise obsežne razprave o "judovskih starinah" in o "j</w:t>
      </w:r>
      <w:r>
        <w:t>udovski vojni":</w:t>
      </w:r>
    </w:p>
    <w:p w:rsidR="00000000" w:rsidRDefault="004948E4">
      <w:pPr>
        <w:jc w:val="both"/>
        <w:rPr>
          <w:i/>
        </w:rPr>
      </w:pPr>
      <w:r>
        <w:tab/>
      </w:r>
      <w:r>
        <w:rPr>
          <w:i/>
        </w:rPr>
        <w:t xml:space="preserve">"Sklical je (Ananos) sodno zasedanje in dal pripeljati brata Jezusa, tako </w:t>
      </w:r>
    </w:p>
    <w:p w:rsidR="00000000" w:rsidRDefault="004948E4">
      <w:pPr>
        <w:ind w:firstLine="708"/>
        <w:jc w:val="both"/>
        <w:rPr>
          <w:i/>
        </w:rPr>
      </w:pPr>
      <w:r>
        <w:rPr>
          <w:i/>
        </w:rPr>
        <w:t xml:space="preserve">imenovanega maziljenca (Kristusa), Jakoba in nekaj drugih. Obtožba je bila, da so </w:t>
      </w:r>
    </w:p>
    <w:p w:rsidR="00000000" w:rsidRDefault="004948E4">
      <w:pPr>
        <w:ind w:firstLine="708"/>
        <w:jc w:val="both"/>
      </w:pPr>
      <w:r>
        <w:rPr>
          <w:i/>
        </w:rPr>
        <w:t xml:space="preserve">kršili postavo. Dal jih je odpeljati, da bi bili kamenjani." </w:t>
      </w:r>
      <w:r>
        <w:t>(Judovske starožitno</w:t>
      </w:r>
      <w:r>
        <w:t xml:space="preserve">sti </w:t>
      </w:r>
    </w:p>
    <w:p w:rsidR="00000000" w:rsidRDefault="004948E4">
      <w:pPr>
        <w:ind w:firstLine="708"/>
        <w:jc w:val="both"/>
      </w:pPr>
      <w:r>
        <w:t>XX,200)</w:t>
      </w:r>
    </w:p>
    <w:p w:rsidR="00000000" w:rsidRDefault="004948E4">
      <w:pPr>
        <w:jc w:val="both"/>
      </w:pPr>
    </w:p>
    <w:p w:rsidR="00000000" w:rsidRDefault="004948E4">
      <w:pPr>
        <w:jc w:val="both"/>
      </w:pPr>
      <w:r>
        <w:t>Zaradi popolnosti je treba navesti še eno besedilo. Sledeči odlomek iz istega dela Jožefa Flavija nosi razločne sledove krščanske predelave. Zaradi sloga, ki spominja na izpoved vere, ga označujejo kot "</w:t>
      </w:r>
      <w:r>
        <w:rPr>
          <w:i/>
        </w:rPr>
        <w:t>Testemonium Flavianum"</w:t>
      </w:r>
      <w:r>
        <w:t xml:space="preserve"> (Flavijevo priče</w:t>
      </w:r>
      <w:r>
        <w:t>vanje). Poznejša krščanska dopolnila so v oklepajih:</w:t>
      </w:r>
    </w:p>
    <w:p w:rsidR="00000000" w:rsidRDefault="004948E4">
      <w:pPr>
        <w:jc w:val="both"/>
        <w:rPr>
          <w:i/>
        </w:rPr>
      </w:pPr>
      <w:r>
        <w:tab/>
      </w:r>
      <w:r>
        <w:rPr>
          <w:i/>
        </w:rPr>
        <w:t xml:space="preserve">"V tistem času je živel Jezus, moder človek (če se mu sploh lahko reče človek). </w:t>
      </w:r>
    </w:p>
    <w:p w:rsidR="00000000" w:rsidRDefault="004948E4">
      <w:pPr>
        <w:ind w:left="708"/>
        <w:jc w:val="both"/>
      </w:pPr>
      <w:r>
        <w:rPr>
          <w:i/>
        </w:rPr>
        <w:t>Izvrševal je namreč velike reči in je bil učitelj tistih, ki so resnico sprejeli z veseljem. Pritegnil je veliko Judov in</w:t>
      </w:r>
      <w:r>
        <w:rPr>
          <w:i/>
        </w:rPr>
        <w:t xml:space="preserve"> veliko Grkov. (Bil je Kristus). Potem ga je Pilat na tožbo naših najbolj veljavnih mož prepustil smrti na križu, tisti, ki so ga od začetka ljubili, niso izginili. (Tem se je tretji dan prikazal, ko je spet postal živ, kakor so bili že Božji preroki to in</w:t>
      </w:r>
      <w:r>
        <w:rPr>
          <w:i/>
        </w:rPr>
        <w:t xml:space="preserve"> tisoče drugih čudovitih stvari o njem oznanili). In še danes se množica tistih, ki se po njem imenujejo Kristjani, ni zmanjšala."</w:t>
      </w:r>
      <w:r>
        <w:t xml:space="preserve"> (Judovske starožitnosti XVIII, 63-64)</w:t>
      </w:r>
    </w:p>
    <w:p w:rsidR="00000000" w:rsidRDefault="004948E4">
      <w:pPr>
        <w:jc w:val="both"/>
      </w:pPr>
    </w:p>
    <w:p w:rsidR="00000000" w:rsidRDefault="004948E4">
      <w:pPr>
        <w:pStyle w:val="Heading3"/>
        <w:jc w:val="both"/>
      </w:pPr>
      <w:bookmarkStart w:id="4" w:name="_Toc79078963"/>
      <w:r>
        <w:t>1.1.2. Rimski spisi</w:t>
      </w:r>
      <w:bookmarkEnd w:id="4"/>
    </w:p>
    <w:p w:rsidR="00000000" w:rsidRDefault="004948E4">
      <w:pPr>
        <w:jc w:val="both"/>
      </w:pPr>
    </w:p>
    <w:p w:rsidR="00000000" w:rsidRDefault="004948E4">
      <w:pPr>
        <w:jc w:val="both"/>
      </w:pPr>
      <w:r>
        <w:t>Več rimskih pisateljev omenja Jezusa iz Nazareta oz. gibanje kris</w:t>
      </w:r>
      <w:r>
        <w:t>tjanov, ki ga je on začel. Tu omenjamo Svetonija, Tacita, Plinija ml. in Evzebija iz Cezareje.</w:t>
      </w:r>
    </w:p>
    <w:p w:rsidR="00000000" w:rsidRDefault="004948E4">
      <w:pPr>
        <w:jc w:val="both"/>
      </w:pPr>
    </w:p>
    <w:p w:rsidR="00000000" w:rsidRDefault="004948E4">
      <w:pPr>
        <w:jc w:val="both"/>
      </w:pPr>
      <w:r>
        <w:rPr>
          <w:b/>
        </w:rPr>
        <w:t>Svetonij</w:t>
      </w:r>
    </w:p>
    <w:p w:rsidR="00000000" w:rsidRDefault="004948E4">
      <w:pPr>
        <w:jc w:val="both"/>
      </w:pPr>
    </w:p>
    <w:p w:rsidR="00000000" w:rsidRDefault="004948E4">
      <w:pPr>
        <w:jc w:val="both"/>
      </w:pPr>
      <w:r>
        <w:t>Svetonij je živel med leti 75 in 150. Tu govori o odloku glede Judov iz  leta 49/50, ki ga napačno zožuje na judovske kristjane. Prav tako pomotoma po</w:t>
      </w:r>
      <w:r>
        <w:t xml:space="preserve">stavlja neposredno zvezo z </w:t>
      </w:r>
      <w:r>
        <w:lastRenderedPageBreak/>
        <w:t>Jezusom (</w:t>
      </w:r>
      <w:r>
        <w:rPr>
          <w:i/>
        </w:rPr>
        <w:t xml:space="preserve">Christus </w:t>
      </w:r>
      <w:r>
        <w:rPr>
          <w:i/>
          <w:noProof/>
        </w:rPr>
        <w:sym w:font="Wingdings" w:char="F0E0"/>
      </w:r>
      <w:r>
        <w:rPr>
          <w:i/>
        </w:rPr>
        <w:t xml:space="preserve"> Chrestus</w:t>
      </w:r>
      <w:r>
        <w:t>). Iz odlomka se da sklepati, da je bila oznaka "</w:t>
      </w:r>
      <w:r>
        <w:rPr>
          <w:i/>
        </w:rPr>
        <w:t>Chrestus</w:t>
      </w:r>
      <w:r>
        <w:t>" znana kot ime iz judovskega ali judeokrščanskega okolja v Rimu.</w:t>
      </w:r>
    </w:p>
    <w:p w:rsidR="00000000" w:rsidRDefault="004948E4">
      <w:pPr>
        <w:jc w:val="both"/>
      </w:pPr>
    </w:p>
    <w:p w:rsidR="00000000" w:rsidRDefault="004948E4">
      <w:pPr>
        <w:jc w:val="both"/>
        <w:rPr>
          <w:i/>
        </w:rPr>
      </w:pPr>
      <w:r>
        <w:tab/>
      </w:r>
      <w:r>
        <w:rPr>
          <w:i/>
        </w:rPr>
        <w:t xml:space="preserve">"Klavdij je Jude, ki so začeli nemire pod vodstvom nekega Chresa, izgnal iz </w:t>
      </w:r>
      <w:r>
        <w:rPr>
          <w:i/>
        </w:rPr>
        <w:t xml:space="preserve">Rima. S </w:t>
      </w:r>
    </w:p>
    <w:p w:rsidR="00000000" w:rsidRDefault="004948E4">
      <w:pPr>
        <w:ind w:firstLine="708"/>
        <w:jc w:val="both"/>
        <w:rPr>
          <w:i/>
        </w:rPr>
      </w:pPr>
      <w:r>
        <w:rPr>
          <w:i/>
        </w:rPr>
        <w:t xml:space="preserve">smrtno kaznijo so grozili Kristjanom, ločini, ki se je vdala novemu, splošno </w:t>
      </w:r>
    </w:p>
    <w:p w:rsidR="00000000" w:rsidRDefault="004948E4">
      <w:pPr>
        <w:ind w:firstLine="708"/>
        <w:jc w:val="both"/>
      </w:pPr>
      <w:r>
        <w:rPr>
          <w:i/>
        </w:rPr>
        <w:t>nevarnemu praznoverju."</w:t>
      </w:r>
    </w:p>
    <w:p w:rsidR="00000000" w:rsidRDefault="004948E4">
      <w:pPr>
        <w:jc w:val="both"/>
      </w:pPr>
    </w:p>
    <w:p w:rsidR="00000000" w:rsidRDefault="004948E4">
      <w:pPr>
        <w:jc w:val="both"/>
      </w:pPr>
      <w:r>
        <w:rPr>
          <w:b/>
        </w:rPr>
        <w:t>Tacit</w:t>
      </w:r>
    </w:p>
    <w:p w:rsidR="00000000" w:rsidRDefault="004948E4">
      <w:pPr>
        <w:jc w:val="both"/>
      </w:pPr>
    </w:p>
    <w:p w:rsidR="00000000" w:rsidRDefault="004948E4">
      <w:pPr>
        <w:jc w:val="both"/>
      </w:pPr>
      <w:r>
        <w:t>Tacit je živel med leti 55 in 120. Anali so nastali med 110 in 120. Navedeno poročilo se nanaša na Neronovo preganjanje kristjanov po pož</w:t>
      </w:r>
      <w:r>
        <w:t>aru v Rimu. Poleg opombe Chresta, kot začetnika kristjanov, govori tudi o Jezusovi nasilni smrti pod Poncijem Pilatom in omenja tudi izvorno deželo Jezusovega oznanjenja. S to omembo prispeva edini zgodovinsko-življenjepisni podatek Jezusovega življenja, k</w:t>
      </w:r>
      <w:r>
        <w:t>i ga lahko dokažemo iz svetnih virov:</w:t>
      </w:r>
    </w:p>
    <w:p w:rsidR="00000000" w:rsidRDefault="004948E4">
      <w:pPr>
        <w:jc w:val="both"/>
      </w:pPr>
    </w:p>
    <w:p w:rsidR="00000000" w:rsidRDefault="004948E4">
      <w:pPr>
        <w:jc w:val="both"/>
        <w:rPr>
          <w:i/>
        </w:rPr>
      </w:pPr>
      <w:r>
        <w:tab/>
      </w:r>
      <w:r>
        <w:rPr>
          <w:i/>
        </w:rPr>
        <w:t xml:space="preserve">"Noben človeški napor, nobeno financiranje vladarja, nobene spravne ceremonije </w:t>
      </w:r>
    </w:p>
    <w:p w:rsidR="00000000" w:rsidRDefault="004948E4">
      <w:pPr>
        <w:ind w:firstLine="708"/>
        <w:jc w:val="both"/>
        <w:rPr>
          <w:i/>
        </w:rPr>
      </w:pPr>
      <w:r>
        <w:rPr>
          <w:i/>
        </w:rPr>
        <w:t xml:space="preserve">za bogove, niso mogle prepoditi suma, da je gorelo po ukazu. Da je naredil konec </w:t>
      </w:r>
    </w:p>
    <w:p w:rsidR="00000000" w:rsidRDefault="004948E4">
      <w:pPr>
        <w:ind w:firstLine="708"/>
        <w:jc w:val="both"/>
        <w:rPr>
          <w:i/>
        </w:rPr>
      </w:pPr>
      <w:r>
        <w:rPr>
          <w:i/>
        </w:rPr>
        <w:t>govorici, je (Neron) krivo prevrgel na druge in je raz</w:t>
      </w:r>
      <w:r>
        <w:rPr>
          <w:i/>
        </w:rPr>
        <w:t xml:space="preserve">glasil izbrane kazni za tiste, ki </w:t>
      </w:r>
    </w:p>
    <w:p w:rsidR="00000000" w:rsidRDefault="004948E4">
      <w:pPr>
        <w:ind w:firstLine="708"/>
        <w:jc w:val="both"/>
        <w:rPr>
          <w:i/>
        </w:rPr>
      </w:pPr>
      <w:r>
        <w:rPr>
          <w:i/>
        </w:rPr>
        <w:t xml:space="preserve">so bili osovraženi zaradi svojih hudodelstev, ki jih je ljudstvo imenovalo "krestijani". </w:t>
      </w:r>
    </w:p>
    <w:p w:rsidR="00000000" w:rsidRDefault="004948E4">
      <w:pPr>
        <w:ind w:firstLine="708"/>
        <w:jc w:val="both"/>
        <w:rPr>
          <w:i/>
        </w:rPr>
      </w:pPr>
      <w:r>
        <w:rPr>
          <w:i/>
        </w:rPr>
        <w:t xml:space="preserve">To ime imajo zaradi Chresta. Tega je bil v času Tiberijevega vladanja prokurator </w:t>
      </w:r>
    </w:p>
    <w:p w:rsidR="00000000" w:rsidRDefault="004948E4">
      <w:pPr>
        <w:ind w:firstLine="708"/>
        <w:jc w:val="both"/>
        <w:rPr>
          <w:i/>
        </w:rPr>
      </w:pPr>
      <w:r>
        <w:rPr>
          <w:i/>
        </w:rPr>
        <w:t>Poncij Pilat dal usmrtiti. Za trenutek je bilo šk</w:t>
      </w:r>
      <w:r>
        <w:rPr>
          <w:i/>
        </w:rPr>
        <w:t xml:space="preserve">odljivo praznoverje zatrto. Toda spet je </w:t>
      </w:r>
    </w:p>
    <w:p w:rsidR="00000000" w:rsidRDefault="004948E4">
      <w:pPr>
        <w:ind w:left="708"/>
        <w:jc w:val="both"/>
      </w:pPr>
      <w:r>
        <w:rPr>
          <w:i/>
        </w:rPr>
        <w:t>izbruhnilo, ne le v Judeji, kjer se je nesreča začela, marveč tudi v Rimu, kjer se steka vse, kar je ostudnega in sramotnega, in tam dobi privržence."</w:t>
      </w:r>
    </w:p>
    <w:p w:rsidR="00000000" w:rsidRDefault="004948E4">
      <w:pPr>
        <w:jc w:val="both"/>
      </w:pPr>
    </w:p>
    <w:p w:rsidR="00000000" w:rsidRDefault="004948E4">
      <w:pPr>
        <w:jc w:val="both"/>
      </w:pPr>
      <w:r>
        <w:rPr>
          <w:b/>
        </w:rPr>
        <w:t>Plinij ml.</w:t>
      </w:r>
    </w:p>
    <w:p w:rsidR="00000000" w:rsidRDefault="004948E4">
      <w:pPr>
        <w:jc w:val="both"/>
      </w:pPr>
    </w:p>
    <w:p w:rsidR="00000000" w:rsidRDefault="004948E4">
      <w:pPr>
        <w:jc w:val="both"/>
      </w:pPr>
      <w:r>
        <w:t>Iz pisem Plinija Mlajšega je ohranjeno daljše pism</w:t>
      </w:r>
      <w:r>
        <w:t>o, naslovljeno na cesarja Trajana. Plinij Mlajši je živel med leti 61 in 114. Od leta 110 je namestnik v Bitiniji. Leta 11 je pisal omenjeno pismo. V njem prikazuje svoje (zmerno) nasprotovanje proti Kristjanom.</w:t>
      </w:r>
    </w:p>
    <w:p w:rsidR="00000000" w:rsidRDefault="004948E4">
      <w:pPr>
        <w:jc w:val="both"/>
      </w:pPr>
    </w:p>
    <w:p w:rsidR="00000000" w:rsidRDefault="004948E4">
      <w:pPr>
        <w:jc w:val="both"/>
      </w:pPr>
      <w:r>
        <w:rPr>
          <w:b/>
        </w:rPr>
        <w:t>Evzebij</w:t>
      </w:r>
    </w:p>
    <w:p w:rsidR="00000000" w:rsidRDefault="004948E4">
      <w:pPr>
        <w:jc w:val="both"/>
      </w:pPr>
    </w:p>
    <w:p w:rsidR="00000000" w:rsidRDefault="004948E4">
      <w:pPr>
        <w:jc w:val="both"/>
      </w:pPr>
      <w:r>
        <w:t>Poznejše besedilo poznejšega cerkv</w:t>
      </w:r>
      <w:r>
        <w:t>enega pisatelja Evzebija iz Cezareje lahko beremo kot komentar k navedenim besedilom. Evzebij je bil škof v Cezareji; umrl je 339. Njegova obsežna Cerkvena zgodovina vsebuje dragocene navedke in podatke o življenju Cerkve v prvih stoletjih.</w:t>
      </w:r>
    </w:p>
    <w:p w:rsidR="00000000" w:rsidRDefault="004948E4">
      <w:pPr>
        <w:jc w:val="both"/>
      </w:pPr>
    </w:p>
    <w:p w:rsidR="00000000" w:rsidRDefault="004948E4">
      <w:pPr>
        <w:pStyle w:val="Heading3"/>
        <w:jc w:val="both"/>
      </w:pPr>
      <w:bookmarkStart w:id="5" w:name="_Toc79078964"/>
      <w:r>
        <w:t>1.1.3. Sklep o</w:t>
      </w:r>
      <w:r>
        <w:t xml:space="preserve"> zgodovinskosti</w:t>
      </w:r>
      <w:bookmarkEnd w:id="5"/>
    </w:p>
    <w:p w:rsidR="00000000" w:rsidRDefault="004948E4">
      <w:pPr>
        <w:jc w:val="both"/>
      </w:pPr>
    </w:p>
    <w:p w:rsidR="00000000" w:rsidRDefault="004948E4">
      <w:pPr>
        <w:jc w:val="both"/>
      </w:pPr>
      <w:r>
        <w:t>Na podlagi navedenih nesvetopisemskih virov o Jezusu iz Nazareta sklepamo naslednje:</w:t>
      </w:r>
    </w:p>
    <w:p w:rsidR="00000000" w:rsidRDefault="004948E4">
      <w:pPr>
        <w:jc w:val="both"/>
      </w:pPr>
      <w:r>
        <w:t>- Jezus je zgodovinska oseba;</w:t>
      </w:r>
    </w:p>
    <w:p w:rsidR="00000000" w:rsidRDefault="004948E4">
      <w:pPr>
        <w:jc w:val="both"/>
      </w:pPr>
      <w:r>
        <w:t>- umrl je nasilne smrti po rimski odredbi;</w:t>
      </w:r>
    </w:p>
    <w:p w:rsidR="00000000" w:rsidRDefault="004948E4">
      <w:pPr>
        <w:jc w:val="both"/>
      </w:pPr>
      <w:r>
        <w:t>- Njegovo delovanje se je začelo v Judeji;</w:t>
      </w:r>
    </w:p>
    <w:p w:rsidR="00000000" w:rsidRDefault="004948E4">
      <w:pPr>
        <w:jc w:val="both"/>
      </w:pPr>
      <w:r>
        <w:t>- po njegovi smrti je obstajala neka v</w:t>
      </w:r>
      <w:r>
        <w:t>erska skupnost, ki se je razširila do Rima;</w:t>
      </w:r>
    </w:p>
    <w:p w:rsidR="00000000" w:rsidRDefault="004948E4">
      <w:pPr>
        <w:jc w:val="both"/>
      </w:pPr>
      <w:r>
        <w:t>- opisana je kot živa in opredeljena kot ločina.</w:t>
      </w:r>
    </w:p>
    <w:p w:rsidR="00000000" w:rsidRDefault="004948E4">
      <w:pPr>
        <w:jc w:val="both"/>
      </w:pPr>
    </w:p>
    <w:p w:rsidR="00000000" w:rsidRDefault="004948E4">
      <w:pPr>
        <w:jc w:val="both"/>
      </w:pPr>
    </w:p>
    <w:p w:rsidR="00000000" w:rsidRDefault="004948E4">
      <w:pPr>
        <w:pStyle w:val="Heading2"/>
        <w:jc w:val="both"/>
      </w:pPr>
      <w:bookmarkStart w:id="6" w:name="_Toc79078965"/>
      <w:r>
        <w:lastRenderedPageBreak/>
        <w:t>1.2. Na podlagi česa ugotavljamo leto Jezusovega rojstva in smrti?</w:t>
      </w:r>
      <w:bookmarkEnd w:id="6"/>
    </w:p>
    <w:p w:rsidR="00000000" w:rsidRDefault="004948E4">
      <w:pPr>
        <w:pStyle w:val="Heading3"/>
        <w:jc w:val="both"/>
      </w:pPr>
      <w:bookmarkStart w:id="7" w:name="_Toc79078966"/>
      <w:r>
        <w:t>1.2.1. Leto Jezusovega življenja</w:t>
      </w:r>
      <w:bookmarkEnd w:id="7"/>
    </w:p>
    <w:p w:rsidR="00000000" w:rsidRDefault="004948E4">
      <w:pPr>
        <w:jc w:val="both"/>
      </w:pPr>
    </w:p>
    <w:p w:rsidR="00000000" w:rsidRDefault="004948E4">
      <w:pPr>
        <w:jc w:val="both"/>
      </w:pPr>
      <w:r>
        <w:t>Na leto Jezusovega rojstva lahko sklepamo na podlagi različn</w:t>
      </w:r>
      <w:r>
        <w:t>ih podatkov. Žal se ti med seboj ne ujemajo, zato do jasnega zaključka ne moremo priti. Datum določamo na podlagi naslednjih dejstev:</w:t>
      </w:r>
    </w:p>
    <w:p w:rsidR="00000000" w:rsidRDefault="004948E4">
      <w:pPr>
        <w:numPr>
          <w:ilvl w:val="0"/>
          <w:numId w:val="1"/>
        </w:numPr>
        <w:jc w:val="both"/>
      </w:pPr>
      <w:r>
        <w:rPr>
          <w:b/>
        </w:rPr>
        <w:t>Leto smrti Heroda Velikega (po Jožefu Flaviju):</w:t>
      </w:r>
      <w:r>
        <w:t xml:space="preserve"> na podlagi Lk 1,5</w:t>
      </w:r>
      <w:r>
        <w:rPr>
          <w:rStyle w:val="FootnoteReference"/>
        </w:rPr>
        <w:footnoteReference w:id="1"/>
      </w:r>
      <w:r>
        <w:t xml:space="preserve"> vemo, da se je Jezus rodil v času, ko je bil Herod kral</w:t>
      </w:r>
      <w:r>
        <w:t>j Judeje. Leto njegove smrti nam je znano – to je leto 750 (po rimskem štetju), kar pomeni leto 4 pr.Kr.</w:t>
      </w:r>
    </w:p>
    <w:p w:rsidR="00000000" w:rsidRDefault="004948E4">
      <w:pPr>
        <w:numPr>
          <w:ilvl w:val="0"/>
          <w:numId w:val="1"/>
        </w:numPr>
        <w:jc w:val="both"/>
      </w:pPr>
      <w:r>
        <w:t xml:space="preserve">Če upoštevamo, da je </w:t>
      </w:r>
      <w:r>
        <w:rPr>
          <w:b/>
        </w:rPr>
        <w:t>Herod dal pomoriti betlehemske</w:t>
      </w:r>
      <w:r>
        <w:t xml:space="preserve"> </w:t>
      </w:r>
      <w:r>
        <w:rPr>
          <w:b/>
          <w:bCs/>
        </w:rPr>
        <w:t>otroke</w:t>
      </w:r>
      <w:r>
        <w:t xml:space="preserve"> stare do dveh let,</w:t>
      </w:r>
      <w:r>
        <w:rPr>
          <w:rStyle w:val="FootnoteReference"/>
        </w:rPr>
        <w:footnoteReference w:id="2"/>
      </w:r>
      <w:r>
        <w:t xml:space="preserve"> rojstvo Jezusa Kristusa lahko postavimo med letom 6 in 4 pr. Kr. </w:t>
      </w:r>
    </w:p>
    <w:p w:rsidR="00000000" w:rsidRDefault="004948E4">
      <w:pPr>
        <w:numPr>
          <w:ilvl w:val="0"/>
          <w:numId w:val="1"/>
        </w:numPr>
        <w:jc w:val="both"/>
      </w:pPr>
      <w:r>
        <w:rPr>
          <w:b/>
        </w:rPr>
        <w:t xml:space="preserve">Popis </w:t>
      </w:r>
      <w:r>
        <w:rPr>
          <w:b/>
        </w:rPr>
        <w:t>prebivalstva za časa Kviriniusa:</w:t>
      </w:r>
      <w:r>
        <w:t xml:space="preserve"> na podlagi Lk 2,1</w:t>
      </w:r>
      <w:r>
        <w:rPr>
          <w:rStyle w:val="FootnoteReference"/>
        </w:rPr>
        <w:footnoteReference w:id="3"/>
      </w:r>
      <w:r>
        <w:t xml:space="preserve"> vemo, da je bil v tistem času popis vsega prebivalstva, o čemer piše tudi Jožef Flavij in sicer naj bi bil popis v letu 6 pr. Kr., čeprav omejen samo na Judejo.</w:t>
      </w:r>
    </w:p>
    <w:p w:rsidR="00000000" w:rsidRDefault="004948E4">
      <w:pPr>
        <w:numPr>
          <w:ilvl w:val="0"/>
          <w:numId w:val="1"/>
        </w:numPr>
        <w:jc w:val="both"/>
      </w:pPr>
      <w:r>
        <w:rPr>
          <w:b/>
        </w:rPr>
        <w:t>Začetek Jezusovega javnega delovanja</w:t>
      </w:r>
      <w:r>
        <w:t>, "</w:t>
      </w:r>
      <w:r>
        <w:rPr>
          <w:i/>
        </w:rPr>
        <w:t>ko j</w:t>
      </w:r>
      <w:r>
        <w:rPr>
          <w:i/>
        </w:rPr>
        <w:t>e bil star trideset let</w:t>
      </w:r>
      <w:r>
        <w:t>", se ujema s petnajstim letom vladanja cesarja Tiberija, ko je bil Poncij Pilat upravitelj Judeje in Herod četrti oblastnik Galileje; to naj bi bilo leto 28 po Kr.</w:t>
      </w:r>
    </w:p>
    <w:p w:rsidR="00000000" w:rsidRDefault="004948E4">
      <w:pPr>
        <w:numPr>
          <w:ilvl w:val="0"/>
          <w:numId w:val="1"/>
        </w:numPr>
        <w:jc w:val="both"/>
      </w:pPr>
      <w:r>
        <w:rPr>
          <w:b/>
        </w:rPr>
        <w:t>Zvezda modrih</w:t>
      </w:r>
      <w:r>
        <w:t xml:space="preserve"> pomeni posebno astralno kombinacijo, ki je zabeležena </w:t>
      </w:r>
      <w:r>
        <w:t>v letih 7/6 pr. Kr., čeprav v Mt 2,9 ne gre za poseben astralni pojav, ampak za svetlečo zvezdo.</w:t>
      </w:r>
    </w:p>
    <w:p w:rsidR="00000000" w:rsidRDefault="004948E4">
      <w:pPr>
        <w:jc w:val="both"/>
      </w:pPr>
    </w:p>
    <w:p w:rsidR="00000000" w:rsidRDefault="004948E4">
      <w:pPr>
        <w:jc w:val="both"/>
      </w:pPr>
      <w:r>
        <w:t>Zaključimo lahko le, da se je Jezus rodil v enem od zadnjih let "</w:t>
      </w:r>
      <w:r>
        <w:rPr>
          <w:i/>
        </w:rPr>
        <w:t>pred Kristusom</w:t>
      </w:r>
      <w:r>
        <w:t>".</w:t>
      </w:r>
    </w:p>
    <w:p w:rsidR="00000000" w:rsidRDefault="004948E4">
      <w:pPr>
        <w:jc w:val="both"/>
      </w:pPr>
    </w:p>
    <w:p w:rsidR="00000000" w:rsidRDefault="004948E4">
      <w:pPr>
        <w:pStyle w:val="Heading3"/>
        <w:jc w:val="both"/>
      </w:pPr>
      <w:bookmarkStart w:id="8" w:name="_Toc79078967"/>
      <w:r>
        <w:t>1.2.2. Datum Jezusove smrti</w:t>
      </w:r>
      <w:bookmarkEnd w:id="8"/>
    </w:p>
    <w:p w:rsidR="00000000" w:rsidRDefault="004948E4">
      <w:pPr>
        <w:jc w:val="both"/>
      </w:pPr>
    </w:p>
    <w:p w:rsidR="00000000" w:rsidRDefault="004948E4">
      <w:pPr>
        <w:jc w:val="both"/>
      </w:pPr>
      <w:r>
        <w:rPr>
          <w:b/>
        </w:rPr>
        <w:t>Dan v tednu</w:t>
      </w:r>
    </w:p>
    <w:p w:rsidR="00000000" w:rsidRDefault="004948E4">
      <w:pPr>
        <w:jc w:val="both"/>
      </w:pPr>
      <w:r>
        <w:t>Vsi evangelisti se ujemajo v dejst</w:t>
      </w:r>
      <w:r>
        <w:t>vu, na kateri dan v tednu je Jezus umrl, in sicer na zadnji dan pred soboto, to je petek.</w:t>
      </w:r>
    </w:p>
    <w:p w:rsidR="00000000" w:rsidRDefault="004948E4">
      <w:pPr>
        <w:jc w:val="both"/>
      </w:pPr>
    </w:p>
    <w:p w:rsidR="00000000" w:rsidRDefault="004948E4">
      <w:pPr>
        <w:jc w:val="both"/>
      </w:pPr>
      <w:r>
        <w:rPr>
          <w:b/>
        </w:rPr>
        <w:t>Dan v mesecu</w:t>
      </w:r>
    </w:p>
    <w:p w:rsidR="00000000" w:rsidRDefault="004948E4">
      <w:pPr>
        <w:jc w:val="both"/>
      </w:pPr>
      <w:r>
        <w:t>Tu je že malo bolj kompleksno. Sinoptiki podajajo, da je na predvečer obhajal pashalno večerjo, ki se je po predpisih obhajala 15. Nisana. Tu obstaja vp</w:t>
      </w:r>
      <w:r>
        <w:t>rašanje, katerega leta je 15. Nisan padel na petek? To pa je nerešljivo, ker so imeli lunin koledar.</w:t>
      </w:r>
    </w:p>
    <w:p w:rsidR="00000000" w:rsidRDefault="004948E4">
      <w:pPr>
        <w:jc w:val="both"/>
      </w:pPr>
    </w:p>
    <w:p w:rsidR="00000000" w:rsidRDefault="004948E4">
      <w:pPr>
        <w:jc w:val="both"/>
      </w:pPr>
      <w:r>
        <w:t>Janez pa dogajanje prestavi za en dan nazaj. Jezus naj bi umrl na dan pripravljanja Pashe, to je 14. Nisana, ki naj bi bil prav tako petek, saj pashalne v</w:t>
      </w:r>
      <w:r>
        <w:t>ečerje po Jn ni obhajal.</w:t>
      </w:r>
    </w:p>
    <w:p w:rsidR="00000000" w:rsidRDefault="004948E4">
      <w:pPr>
        <w:jc w:val="both"/>
      </w:pPr>
    </w:p>
    <w:p w:rsidR="00000000" w:rsidRDefault="004948E4">
      <w:pPr>
        <w:jc w:val="both"/>
      </w:pPr>
      <w:r>
        <w:t>Razloge za neskladja mnogi vidijo v obstoju različnih koledarjev. Vemo, da so saduceji drugače določali datum Pashe kot farizeji in da je tudi kumranska ločina imela svoj koledar. Nekateri tudi razlagajo, da so pasho lahko obhajal</w:t>
      </w:r>
      <w:r>
        <w:t>i na enega od dveh zaporednih večerov, ker je bilo nemogoče zaklati vsa pashalna jagnjeta v enem popoldnevu.</w:t>
      </w:r>
    </w:p>
    <w:p w:rsidR="00000000" w:rsidRDefault="004948E4">
      <w:pPr>
        <w:jc w:val="both"/>
      </w:pPr>
    </w:p>
    <w:p w:rsidR="00000000" w:rsidRDefault="004948E4">
      <w:pPr>
        <w:jc w:val="both"/>
      </w:pPr>
      <w:r>
        <w:rPr>
          <w:b/>
        </w:rPr>
        <w:lastRenderedPageBreak/>
        <w:t>Leto</w:t>
      </w:r>
    </w:p>
    <w:p w:rsidR="00000000" w:rsidRDefault="004948E4">
      <w:pPr>
        <w:jc w:val="both"/>
      </w:pPr>
      <w:r>
        <w:t>Evangelij pravijo, da je umrl za časa vladavine Poncija Pilata, velikega duhovnika Kajfe, vendar Lk 3,2, omenja namesto Kajfe Hana.</w:t>
      </w:r>
    </w:p>
    <w:p w:rsidR="00000000" w:rsidRDefault="004948E4">
      <w:pPr>
        <w:jc w:val="both"/>
      </w:pPr>
    </w:p>
    <w:p w:rsidR="00000000" w:rsidRDefault="004948E4">
      <w:pPr>
        <w:jc w:val="both"/>
      </w:pPr>
      <w:r>
        <w:t>Danes do</w:t>
      </w:r>
      <w:r>
        <w:t xml:space="preserve"> točne letnice Jezusove smrti ne moremo priti. Vse kar lahko povemo je, da je Jezus umrl na petek, 14 ali 15. Nisana okoli leta 30.</w:t>
      </w:r>
    </w:p>
    <w:p w:rsidR="00000000" w:rsidRDefault="004948E4">
      <w:pPr>
        <w:jc w:val="both"/>
      </w:pPr>
    </w:p>
    <w:p w:rsidR="00000000" w:rsidRDefault="004948E4">
      <w:pPr>
        <w:pStyle w:val="Heading2"/>
        <w:jc w:val="both"/>
      </w:pPr>
      <w:bookmarkStart w:id="9" w:name="_Toc79078968"/>
      <w:r>
        <w:t>1.3. Zgodovinsko – politični in družbeni položaj rojstva in smrti</w:t>
      </w:r>
      <w:bookmarkEnd w:id="9"/>
    </w:p>
    <w:p w:rsidR="00000000" w:rsidRDefault="004948E4">
      <w:pPr>
        <w:jc w:val="both"/>
      </w:pPr>
    </w:p>
    <w:p w:rsidR="00000000" w:rsidRDefault="004948E4">
      <w:pPr>
        <w:jc w:val="both"/>
      </w:pPr>
      <w:r>
        <w:t xml:space="preserve">Kristusov dogodek se je zgodil v določenem zgodovinskem </w:t>
      </w:r>
      <w:r>
        <w:t>času, na konkretnem delu tega sveta. Jezusovo sporočilo je namenjeno ljudem v Galileji in Judeji, ki so v prvi polovici 1. stol. živeli na tem področju. Zato je pomembno, da si o tedanjem življenjskem položaju ustvarimo bolj jasno predstavo.</w:t>
      </w:r>
    </w:p>
    <w:p w:rsidR="00000000" w:rsidRDefault="004948E4">
      <w:pPr>
        <w:jc w:val="both"/>
      </w:pPr>
    </w:p>
    <w:p w:rsidR="00000000" w:rsidRDefault="004948E4">
      <w:pPr>
        <w:pStyle w:val="Heading3"/>
        <w:jc w:val="both"/>
      </w:pPr>
      <w:bookmarkStart w:id="10" w:name="_Toc79078969"/>
      <w:r>
        <w:t>1.3.1. Zgodov</w:t>
      </w:r>
      <w:r>
        <w:t>insko – politični položaj</w:t>
      </w:r>
      <w:bookmarkEnd w:id="10"/>
    </w:p>
    <w:p w:rsidR="00000000" w:rsidRDefault="004948E4">
      <w:pPr>
        <w:jc w:val="both"/>
      </w:pPr>
    </w:p>
    <w:p w:rsidR="00000000" w:rsidRDefault="004948E4">
      <w:pPr>
        <w:numPr>
          <w:ilvl w:val="0"/>
          <w:numId w:val="2"/>
        </w:numPr>
        <w:spacing w:line="360" w:lineRule="auto"/>
        <w:jc w:val="both"/>
      </w:pPr>
      <w:r>
        <w:t xml:space="preserve">333 pr.Kr., osvoji </w:t>
      </w:r>
      <w:r>
        <w:rPr>
          <w:b/>
        </w:rPr>
        <w:t>Aleksander Veliki</w:t>
      </w:r>
      <w:r>
        <w:t xml:space="preserve"> (osvajalec pred katerim je svet obmolknil) premagal Darija III. in odprl pot preko Sirije in Palestine do Egipta. Judejo zasedejo Grki in Judje brez obotavljanja sprejmejo novo oblast.</w:t>
      </w:r>
    </w:p>
    <w:p w:rsidR="00000000" w:rsidRDefault="004948E4">
      <w:pPr>
        <w:numPr>
          <w:ilvl w:val="0"/>
          <w:numId w:val="2"/>
        </w:numPr>
        <w:spacing w:line="360" w:lineRule="auto"/>
        <w:jc w:val="both"/>
      </w:pPr>
      <w:r>
        <w:t>323 pr.</w:t>
      </w:r>
      <w:r>
        <w:t xml:space="preserve">Kr., </w:t>
      </w:r>
      <w:r>
        <w:rPr>
          <w:b/>
        </w:rPr>
        <w:t>Aleksander Veliki umre</w:t>
      </w:r>
      <w:r>
        <w:t xml:space="preserve"> in oblast prevzame namestnik v Egiptu, </w:t>
      </w:r>
      <w:r>
        <w:rPr>
          <w:b/>
        </w:rPr>
        <w:t>Ptolomej.</w:t>
      </w:r>
      <w:r>
        <w:t xml:space="preserve"> Vpliv helenske kulture je močan.</w:t>
      </w:r>
    </w:p>
    <w:p w:rsidR="00000000" w:rsidRDefault="004948E4">
      <w:pPr>
        <w:numPr>
          <w:ilvl w:val="0"/>
          <w:numId w:val="2"/>
        </w:numPr>
        <w:spacing w:line="360" w:lineRule="auto"/>
        <w:jc w:val="both"/>
      </w:pPr>
      <w:r>
        <w:t xml:space="preserve">175 pr.Kr., </w:t>
      </w:r>
      <w:r>
        <w:rPr>
          <w:b/>
        </w:rPr>
        <w:t>izgubi služba Velikega duhovnika svoj pomen</w:t>
      </w:r>
      <w:r>
        <w:t>, saj postane predmet kupčije.</w:t>
      </w:r>
    </w:p>
    <w:p w:rsidR="00000000" w:rsidRDefault="004948E4">
      <w:pPr>
        <w:numPr>
          <w:ilvl w:val="0"/>
          <w:numId w:val="2"/>
        </w:numPr>
        <w:spacing w:line="360" w:lineRule="auto"/>
        <w:jc w:val="both"/>
      </w:pPr>
      <w:r>
        <w:t xml:space="preserve">169 pr.Kr., </w:t>
      </w:r>
      <w:r>
        <w:rPr>
          <w:b/>
        </w:rPr>
        <w:t>Antioh izropa Jeruzalemski tempelj</w:t>
      </w:r>
      <w:r>
        <w:t>, poruši Jeruz</w:t>
      </w:r>
      <w:r>
        <w:t>alemsko obzidje in namesto žrtvenega oltarja postavi poganski oltar.</w:t>
      </w:r>
    </w:p>
    <w:p w:rsidR="00000000" w:rsidRDefault="004948E4">
      <w:pPr>
        <w:numPr>
          <w:ilvl w:val="0"/>
          <w:numId w:val="2"/>
        </w:numPr>
        <w:spacing w:line="360" w:lineRule="auto"/>
        <w:jc w:val="both"/>
      </w:pPr>
      <w:r>
        <w:t xml:space="preserve">169 pr.Kr., </w:t>
      </w:r>
      <w:r>
        <w:rPr>
          <w:b/>
        </w:rPr>
        <w:t>Juda Makabejec</w:t>
      </w:r>
      <w:r>
        <w:t xml:space="preserve"> prežene Sirce iz dežele, zopet posveti žrtveni oltar in pozida jeruzalemske zidove. Od tedaj naprej ostane služba Velikega duhovnika in narodnih voditeljev v ro</w:t>
      </w:r>
      <w:r>
        <w:t>kah rodbine Hazmonejcev.</w:t>
      </w:r>
    </w:p>
    <w:p w:rsidR="00000000" w:rsidRDefault="004948E4">
      <w:pPr>
        <w:numPr>
          <w:ilvl w:val="0"/>
          <w:numId w:val="2"/>
        </w:numPr>
        <w:spacing w:line="360" w:lineRule="auto"/>
        <w:jc w:val="both"/>
      </w:pPr>
      <w:r>
        <w:t xml:space="preserve">60 pr.Kr., zopet se pojavi spor in sicer med rodbino Hazmonejcev in saduceji. Za zgladitev spora prosijo za "mednarodno arbitražo" </w:t>
      </w:r>
      <w:r>
        <w:rPr>
          <w:b/>
        </w:rPr>
        <w:t>Rimljane</w:t>
      </w:r>
      <w:r>
        <w:t xml:space="preserve">. Tako se Rimljani pojavijo v Palestini in zavzamejo deželo tako rekoč brez nasilja, kar je </w:t>
      </w:r>
      <w:r>
        <w:t>pri njih redkost.</w:t>
      </w:r>
    </w:p>
    <w:p w:rsidR="00000000" w:rsidRDefault="004948E4">
      <w:pPr>
        <w:numPr>
          <w:ilvl w:val="0"/>
          <w:numId w:val="2"/>
        </w:numPr>
        <w:spacing w:line="360" w:lineRule="auto"/>
        <w:jc w:val="both"/>
      </w:pPr>
      <w:r>
        <w:t>60 pr.Kr.-1 n.št. Rimljani vladajo v deželi preko svojih namestnikov. Rimljani so bili strpni zavojevalci. Zavojevanim ljudstvom so dovolili opravljati njihove obrede, spoštovali so njihove verske in kulturne običaje.</w:t>
      </w:r>
    </w:p>
    <w:p w:rsidR="00000000" w:rsidRDefault="004948E4">
      <w:pPr>
        <w:numPr>
          <w:ilvl w:val="0"/>
          <w:numId w:val="2"/>
        </w:numPr>
        <w:spacing w:line="360" w:lineRule="auto"/>
        <w:jc w:val="both"/>
      </w:pPr>
      <w:r>
        <w:t xml:space="preserve">37 pr.Kr., </w:t>
      </w:r>
      <w:r>
        <w:rPr>
          <w:b/>
        </w:rPr>
        <w:t>Herod</w:t>
      </w:r>
      <w:r>
        <w:t xml:space="preserve"> pre</w:t>
      </w:r>
      <w:r>
        <w:t>vzame oblast v Palestini. Čeprav je naredil veliko (povečal tempelj, zgradil Masado in druge gradbene dosežke) je v deželi nepriljubljen, ker vlada s pomočjo tiranije.</w:t>
      </w:r>
    </w:p>
    <w:p w:rsidR="00000000" w:rsidRDefault="004948E4">
      <w:pPr>
        <w:numPr>
          <w:ilvl w:val="0"/>
          <w:numId w:val="2"/>
        </w:numPr>
        <w:spacing w:line="360" w:lineRule="auto"/>
        <w:jc w:val="both"/>
      </w:pPr>
      <w:r>
        <w:lastRenderedPageBreak/>
        <w:t xml:space="preserve">26 n.št., nastopi vladanje </w:t>
      </w:r>
      <w:r>
        <w:rPr>
          <w:b/>
        </w:rPr>
        <w:t>Poncij Pilat,</w:t>
      </w:r>
      <w:r>
        <w:t xml:space="preserve"> ki ni imel nobenega ozira na verski čut Judov (</w:t>
      </w:r>
      <w:r>
        <w:t>ki je bil izrednega pomena). Dal je prinesti cesarjeve podobe v Jeruzalem, vzel tempeljski denar. Bil je krut vladar in ker so nastali nemiri, so ga poklicali v Rim na razgovor in se ni več vrnil v Palestino.</w:t>
      </w:r>
    </w:p>
    <w:p w:rsidR="00000000" w:rsidRDefault="004948E4">
      <w:pPr>
        <w:pStyle w:val="Heading3"/>
        <w:jc w:val="both"/>
      </w:pPr>
      <w:bookmarkStart w:id="11" w:name="_Toc79078970"/>
      <w:r>
        <w:t>1.3.2. Družbeni položaj</w:t>
      </w:r>
      <w:bookmarkEnd w:id="11"/>
    </w:p>
    <w:p w:rsidR="00000000" w:rsidRDefault="004948E4">
      <w:pPr>
        <w:jc w:val="both"/>
      </w:pPr>
    </w:p>
    <w:p w:rsidR="00000000" w:rsidRDefault="004948E4">
      <w:pPr>
        <w:jc w:val="both"/>
      </w:pPr>
      <w:r>
        <w:t>Majhnemu, denarno in p</w:t>
      </w:r>
      <w:r>
        <w:t>olitično vplivnemu zgornjemu sloju stoji nasproti večji del prebivalstva, ki živi v povprečnih in malomeščanskih razmerah. Dninarji in berači predstavljajo – posebno v mestih – številčno pomemben spodnji sloj.</w:t>
      </w:r>
    </w:p>
    <w:p w:rsidR="00000000" w:rsidRDefault="004948E4">
      <w:pPr>
        <w:jc w:val="both"/>
      </w:pPr>
    </w:p>
    <w:p w:rsidR="00000000" w:rsidRDefault="004948E4">
      <w:pPr>
        <w:jc w:val="both"/>
      </w:pPr>
      <w:r>
        <w:rPr>
          <w:b/>
        </w:rPr>
        <w:t xml:space="preserve">Zgornji sloj </w:t>
      </w:r>
      <w:r>
        <w:t>vlada posebno v mestih, predvsem</w:t>
      </w:r>
      <w:r>
        <w:t xml:space="preserve"> v Jeruzalemu. Sestavljen je iz uradnikov in kraljevih ljubljencev, ki se zbirajo na dvoru in opravljajo tam razne službe. V to skupino spadajo tudi veliki duhovniki, kakor tudi plemiške družine in veleposestniki. Prejemajo redne dohodke iz svojih posesti,</w:t>
      </w:r>
      <w:r>
        <w:t xml:space="preserve"> v slabih časih na račun ubogega prebivalstva. K dobro stoječim slojem je treba šteti tudi davkarje, ki na podlagi vladajoče carinske ureditve lahko določajo pristojbine po lastni presoji.</w:t>
      </w:r>
    </w:p>
    <w:p w:rsidR="00000000" w:rsidRDefault="004948E4">
      <w:pPr>
        <w:jc w:val="both"/>
      </w:pPr>
    </w:p>
    <w:p w:rsidR="00000000" w:rsidRDefault="004948E4">
      <w:pPr>
        <w:jc w:val="both"/>
      </w:pPr>
      <w:r>
        <w:rPr>
          <w:b/>
        </w:rPr>
        <w:t>Srednji sloj</w:t>
      </w:r>
      <w:r>
        <w:t xml:space="preserve"> prebivalstva je sestavljen iz rokodelcev, trgovcev in</w:t>
      </w:r>
      <w:r>
        <w:t xml:space="preserve"> nižjega duhovniškega stanu. Tudi lastniki prenočišč in gostiln spadajo v to skupino. Pripadniki srednjega sloja so mogli na podlagi svojega dela in svoje skromne lastnine doseči redni zaslužek, ki je omogočal pokritje dnevnih stroškov, ni pa dopuščal oskr</w:t>
      </w:r>
      <w:r>
        <w:t xml:space="preserve">bovanja v času stiske. Ker so v težkih časih bili izpostavljeni ne samo splošnemu pomanjkanju, temveč tudi gospodarskim pritiskom bogatih, je bilo njihovo življenje polno tveganja. </w:t>
      </w:r>
    </w:p>
    <w:p w:rsidR="00000000" w:rsidRDefault="004948E4">
      <w:pPr>
        <w:jc w:val="both"/>
      </w:pPr>
    </w:p>
    <w:p w:rsidR="00000000" w:rsidRDefault="004948E4">
      <w:pPr>
        <w:jc w:val="both"/>
      </w:pPr>
      <w:r>
        <w:rPr>
          <w:b/>
        </w:rPr>
        <w:t>Spodnji sloj</w:t>
      </w:r>
      <w:r>
        <w:t xml:space="preserve"> prebivalstva so predstavljali </w:t>
      </w:r>
      <w:r>
        <w:rPr>
          <w:b/>
        </w:rPr>
        <w:t>dninarji</w:t>
      </w:r>
      <w:r>
        <w:t>. V to delo je bila pr</w:t>
      </w:r>
      <w:r>
        <w:t xml:space="preserve">isiljena velika skupina prebivalstva, že samo zato, da so se preživeli. V tem območju je bila meja med zelo številnimi berači in dninarji zelo zabrisana, gibljiva. Dnevni zaslužek (praviloma en denar) je znesel samo za najpotrebnejše, v nobenem primeru pa </w:t>
      </w:r>
      <w:r>
        <w:t>ni zadostoval za primerno oskrbo družine.</w:t>
      </w:r>
    </w:p>
    <w:p w:rsidR="00000000" w:rsidRDefault="004948E4">
      <w:pPr>
        <w:jc w:val="both"/>
      </w:pPr>
    </w:p>
    <w:p w:rsidR="00000000" w:rsidRDefault="004948E4">
      <w:pPr>
        <w:jc w:val="both"/>
      </w:pPr>
      <w:r>
        <w:t xml:space="preserve">Judovski </w:t>
      </w:r>
      <w:r>
        <w:rPr>
          <w:b/>
        </w:rPr>
        <w:t xml:space="preserve">sužnji </w:t>
      </w:r>
      <w:r>
        <w:t>so morali biti po postavi vsaj vsako sobotno leto odpuščeni,</w:t>
      </w:r>
      <w:r>
        <w:rPr>
          <w:rStyle w:val="FootnoteReference"/>
        </w:rPr>
        <w:footnoteReference w:id="4"/>
      </w:r>
      <w:r>
        <w:t xml:space="preserve"> vendar je vprašljivo, če se je ta določba v resnici izvajala. Družbeno so bili tako zaničevani, kot tista skupina ljudi, ki je zaradi s</w:t>
      </w:r>
      <w:r>
        <w:t>vojega poklica ali zaradi telesne ali duševne hibe veljala za levitsko omadeževano (npr.: cestninarji, pastirji, gobavci, obsedenci, pohabljenci, ljudje, ki so veljali za grešnike).</w:t>
      </w:r>
    </w:p>
    <w:p w:rsidR="00000000" w:rsidRDefault="004948E4">
      <w:pPr>
        <w:jc w:val="both"/>
      </w:pPr>
    </w:p>
    <w:p w:rsidR="00000000" w:rsidRDefault="004948E4">
      <w:pPr>
        <w:jc w:val="both"/>
      </w:pPr>
      <w:r>
        <w:t xml:space="preserve">Sicer so Judje imeli v vsaki skupnosti urejeno oskrbo revežev, vendar je </w:t>
      </w:r>
      <w:r>
        <w:t>večji del prebivalstva, posebno na podeželju živel v skromnih razmerah.</w:t>
      </w:r>
    </w:p>
    <w:p w:rsidR="00000000" w:rsidRDefault="004948E4">
      <w:pPr>
        <w:jc w:val="both"/>
      </w:pPr>
    </w:p>
    <w:p w:rsidR="00000000" w:rsidRDefault="004948E4">
      <w:pPr>
        <w:jc w:val="both"/>
      </w:pPr>
    </w:p>
    <w:p w:rsidR="00000000" w:rsidRDefault="004948E4">
      <w:pPr>
        <w:jc w:val="both"/>
      </w:pPr>
    </w:p>
    <w:p w:rsidR="00000000" w:rsidRDefault="004948E4">
      <w:pPr>
        <w:jc w:val="both"/>
      </w:pPr>
    </w:p>
    <w:p w:rsidR="00000000" w:rsidRDefault="004948E4">
      <w:pPr>
        <w:jc w:val="both"/>
      </w:pPr>
    </w:p>
    <w:p w:rsidR="00000000" w:rsidRDefault="004948E4">
      <w:pPr>
        <w:pStyle w:val="Heading2"/>
        <w:jc w:val="both"/>
      </w:pPr>
      <w:bookmarkStart w:id="12" w:name="_Toc79078971"/>
      <w:r>
        <w:lastRenderedPageBreak/>
        <w:t>1.4. Verska situacija in značilnosti judovstva v Jezusovem času.</w:t>
      </w:r>
      <w:bookmarkEnd w:id="12"/>
    </w:p>
    <w:p w:rsidR="00000000" w:rsidRDefault="004948E4">
      <w:pPr>
        <w:pStyle w:val="Heading3"/>
        <w:jc w:val="both"/>
      </w:pPr>
      <w:bookmarkStart w:id="13" w:name="_Toc79078972"/>
      <w:r>
        <w:t>1.4.1. Verske razmere</w:t>
      </w:r>
      <w:bookmarkEnd w:id="13"/>
    </w:p>
    <w:p w:rsidR="00000000" w:rsidRDefault="004948E4">
      <w:pPr>
        <w:jc w:val="both"/>
      </w:pPr>
    </w:p>
    <w:p w:rsidR="00000000" w:rsidRDefault="004948E4">
      <w:pPr>
        <w:jc w:val="both"/>
      </w:pPr>
      <w:r>
        <w:t>Okoliški narodi so Jude poznali po posebnem verskem čuti in prepričanju. Najznačilnejša pot</w:t>
      </w:r>
      <w:r>
        <w:t xml:space="preserve">eza v njihovi veri je </w:t>
      </w:r>
      <w:r>
        <w:rPr>
          <w:b/>
        </w:rPr>
        <w:t>monoteizem</w:t>
      </w:r>
      <w:r>
        <w:t xml:space="preserve">, ki so ga živo branili, kar jih je stalo včasih velikih žrtev in izoliranosti od drugih narodov. Zavedali so se, da so izbrani narod, da jih je ves čas vodil Jahve neposredno ali po prerokih in drugih ljudeh. </w:t>
      </w:r>
    </w:p>
    <w:p w:rsidR="00000000" w:rsidRDefault="004948E4">
      <w:pPr>
        <w:jc w:val="both"/>
      </w:pPr>
    </w:p>
    <w:p w:rsidR="00000000" w:rsidRDefault="004948E4">
      <w:pPr>
        <w:jc w:val="both"/>
      </w:pPr>
      <w:r>
        <w:t>Njihovo vero</w:t>
      </w:r>
      <w:r>
        <w:t xml:space="preserve"> je hranilo močno upanje v pričakovanju prihodnjega odrešenika. Poslanstvo </w:t>
      </w:r>
      <w:r>
        <w:rPr>
          <w:b/>
        </w:rPr>
        <w:t>Mesija</w:t>
      </w:r>
      <w:r>
        <w:t xml:space="preserve"> je dobivalo vse bolj politično barvo, posebno ko so Palestino zasedli Rimljani.</w:t>
      </w:r>
    </w:p>
    <w:p w:rsidR="00000000" w:rsidRDefault="004948E4">
      <w:pPr>
        <w:jc w:val="both"/>
      </w:pPr>
    </w:p>
    <w:p w:rsidR="00000000" w:rsidRDefault="004948E4">
      <w:pPr>
        <w:jc w:val="both"/>
      </w:pPr>
      <w:r>
        <w:t xml:space="preserve">Poleg vere v enega Boga in pričakovanja mesija je v njihovem življenju bilo najodličnejše </w:t>
      </w:r>
      <w:r>
        <w:rPr>
          <w:b/>
        </w:rPr>
        <w:t>izp</w:t>
      </w:r>
      <w:r>
        <w:rPr>
          <w:b/>
        </w:rPr>
        <w:t>olnjevanje postave</w:t>
      </w:r>
      <w:r>
        <w:t>. Zvestoba postavi je poplačana že v tem življenju. Postava jim je bila dan v svetem pismu.</w:t>
      </w:r>
    </w:p>
    <w:p w:rsidR="00000000" w:rsidRDefault="004948E4">
      <w:pPr>
        <w:jc w:val="both"/>
      </w:pPr>
    </w:p>
    <w:p w:rsidR="00000000" w:rsidRDefault="004948E4">
      <w:pPr>
        <w:jc w:val="both"/>
      </w:pPr>
      <w:r>
        <w:t>Vse versko življenje Judov se je odvijalo okoli templja in shodnice</w:t>
      </w:r>
      <w:r>
        <w:rPr>
          <w:rStyle w:val="FootnoteReference"/>
        </w:rPr>
        <w:footnoteReference w:id="5"/>
      </w:r>
      <w:r>
        <w:t>.</w:t>
      </w:r>
    </w:p>
    <w:p w:rsidR="00000000" w:rsidRDefault="004948E4">
      <w:pPr>
        <w:jc w:val="both"/>
      </w:pPr>
    </w:p>
    <w:p w:rsidR="00000000" w:rsidRDefault="004948E4">
      <w:pPr>
        <w:jc w:val="both"/>
      </w:pPr>
      <w:r>
        <w:t>Obstajali sta dve glavni in zelo močni politično-verski stranki Saducejev</w:t>
      </w:r>
      <w:r>
        <w:rPr>
          <w:rStyle w:val="FootnoteReference"/>
        </w:rPr>
        <w:footnoteReference w:id="6"/>
      </w:r>
      <w:r>
        <w:t xml:space="preserve"> in Farizejev</w:t>
      </w:r>
      <w:r>
        <w:rPr>
          <w:rStyle w:val="FootnoteReference"/>
        </w:rPr>
        <w:footnoteReference w:id="7"/>
      </w:r>
      <w:r>
        <w:t>.</w:t>
      </w:r>
    </w:p>
    <w:p w:rsidR="00000000" w:rsidRDefault="004948E4">
      <w:pPr>
        <w:jc w:val="both"/>
      </w:pPr>
    </w:p>
    <w:p w:rsidR="00000000" w:rsidRDefault="004948E4">
      <w:pPr>
        <w:jc w:val="both"/>
      </w:pPr>
      <w:r>
        <w:t xml:space="preserve">Versko življenje (vsaj v Jeruzalemu) določa tempeljsko bogoslužje. Za njegovo izvrševanje je odgovoren </w:t>
      </w:r>
      <w:r>
        <w:rPr>
          <w:b/>
        </w:rPr>
        <w:t>veliki duhovnik</w:t>
      </w:r>
      <w:r>
        <w:t xml:space="preserve">. Ta je na čelu </w:t>
      </w:r>
      <w:r>
        <w:rPr>
          <w:b/>
        </w:rPr>
        <w:t>velikega zbora</w:t>
      </w:r>
      <w:r>
        <w:t xml:space="preserve"> (sinedrija), ki je izvajal tako sodne kot upravne naloge na verskem in svetnem področju. </w:t>
      </w:r>
    </w:p>
    <w:p w:rsidR="00000000" w:rsidRDefault="004948E4">
      <w:pPr>
        <w:jc w:val="both"/>
      </w:pPr>
    </w:p>
    <w:p w:rsidR="00000000" w:rsidRDefault="004948E4">
      <w:pPr>
        <w:jc w:val="both"/>
      </w:pPr>
      <w:r>
        <w:t xml:space="preserve">Versko življenje je močno preraščeno s </w:t>
      </w:r>
      <w:r>
        <w:rPr>
          <w:b/>
        </w:rPr>
        <w:t>praznoverjem</w:t>
      </w:r>
      <w:r>
        <w:t>. O tem pričujejo verski nazori in običaji, ki so se ohranili v rabinskem izročilu. Z ozirom na politično majavost in zatiranje, je živo pričakovanje Mesija. Z njim so povezane zelo različne predstave. Lj</w:t>
      </w:r>
      <w:r>
        <w:t>udska vernost in teološko razmišljanje se med seboj precej razlikujeta.</w:t>
      </w:r>
    </w:p>
    <w:p w:rsidR="00000000" w:rsidRDefault="004948E4">
      <w:pPr>
        <w:jc w:val="both"/>
      </w:pPr>
    </w:p>
    <w:p w:rsidR="00000000" w:rsidRDefault="004948E4">
      <w:pPr>
        <w:pStyle w:val="Heading3"/>
        <w:jc w:val="both"/>
      </w:pPr>
      <w:bookmarkStart w:id="14" w:name="_Toc79078973"/>
      <w:r>
        <w:t>1.4.2. Skupnost v Qumranu</w:t>
      </w:r>
      <w:bookmarkEnd w:id="14"/>
    </w:p>
    <w:p w:rsidR="00000000" w:rsidRDefault="004948E4">
      <w:pPr>
        <w:jc w:val="both"/>
      </w:pPr>
    </w:p>
    <w:p w:rsidR="00000000" w:rsidRDefault="004948E4">
      <w:pPr>
        <w:jc w:val="both"/>
      </w:pPr>
      <w:r>
        <w:t>Zaradi zvestobe do postave in želje, da bi jo v polnosti izvrševali, so se nekateri Judje – skupnost Esenov – umaknili v samoto. Podatke o tej skupnosti, ki</w:t>
      </w:r>
      <w:r>
        <w:t xml:space="preserve"> sta jih napisala Plinij in Jožef Flavij so zelo obogatila odkritja literarnega in arheološkega značaja leta 1947 v Hirbet Qumranu ob Mrtvem morju.</w:t>
      </w:r>
    </w:p>
    <w:p w:rsidR="00000000" w:rsidRDefault="004948E4">
      <w:pPr>
        <w:jc w:val="both"/>
      </w:pPr>
    </w:p>
    <w:p w:rsidR="00000000" w:rsidRDefault="004948E4">
      <w:pPr>
        <w:jc w:val="both"/>
      </w:pPr>
      <w:r>
        <w:t>Začetki skupnosti segajo v dobo makabejcev. Zaradi treh glavnih kršitev v življenju Juda (nečistost, neprav</w:t>
      </w:r>
      <w:r>
        <w:t xml:space="preserve">ilno pridobljeno bogastvo in omadeževanje templja) so se umaknili ob izliv Jordana v Mrtvo morje. </w:t>
      </w:r>
    </w:p>
    <w:p w:rsidR="00000000" w:rsidRDefault="004948E4">
      <w:pPr>
        <w:jc w:val="both"/>
      </w:pPr>
    </w:p>
    <w:p w:rsidR="00000000" w:rsidRDefault="004948E4">
      <w:pPr>
        <w:jc w:val="both"/>
      </w:pPr>
      <w:r>
        <w:t xml:space="preserve">Eseni so se smatrali za "sveti ostanek" izraelskega naroda. Vodil jih je "učitelj pravičnosti". Živeli so strogo po postavi. Poznali so neke vrste noviciat </w:t>
      </w:r>
      <w:r>
        <w:t xml:space="preserve">in živeli v strogi askezi in </w:t>
      </w:r>
      <w:r>
        <w:lastRenderedPageBreak/>
        <w:t>celibatu. Radikalnost in nauk Esenov sta povzročila, da so se v okolici pojavile različne skupnosti, podobne redovnim.</w:t>
      </w:r>
    </w:p>
    <w:p w:rsidR="00000000" w:rsidRDefault="004948E4">
      <w:pPr>
        <w:jc w:val="both"/>
      </w:pPr>
    </w:p>
    <w:p w:rsidR="00000000" w:rsidRDefault="004948E4">
      <w:pPr>
        <w:jc w:val="both"/>
      </w:pPr>
      <w:r>
        <w:t>Rimljani so jih uničili po letu 68 n.št.</w:t>
      </w:r>
    </w:p>
    <w:p w:rsidR="00000000" w:rsidRDefault="004948E4">
      <w:pPr>
        <w:jc w:val="both"/>
      </w:pPr>
    </w:p>
    <w:p w:rsidR="00000000" w:rsidRDefault="004948E4">
      <w:pPr>
        <w:pStyle w:val="Heading3"/>
        <w:jc w:val="both"/>
      </w:pPr>
      <w:bookmarkStart w:id="15" w:name="_Toc79078974"/>
      <w:r>
        <w:t>1.4.3. Značilnosti Judovstva v Jezusovem času</w:t>
      </w:r>
      <w:bookmarkEnd w:id="15"/>
    </w:p>
    <w:p w:rsidR="00000000" w:rsidRDefault="004948E4">
      <w:pPr>
        <w:jc w:val="both"/>
      </w:pPr>
    </w:p>
    <w:p w:rsidR="00000000" w:rsidRDefault="004948E4">
      <w:pPr>
        <w:jc w:val="both"/>
      </w:pPr>
      <w:r>
        <w:t>V Jezusovem času j</w:t>
      </w:r>
      <w:r>
        <w:t>udovstvo ne predstavlja poenotene resničnosti. Vsi priznavajo za temelj svoje vere Peteroknjižje, vendar ga različno razlagajo. Tudi judovski kanon še ni povsem določen. Dva temeljna stebra vere sta:</w:t>
      </w:r>
    </w:p>
    <w:p w:rsidR="00000000" w:rsidRDefault="004948E4">
      <w:pPr>
        <w:jc w:val="both"/>
      </w:pPr>
      <w:r>
        <w:t>- izpoved vere v enega Boga stvarnika, ki je izbral Izra</w:t>
      </w:r>
      <w:r>
        <w:t>el za svoje ljudstvo, in ki ga bo ob svojem času odrešil</w:t>
      </w:r>
    </w:p>
    <w:p w:rsidR="00000000" w:rsidRDefault="004948E4">
      <w:pPr>
        <w:jc w:val="both"/>
      </w:pPr>
      <w:r>
        <w:t>- poslušnost postavi, ki je izraz zaveze med Bogom in Izraelom.</w:t>
      </w:r>
    </w:p>
    <w:p w:rsidR="00000000" w:rsidRDefault="004948E4">
      <w:pPr>
        <w:jc w:val="both"/>
      </w:pPr>
    </w:p>
    <w:p w:rsidR="00000000" w:rsidRDefault="004948E4">
      <w:pPr>
        <w:jc w:val="both"/>
      </w:pPr>
      <w:r>
        <w:t>V novozaveznem času so bili Judje že razširjeni po vsem svetu, razdeljeni so bili na posamezne skupine. Postava je preprečevala, da bi</w:t>
      </w:r>
      <w:r>
        <w:t xml:space="preserve"> se Izraelci porazgubili med ostalimi ljudstvi, saj jih je od njih ločevala zaradi obreze, praznovanja sobote in predpisov glede čistosti. Na podlagi Postave se je oblikovalo okoli 613 navodil in prepovedi, ki so bila v splošni rabi v Jezusovem času.</w:t>
      </w:r>
    </w:p>
    <w:p w:rsidR="00000000" w:rsidRDefault="004948E4">
      <w:pPr>
        <w:pStyle w:val="Heading2"/>
        <w:jc w:val="both"/>
      </w:pPr>
      <w:bookmarkStart w:id="16" w:name="_Toc79078975"/>
      <w:r>
        <w:t xml:space="preserve">1.5. </w:t>
      </w:r>
      <w:r>
        <w:t>Splošne značilnosti evangelija o Jezusovem rojstvu</w:t>
      </w:r>
      <w:bookmarkEnd w:id="16"/>
    </w:p>
    <w:p w:rsidR="00000000" w:rsidRDefault="004948E4">
      <w:pPr>
        <w:jc w:val="both"/>
      </w:pPr>
    </w:p>
    <w:p w:rsidR="00000000" w:rsidRDefault="004948E4">
      <w:pPr>
        <w:jc w:val="both"/>
      </w:pPr>
      <w:r>
        <w:t>O začetkih Jezusovega življenja konkretneje poročata samo dva evangelista: Matej in Luka. Že prvi površen pogled na prvi dve poglavji teh dveh evangelijev kaže, da na precej različen način prikažeta Jezus</w:t>
      </w:r>
      <w:r>
        <w:t>ovo otroštvo. Vsebinsko se ne omejujeta le na Jezusovo otroštvo, temveč se posebno ukvarjata z ozadji njegovega rojstva, oziroma s časom pred in takoj po njem. Vsebino dveh poglavij imenujemo tudi "</w:t>
      </w:r>
      <w:r>
        <w:rPr>
          <w:b/>
        </w:rPr>
        <w:t>predzgodovina"</w:t>
      </w:r>
      <w:r>
        <w:t xml:space="preserve"> ali </w:t>
      </w:r>
      <w:r>
        <w:rPr>
          <w:b/>
        </w:rPr>
        <w:t>"pred zgodbe"</w:t>
      </w:r>
      <w:r>
        <w:t xml:space="preserve"> o Jezusovem življenju.</w:t>
      </w:r>
    </w:p>
    <w:p w:rsidR="00000000" w:rsidRDefault="004948E4">
      <w:pPr>
        <w:jc w:val="both"/>
      </w:pPr>
    </w:p>
    <w:p w:rsidR="00000000" w:rsidRDefault="004948E4">
      <w:pPr>
        <w:pStyle w:val="Heading3"/>
        <w:jc w:val="both"/>
      </w:pPr>
      <w:bookmarkStart w:id="17" w:name="_Toc79078976"/>
      <w:r>
        <w:t>1</w:t>
      </w:r>
      <w:r>
        <w:t>.5.1. Izvor Mt 1-2 in Lk 1-2</w:t>
      </w:r>
      <w:bookmarkEnd w:id="17"/>
    </w:p>
    <w:p w:rsidR="00000000" w:rsidRDefault="004948E4">
      <w:pPr>
        <w:jc w:val="both"/>
      </w:pPr>
    </w:p>
    <w:p w:rsidR="00000000" w:rsidRDefault="004948E4">
      <w:pPr>
        <w:jc w:val="both"/>
      </w:pPr>
      <w:r>
        <w:t>Prvotno oznanilo o Kristusu ne kaže zanimanja za začetke Njegovega življenja, poudarja le Njegovo trpljenje, smrt in vstajenje. Marko se za to ne zanima, tudi Pavel samo na enem mestu.</w:t>
      </w:r>
      <w:r>
        <w:rPr>
          <w:rStyle w:val="FootnoteReference"/>
        </w:rPr>
        <w:footnoteReference w:id="8"/>
      </w:r>
    </w:p>
    <w:p w:rsidR="00000000" w:rsidRDefault="004948E4">
      <w:pPr>
        <w:jc w:val="both"/>
      </w:pPr>
    </w:p>
    <w:p w:rsidR="00000000" w:rsidRDefault="004948E4">
      <w:pPr>
        <w:jc w:val="both"/>
      </w:pPr>
      <w:r>
        <w:t>Vprašanje o izvorih Jezusovega življenj</w:t>
      </w:r>
      <w:r>
        <w:t>a se rodi kasneje, v drugem obdobju krščanstva in ima svoje odmeve v Mateju in Luku. Kakor za vsako veliko osebnost v zgodovini človeštva je tudi Jezus predstavljen najprej v zreli dobi, šele nato predstavitev seže tudi v prvotno obdobje, da bi to prispeva</w:t>
      </w:r>
      <w:r>
        <w:t>lo k celostnemu razumevanju osebnosti.</w:t>
      </w:r>
    </w:p>
    <w:p w:rsidR="00000000" w:rsidRDefault="004948E4">
      <w:pPr>
        <w:jc w:val="both"/>
      </w:pPr>
    </w:p>
    <w:p w:rsidR="00000000" w:rsidRDefault="004948E4">
      <w:pPr>
        <w:jc w:val="both"/>
      </w:pPr>
      <w:r>
        <w:t>Izvor teh besedil je zaznamovan z drugotnim zanimanjem in daje prednost Kristusovi smrti in vstajenju. Besedila so kristološkega pomena, kar razodeva tudi Janezov prolog,</w:t>
      </w:r>
      <w:r>
        <w:rPr>
          <w:rStyle w:val="FootnoteReference"/>
        </w:rPr>
        <w:footnoteReference w:id="9"/>
      </w:r>
      <w:r>
        <w:t xml:space="preserve"> ki še bolj izpopolni pogled na Jezusove zače</w:t>
      </w:r>
      <w:r>
        <w:t>tke, ko prerašča razsežnost časa in se sprašuje o večnem obstoju učlovečene besede.</w:t>
      </w:r>
    </w:p>
    <w:p w:rsidR="00000000" w:rsidRDefault="004948E4">
      <w:pPr>
        <w:jc w:val="both"/>
      </w:pPr>
    </w:p>
    <w:p w:rsidR="00000000" w:rsidRDefault="004948E4">
      <w:pPr>
        <w:pStyle w:val="Heading3"/>
        <w:jc w:val="both"/>
      </w:pPr>
      <w:bookmarkStart w:id="18" w:name="_Toc79078977"/>
      <w:r>
        <w:lastRenderedPageBreak/>
        <w:t>1.5.2. Literarni značaj teh besedil</w:t>
      </w:r>
      <w:bookmarkEnd w:id="18"/>
    </w:p>
    <w:p w:rsidR="00000000" w:rsidRDefault="004948E4">
      <w:pPr>
        <w:jc w:val="both"/>
      </w:pPr>
    </w:p>
    <w:p w:rsidR="00000000" w:rsidRDefault="004948E4">
      <w:pPr>
        <w:jc w:val="both"/>
      </w:pPr>
      <w:r>
        <w:t xml:space="preserve">O literarni vrsti teh besedil si strokovnjaki niso edini: ali gre v ozadju za literarno podobnost poganskim legendam o rojstvu ali za </w:t>
      </w:r>
      <w:r>
        <w:t>judovske midraše o otroštvu? Večina danes zagovarja, da so midraške narave zaradi slikovite razlage, ki temelji na SZ pismih. Vendar je midraš neke vrste hermenevtična tehnika, ne pa literarna vrsta.</w:t>
      </w:r>
    </w:p>
    <w:p w:rsidR="00000000" w:rsidRDefault="004948E4">
      <w:pPr>
        <w:pStyle w:val="Heading3"/>
        <w:jc w:val="both"/>
      </w:pPr>
      <w:bookmarkStart w:id="19" w:name="_Toc79078978"/>
      <w:r>
        <w:t>1.5.3. Skupne značilnosti Mt 1-2 in Lk 1-2.</w:t>
      </w:r>
      <w:bookmarkEnd w:id="19"/>
    </w:p>
    <w:p w:rsidR="00000000" w:rsidRDefault="004948E4">
      <w:pPr>
        <w:jc w:val="both"/>
      </w:pPr>
    </w:p>
    <w:p w:rsidR="00000000" w:rsidRDefault="004948E4">
      <w:pPr>
        <w:jc w:val="both"/>
      </w:pPr>
      <w:r>
        <w:t>V bistvenih</w:t>
      </w:r>
      <w:r>
        <w:t xml:space="preserve"> podatkih se evangelista ujemata:</w:t>
      </w:r>
    </w:p>
    <w:p w:rsidR="00000000" w:rsidRDefault="004948E4">
      <w:pPr>
        <w:jc w:val="both"/>
      </w:pPr>
      <w:r>
        <w:t>Jezusovo rojstvo je povezano s Herodovim kraljevanjem.</w:t>
      </w:r>
    </w:p>
    <w:p w:rsidR="00000000" w:rsidRDefault="004948E4">
      <w:pPr>
        <w:jc w:val="both"/>
      </w:pPr>
      <w:r>
        <w:t>Marija je spočela kot devica, zaročena Jožefu.</w:t>
      </w:r>
    </w:p>
    <w:p w:rsidR="00000000" w:rsidRDefault="004948E4">
      <w:pPr>
        <w:jc w:val="both"/>
      </w:pPr>
      <w:r>
        <w:t>Jožef je iz Davidove hiše.</w:t>
      </w:r>
    </w:p>
    <w:p w:rsidR="00000000" w:rsidRDefault="004948E4">
      <w:pPr>
        <w:jc w:val="both"/>
      </w:pPr>
      <w:r>
        <w:t>Angel iz nebes naznani rojstvo Jezusa.</w:t>
      </w:r>
    </w:p>
    <w:p w:rsidR="00000000" w:rsidRDefault="004948E4">
      <w:pPr>
        <w:jc w:val="both"/>
      </w:pPr>
      <w:r>
        <w:t>Jezus je prepoznan kot Davidov sin.</w:t>
      </w:r>
    </w:p>
    <w:p w:rsidR="00000000" w:rsidRDefault="004948E4">
      <w:pPr>
        <w:jc w:val="both"/>
      </w:pPr>
      <w:r>
        <w:t>Spočetje je od Sve</w:t>
      </w:r>
      <w:r>
        <w:t>tega Duha.</w:t>
      </w:r>
    </w:p>
    <w:p w:rsidR="00000000" w:rsidRDefault="004948E4">
      <w:pPr>
        <w:jc w:val="both"/>
      </w:pPr>
      <w:r>
        <w:t>Ime Jezus je oznanjeno iz nebes preden je Jezus rojen.</w:t>
      </w:r>
    </w:p>
    <w:p w:rsidR="00000000" w:rsidRDefault="004948E4">
      <w:pPr>
        <w:jc w:val="both"/>
      </w:pPr>
      <w:r>
        <w:t>Angel enači Jezusa z Odrešenikom.</w:t>
      </w:r>
    </w:p>
    <w:p w:rsidR="00000000" w:rsidRDefault="004948E4">
      <w:pPr>
        <w:jc w:val="both"/>
      </w:pPr>
      <w:r>
        <w:t>Jezus je rojen v Betlehemu.</w:t>
      </w:r>
    </w:p>
    <w:p w:rsidR="00000000" w:rsidRDefault="004948E4">
      <w:pPr>
        <w:jc w:val="both"/>
      </w:pPr>
      <w:r>
        <w:t>Jezus se naseli z Marijo in Jožefom v Nazaretu, v Galileji.</w:t>
      </w:r>
    </w:p>
    <w:p w:rsidR="00000000" w:rsidRDefault="004948E4">
      <w:pPr>
        <w:pStyle w:val="Heading2"/>
        <w:jc w:val="both"/>
      </w:pPr>
      <w:bookmarkStart w:id="20" w:name="_Toc79078979"/>
      <w:r>
        <w:t>1.6. Mt 1-2: struktura in vsebinski poudarki</w:t>
      </w:r>
      <w:bookmarkEnd w:id="20"/>
    </w:p>
    <w:p w:rsidR="00000000" w:rsidRDefault="004948E4">
      <w:pPr>
        <w:pStyle w:val="Heading3"/>
        <w:jc w:val="both"/>
      </w:pPr>
      <w:bookmarkStart w:id="21" w:name="_Toc79078980"/>
      <w:r>
        <w:t>1.6.1. Struktura</w:t>
      </w:r>
      <w:bookmarkEnd w:id="21"/>
    </w:p>
    <w:p w:rsidR="00000000" w:rsidRDefault="004948E4">
      <w:pPr>
        <w:jc w:val="both"/>
      </w:pPr>
    </w:p>
    <w:p w:rsidR="00000000" w:rsidRDefault="004948E4">
      <w:pPr>
        <w:jc w:val="both"/>
      </w:pPr>
      <w:r>
        <w:t>V Mat</w:t>
      </w:r>
      <w:r>
        <w:t xml:space="preserve">eju je Jožef tisti, ki povezuje posamezne prizore. V središču je Jožefova reakcija na božji poseg v Marijino življenje. Posebno vlogo imajo sanje, po katerih Bog razodene Jožefu svoj voljo. Ni slučaj, da je poleg Jezusa smo Jožef še imenovan Davidov sin. </w:t>
      </w:r>
    </w:p>
    <w:p w:rsidR="00000000" w:rsidRDefault="004948E4">
      <w:pPr>
        <w:jc w:val="both"/>
      </w:pPr>
    </w:p>
    <w:p w:rsidR="00000000" w:rsidRDefault="004948E4">
      <w:pPr>
        <w:jc w:val="both"/>
      </w:pPr>
      <w:r>
        <w:t>Predstavljen je kot tipični očak, ki bo vodil in varoval Marijo in Jezusa po božjih navodilih. Evangelist ga predstavlja kot model učenca in Izraelovih sinov hkrati. To je pravičen mož, ki se drži postave, hkrati pa je poslušen Bogu, ko se razodeva nov na</w:t>
      </w:r>
      <w:r>
        <w:t xml:space="preserve">čin njegovega delovanja. </w:t>
      </w:r>
    </w:p>
    <w:p w:rsidR="00000000" w:rsidRDefault="004948E4">
      <w:pPr>
        <w:jc w:val="both"/>
      </w:pPr>
    </w:p>
    <w:p w:rsidR="00000000" w:rsidRDefault="004948E4">
      <w:pPr>
        <w:jc w:val="both"/>
      </w:pPr>
      <w:r>
        <w:t>Predstavitev treh modrih in kralja Heroda izpostavlja dva kontrasta: med duhovno otopelostjo in iskanjem ter med ogroženim malim Jezusom, kraljem Judov, ki ga ščiti sam Bog ter vzhodnim tiranom Herodom, ki na vsak način želi zašč</w:t>
      </w:r>
      <w:r>
        <w:t>ititi svoj prestol, pa mu ne uspe.</w:t>
      </w:r>
    </w:p>
    <w:p w:rsidR="00000000" w:rsidRDefault="004948E4">
      <w:pPr>
        <w:jc w:val="both"/>
      </w:pPr>
    </w:p>
    <w:p w:rsidR="00000000" w:rsidRDefault="004948E4">
      <w:pPr>
        <w:jc w:val="both"/>
      </w:pPr>
      <w:r>
        <w:t xml:space="preserve">V zgodbi obstajajo teološke in kristološke povezave. Mt 1 želi odgovoriti na vprašanji </w:t>
      </w:r>
      <w:r>
        <w:rPr>
          <w:i/>
        </w:rPr>
        <w:t>kdo</w:t>
      </w:r>
      <w:r>
        <w:t xml:space="preserve"> in </w:t>
      </w:r>
      <w:r>
        <w:rPr>
          <w:i/>
        </w:rPr>
        <w:t xml:space="preserve">kako </w:t>
      </w:r>
      <w:r>
        <w:t>glede Jezusove identitete (Davidov sin, kako je do tega naslova prišel); Mt 2 pa na vprašanja, kje je bilo njegovo rojstv</w:t>
      </w:r>
      <w:r>
        <w:t>o in kakšna bo njegova usoda (Betlehem, Egipt).</w:t>
      </w:r>
    </w:p>
    <w:p w:rsidR="00000000" w:rsidRDefault="004948E4">
      <w:pPr>
        <w:jc w:val="both"/>
      </w:pPr>
    </w:p>
    <w:p w:rsidR="00000000" w:rsidRDefault="004948E4">
      <w:pPr>
        <w:jc w:val="both"/>
      </w:pPr>
      <w:r>
        <w:t xml:space="preserve">Avtor se na splošno bolj osredotoča na vprašanje kdo Jezus je, kot pa, kako je do tega prišel. Ugotavljanje dejstev ne stoji v ospredju avtorjevega zanimanja. </w:t>
      </w:r>
    </w:p>
    <w:p w:rsidR="00000000" w:rsidRDefault="004948E4">
      <w:pPr>
        <w:jc w:val="both"/>
      </w:pPr>
    </w:p>
    <w:p w:rsidR="00000000" w:rsidRDefault="004948E4">
      <w:pPr>
        <w:jc w:val="both"/>
      </w:pPr>
      <w:r>
        <w:rPr>
          <w:b/>
        </w:rPr>
        <w:t xml:space="preserve">Zgradba </w:t>
      </w:r>
      <w:r>
        <w:t>Matejeve "predzgodovine" torej že razo</w:t>
      </w:r>
      <w:r>
        <w:t>deva pomembne poglede na to, kakšen je bil pisateljev namen. Okoliščine rojstva kakor tudi dogodke, ki sledijo, avtor povezuje s starozavenim oznanilom. Vse se dogaja zato, da se izpolnjuje Pismo. Dogodki so oprti na sledeča starozavezna mesta:</w:t>
      </w:r>
    </w:p>
    <w:p w:rsidR="00000000" w:rsidRDefault="004948E4">
      <w:pPr>
        <w:jc w:val="both"/>
      </w:pPr>
    </w:p>
    <w:p w:rsidR="00000000" w:rsidRDefault="004948E4">
      <w:pPr>
        <w:jc w:val="both"/>
      </w:pPr>
      <w:r>
        <w:lastRenderedPageBreak/>
        <w:tab/>
      </w:r>
      <w:r>
        <w:tab/>
      </w:r>
      <w:r>
        <w:tab/>
      </w:r>
      <w:r>
        <w:tab/>
        <w:t>Staroz</w:t>
      </w:r>
      <w:r>
        <w:t>avezno mesto</w:t>
      </w:r>
    </w:p>
    <w:p w:rsidR="00000000" w:rsidRDefault="004948E4">
      <w:pPr>
        <w:jc w:val="both"/>
      </w:pPr>
      <w:r>
        <w:t>Jezusov rodovnik</w:t>
      </w:r>
      <w:r>
        <w:tab/>
      </w:r>
      <w:r>
        <w:tab/>
        <w:t>Iz 1,14</w:t>
      </w:r>
    </w:p>
    <w:p w:rsidR="00000000" w:rsidRDefault="004948E4">
      <w:pPr>
        <w:jc w:val="both"/>
      </w:pPr>
      <w:r>
        <w:t>O Jezusovem rojstvu</w:t>
      </w:r>
      <w:r>
        <w:tab/>
        <w:t>Mih 5,1.3</w:t>
      </w:r>
    </w:p>
    <w:p w:rsidR="00000000" w:rsidRDefault="004948E4">
      <w:pPr>
        <w:jc w:val="both"/>
      </w:pPr>
      <w:r>
        <w:t>Obisk modrih</w:t>
      </w:r>
      <w:r>
        <w:tab/>
      </w:r>
      <w:r>
        <w:tab/>
      </w:r>
      <w:r>
        <w:tab/>
        <w:t>Oz 11,1</w:t>
      </w:r>
    </w:p>
    <w:p w:rsidR="00000000" w:rsidRDefault="004948E4">
      <w:pPr>
        <w:jc w:val="both"/>
      </w:pPr>
      <w:r>
        <w:t>Beg v Egipt</w:t>
      </w:r>
      <w:r>
        <w:tab/>
      </w:r>
      <w:r>
        <w:tab/>
      </w:r>
      <w:r>
        <w:tab/>
        <w:t>Jer 31,15</w:t>
      </w:r>
    </w:p>
    <w:p w:rsidR="00000000" w:rsidRDefault="004948E4">
      <w:pPr>
        <w:jc w:val="both"/>
      </w:pPr>
      <w:r>
        <w:t>Vrnitev iz Egipta</w:t>
      </w:r>
      <w:r>
        <w:tab/>
      </w:r>
      <w:r>
        <w:tab/>
        <w:t>Iz 11,1</w:t>
      </w:r>
    </w:p>
    <w:p w:rsidR="00000000" w:rsidRDefault="004948E4">
      <w:pPr>
        <w:jc w:val="both"/>
      </w:pPr>
    </w:p>
    <w:p w:rsidR="00000000" w:rsidRDefault="004948E4">
      <w:pPr>
        <w:pStyle w:val="Heading3"/>
        <w:jc w:val="both"/>
      </w:pPr>
      <w:bookmarkStart w:id="22" w:name="_Toc79078981"/>
      <w:r>
        <w:t>1.6.2. Vsebinski poudarki</w:t>
      </w:r>
      <w:bookmarkEnd w:id="22"/>
    </w:p>
    <w:p w:rsidR="00000000" w:rsidRDefault="004948E4">
      <w:pPr>
        <w:jc w:val="both"/>
      </w:pPr>
    </w:p>
    <w:p w:rsidR="00000000" w:rsidRDefault="004948E4">
      <w:pPr>
        <w:jc w:val="both"/>
      </w:pPr>
      <w:r>
        <w:rPr>
          <w:b/>
        </w:rPr>
        <w:t>Jezusov rodovnik</w:t>
      </w:r>
    </w:p>
    <w:p w:rsidR="00000000" w:rsidRDefault="004948E4">
      <w:pPr>
        <w:jc w:val="both"/>
      </w:pPr>
    </w:p>
    <w:p w:rsidR="00000000" w:rsidRDefault="004948E4">
      <w:pPr>
        <w:jc w:val="both"/>
      </w:pPr>
      <w:r>
        <w:t>Po Mt 1,1 je Jezusov izvor dvakrat navezan nazaj: na Davida in Abra</w:t>
      </w:r>
      <w:r>
        <w:t>h</w:t>
      </w:r>
      <w:r>
        <w:t>ama. Torej se družinsko deblo začenja pri Abrahamu in povezavi z Davidovo hišo se pripisuje posebna veljava. Razlaga v 1,17 kaže, da je imel pisec to posebno pred očmi. Tudi namig na štirinajst rodov, ki se v tej vrstici nahaja trikrat, kaže končno s poseb</w:t>
      </w:r>
      <w:r>
        <w:t>no težo na Davida.</w:t>
      </w:r>
    </w:p>
    <w:p w:rsidR="00000000" w:rsidRDefault="004948E4">
      <w:pPr>
        <w:jc w:val="both"/>
      </w:pPr>
    </w:p>
    <w:p w:rsidR="00000000" w:rsidRDefault="004948E4">
      <w:pPr>
        <w:jc w:val="both"/>
      </w:pPr>
      <w:r>
        <w:t xml:space="preserve">14 = 2 x 7 </w:t>
      </w:r>
      <w:r>
        <w:tab/>
      </w:r>
      <w:r>
        <w:tab/>
        <w:t xml:space="preserve"> dvakratno število popolnosti</w:t>
      </w:r>
    </w:p>
    <w:p w:rsidR="00000000" w:rsidRDefault="004948E4">
      <w:pPr>
        <w:jc w:val="both"/>
      </w:pPr>
      <w:r>
        <w:t>3 x 14 = trikrat 2 x 7</w:t>
      </w:r>
      <w:r>
        <w:tab/>
        <w:t xml:space="preserve"> število popolnosti v posebni polnosti</w:t>
      </w:r>
    </w:p>
    <w:p w:rsidR="00000000" w:rsidRDefault="004948E4">
      <w:pPr>
        <w:jc w:val="both"/>
      </w:pPr>
    </w:p>
    <w:p w:rsidR="00000000" w:rsidRDefault="004948E4">
      <w:pPr>
        <w:jc w:val="both"/>
      </w:pPr>
      <w:r>
        <w:t xml:space="preserve">Dalje je treba omeniti, da imajo v hebrejščini črke tudi številčno vrednost in da je imel pomen števil v judovstvu posebno vlogo. </w:t>
      </w:r>
      <w:r>
        <w:t>Pod tem zornim kotom je treba videti tudi Davidovo ime.</w:t>
      </w:r>
    </w:p>
    <w:p w:rsidR="00000000" w:rsidRDefault="004948E4">
      <w:pPr>
        <w:jc w:val="both"/>
      </w:pPr>
    </w:p>
    <w:p w:rsidR="00000000" w:rsidRDefault="004948E4">
      <w:pPr>
        <w:jc w:val="both"/>
      </w:pPr>
      <w:r>
        <w:rPr>
          <w:b/>
        </w:rPr>
        <w:t>Jezusovo rojstvo</w:t>
      </w:r>
    </w:p>
    <w:p w:rsidR="00000000" w:rsidRDefault="004948E4">
      <w:pPr>
        <w:jc w:val="both"/>
      </w:pPr>
    </w:p>
    <w:p w:rsidR="00000000" w:rsidRDefault="004948E4">
      <w:pPr>
        <w:jc w:val="both"/>
      </w:pPr>
      <w:r>
        <w:t>Sam na sebi nam odlomek besedila pove o dogodku rojstva zelo malo. Veliko več se ukvarja s časom pred tem. S tem se pripoved ozira na tisto posebnost družinskega debla, po kateri se</w:t>
      </w:r>
      <w:r>
        <w:t xml:space="preserve"> Jezusov izvor ne nanaša na očeta, temveč na mater. Da bi pisec to posebnost razložil, ob angelovem prikazovanju navaja izrek iz Stare zaveze. Jožefa nam predstavlja kot tistega, ki ravna v skladu z Božjim naročilom in temu podreja svoje lastne namene.</w:t>
      </w:r>
    </w:p>
    <w:p w:rsidR="00000000" w:rsidRDefault="004948E4">
      <w:pPr>
        <w:jc w:val="both"/>
      </w:pPr>
    </w:p>
    <w:p w:rsidR="00000000" w:rsidRDefault="004948E4">
      <w:pPr>
        <w:jc w:val="both"/>
      </w:pPr>
      <w:r>
        <w:rPr>
          <w:b/>
        </w:rPr>
        <w:t>Ob</w:t>
      </w:r>
      <w:r>
        <w:rPr>
          <w:b/>
        </w:rPr>
        <w:t>iskovanje modrih</w:t>
      </w:r>
    </w:p>
    <w:p w:rsidR="00000000" w:rsidRDefault="004948E4">
      <w:pPr>
        <w:jc w:val="both"/>
      </w:pPr>
    </w:p>
    <w:p w:rsidR="00000000" w:rsidRDefault="004948E4">
      <w:pPr>
        <w:jc w:val="both"/>
      </w:pPr>
      <w:r>
        <w:t>Šele v tej pripovedi izvemo za kraj Jezusovega rojstva: Betlehem. Opazimo tudi, da ga pisec omenja v uvodnem stavku, torej se mu ne zdi pomembno. Podatek mu služi za nadaljevanje pripovedi in kot ozadje za zvezo s starozaveznim besedilom,</w:t>
      </w:r>
      <w:r>
        <w:t xml:space="preserve"> ki se zdaj izpolnjuje.</w:t>
      </w:r>
    </w:p>
    <w:p w:rsidR="00000000" w:rsidRDefault="004948E4">
      <w:pPr>
        <w:jc w:val="both"/>
      </w:pPr>
    </w:p>
    <w:p w:rsidR="00000000" w:rsidRDefault="004948E4">
      <w:pPr>
        <w:jc w:val="both"/>
      </w:pPr>
      <w:r>
        <w:rPr>
          <w:b/>
        </w:rPr>
        <w:t>Beg v Egipt</w:t>
      </w:r>
    </w:p>
    <w:p w:rsidR="00000000" w:rsidRDefault="004948E4">
      <w:pPr>
        <w:jc w:val="both"/>
      </w:pPr>
    </w:p>
    <w:p w:rsidR="00000000" w:rsidRDefault="004948E4">
      <w:pPr>
        <w:jc w:val="both"/>
      </w:pPr>
      <w:r>
        <w:t xml:space="preserve">Modri dobijo v 2,12 še ne natančneje utemeljen napotek, naj se vrnejo po drugi poti. Angelove besede v tej kratki pripovedi to utemeljijo. Zopet srečamo Jožefa kot tistega, ki takoj ustreže Božjemu naročilu in spet je </w:t>
      </w:r>
      <w:r>
        <w:t>za pripoved pomemben zorni kot, kot starozavezne prerokbe.</w:t>
      </w:r>
    </w:p>
    <w:p w:rsidR="00000000" w:rsidRDefault="004948E4">
      <w:pPr>
        <w:jc w:val="both"/>
      </w:pPr>
    </w:p>
    <w:p w:rsidR="00000000" w:rsidRDefault="004948E4">
      <w:pPr>
        <w:jc w:val="both"/>
      </w:pPr>
      <w:r>
        <w:rPr>
          <w:b/>
        </w:rPr>
        <w:t>Pomor otrok</w:t>
      </w:r>
    </w:p>
    <w:p w:rsidR="00000000" w:rsidRDefault="004948E4">
      <w:pPr>
        <w:jc w:val="both"/>
      </w:pPr>
    </w:p>
    <w:p w:rsidR="00000000" w:rsidRDefault="004948E4">
      <w:pPr>
        <w:jc w:val="both"/>
      </w:pPr>
      <w:r>
        <w:t>Kar 2,12 namiguje in je v 2,13 napovedano dejansko nastopi. Tako je jasno vidno, da je Bog deloval tako, da bi obvaroval otroka. Poleg tega ta odlomek kaže, kako je judovski kralj pri</w:t>
      </w:r>
      <w:r>
        <w:t>pravljen hoditi prek trupel, da bi možnemu mesijanskemu tekmecu preprečil zasesti prestol.</w:t>
      </w:r>
    </w:p>
    <w:p w:rsidR="00000000" w:rsidRDefault="004948E4">
      <w:pPr>
        <w:jc w:val="both"/>
      </w:pPr>
      <w:r>
        <w:rPr>
          <w:b/>
        </w:rPr>
        <w:lastRenderedPageBreak/>
        <w:t>Vrnitev iz Egipta</w:t>
      </w:r>
    </w:p>
    <w:p w:rsidR="00000000" w:rsidRDefault="004948E4">
      <w:pPr>
        <w:jc w:val="both"/>
      </w:pPr>
    </w:p>
    <w:p w:rsidR="00000000" w:rsidRDefault="004948E4">
      <w:pPr>
        <w:jc w:val="both"/>
      </w:pPr>
      <w:r>
        <w:t>Pripoved je najprej nujna posledica po 2,13-15. Zopet Bog določa dogajanje in Jožef poslušno izpelje naročilo. S tem je hkrati položen temelj za n</w:t>
      </w:r>
      <w:r>
        <w:t>adaljnjo pripoved o Jezusovem delovanju v Galileji.</w:t>
      </w:r>
    </w:p>
    <w:p w:rsidR="00000000" w:rsidRDefault="004948E4">
      <w:pPr>
        <w:jc w:val="both"/>
      </w:pPr>
    </w:p>
    <w:p w:rsidR="00000000" w:rsidRDefault="004948E4">
      <w:pPr>
        <w:pStyle w:val="Heading2"/>
        <w:jc w:val="both"/>
      </w:pPr>
      <w:bookmarkStart w:id="23" w:name="_Toc79078982"/>
      <w:r>
        <w:t>1.7. Lk 1-2: struktura in vsebinski poudarki</w:t>
      </w:r>
      <w:bookmarkEnd w:id="23"/>
    </w:p>
    <w:p w:rsidR="00000000" w:rsidRDefault="004948E4">
      <w:pPr>
        <w:pStyle w:val="Heading3"/>
        <w:jc w:val="both"/>
      </w:pPr>
      <w:bookmarkStart w:id="24" w:name="_Toc79078983"/>
      <w:r>
        <w:t>1.7.1. Struktura</w:t>
      </w:r>
      <w:bookmarkEnd w:id="24"/>
    </w:p>
    <w:p w:rsidR="00000000" w:rsidRDefault="004948E4">
      <w:pPr>
        <w:jc w:val="both"/>
      </w:pPr>
    </w:p>
    <w:p w:rsidR="00000000" w:rsidRDefault="004948E4">
      <w:pPr>
        <w:jc w:val="both"/>
      </w:pPr>
      <w:r>
        <w:t xml:space="preserve">Luka precej bolj kompleksno predstavlja Jezusove začetke. Ima več pripovedne vsebine in pomenljivih značilnosti. V pripovedi se bolj zrcali </w:t>
      </w:r>
      <w:r>
        <w:t>človeška drama, veselje in stiska ob rojstvu otroka.</w:t>
      </w:r>
    </w:p>
    <w:p w:rsidR="00000000" w:rsidRDefault="004948E4">
      <w:pPr>
        <w:jc w:val="both"/>
      </w:pPr>
    </w:p>
    <w:p w:rsidR="00000000" w:rsidRDefault="004948E4">
      <w:pPr>
        <w:jc w:val="both"/>
      </w:pPr>
      <w:r>
        <w:t>Luka ne vključuje rodovnika v predzgodbe, zato pa vstavi štiri pesmi. V središče postavlja podobo Marije. Predstavlja bolj žensko razsežnost, saj je na splošno 1/3 evangelija o ženah. Poudarjeni sta Eli</w:t>
      </w:r>
      <w:r>
        <w:t>zabeta in Marija, ne Zaharija in Jožef, ki sta prva slišala o Jezusovem prihodu.</w:t>
      </w:r>
    </w:p>
    <w:p w:rsidR="00000000" w:rsidRDefault="004948E4">
      <w:pPr>
        <w:jc w:val="both"/>
      </w:pPr>
    </w:p>
    <w:p w:rsidR="00000000" w:rsidRDefault="004948E4">
      <w:pPr>
        <w:jc w:val="both"/>
      </w:pPr>
      <w:r>
        <w:t xml:space="preserve">Ti dve ženi sta blaženi, pojeta hvalnice in prerokujeta o malem Jezusu. Pojavijo se najmočneje zastopane teme tega evangelija: Jezus prihaja kot Božji osvoboditelj ubogih in </w:t>
      </w:r>
      <w:r>
        <w:t>zatiranih iz Izraela, hkrati pa tudi kot luč za vse pogane. Ključne podobe se razlikujejo med seboj: Elizabeta, Marija, starček Simeon, prerokinja Ana. To so ubogi in pobožni Judje, ki pričakujejo odrešenje.</w:t>
      </w:r>
    </w:p>
    <w:p w:rsidR="00000000" w:rsidRDefault="004948E4">
      <w:pPr>
        <w:jc w:val="both"/>
      </w:pPr>
    </w:p>
    <w:p w:rsidR="00000000" w:rsidRDefault="004948E4">
      <w:pPr>
        <w:jc w:val="both"/>
      </w:pPr>
      <w:r>
        <w:t>Marija je odprta za novost Božjega delovanja. S</w:t>
      </w:r>
      <w:r>
        <w:t>amo zanjo je rečeno, da razmišlja o pomenu vseh besed. Tako je hkrati model učenca, starozaveznega preroka in Božjega služabnika.</w:t>
      </w:r>
    </w:p>
    <w:p w:rsidR="00000000" w:rsidRDefault="004948E4">
      <w:pPr>
        <w:jc w:val="both"/>
      </w:pPr>
    </w:p>
    <w:p w:rsidR="00000000" w:rsidRDefault="004948E4">
      <w:pPr>
        <w:jc w:val="both"/>
      </w:pPr>
      <w:r>
        <w:t>Prepletanje moške in ženske vloge prihaja do izraza v predstavitvi Elizabete in Zaharija, kjer je Elizabeta predstavljena kot</w:t>
      </w:r>
      <w:r>
        <w:t xml:space="preserve"> tista, ki veruje. Zaharija pa se strinja. Prav tako je pri Ani in Simeonu. </w:t>
      </w:r>
    </w:p>
    <w:p w:rsidR="00000000" w:rsidRDefault="004948E4">
      <w:pPr>
        <w:jc w:val="both"/>
      </w:pPr>
    </w:p>
    <w:p w:rsidR="00000000" w:rsidRDefault="004948E4">
      <w:pPr>
        <w:jc w:val="both"/>
      </w:pPr>
      <w:r>
        <w:rPr>
          <w:b/>
        </w:rPr>
        <w:t>Zgradba</w:t>
      </w:r>
      <w:r>
        <w:t xml:space="preserve"> je predstavljena po modelu obljube in izpolnitve, kar je splošni model za zgodovino odrešenja in primerjave med Jezusom Kristusom in Janezom Krstnikom.</w:t>
      </w:r>
    </w:p>
    <w:p w:rsidR="00000000" w:rsidRDefault="004948E4">
      <w:pPr>
        <w:jc w:val="both"/>
      </w:pPr>
    </w:p>
    <w:p w:rsidR="00000000" w:rsidRDefault="004948E4">
      <w:pPr>
        <w:jc w:val="both"/>
      </w:pPr>
      <w:r>
        <w:rPr>
          <w:b/>
        </w:rPr>
        <w:t>Tradicija in reda</w:t>
      </w:r>
      <w:r>
        <w:rPr>
          <w:b/>
        </w:rPr>
        <w:t>kcija</w:t>
      </w:r>
      <w:r>
        <w:t>: Luka črpa iz tradicije, ki jo nekateri delijo na tri dele:</w:t>
      </w:r>
    </w:p>
    <w:p w:rsidR="00000000" w:rsidRDefault="004948E4">
      <w:pPr>
        <w:jc w:val="both"/>
      </w:pPr>
      <w:r>
        <w:t>- Janez – Jezus,</w:t>
      </w:r>
    </w:p>
    <w:p w:rsidR="00000000" w:rsidRDefault="004948E4">
      <w:pPr>
        <w:jc w:val="both"/>
      </w:pPr>
      <w:r>
        <w:t>- himne,</w:t>
      </w:r>
    </w:p>
    <w:p w:rsidR="00000000" w:rsidRDefault="004948E4">
      <w:pPr>
        <w:jc w:val="both"/>
      </w:pPr>
      <w:r>
        <w:t>- Lk 2</w:t>
      </w:r>
    </w:p>
    <w:p w:rsidR="00000000" w:rsidRDefault="004948E4">
      <w:pPr>
        <w:jc w:val="both"/>
      </w:pPr>
    </w:p>
    <w:p w:rsidR="00000000" w:rsidRDefault="004948E4">
      <w:pPr>
        <w:jc w:val="both"/>
      </w:pPr>
      <w:r>
        <w:t xml:space="preserve">Luka uporabi tradicije na zelo oseben način, kar dokazuje enotnost stila in celotne zgradbe. Središčno vlogo ima tempelj v Jeruzalemu, kraj, kjer se evangelij o </w:t>
      </w:r>
      <w:r>
        <w:t>Jezusovem otroštvu začenja in končuje.</w:t>
      </w:r>
    </w:p>
    <w:p w:rsidR="00000000" w:rsidRDefault="004948E4">
      <w:pPr>
        <w:jc w:val="both"/>
      </w:pPr>
    </w:p>
    <w:p w:rsidR="00000000" w:rsidRDefault="004948E4">
      <w:pPr>
        <w:jc w:val="both"/>
      </w:pPr>
      <w:r>
        <w:rPr>
          <w:b/>
        </w:rPr>
        <w:t>Literarna vrsta</w:t>
      </w:r>
      <w:r>
        <w:t xml:space="preserve">: nekateri zagovarjajo apokaliptičen značaj zaradi angelov, zbrane množice pri molitvi, darovanja v templju, onemelosti Zaharija, napora Marije, da bi razumela oznanilo. </w:t>
      </w:r>
    </w:p>
    <w:p w:rsidR="00000000" w:rsidRDefault="004948E4">
      <w:pPr>
        <w:jc w:val="both"/>
      </w:pPr>
    </w:p>
    <w:p w:rsidR="00000000" w:rsidRDefault="004948E4">
      <w:pPr>
        <w:jc w:val="both"/>
      </w:pPr>
      <w:r>
        <w:lastRenderedPageBreak/>
        <w:t>Nemogoče je besedilo opredeli</w:t>
      </w:r>
      <w:r>
        <w:t>ti z enim samim literarnim značajem, saj vsebuje različne oblike:</w:t>
      </w:r>
    </w:p>
    <w:p w:rsidR="00000000" w:rsidRDefault="004948E4">
      <w:pPr>
        <w:jc w:val="both"/>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91.35pt;margin-top:5.9pt;width:1in;height:1in;z-index:1"/>
        </w:pict>
      </w:r>
      <w:r>
        <w:t>- oznanilo,</w:t>
      </w:r>
    </w:p>
    <w:p w:rsidR="00000000" w:rsidRDefault="004948E4">
      <w:pPr>
        <w:jc w:val="both"/>
      </w:pPr>
      <w:r>
        <w:t>- pesem,</w:t>
      </w:r>
    </w:p>
    <w:p w:rsidR="00000000" w:rsidRDefault="004948E4">
      <w:pPr>
        <w:jc w:val="both"/>
      </w:pPr>
      <w:r>
        <w:t>- napoved,</w:t>
      </w:r>
      <w:r>
        <w:tab/>
      </w:r>
      <w:r>
        <w:tab/>
      </w:r>
      <w:r>
        <w:tab/>
      </w:r>
      <w:r>
        <w:tab/>
        <w:t>vsaka literarna vrsta ima svoje značilnosti</w:t>
      </w:r>
    </w:p>
    <w:p w:rsidR="00000000" w:rsidRDefault="004948E4">
      <w:pPr>
        <w:jc w:val="both"/>
      </w:pPr>
      <w:r>
        <w:t>- obiskovanje,</w:t>
      </w:r>
    </w:p>
    <w:p w:rsidR="00000000" w:rsidRDefault="004948E4">
      <w:pPr>
        <w:jc w:val="both"/>
      </w:pPr>
      <w:r>
        <w:t>- rojstvo,</w:t>
      </w:r>
    </w:p>
    <w:p w:rsidR="00000000" w:rsidRDefault="004948E4">
      <w:pPr>
        <w:jc w:val="both"/>
      </w:pPr>
      <w:r>
        <w:t>- refreni.</w:t>
      </w:r>
    </w:p>
    <w:p w:rsidR="00000000" w:rsidRDefault="004948E4">
      <w:pPr>
        <w:pStyle w:val="Heading3"/>
        <w:jc w:val="both"/>
      </w:pPr>
      <w:bookmarkStart w:id="25" w:name="_Toc79078984"/>
      <w:r>
        <w:t>1.7.2. Vsebinski poudarki</w:t>
      </w:r>
      <w:bookmarkEnd w:id="25"/>
    </w:p>
    <w:p w:rsidR="00000000" w:rsidRDefault="004948E4">
      <w:pPr>
        <w:jc w:val="both"/>
      </w:pPr>
    </w:p>
    <w:p w:rsidR="00000000" w:rsidRDefault="004948E4">
      <w:pPr>
        <w:jc w:val="both"/>
      </w:pPr>
      <w:r>
        <w:rPr>
          <w:b/>
        </w:rPr>
        <w:t>Napoved Janezovega rojstva</w:t>
      </w:r>
    </w:p>
    <w:p w:rsidR="00000000" w:rsidRDefault="004948E4">
      <w:pPr>
        <w:jc w:val="both"/>
      </w:pPr>
    </w:p>
    <w:p w:rsidR="00000000" w:rsidRDefault="004948E4">
      <w:pPr>
        <w:jc w:val="both"/>
      </w:pPr>
      <w:r>
        <w:t>Evangelist začenja</w:t>
      </w:r>
      <w:r>
        <w:t xml:space="preserve"> svojo pripoved z napovedjo Krstnikovega rojstva. Pri tem v začetku ni jasno, kakšno zvezo ima to s pripovedjo o Jezusu. Opis Zaharije in Elizabete ima tri elemente:</w:t>
      </w:r>
    </w:p>
    <w:p w:rsidR="00000000" w:rsidRDefault="004948E4">
      <w:pPr>
        <w:jc w:val="both"/>
      </w:pPr>
      <w:r>
        <w:tab/>
      </w:r>
      <w:r>
        <w:tab/>
        <w:t>- izvor staršev</w:t>
      </w:r>
    </w:p>
    <w:p w:rsidR="00000000" w:rsidRDefault="004948E4">
      <w:pPr>
        <w:jc w:val="both"/>
      </w:pPr>
      <w:r>
        <w:tab/>
      </w:r>
      <w:r>
        <w:tab/>
        <w:t>- vzornost njunega verskega in moralnega življenja (sedanjost)</w:t>
      </w:r>
    </w:p>
    <w:p w:rsidR="00000000" w:rsidRDefault="004948E4">
      <w:pPr>
        <w:jc w:val="both"/>
      </w:pPr>
      <w:r>
        <w:tab/>
      </w:r>
      <w:r>
        <w:tab/>
        <w:t>- bre</w:t>
      </w:r>
      <w:r>
        <w:t>z potomstva (brez prihodnosti).</w:t>
      </w:r>
    </w:p>
    <w:p w:rsidR="00000000" w:rsidRDefault="004948E4">
      <w:pPr>
        <w:jc w:val="both"/>
      </w:pPr>
    </w:p>
    <w:p w:rsidR="00000000" w:rsidRDefault="004948E4">
      <w:pPr>
        <w:jc w:val="both"/>
      </w:pPr>
      <w:r>
        <w:t>Taka situacija prikliče začetke zgodovine odrešenja, nerodovitnost Sare in Abrahama. Luka začenja s spominom, ki sega na sam začetek, da bi opozoril na polnost časov, ki jo prinaša Kristusov prihod v človeško zgodovino.</w:t>
      </w:r>
    </w:p>
    <w:p w:rsidR="00000000" w:rsidRDefault="004948E4">
      <w:pPr>
        <w:jc w:val="both"/>
      </w:pPr>
    </w:p>
    <w:p w:rsidR="00000000" w:rsidRDefault="004948E4">
      <w:pPr>
        <w:jc w:val="both"/>
      </w:pPr>
      <w:r>
        <w:t>An</w:t>
      </w:r>
      <w:r>
        <w:t>gel, ki oznani Zahariju Krstnikovo rojstvo, se pojavi v templju v Jeruzalemu – privilegiran kraj za Božjo prisotnost v Stari zavezi. Bralec s tem popolnoma vstopi v judovski verski svet, ki je podlaga pripovedi. V pripovedi pa preseneča prisotnost ljudstva</w:t>
      </w:r>
      <w:r>
        <w:t>, ki na začetku moli zunaj, ko Zaharija vstopi v tempelj.</w:t>
      </w:r>
    </w:p>
    <w:p w:rsidR="00000000" w:rsidRDefault="004948E4">
      <w:pPr>
        <w:jc w:val="both"/>
      </w:pPr>
    </w:p>
    <w:p w:rsidR="00000000" w:rsidRDefault="004948E4">
      <w:pPr>
        <w:jc w:val="both"/>
      </w:pPr>
      <w:r>
        <w:rPr>
          <w:b/>
        </w:rPr>
        <w:t>Napoved Jezusovega rojstva</w:t>
      </w:r>
    </w:p>
    <w:p w:rsidR="00000000" w:rsidRDefault="004948E4">
      <w:pPr>
        <w:jc w:val="both"/>
      </w:pPr>
    </w:p>
    <w:p w:rsidR="00000000" w:rsidRDefault="004948E4">
      <w:pPr>
        <w:jc w:val="both"/>
      </w:pPr>
      <w:r>
        <w:t>Napoved Jezusovega rojstva se ne zgodi v Jeruzalemskem templju, temveč nekje v Nazaretu, torej v majhnem, do tedaj nikoli imenovanem kraju v Galileji. Sporočilo je namen</w:t>
      </w:r>
      <w:r>
        <w:t>jeno mladenki, ki stoji pred poroko.</w:t>
      </w:r>
    </w:p>
    <w:p w:rsidR="00000000" w:rsidRDefault="004948E4">
      <w:pPr>
        <w:jc w:val="both"/>
      </w:pPr>
    </w:p>
    <w:p w:rsidR="00000000" w:rsidRDefault="004948E4">
      <w:pPr>
        <w:jc w:val="both"/>
      </w:pPr>
      <w:r>
        <w:t>O otroku je povedano veliko, pravzaprav veliko več kot za Janeza: Sin Najvišjega, sveti, Sin Boga. Marija se odziva tako, da se čudi, vprašuje, pristane.</w:t>
      </w:r>
    </w:p>
    <w:p w:rsidR="00000000" w:rsidRDefault="004948E4">
      <w:pPr>
        <w:jc w:val="both"/>
      </w:pPr>
    </w:p>
    <w:p w:rsidR="00000000" w:rsidRDefault="004948E4">
      <w:pPr>
        <w:jc w:val="both"/>
      </w:pPr>
      <w:r>
        <w:rPr>
          <w:b/>
        </w:rPr>
        <w:t>Srečanje Janezove in Jezusove matere</w:t>
      </w:r>
    </w:p>
    <w:p w:rsidR="00000000" w:rsidRDefault="004948E4">
      <w:pPr>
        <w:jc w:val="both"/>
      </w:pPr>
    </w:p>
    <w:p w:rsidR="00000000" w:rsidRDefault="004948E4">
      <w:pPr>
        <w:jc w:val="both"/>
      </w:pPr>
      <w:r>
        <w:t>Ta pripoved predpostavlja</w:t>
      </w:r>
      <w:r>
        <w:t xml:space="preserve"> oba prejšnja odlomka, ki sta sama v sebi sicer samostojna, v tem prizoru pa se med seboj povežeta. V srečanju z Marijo se izpolnjuje angelova beseda Zahariju, da bo njegov sin napolnjen z Duhom že v materinem telesu. </w:t>
      </w:r>
    </w:p>
    <w:p w:rsidR="00000000" w:rsidRDefault="004948E4">
      <w:pPr>
        <w:jc w:val="both"/>
      </w:pPr>
    </w:p>
    <w:p w:rsidR="00000000" w:rsidRDefault="004948E4">
      <w:pPr>
        <w:jc w:val="both"/>
      </w:pPr>
      <w:r>
        <w:t>Pod vplivom duha, tudi Elizabeta gov</w:t>
      </w:r>
      <w:r>
        <w:t>ori v svojem pozdravu in tolmači pomen otroka, ki ga pričakuje Marija: to je njen Gospod. S tem je osvetljena Marija in njena izvolitev.</w:t>
      </w:r>
    </w:p>
    <w:p w:rsidR="00000000" w:rsidRDefault="004948E4">
      <w:pPr>
        <w:jc w:val="both"/>
      </w:pPr>
    </w:p>
    <w:p w:rsidR="00000000" w:rsidRDefault="004948E4">
      <w:pPr>
        <w:jc w:val="both"/>
      </w:pPr>
      <w:r>
        <w:t xml:space="preserve">Hvalospev </w:t>
      </w:r>
      <w:r>
        <w:rPr>
          <w:i/>
        </w:rPr>
        <w:t>Magnifikat</w:t>
      </w:r>
      <w:r>
        <w:t xml:space="preserve"> je v Marijinih ustih in v jeziku hvalnice povzemajoče premišljevanje o Božjem odrešilnem delovanj</w:t>
      </w:r>
      <w:r>
        <w:t>u do ljudi in o načinu njegovega delovanja. Tako po književni vrsti, kakor po konkretni ubeseditvi spominja na psalme Stare zaveze.</w:t>
      </w:r>
    </w:p>
    <w:p w:rsidR="00000000" w:rsidRDefault="004948E4">
      <w:pPr>
        <w:jc w:val="both"/>
      </w:pPr>
    </w:p>
    <w:p w:rsidR="00000000" w:rsidRDefault="004948E4">
      <w:pPr>
        <w:jc w:val="both"/>
      </w:pPr>
      <w:r>
        <w:lastRenderedPageBreak/>
        <w:t>Nenavadno je, da Marija – kakor jo predstavi Luka – že pred Janezovim rojstvom zapusti svojo sorodnico: šele potem, ko omen</w:t>
      </w:r>
      <w:r>
        <w:t>i njeno vrnitev domov, evangelist začne pripoved o Krstnikovem rojstvu.</w:t>
      </w:r>
    </w:p>
    <w:p w:rsidR="00000000" w:rsidRDefault="004948E4">
      <w:pPr>
        <w:jc w:val="both"/>
      </w:pPr>
    </w:p>
    <w:p w:rsidR="00000000" w:rsidRDefault="004948E4">
      <w:pPr>
        <w:jc w:val="both"/>
      </w:pPr>
      <w:r>
        <w:rPr>
          <w:b/>
        </w:rPr>
        <w:t>Janezovo rojstvo</w:t>
      </w:r>
    </w:p>
    <w:p w:rsidR="00000000" w:rsidRDefault="004948E4">
      <w:pPr>
        <w:jc w:val="both"/>
      </w:pPr>
    </w:p>
    <w:p w:rsidR="00000000" w:rsidRDefault="004948E4">
      <w:pPr>
        <w:jc w:val="both"/>
      </w:pPr>
      <w:r>
        <w:t>V prvem delu je pripoved o rojstvu posvečena vprašanju, kako naj bo otroku ime. V soglasju z angelovo besedo, daje ime oče; prav tako mu je v povezavi z angelovim sp</w:t>
      </w:r>
      <w:r>
        <w:t>oročilom odvzeta onemelost. V drugem delu je v središču strmenje nad otrokom in Zaharijeva hvalnica.</w:t>
      </w:r>
    </w:p>
    <w:p w:rsidR="00000000" w:rsidRDefault="004948E4">
      <w:pPr>
        <w:jc w:val="both"/>
      </w:pPr>
    </w:p>
    <w:p w:rsidR="00000000" w:rsidRDefault="004948E4">
      <w:pPr>
        <w:jc w:val="both"/>
      </w:pPr>
      <w:r>
        <w:t xml:space="preserve">V svojem lastnem sinu Zaharija prepoznava začetek Božjega odrešenja z veliko močjo ob koncu časov. Tudi ta hvalospev, ki v pretežno starozavezni govorici </w:t>
      </w:r>
      <w:r>
        <w:t>spominja na Božje delovanje do ljudi, je nastal pod vplivom Duha.</w:t>
      </w:r>
    </w:p>
    <w:p w:rsidR="00000000" w:rsidRDefault="004948E4">
      <w:pPr>
        <w:jc w:val="both"/>
      </w:pPr>
    </w:p>
    <w:p w:rsidR="00000000" w:rsidRDefault="004948E4">
      <w:pPr>
        <w:jc w:val="both"/>
      </w:pPr>
      <w:r>
        <w:rPr>
          <w:b/>
        </w:rPr>
        <w:t>Janezovo odraščanje</w:t>
      </w:r>
    </w:p>
    <w:p w:rsidR="00000000" w:rsidRDefault="004948E4">
      <w:pPr>
        <w:jc w:val="both"/>
      </w:pPr>
    </w:p>
    <w:p w:rsidR="00000000" w:rsidRDefault="004948E4">
      <w:pPr>
        <w:jc w:val="both"/>
      </w:pPr>
      <w:r>
        <w:t>Z zelo splošno oblikovano vrstico evangelist sklepa pripoved "predzgodbe" o Janezu. Hkrati pa pisec o tem, ko omenja Janezov nastop v puščavi, že nakazuje Krstnikovo de</w:t>
      </w:r>
      <w:r>
        <w:t>lovanje.</w:t>
      </w:r>
    </w:p>
    <w:p w:rsidR="00000000" w:rsidRDefault="004948E4">
      <w:pPr>
        <w:jc w:val="both"/>
      </w:pPr>
    </w:p>
    <w:p w:rsidR="00000000" w:rsidRDefault="004948E4">
      <w:pPr>
        <w:jc w:val="both"/>
      </w:pPr>
      <w:r>
        <w:rPr>
          <w:b/>
        </w:rPr>
        <w:t>Jezusovo rojstvo</w:t>
      </w:r>
    </w:p>
    <w:p w:rsidR="00000000" w:rsidRDefault="004948E4">
      <w:pPr>
        <w:jc w:val="both"/>
      </w:pPr>
    </w:p>
    <w:p w:rsidR="00000000" w:rsidRDefault="004948E4">
      <w:pPr>
        <w:jc w:val="both"/>
      </w:pPr>
      <w:r>
        <w:t xml:space="preserve">Že iz obsega pripovedi o Jezusovem rojstvu vidimo, da so za evangelista posebno pomembne. O rojstvu samem govori pisec sicer zelo skopo in zadržano. Izrecno omenja, da je prvorojenec. </w:t>
      </w:r>
    </w:p>
    <w:p w:rsidR="00000000" w:rsidRDefault="004948E4">
      <w:pPr>
        <w:jc w:val="both"/>
      </w:pPr>
    </w:p>
    <w:p w:rsidR="00000000" w:rsidRDefault="004948E4">
      <w:pPr>
        <w:jc w:val="both"/>
      </w:pPr>
      <w:r>
        <w:t>Naslanja se na 2 Mz 13,12; 34,19,</w:t>
      </w:r>
      <w:r>
        <w:rPr>
          <w:rStyle w:val="FootnoteReference"/>
        </w:rPr>
        <w:footnoteReference w:id="10"/>
      </w:r>
      <w:r>
        <w:t xml:space="preserve"> in s te</w:t>
      </w:r>
      <w:r>
        <w:t>m opozarja na poseben položaj otroka: kot prvorojenec je posvečen Bogu. Ne govori niti o uri rojstva niti o okolju. Šele poznejša razlaga Mdr 18,14-15 in Iz 1,3, s pogledom na dogodek rojstva daje misliti na polnočno uro in na družbo vola in osla.</w:t>
      </w:r>
    </w:p>
    <w:p w:rsidR="00000000" w:rsidRDefault="004948E4">
      <w:pPr>
        <w:jc w:val="both"/>
      </w:pPr>
    </w:p>
    <w:p w:rsidR="00000000" w:rsidRDefault="004948E4">
      <w:pPr>
        <w:jc w:val="both"/>
      </w:pPr>
      <w:r>
        <w:t>Da bi t</w:t>
      </w:r>
      <w:r>
        <w:t xml:space="preserve">emu dogodku rojstva, ki sam po sebi še ni prikazan kot kaj izrednega, dal pravi pomen, pisec v nadaljevanju poda oznanilo pastirjem. Angelovo sporočilo naznanja, da gre za rojstvo Mesija in Odrešenika. </w:t>
      </w:r>
    </w:p>
    <w:p w:rsidR="00000000" w:rsidRDefault="004948E4">
      <w:pPr>
        <w:jc w:val="both"/>
      </w:pPr>
    </w:p>
    <w:p w:rsidR="00000000" w:rsidRDefault="004948E4">
      <w:pPr>
        <w:jc w:val="both"/>
      </w:pPr>
      <w:r>
        <w:t>Angelska hvalnica kaže, da je Bog z Jezusovim rojstv</w:t>
      </w:r>
      <w:r>
        <w:t>om izkazal ljudem veliko dobroto in jim v njem podaril mir. Mir pa v Svetem pismu pomeni nemoteno skupnost z Bogom: dete v jaslih predstavlja odločilno Božje delo za človeka.</w:t>
      </w:r>
    </w:p>
    <w:p w:rsidR="00000000" w:rsidRDefault="004948E4">
      <w:pPr>
        <w:jc w:val="both"/>
      </w:pPr>
    </w:p>
    <w:p w:rsidR="00000000" w:rsidRDefault="004948E4">
      <w:pPr>
        <w:jc w:val="both"/>
      </w:pPr>
      <w:r>
        <w:t>V eni sami vrstici je omenjeno, da so Jezusa obrezali in mu dali ime. Pri tem ev</w:t>
      </w:r>
      <w:r>
        <w:t>angelist izrecno povezuje dogodek z angelovo napovedjo in naročilom, ter tako razlaga, da se zdaj sporočilo, ki je prišlo od Boga, dejansko izpolnjuje.</w:t>
      </w:r>
    </w:p>
    <w:p w:rsidR="00000000" w:rsidRDefault="004948E4">
      <w:pPr>
        <w:jc w:val="both"/>
      </w:pPr>
    </w:p>
    <w:p w:rsidR="00000000" w:rsidRDefault="004948E4">
      <w:pPr>
        <w:jc w:val="both"/>
      </w:pPr>
      <w:r>
        <w:t xml:space="preserve">Dve sklepni zgodbi, ki nekako razlagata rojstvo, evangelist povezuje z omenjenim očiščevanjem Jezusove </w:t>
      </w:r>
      <w:r>
        <w:t xml:space="preserve">matere. Kratka omemba obrezovanja hoče opozoriti na to, da se dogajanje ob rojstvu, kakor tudi nadaljni potek Jezusovega življenja odvija v sobesedilu okolja in družine, ki je zaznamovana z judovsko vero. </w:t>
      </w:r>
    </w:p>
    <w:p w:rsidR="00000000" w:rsidRDefault="004948E4">
      <w:pPr>
        <w:jc w:val="both"/>
      </w:pPr>
    </w:p>
    <w:p w:rsidR="00000000" w:rsidRDefault="004948E4">
      <w:pPr>
        <w:jc w:val="both"/>
      </w:pPr>
      <w:r>
        <w:lastRenderedPageBreak/>
        <w:t>V pripovedi o srečanju otroka s Simeonom pisec zn</w:t>
      </w:r>
      <w:r>
        <w:t>ova poudarja Jezusovo mesijanstvo. Simeon s preroškim pogledom razlaga otrokovo življenjsko pot in njegov pomen, kakor tudi materino usodo.</w:t>
      </w:r>
    </w:p>
    <w:p w:rsidR="00000000" w:rsidRDefault="004948E4">
      <w:pPr>
        <w:jc w:val="both"/>
      </w:pPr>
    </w:p>
    <w:p w:rsidR="00000000" w:rsidRDefault="004948E4">
      <w:pPr>
        <w:jc w:val="both"/>
      </w:pPr>
      <w:r>
        <w:rPr>
          <w:b/>
        </w:rPr>
        <w:t>Dečkovo odraščanje</w:t>
      </w:r>
    </w:p>
    <w:p w:rsidR="00000000" w:rsidRDefault="004948E4">
      <w:pPr>
        <w:jc w:val="both"/>
      </w:pPr>
    </w:p>
    <w:p w:rsidR="00000000" w:rsidRDefault="004948E4">
      <w:pPr>
        <w:jc w:val="both"/>
      </w:pPr>
      <w:r>
        <w:t xml:space="preserve">Evangelist sklepa pripoved o Jezusu podobno, kakor je sklenil prikaz začetkov Janeza Krstnika. </w:t>
      </w:r>
      <w:r>
        <w:t xml:space="preserve">Nadaljevanje splošne opombe o odraščanju pa je različno: Jezusova modrost pride v nadaljnem besedilu jasno do izraza; njegovo obdarovanost z milino pozneje hvalijo ob njegovem nastopu v Nazaretu. </w:t>
      </w:r>
    </w:p>
    <w:p w:rsidR="00000000" w:rsidRDefault="004948E4">
      <w:pPr>
        <w:jc w:val="both"/>
      </w:pPr>
    </w:p>
    <w:p w:rsidR="00000000" w:rsidRDefault="004948E4">
      <w:pPr>
        <w:jc w:val="both"/>
      </w:pPr>
      <w:r>
        <w:rPr>
          <w:b/>
        </w:rPr>
        <w:t>Dvanajstletni Jezus v templju</w:t>
      </w:r>
    </w:p>
    <w:p w:rsidR="00000000" w:rsidRDefault="004948E4">
      <w:pPr>
        <w:jc w:val="both"/>
      </w:pPr>
    </w:p>
    <w:p w:rsidR="00000000" w:rsidRDefault="004948E4">
      <w:pPr>
        <w:jc w:val="both"/>
      </w:pPr>
      <w:r>
        <w:t>Za to pripoved pisatelj pre</w:t>
      </w:r>
      <w:r>
        <w:t xml:space="preserve">skoči zelo dolgo časovno obdobje. Pripoveduje o tem, kako je dvanajstletni deček romal v tempelj. Kraj dogajanja je torej isti, kakor v začetnem prizoru. Jezus v tem prizoru po judovskem pojmovanju ni več otrok, temveč stoji na pragu odraslosti, zato tudi </w:t>
      </w:r>
      <w:r>
        <w:t>opozarja na nebeškega Očeta in daje zemeljsko starševstvo na drugo mesto. Ta prizor že nakazuje na Jezusov prehod iz skritosti v javno delovanje.</w:t>
      </w:r>
    </w:p>
    <w:p w:rsidR="00000000" w:rsidRDefault="004948E4">
      <w:pPr>
        <w:jc w:val="both"/>
      </w:pPr>
    </w:p>
    <w:p w:rsidR="00000000" w:rsidRDefault="004948E4">
      <w:pPr>
        <w:jc w:val="both"/>
      </w:pPr>
      <w:r>
        <w:rPr>
          <w:b/>
        </w:rPr>
        <w:t>Splošne značilnosti Luka</w:t>
      </w:r>
    </w:p>
    <w:p w:rsidR="00000000" w:rsidRDefault="004948E4">
      <w:pPr>
        <w:jc w:val="both"/>
      </w:pPr>
    </w:p>
    <w:p w:rsidR="00000000" w:rsidRDefault="004948E4">
      <w:pPr>
        <w:jc w:val="both"/>
      </w:pPr>
      <w:r>
        <w:t>Veliko vlogo imajo angeli, ki prvi oznanjajo na kakšen način prihaja Bog, ki želi u</w:t>
      </w:r>
      <w:r>
        <w:t>resničiti svoj načrt odrešenja. Priče tega so preprosti ljudje, ki so po milosti vključeni v Božji načrt, ga sprejemajo, se veselijo ter širijo veselo novico. Oznanilo je namenjeno vsem ljudem, vendar s strani nekaterih ni sprejeto.</w:t>
      </w:r>
    </w:p>
    <w:p w:rsidR="00000000" w:rsidRDefault="004948E4">
      <w:pPr>
        <w:jc w:val="both"/>
      </w:pPr>
    </w:p>
    <w:p w:rsidR="00000000" w:rsidRDefault="004948E4">
      <w:pPr>
        <w:pStyle w:val="Heading2"/>
        <w:jc w:val="both"/>
      </w:pPr>
      <w:bookmarkStart w:id="26" w:name="_Toc79078985"/>
      <w:r>
        <w:t>1.8. Predstavitev Jezu</w:t>
      </w:r>
      <w:r>
        <w:t>sovega prehoda iz skritosti v javno delovanje</w:t>
      </w:r>
      <w:bookmarkEnd w:id="26"/>
    </w:p>
    <w:p w:rsidR="00000000" w:rsidRDefault="004948E4">
      <w:pPr>
        <w:jc w:val="both"/>
      </w:pPr>
    </w:p>
    <w:p w:rsidR="00000000" w:rsidRDefault="004948E4">
      <w:pPr>
        <w:jc w:val="both"/>
      </w:pPr>
      <w:r>
        <w:t>Sinoptiki opisujejo ta prehod na podlagi treh prizorov:</w:t>
      </w:r>
    </w:p>
    <w:p w:rsidR="00000000" w:rsidRDefault="004948E4">
      <w:pPr>
        <w:jc w:val="both"/>
      </w:pPr>
      <w:r>
        <w:tab/>
      </w:r>
      <w:r>
        <w:tab/>
        <w:t>- oznanjevanje Janeza Krstnika</w:t>
      </w:r>
    </w:p>
    <w:p w:rsidR="00000000" w:rsidRDefault="004948E4">
      <w:pPr>
        <w:jc w:val="both"/>
      </w:pPr>
      <w:r>
        <w:tab/>
      </w:r>
      <w:r>
        <w:tab/>
        <w:t>- Jezusov krst</w:t>
      </w:r>
    </w:p>
    <w:p w:rsidR="00000000" w:rsidRDefault="004948E4">
      <w:pPr>
        <w:jc w:val="both"/>
      </w:pPr>
      <w:r>
        <w:tab/>
      </w:r>
      <w:r>
        <w:tab/>
        <w:t>- Hudi duh skuša Jezusa</w:t>
      </w:r>
    </w:p>
    <w:p w:rsidR="00000000" w:rsidRDefault="004948E4">
      <w:pPr>
        <w:pStyle w:val="Heading3"/>
        <w:jc w:val="both"/>
      </w:pPr>
      <w:bookmarkStart w:id="27" w:name="_Toc79078986"/>
      <w:r>
        <w:t>1.8.1. Oznanjevanje Janeza Krstnika</w:t>
      </w:r>
      <w:bookmarkEnd w:id="27"/>
    </w:p>
    <w:p w:rsidR="00000000" w:rsidRDefault="004948E4">
      <w:pPr>
        <w:jc w:val="both"/>
      </w:pPr>
    </w:p>
    <w:p w:rsidR="00000000" w:rsidRDefault="004948E4">
      <w:pPr>
        <w:jc w:val="both"/>
      </w:pPr>
      <w:r>
        <w:t xml:space="preserve">Njegovo delovanje je vezano na puščavo. </w:t>
      </w:r>
      <w:r>
        <w:t>Pozival je k spokornosti zaradi prihajajoče Božje sodbe. Čeprav je njegov zunanji izgled opisan po podobi preroka Elija, je bil več kot prerok in največji izmed rojenih od žena. Še po smrti je imel svoje učence.</w:t>
      </w:r>
    </w:p>
    <w:p w:rsidR="00000000" w:rsidRDefault="004948E4">
      <w:pPr>
        <w:jc w:val="both"/>
      </w:pPr>
    </w:p>
    <w:p w:rsidR="00000000" w:rsidRDefault="004948E4">
      <w:pPr>
        <w:jc w:val="both"/>
      </w:pPr>
      <w:r>
        <w:t xml:space="preserve">K njemu je prihajalo vse ljudstvo, od vseh </w:t>
      </w:r>
      <w:r>
        <w:t>je zahteval radikalno spreobrnjenje: ne samo v moralnem smislu, ampak v smislu odpovedi vsakršni verski gotovosti. Njegove pridige so zaradi poudarjanja nujnosti spreobrnjenja eshatološkega značaja.</w:t>
      </w:r>
    </w:p>
    <w:p w:rsidR="00000000" w:rsidRDefault="004948E4">
      <w:pPr>
        <w:jc w:val="both"/>
      </w:pPr>
    </w:p>
    <w:p w:rsidR="00000000" w:rsidRDefault="004948E4">
      <w:pPr>
        <w:jc w:val="both"/>
      </w:pPr>
      <w:r>
        <w:t>Noben privilegij božje izbranosti ali verske tradicije p</w:t>
      </w:r>
      <w:r>
        <w:t>ri njem več ne velja. Bog zahteva konkretno in osebno privolitev v njegovo voljo.</w:t>
      </w:r>
    </w:p>
    <w:p w:rsidR="00000000" w:rsidRDefault="004948E4">
      <w:pPr>
        <w:jc w:val="both"/>
      </w:pPr>
    </w:p>
    <w:p w:rsidR="00000000" w:rsidRDefault="004948E4">
      <w:pPr>
        <w:jc w:val="both"/>
      </w:pPr>
    </w:p>
    <w:p w:rsidR="00000000" w:rsidRDefault="004948E4">
      <w:pPr>
        <w:pStyle w:val="Heading3"/>
        <w:jc w:val="both"/>
      </w:pPr>
      <w:bookmarkStart w:id="28" w:name="_Toc79078987"/>
      <w:r>
        <w:lastRenderedPageBreak/>
        <w:t>1.8.2. Pomen Jezusovega krsta</w:t>
      </w:r>
      <w:bookmarkEnd w:id="28"/>
    </w:p>
    <w:p w:rsidR="00000000" w:rsidRDefault="004948E4">
      <w:pPr>
        <w:jc w:val="both"/>
      </w:pPr>
    </w:p>
    <w:p w:rsidR="00000000" w:rsidRDefault="004948E4">
      <w:pPr>
        <w:jc w:val="both"/>
      </w:pPr>
      <w:r>
        <w:t>To je bil obred potopitve v vodah Jordana, ki je bil spokorniškega značaja. Vezan je bil na kesanje ter imel kot cilj očiščevanje grehov. Jan</w:t>
      </w:r>
      <w:r>
        <w:t>ez Krstnik ga je podeljeval vsem samo enkrat, kot zadnjo pripravo na sodbo, na eshatološki krst ob koncu časov.</w:t>
      </w:r>
    </w:p>
    <w:p w:rsidR="00000000" w:rsidRDefault="004948E4">
      <w:pPr>
        <w:jc w:val="both"/>
      </w:pPr>
    </w:p>
    <w:p w:rsidR="00000000" w:rsidRDefault="004948E4">
      <w:pPr>
        <w:jc w:val="both"/>
      </w:pPr>
      <w:r>
        <w:t>Janezov krst se je razlikoval od krsta prozelitov, napovedoval je Jezusov krst s Svetim Duhom in ognjem. Janez je predstavljen v vseh evangelij</w:t>
      </w:r>
      <w:r>
        <w:t>ih kot tisti, ki nastopi zaradi Kristusa in mu samo pripravlja pot.</w:t>
      </w:r>
    </w:p>
    <w:p w:rsidR="00000000" w:rsidRDefault="004948E4">
      <w:pPr>
        <w:jc w:val="both"/>
      </w:pPr>
    </w:p>
    <w:p w:rsidR="00000000" w:rsidRDefault="004948E4">
      <w:pPr>
        <w:jc w:val="both"/>
      </w:pPr>
      <w:r>
        <w:t>Sinoptiki opisujejo, da se Jezusov javni nastop začne, ko Janeza vržejo v ječo; le v Janezu Jezus in Janez Krstnik nekaj časa delujeta skupaj.</w:t>
      </w:r>
    </w:p>
    <w:p w:rsidR="00000000" w:rsidRDefault="004948E4">
      <w:pPr>
        <w:jc w:val="both"/>
      </w:pPr>
    </w:p>
    <w:p w:rsidR="00000000" w:rsidRDefault="004948E4">
      <w:pPr>
        <w:pStyle w:val="Heading2"/>
        <w:jc w:val="both"/>
      </w:pPr>
      <w:bookmarkStart w:id="29" w:name="_Toc79078988"/>
      <w:r>
        <w:t>1.9. Pomen čudežnega delovanja v Stari zave</w:t>
      </w:r>
      <w:r>
        <w:t>zi in pri Jezusu</w:t>
      </w:r>
      <w:bookmarkEnd w:id="29"/>
    </w:p>
    <w:p w:rsidR="00000000" w:rsidRDefault="004948E4">
      <w:pPr>
        <w:jc w:val="both"/>
      </w:pPr>
    </w:p>
    <w:p w:rsidR="00000000" w:rsidRDefault="004948E4">
      <w:pPr>
        <w:jc w:val="both"/>
      </w:pPr>
      <w:r>
        <w:t>Obstoj čudežev je nekaj normalnega v religioznem svetu. Že pojem sam nakazuje, da se po čudežih izraža čudovitost, presežnost in svetost Boga. Čudež pomeni Božji poseg v človeški svet.</w:t>
      </w:r>
    </w:p>
    <w:p w:rsidR="00000000" w:rsidRDefault="004948E4">
      <w:pPr>
        <w:jc w:val="both"/>
      </w:pPr>
    </w:p>
    <w:p w:rsidR="00000000" w:rsidRDefault="004948E4">
      <w:pPr>
        <w:jc w:val="both"/>
      </w:pPr>
      <w:r>
        <w:t>V človekovi samozadostnosti in zaprtosti vase ni pro</w:t>
      </w:r>
      <w:r>
        <w:t>stora za čudežno delovanje. Čudež sam v sebi še vedno lahko ostaja dvoumen, če nima pravilne razlage, zato mora biti spremljan z besedo, ki mu daje pravi pomen.</w:t>
      </w:r>
    </w:p>
    <w:p w:rsidR="00000000" w:rsidRDefault="004948E4">
      <w:pPr>
        <w:jc w:val="both"/>
      </w:pPr>
    </w:p>
    <w:p w:rsidR="00000000" w:rsidRDefault="004948E4">
      <w:pPr>
        <w:jc w:val="both"/>
      </w:pPr>
      <w:r>
        <w:rPr>
          <w:b/>
        </w:rPr>
        <w:t xml:space="preserve">Čudež je torej znamenje, ki mora biti razloženo. </w:t>
      </w:r>
      <w:r>
        <w:t xml:space="preserve">Beseda in znamenje se dopolnjujeta, sta si v </w:t>
      </w:r>
      <w:r>
        <w:t>medsebojni odvisnosti. Beseda razlaga in presoja znamenja. Beseda ima prvenstveno vlogo pred znamenjem in mora nujno spremljati delovanje Božjih poslancev.</w:t>
      </w:r>
    </w:p>
    <w:p w:rsidR="00000000" w:rsidRDefault="004948E4">
      <w:pPr>
        <w:jc w:val="both"/>
      </w:pPr>
    </w:p>
    <w:p w:rsidR="00000000" w:rsidRDefault="004948E4">
      <w:pPr>
        <w:jc w:val="both"/>
      </w:pPr>
      <w:r>
        <w:t xml:space="preserve">V </w:t>
      </w:r>
      <w:r>
        <w:rPr>
          <w:b/>
        </w:rPr>
        <w:t>Stari zavezi</w:t>
      </w:r>
      <w:r>
        <w:t xml:space="preserve"> se čudeži dogajajo v stvarstvu in zgodovini. Čudeži, vezani na naravo, pričajo o nje</w:t>
      </w:r>
      <w:r>
        <w:t>ni poslušnosti Stvarniku; čudeži v zgodovini odrešenja pa o vstopanju Boga v človeško zgodovino.</w:t>
      </w:r>
    </w:p>
    <w:p w:rsidR="00000000" w:rsidRDefault="004948E4">
      <w:pPr>
        <w:jc w:val="both"/>
      </w:pPr>
    </w:p>
    <w:p w:rsidR="00000000" w:rsidRDefault="004948E4">
      <w:pPr>
        <w:jc w:val="both"/>
      </w:pPr>
      <w:r>
        <w:t xml:space="preserve">Čudežno delovanje je tesno vezano na človekovo vero, ki je največkrat predstavljena kot pogoj. V veri človek lahko razlaga čudež v pravilni luči, z zavestjo, </w:t>
      </w:r>
      <w:r>
        <w:t>da Bog deluje v stvarstvu in v vsakem človeku.</w:t>
      </w:r>
    </w:p>
    <w:p w:rsidR="00000000" w:rsidRDefault="004948E4">
      <w:pPr>
        <w:jc w:val="both"/>
      </w:pPr>
    </w:p>
    <w:p w:rsidR="00000000" w:rsidRDefault="004948E4">
      <w:pPr>
        <w:jc w:val="both"/>
      </w:pPr>
      <w:r>
        <w:t xml:space="preserve">Za vernega človeka je lahko že vsakdanje, redno obnavljanje stvarstva veliko delo Stvaritelja in ne potrebuje izrednih, čudežnih dogajanj. Za čudežno delovanje je odločilna prepričanost človeka, ki v dogodku </w:t>
      </w:r>
      <w:r>
        <w:t>ugotavlja Božji poseg in veri pričuje za to.</w:t>
      </w:r>
    </w:p>
    <w:p w:rsidR="00000000" w:rsidRDefault="004948E4">
      <w:pPr>
        <w:jc w:val="both"/>
      </w:pPr>
    </w:p>
    <w:p w:rsidR="00000000" w:rsidRDefault="004948E4">
      <w:pPr>
        <w:jc w:val="both"/>
      </w:pPr>
      <w:r>
        <w:t>Odločilna je gotovost vere, da Bog tu in zdaj deluje na določen, čudenje vzbujajoč način. Za svetopisemsko razumevanje čudežev je zato brez pomena, če more današnje poznavanje naravnih zakonitosti pojasniti kak</w:t>
      </w:r>
      <w:r>
        <w:t>o čudežno dogajanje iz svetopisemskega časa.</w:t>
      </w:r>
    </w:p>
    <w:p w:rsidR="00000000" w:rsidRDefault="004948E4">
      <w:pPr>
        <w:jc w:val="both"/>
      </w:pPr>
    </w:p>
    <w:p w:rsidR="00000000" w:rsidRDefault="004948E4">
      <w:pPr>
        <w:jc w:val="both"/>
      </w:pPr>
      <w:r>
        <w:rPr>
          <w:b/>
        </w:rPr>
        <w:t xml:space="preserve">Nova zaveza </w:t>
      </w:r>
      <w:r>
        <w:t xml:space="preserve">v evangelijih predstavlja predvsem Jezusovo čudežno delovanje, v Apostolskih delih pa se vršijo čudeži tudi po apostolih. Jezus po čudežih razodeva samega sebe kot tistega, ki ima oblast nad silami </w:t>
      </w:r>
      <w:r>
        <w:t>narave, nad boleznimi in celo smrtjo.</w:t>
      </w:r>
    </w:p>
    <w:p w:rsidR="00000000" w:rsidRDefault="004948E4">
      <w:pPr>
        <w:jc w:val="both"/>
      </w:pPr>
    </w:p>
    <w:p w:rsidR="00000000" w:rsidRDefault="004948E4">
      <w:pPr>
        <w:jc w:val="both"/>
      </w:pPr>
      <w:r>
        <w:lastRenderedPageBreak/>
        <w:t>Polnost oblasti se je v Stari zavezi pripisovala samo Bogu Stvarniku, ko pa jo izpriča tudi Jezus, izrazi s tem na jasen način Božjo naravo, kar prisili človeka, da se opredeli do Njega.</w:t>
      </w:r>
    </w:p>
    <w:p w:rsidR="00000000" w:rsidRDefault="004948E4">
      <w:pPr>
        <w:jc w:val="both"/>
      </w:pPr>
    </w:p>
    <w:p w:rsidR="00000000" w:rsidRDefault="004948E4">
      <w:pPr>
        <w:jc w:val="both"/>
      </w:pPr>
      <w:r>
        <w:t>Jezusovo čudežno delovanje je</w:t>
      </w:r>
      <w:r>
        <w:t xml:space="preserve"> pogosto vezano na množico, na širši krog ljudi, ki strmi nad Njegovo močjo. Jezusovi čudeži imajo pomen znamenj, ponazarjajo globljo resničnost Božjega delovanja in notranje dogajanje.</w:t>
      </w:r>
    </w:p>
    <w:p w:rsidR="00000000" w:rsidRDefault="004948E4">
      <w:pPr>
        <w:jc w:val="both"/>
      </w:pPr>
    </w:p>
    <w:p w:rsidR="00000000" w:rsidRDefault="004948E4">
      <w:pPr>
        <w:jc w:val="both"/>
      </w:pPr>
      <w:r>
        <w:t>Kadar Bog ponuja človeku rešitev, se to ne nanaša samo na telesno, zu</w:t>
      </w:r>
      <w:r>
        <w:t>nanje človekovo občutje, temveč mu ponuja celostno odrešenje. V Jezusovih čudežih je reševanje ljudi iz telesnega trpljenja le znamenje za rešitev človeka iz notranje stiske, iz krivde in greha.</w:t>
      </w:r>
    </w:p>
    <w:p w:rsidR="00000000" w:rsidRDefault="004948E4">
      <w:pPr>
        <w:jc w:val="both"/>
      </w:pPr>
    </w:p>
    <w:p w:rsidR="00000000" w:rsidRDefault="004948E4">
      <w:pPr>
        <w:jc w:val="both"/>
      </w:pPr>
      <w:r>
        <w:t>V Novi zavezi so čudeži predstavljeni z vidika vere v vstaje</w:t>
      </w:r>
      <w:r>
        <w:t>nje, saj je ta razlagalni ključ za celotno Jezusovo delovanje. Čudeži morajo biti razloženi z vidika vstajenja, zato ima razlaga čudežev večjo vlogo kakor čudeži sami.</w:t>
      </w:r>
    </w:p>
    <w:p w:rsidR="00000000" w:rsidRDefault="004948E4">
      <w:pPr>
        <w:jc w:val="both"/>
      </w:pPr>
    </w:p>
    <w:p w:rsidR="00000000" w:rsidRDefault="004948E4">
      <w:pPr>
        <w:pStyle w:val="Heading2"/>
        <w:jc w:val="both"/>
      </w:pPr>
      <w:bookmarkStart w:id="30" w:name="_Toc79078989"/>
      <w:r>
        <w:t>1.10. Značilnosti posameznih evangelistov v predstavitvi čudežnega delovanja.</w:t>
      </w:r>
      <w:bookmarkEnd w:id="30"/>
    </w:p>
    <w:p w:rsidR="00000000" w:rsidRDefault="004948E4">
      <w:pPr>
        <w:jc w:val="both"/>
      </w:pPr>
    </w:p>
    <w:p w:rsidR="00000000" w:rsidRDefault="004948E4">
      <w:pPr>
        <w:jc w:val="both"/>
      </w:pPr>
      <w:r>
        <w:t>Zgodbe o</w:t>
      </w:r>
      <w:r>
        <w:t xml:space="preserve"> čudežih so najbrž zgodnjega nastanka in so vezane na čas, ko so se tudi po apostolih dogajali številni čudeži, o čemer poročajo Apostolska dela. Zbirka Jezusovih čudežev spominja na različne zbirke mogočnih del voditeljev, junakov in zakonodajalcev v hele</w:t>
      </w:r>
      <w:r>
        <w:t>nističnem svetu, ki so najbrž služile kot model pri nastajanju.</w:t>
      </w:r>
    </w:p>
    <w:p w:rsidR="00000000" w:rsidRDefault="004948E4">
      <w:pPr>
        <w:jc w:val="both"/>
      </w:pPr>
    </w:p>
    <w:p w:rsidR="00000000" w:rsidRDefault="004948E4">
      <w:pPr>
        <w:jc w:val="both"/>
      </w:pPr>
      <w:r>
        <w:t xml:space="preserve">V evangelijih je opisanih 35 Jezusovih čudežev, če izvzamemo ponavljanja. Od teh je 18 čudežnih ozdravljenj, 9 čudežev v naravi, 5 izgonov hudega duha in 3 obujenja od mrtvih. </w:t>
      </w:r>
    </w:p>
    <w:p w:rsidR="00000000" w:rsidRDefault="004948E4">
      <w:pPr>
        <w:jc w:val="both"/>
      </w:pPr>
    </w:p>
    <w:p w:rsidR="00000000" w:rsidRDefault="004948E4">
      <w:pPr>
        <w:jc w:val="both"/>
      </w:pPr>
      <w:r>
        <w:t>Trojni tradic</w:t>
      </w:r>
      <w:r>
        <w:t>iji (Mt, Mr, Lk) prištevamo 11 čudežev. Ob teh čudežih lahko vidimo, kako je isti čudež prikazan s treh različnih vidikov – posamezni evangelisti dajejo različne poudarke v skladu z njihovo teologijo.</w:t>
      </w:r>
    </w:p>
    <w:p w:rsidR="00000000" w:rsidRDefault="004948E4">
      <w:pPr>
        <w:jc w:val="both"/>
      </w:pPr>
    </w:p>
    <w:p w:rsidR="00000000" w:rsidRDefault="004948E4">
      <w:pPr>
        <w:jc w:val="both"/>
      </w:pPr>
      <w:r>
        <w:t>Večkrat evangeliji omenjajo samo na splošno, da je Jez</w:t>
      </w:r>
      <w:r>
        <w:t>us ozdravljal, izganjal hude duhove, … Zato lahko sklepamo, da je Jezus storil še mnogo drugih čudežev, ki niso opisani in zanje ne vemo.</w:t>
      </w:r>
    </w:p>
    <w:p w:rsidR="00000000" w:rsidRDefault="004948E4">
      <w:pPr>
        <w:jc w:val="both"/>
      </w:pPr>
    </w:p>
    <w:p w:rsidR="00000000" w:rsidRDefault="004948E4">
      <w:pPr>
        <w:jc w:val="both"/>
      </w:pPr>
      <w:r>
        <w:t>Poleg Jezusovih čudežev imamo opisane tudi čudeže, ki so se dopolnili na Jezusu samem. To so: Njegovo spočetje od Sve</w:t>
      </w:r>
      <w:r>
        <w:t>tega Duha, razodetje Boga pri Njegovem krstu, spremenjenje na gori, vstajenje, vnebohod, 7 prikazovanj Vstalega.</w:t>
      </w:r>
    </w:p>
    <w:p w:rsidR="00000000" w:rsidRDefault="004948E4">
      <w:pPr>
        <w:jc w:val="both"/>
      </w:pPr>
    </w:p>
    <w:p w:rsidR="00000000" w:rsidRDefault="004948E4">
      <w:pPr>
        <w:jc w:val="both"/>
      </w:pPr>
      <w:r>
        <w:rPr>
          <w:b/>
        </w:rPr>
        <w:t>Marko</w:t>
      </w:r>
      <w:r>
        <w:t xml:space="preserve"> </w:t>
      </w:r>
    </w:p>
    <w:p w:rsidR="00000000" w:rsidRDefault="004948E4">
      <w:pPr>
        <w:jc w:val="both"/>
      </w:pPr>
    </w:p>
    <w:p w:rsidR="00000000" w:rsidRDefault="004948E4">
      <w:pPr>
        <w:jc w:val="both"/>
      </w:pPr>
      <w:r>
        <w:t xml:space="preserve">Ta evangelij je lahko imenovan evangelij čudežev. Jezus se prav preko čudežnega delovanja razodeva kot Mesija, kot nekdo, ki je obdan </w:t>
      </w:r>
      <w:r>
        <w:t xml:space="preserve">z nadnaravno močjo, čeprav brani množici, da bi to resnico o njem širila. </w:t>
      </w:r>
    </w:p>
    <w:p w:rsidR="00000000" w:rsidRDefault="004948E4">
      <w:pPr>
        <w:jc w:val="both"/>
      </w:pPr>
    </w:p>
    <w:p w:rsidR="00000000" w:rsidRDefault="004948E4">
      <w:pPr>
        <w:jc w:val="both"/>
      </w:pPr>
      <w:r>
        <w:t>Marko opisuje čudeže najbolj široko, poudarja vlogo Jezusovih besed, Njegove pogovore s hudimi duhovi. Vsega tega v Janezovem viru ne najdemo.</w:t>
      </w:r>
    </w:p>
    <w:p w:rsidR="00000000" w:rsidRDefault="004948E4">
      <w:pPr>
        <w:jc w:val="both"/>
      </w:pPr>
    </w:p>
    <w:p w:rsidR="00000000" w:rsidRDefault="004948E4">
      <w:pPr>
        <w:jc w:val="both"/>
      </w:pPr>
    </w:p>
    <w:p w:rsidR="00000000" w:rsidRDefault="004948E4">
      <w:pPr>
        <w:jc w:val="both"/>
        <w:rPr>
          <w:b/>
        </w:rPr>
      </w:pPr>
    </w:p>
    <w:p w:rsidR="00000000" w:rsidRDefault="004948E4">
      <w:pPr>
        <w:jc w:val="both"/>
      </w:pPr>
      <w:r>
        <w:rPr>
          <w:b/>
        </w:rPr>
        <w:lastRenderedPageBreak/>
        <w:t>Matej</w:t>
      </w:r>
    </w:p>
    <w:p w:rsidR="00000000" w:rsidRDefault="004948E4">
      <w:pPr>
        <w:jc w:val="both"/>
      </w:pPr>
    </w:p>
    <w:p w:rsidR="00000000" w:rsidRDefault="004948E4">
      <w:pPr>
        <w:jc w:val="both"/>
      </w:pPr>
      <w:r>
        <w:t>Zajema skoraj vse Markove č</w:t>
      </w:r>
      <w:r>
        <w:t xml:space="preserve">udeže, izpušča le tri in dodaja šest novih. Razlaga jih v istem smislu, le da opise krajša. Pripovedi so bolj trezne, izpušča mnogo dodatkov. Jezusa v čudežnem delovanju predstavlja bolj vzvišeno, opisuje ga kot Gospoda. Poudarja tudi univerzalnost, Jezus </w:t>
      </w:r>
      <w:r>
        <w:t>je vse ozdravljal.</w:t>
      </w:r>
    </w:p>
    <w:p w:rsidR="00000000" w:rsidRDefault="004948E4">
      <w:pPr>
        <w:jc w:val="both"/>
      </w:pPr>
    </w:p>
    <w:p w:rsidR="00000000" w:rsidRDefault="004948E4">
      <w:pPr>
        <w:jc w:val="both"/>
      </w:pPr>
      <w:r>
        <w:t xml:space="preserve">Tudi čudeži se dogajajo zato, da se izpolnjujejo Pisma. Jezusovi čudeži so v skladu s postavo, so ji podrejeni in so Božjega izvora. Opisi čudežev pri njem uvajajo Jezusove govore, osrednje teme Jezusovega poučevanja. </w:t>
      </w:r>
    </w:p>
    <w:p w:rsidR="00000000" w:rsidRDefault="004948E4">
      <w:pPr>
        <w:jc w:val="both"/>
      </w:pPr>
    </w:p>
    <w:p w:rsidR="00000000" w:rsidRDefault="004948E4">
      <w:pPr>
        <w:jc w:val="both"/>
      </w:pPr>
      <w:r>
        <w:rPr>
          <w:b/>
        </w:rPr>
        <w:t>Luka – Apostolsk</w:t>
      </w:r>
      <w:r>
        <w:rPr>
          <w:b/>
        </w:rPr>
        <w:t>a dela</w:t>
      </w:r>
    </w:p>
    <w:p w:rsidR="00000000" w:rsidRDefault="004948E4">
      <w:pPr>
        <w:jc w:val="both"/>
      </w:pPr>
    </w:p>
    <w:p w:rsidR="00000000" w:rsidRDefault="004948E4">
      <w:pPr>
        <w:jc w:val="both"/>
      </w:pPr>
      <w:r>
        <w:t>Vključuje vse Markove čudeže, razen šestih ter dodaja sedem samo njemu lastnih. V opisih čudežev Luka poudarja odrešenjski pomen in vidik Božjega usmiljenja. Pogosto je predstavljena množica kot tista, ki zaradi čudežev slavi Boga in se veseli, ter</w:t>
      </w:r>
      <w:r>
        <w:t xml:space="preserve"> že predstavlja skupnost vernih.</w:t>
      </w:r>
    </w:p>
    <w:p w:rsidR="00000000" w:rsidRDefault="004948E4">
      <w:pPr>
        <w:jc w:val="both"/>
      </w:pPr>
    </w:p>
    <w:p w:rsidR="00000000" w:rsidRDefault="004948E4">
      <w:pPr>
        <w:jc w:val="both"/>
      </w:pPr>
      <w:r>
        <w:t>V Apostolskih delih ni opisan noben Jezusov čudež, po njegovem modelu so predstavljeni čudeži in znamenja, ki spremljajo apostole, predvsem Petra in Pavla. Njihovo čudežno delovanje je zagotovilo, da je z njimi Sveti Duh t</w:t>
      </w:r>
      <w:r>
        <w:t>er potrjuje, da so Jezusove priče.</w:t>
      </w:r>
    </w:p>
    <w:p w:rsidR="00000000" w:rsidRDefault="004948E4">
      <w:pPr>
        <w:jc w:val="both"/>
      </w:pPr>
    </w:p>
    <w:p w:rsidR="00000000" w:rsidRDefault="004948E4">
      <w:pPr>
        <w:jc w:val="both"/>
      </w:pPr>
      <w:r>
        <w:rPr>
          <w:b/>
        </w:rPr>
        <w:t>Janez</w:t>
      </w:r>
    </w:p>
    <w:p w:rsidR="00000000" w:rsidRDefault="004948E4">
      <w:pPr>
        <w:jc w:val="both"/>
      </w:pPr>
    </w:p>
    <w:p w:rsidR="00000000" w:rsidRDefault="004948E4">
      <w:pPr>
        <w:jc w:val="both"/>
      </w:pPr>
      <w:r>
        <w:t>Opisi čudežev kot znamenj imajo v tem evangeliju zelo veliko vlogo in kažejo na nekaj presežnega. Je jih sedem, kar izraža polnost Jezusovega čudežnega delovanja. Vsa so opisana v Jn 1-12, v Knjigi znamenj. Povzet</w:t>
      </w:r>
      <w:r>
        <w:t xml:space="preserve">a so v enem velikem znamenju, učlovečenju </w:t>
      </w:r>
      <w:r>
        <w:rPr>
          <w:i/>
        </w:rPr>
        <w:t>logosa</w:t>
      </w:r>
      <w:r>
        <w:t>.</w:t>
      </w:r>
    </w:p>
    <w:p w:rsidR="00000000" w:rsidRDefault="004948E4">
      <w:pPr>
        <w:jc w:val="both"/>
      </w:pPr>
    </w:p>
    <w:p w:rsidR="00000000" w:rsidRDefault="004948E4">
      <w:pPr>
        <w:jc w:val="both"/>
      </w:pPr>
      <w:r>
        <w:t xml:space="preserve">Največje znamenje (čudež) pa je Jezusovo vstajenje, vrnitev k Očetu. Znamenja pričujejo za Božjo slavo in eshatološko rešitev, ki se razodeva po njih. Janez med znamenji ne navaja izgonov hudega duha. Ves </w:t>
      </w:r>
      <w:r>
        <w:t>poudarek je na uri Jezusove smrti, v kateri je vladar tega sveta (hudi duh) premagan.</w:t>
      </w:r>
    </w:p>
    <w:p w:rsidR="00000000" w:rsidRDefault="004948E4">
      <w:pPr>
        <w:jc w:val="both"/>
      </w:pPr>
    </w:p>
    <w:p w:rsidR="00000000" w:rsidRDefault="004948E4">
      <w:pPr>
        <w:jc w:val="both"/>
      </w:pPr>
      <w:r>
        <w:t>Sinoptiki predstavljajo v negativni luči človeško potrebo, da je potrebno videti čudeže zato, da bi verovali. V Janezu pa vera, ki izhaja iz tega, ker so ljudje videli z</w:t>
      </w:r>
      <w:r>
        <w:t>namenja ni manj cenjena. Znamenja je potrebno pripovedovati zato, da bi vera narasla.</w:t>
      </w:r>
      <w:r>
        <w:rPr>
          <w:rStyle w:val="FootnoteReference"/>
        </w:rPr>
        <w:footnoteReference w:id="11"/>
      </w:r>
    </w:p>
    <w:p w:rsidR="00000000" w:rsidRDefault="004948E4">
      <w:pPr>
        <w:pStyle w:val="Heading2"/>
        <w:jc w:val="both"/>
      </w:pPr>
      <w:bookmarkStart w:id="31" w:name="_Toc79078990"/>
      <w:r>
        <w:t>1.11. Jezus kot učenik in vsebina njegovega poučevanja.</w:t>
      </w:r>
      <w:bookmarkEnd w:id="31"/>
    </w:p>
    <w:p w:rsidR="00000000" w:rsidRDefault="004948E4">
      <w:pPr>
        <w:pStyle w:val="Heading3"/>
        <w:jc w:val="both"/>
      </w:pPr>
      <w:bookmarkStart w:id="32" w:name="_Toc79078991"/>
      <w:r>
        <w:t>1.11.1. Jezus kot učenik</w:t>
      </w:r>
      <w:bookmarkEnd w:id="32"/>
    </w:p>
    <w:p w:rsidR="00000000" w:rsidRDefault="004948E4">
      <w:pPr>
        <w:jc w:val="both"/>
      </w:pPr>
    </w:p>
    <w:p w:rsidR="00000000" w:rsidRDefault="004948E4">
      <w:pPr>
        <w:jc w:val="both"/>
      </w:pPr>
      <w:r>
        <w:t xml:space="preserve">Vsi evangelisti predstavljajo Jezusa v vlogi učenika, ki ga v hebrejskem in aramejskem </w:t>
      </w:r>
      <w:r>
        <w:t xml:space="preserve">jeziku nazivajo </w:t>
      </w:r>
      <w:r>
        <w:rPr>
          <w:i/>
        </w:rPr>
        <w:t>rabbi</w:t>
      </w:r>
      <w:r>
        <w:t>. V Jezusovem času za ta naslov še niso bile potrebne rabinske šole, kot je to prišlo v veljavo kasneje.</w:t>
      </w:r>
    </w:p>
    <w:p w:rsidR="00000000" w:rsidRDefault="004948E4">
      <w:pPr>
        <w:jc w:val="both"/>
      </w:pPr>
    </w:p>
    <w:p w:rsidR="00000000" w:rsidRDefault="004948E4">
      <w:pPr>
        <w:jc w:val="both"/>
      </w:pPr>
      <w:r>
        <w:t>Poleg tega naziva, ki ga je imelo veliko drugih učenikov v Jezusovem času, evangelisti uporabljajo tudi različne grške pojme za o</w:t>
      </w:r>
      <w:r>
        <w:t xml:space="preserve">značitev Njegove učiteljske službe. </w:t>
      </w:r>
      <w:r>
        <w:rPr>
          <w:u w:val="single"/>
        </w:rPr>
        <w:t>Luka</w:t>
      </w:r>
      <w:r>
        <w:t xml:space="preserve"> je bil napisan za ne-Jude, zato izpušča aramejske izraze. Uvaja samo njemu ljubo besedo </w:t>
      </w:r>
      <w:r>
        <w:rPr>
          <w:i/>
        </w:rPr>
        <w:t>epistates</w:t>
      </w:r>
      <w:r>
        <w:t xml:space="preserve">, učitelj, s katero želi povzdigniti Jezusovo avtoriteto. Pisec </w:t>
      </w:r>
      <w:r>
        <w:rPr>
          <w:u w:val="single"/>
        </w:rPr>
        <w:t>Matej</w:t>
      </w:r>
      <w:r>
        <w:t xml:space="preserve"> zamenjuje </w:t>
      </w:r>
      <w:r>
        <w:lastRenderedPageBreak/>
        <w:t xml:space="preserve">besedo učitelj s Kyrios, kar zveni še </w:t>
      </w:r>
      <w:r>
        <w:t xml:space="preserve">bolj vzvišeno. Jezus je za učence več kot učenik, je gospod. V </w:t>
      </w:r>
      <w:r>
        <w:rPr>
          <w:u w:val="single"/>
        </w:rPr>
        <w:t>Marku</w:t>
      </w:r>
      <w:r>
        <w:t xml:space="preserve"> samo učenci večkrat imenujejo Jezusa </w:t>
      </w:r>
      <w:r>
        <w:rPr>
          <w:i/>
        </w:rPr>
        <w:t>rabbi</w:t>
      </w:r>
      <w:r>
        <w:t xml:space="preserve">, drugače pa ga nazivajo </w:t>
      </w:r>
      <w:r>
        <w:rPr>
          <w:i/>
        </w:rPr>
        <w:t>didaskalos</w:t>
      </w:r>
      <w:r>
        <w:t xml:space="preserve">. Enako zasledimo tudi v </w:t>
      </w:r>
      <w:r>
        <w:rPr>
          <w:u w:val="single"/>
        </w:rPr>
        <w:t>Janezu</w:t>
      </w:r>
      <w:r>
        <w:t>. Jezus večkrat samega sebe v tretji osebi imenuje učenik.</w:t>
      </w:r>
    </w:p>
    <w:p w:rsidR="00000000" w:rsidRDefault="004948E4">
      <w:pPr>
        <w:jc w:val="both"/>
      </w:pPr>
    </w:p>
    <w:p w:rsidR="00000000" w:rsidRDefault="004948E4">
      <w:pPr>
        <w:jc w:val="both"/>
      </w:pPr>
      <w:r>
        <w:rPr>
          <w:b/>
        </w:rPr>
        <w:t>Kraji in osebe Jezu</w:t>
      </w:r>
      <w:r>
        <w:rPr>
          <w:b/>
        </w:rPr>
        <w:t>sovega poučevanja</w:t>
      </w:r>
    </w:p>
    <w:p w:rsidR="00000000" w:rsidRDefault="004948E4">
      <w:pPr>
        <w:jc w:val="both"/>
      </w:pPr>
    </w:p>
    <w:p w:rsidR="00000000" w:rsidRDefault="004948E4">
      <w:pPr>
        <w:jc w:val="both"/>
      </w:pPr>
      <w:r>
        <w:t xml:space="preserve">Jezusovo poučevanje je vezano na različne kraje in skupine ljudi. Udeležuje se sobotnega besednega bogoslužja v judovskih shodnicah, posebej v Kafarnaumu, v Nazaretu. V Jezusovem času je vsak Jud lahko bral in razlagal pisma v shodnici, </w:t>
      </w:r>
      <w:r>
        <w:t>tega so se naučili z osnovno izobrazbo. Zato je bilo to za Jezusa zelo naravno dejanje.</w:t>
      </w:r>
    </w:p>
    <w:p w:rsidR="00000000" w:rsidRDefault="004948E4">
      <w:pPr>
        <w:jc w:val="both"/>
      </w:pPr>
    </w:p>
    <w:p w:rsidR="00000000" w:rsidRDefault="004948E4">
      <w:pPr>
        <w:jc w:val="both"/>
      </w:pPr>
      <w:r>
        <w:t xml:space="preserve">Pogosto razpravlja z nasprotniki (pismouki, farizeji) glede pomena Pisem. Ti ga iščejo kljub temu, da najbrž ni imel rabinskih šol. Ko prispe v Jeruzalem, se zadržuje </w:t>
      </w:r>
      <w:r>
        <w:t>v templju in tudi tam poučuje.</w:t>
      </w:r>
    </w:p>
    <w:p w:rsidR="00000000" w:rsidRDefault="004948E4">
      <w:pPr>
        <w:jc w:val="both"/>
      </w:pPr>
    </w:p>
    <w:p w:rsidR="00000000" w:rsidRDefault="004948E4">
      <w:pPr>
        <w:jc w:val="both"/>
      </w:pPr>
      <w:r>
        <w:t>Jezus po zgledu prerokov, po zgledu Janeza Krstnika poučuje tudi množice na odprtem, največkrat ob Galilejskem jezeru. Večkrat se posveča posameznikom iz množice. Najpomembnejša tema za množice je bila Božja ljubezen in Božj</w:t>
      </w:r>
      <w:r>
        <w:t xml:space="preserve">e kraljestvo. </w:t>
      </w:r>
    </w:p>
    <w:p w:rsidR="00000000" w:rsidRDefault="004948E4">
      <w:pPr>
        <w:jc w:val="both"/>
      </w:pPr>
    </w:p>
    <w:p w:rsidR="00000000" w:rsidRDefault="004948E4">
      <w:pPr>
        <w:jc w:val="both"/>
      </w:pPr>
      <w:r>
        <w:t>Jezus je imel tudi izbrano množico učencev, ki so ga stalno spremljali in katere je poučeval na samem. Za tako poučevanje je sam dal pobudo. Odnos z njim kot učiteljem je bil v tem primeru izključevalen in ni dopuščal še drugih učiteljev. D</w:t>
      </w:r>
      <w:r>
        <w:t>vanajsteri so imeli prvenstveno vlogo v posredovanju njegovega nauka še drugim.</w:t>
      </w:r>
    </w:p>
    <w:p w:rsidR="00000000" w:rsidRDefault="004948E4">
      <w:pPr>
        <w:pStyle w:val="Heading3"/>
        <w:jc w:val="both"/>
      </w:pPr>
      <w:bookmarkStart w:id="33" w:name="_Toc79078992"/>
      <w:r>
        <w:t>1.11.2. Vsebina Jezusovega poučevanja</w:t>
      </w:r>
      <w:bookmarkEnd w:id="33"/>
    </w:p>
    <w:p w:rsidR="00000000" w:rsidRDefault="004948E4">
      <w:pPr>
        <w:jc w:val="both"/>
      </w:pPr>
    </w:p>
    <w:p w:rsidR="00000000" w:rsidRDefault="004948E4">
      <w:pPr>
        <w:jc w:val="both"/>
      </w:pPr>
      <w:r>
        <w:t>Vsebino Jezusovega poučevanja bi lahko povzeli z besedama "Božje kraljestvo". Jezus oznanja bližino Božjega kraljestva, ki je z njegovo p</w:t>
      </w:r>
      <w:r>
        <w:t xml:space="preserve">risotnostjo že nastopilo in se začelo uresničevati. Sinonima pojma, ki ju uporabljajo evangelisti, sta še </w:t>
      </w:r>
      <w:r>
        <w:rPr>
          <w:i/>
        </w:rPr>
        <w:t>kraljestvo Očeta</w:t>
      </w:r>
      <w:r>
        <w:t xml:space="preserve"> in </w:t>
      </w:r>
      <w:r>
        <w:rPr>
          <w:i/>
        </w:rPr>
        <w:t xml:space="preserve"> nebeško kraljestvo</w:t>
      </w:r>
      <w:r>
        <w:t>.</w:t>
      </w:r>
    </w:p>
    <w:p w:rsidR="00000000" w:rsidRDefault="004948E4">
      <w:pPr>
        <w:jc w:val="both"/>
      </w:pPr>
    </w:p>
    <w:p w:rsidR="00000000" w:rsidRDefault="004948E4">
      <w:pPr>
        <w:pStyle w:val="Heading2"/>
        <w:jc w:val="both"/>
      </w:pPr>
      <w:bookmarkStart w:id="34" w:name="_Toc79078993"/>
      <w:r>
        <w:t>1.12. Jezusovo poučevanje v prilikah</w:t>
      </w:r>
      <w:bookmarkEnd w:id="34"/>
    </w:p>
    <w:p w:rsidR="00000000" w:rsidRDefault="004948E4">
      <w:pPr>
        <w:jc w:val="both"/>
      </w:pPr>
    </w:p>
    <w:p w:rsidR="00000000" w:rsidRDefault="004948E4">
      <w:pPr>
        <w:jc w:val="both"/>
      </w:pPr>
      <w:r>
        <w:t>Izročilo prilik tvori poleg izrekov glavni del Jezusovega sporočila. J</w:t>
      </w:r>
      <w:r>
        <w:t>ezus se je mogel pri oznanjevanju v prilikah opirati na dobro vpeljano govorniško vrsto. Vendar je tej obliki oznanjevanja dodal tudi nekaj svojih potez.</w:t>
      </w:r>
    </w:p>
    <w:p w:rsidR="00000000" w:rsidRDefault="004948E4">
      <w:pPr>
        <w:jc w:val="both"/>
      </w:pPr>
    </w:p>
    <w:p w:rsidR="00000000" w:rsidRDefault="004948E4">
      <w:pPr>
        <w:jc w:val="both"/>
      </w:pPr>
      <w:r>
        <w:t>Obliko govora v prilikah je treba uvrstiti v poizkus, kako razmišljati o Bogu in to oblikovati s člov</w:t>
      </w:r>
      <w:r>
        <w:t>eško govorico. Pri tem se človek srečuje z izkušnjo omejenosti svojih izraznih možnosti in išče nove drugačne poti, da bi izravnal pomanjkljivosti svoje sporočilne sposobnosti.</w:t>
      </w:r>
    </w:p>
    <w:p w:rsidR="00000000" w:rsidRDefault="004948E4">
      <w:pPr>
        <w:jc w:val="both"/>
      </w:pPr>
    </w:p>
    <w:p w:rsidR="00000000" w:rsidRDefault="004948E4">
      <w:pPr>
        <w:jc w:val="both"/>
      </w:pPr>
      <w:r>
        <w:t>Smisel prilike je boljše razumevanje govorjenja o Bogu. S pomočjo prilike iz č</w:t>
      </w:r>
      <w:r>
        <w:t>loveške vsakdanjosti ali iz narave, ki je običajno poslušalcu ali bralcu razvidna brez težav, postane verska izjava razumljiva, oziroma postane njen pomen dostopen.</w:t>
      </w:r>
    </w:p>
    <w:p w:rsidR="00000000" w:rsidRDefault="004948E4">
      <w:pPr>
        <w:jc w:val="both"/>
      </w:pPr>
    </w:p>
    <w:p w:rsidR="00000000" w:rsidRDefault="004948E4">
      <w:pPr>
        <w:jc w:val="both"/>
      </w:pPr>
      <w:r>
        <w:t>Jezusove prilike so po tematiki povezane z življenjskim okoljem njegovega časa. Slikovni s</w:t>
      </w:r>
      <w:r>
        <w:t xml:space="preserve">vet pripovedi ustreza okolju poslušalcev. Tako se vrstijo prilike iz kmečkega življenja, iz </w:t>
      </w:r>
      <w:r>
        <w:lastRenderedPageBreak/>
        <w:t>obdelovanja zemlje in pastirstva v neposrednem področju vsakdanjega izkustva ljudi v Galileji.</w:t>
      </w:r>
    </w:p>
    <w:p w:rsidR="00000000" w:rsidRDefault="004948E4">
      <w:pPr>
        <w:pStyle w:val="Heading3"/>
        <w:jc w:val="both"/>
      </w:pPr>
      <w:bookmarkStart w:id="35" w:name="_Toc79078994"/>
      <w:r>
        <w:t>1.12.1. Kaj je prilika?</w:t>
      </w:r>
      <w:bookmarkEnd w:id="35"/>
    </w:p>
    <w:p w:rsidR="00000000" w:rsidRDefault="004948E4">
      <w:pPr>
        <w:jc w:val="both"/>
      </w:pPr>
    </w:p>
    <w:p w:rsidR="00000000" w:rsidRDefault="004948E4">
      <w:pPr>
        <w:jc w:val="both"/>
      </w:pPr>
      <w:r>
        <w:t>Prilika ima (praviloma) preprosto pripovedno</w:t>
      </w:r>
      <w:r>
        <w:t xml:space="preserve"> zgradbo. Dejanje je povedano brez posebnih olepšav. Večkrat stoji nameravana </w:t>
      </w:r>
      <w:r>
        <w:rPr>
          <w:i/>
        </w:rPr>
        <w:t>poanta</w:t>
      </w:r>
      <w:r>
        <w:t xml:space="preserve"> na koncu pripovedi. Če je točka postavljena na drugo mesto v sobesedilu, se ost seveda lahko tudi spremeni. Pripovedovanje prilike lahko ostane tudi "odprto" in tako pušča</w:t>
      </w:r>
      <w:r>
        <w:t xml:space="preserve"> poslušalcu možnost za premišljevanje.</w:t>
      </w:r>
      <w:r>
        <w:rPr>
          <w:rStyle w:val="FootnoteReference"/>
        </w:rPr>
        <w:footnoteReference w:id="12"/>
      </w:r>
    </w:p>
    <w:p w:rsidR="00000000" w:rsidRDefault="004948E4">
      <w:pPr>
        <w:jc w:val="both"/>
      </w:pPr>
    </w:p>
    <w:p w:rsidR="00000000" w:rsidRDefault="004948E4">
      <w:pPr>
        <w:jc w:val="both"/>
      </w:pPr>
      <w:r>
        <w:t>Večkrat so v evangelijih prilike postavljene druga za drugo. To omogoča različne vsebinske in/ali oblikovne podobnosti. Včasih dajejo okvirne vrstice (na začetku in na koncu) osnovno misel oziroma obzorje za razumev</w:t>
      </w:r>
      <w:r>
        <w:t>anje celotnega niza prilik v konkretnem sobesedilu.</w:t>
      </w:r>
    </w:p>
    <w:p w:rsidR="00000000" w:rsidRDefault="004948E4">
      <w:pPr>
        <w:pStyle w:val="Heading3"/>
        <w:jc w:val="both"/>
      </w:pPr>
      <w:bookmarkStart w:id="36" w:name="_Toc79078995"/>
      <w:r>
        <w:t>1.12.2. Razvrstitve prilik</w:t>
      </w:r>
      <w:bookmarkEnd w:id="36"/>
    </w:p>
    <w:p w:rsidR="00000000" w:rsidRDefault="004948E4">
      <w:pPr>
        <w:jc w:val="both"/>
      </w:pPr>
    </w:p>
    <w:p w:rsidR="00000000" w:rsidRDefault="004948E4">
      <w:pPr>
        <w:jc w:val="both"/>
      </w:pPr>
      <w:r>
        <w:t>Ena od splošnih tem prilik je Božje kraljestvo. Prilike predstavljajo zelo različne vidike:</w:t>
      </w:r>
    </w:p>
    <w:p w:rsidR="00000000" w:rsidRDefault="004948E4">
      <w:pPr>
        <w:jc w:val="both"/>
      </w:pPr>
      <w:r>
        <w:tab/>
      </w:r>
      <w:r>
        <w:tab/>
        <w:t>- kakšni so pogoji za vstop v Božje kraljestvo</w:t>
      </w:r>
    </w:p>
    <w:p w:rsidR="00000000" w:rsidRDefault="004948E4">
      <w:pPr>
        <w:jc w:val="both"/>
      </w:pPr>
      <w:r>
        <w:tab/>
      </w:r>
      <w:r>
        <w:tab/>
        <w:t>- kdaj bo prišlo in kako</w:t>
      </w:r>
    </w:p>
    <w:p w:rsidR="00000000" w:rsidRDefault="004948E4">
      <w:pPr>
        <w:jc w:val="both"/>
      </w:pPr>
      <w:r>
        <w:tab/>
      </w:r>
      <w:r>
        <w:tab/>
        <w:t>- kakš</w:t>
      </w:r>
      <w:r>
        <w:t>no je, kdo so njegovi naslovljenci, kdo je kralj</w:t>
      </w:r>
    </w:p>
    <w:p w:rsidR="00000000" w:rsidRDefault="004948E4">
      <w:pPr>
        <w:jc w:val="both"/>
      </w:pPr>
    </w:p>
    <w:p w:rsidR="00000000" w:rsidRDefault="004948E4">
      <w:pPr>
        <w:jc w:val="both"/>
      </w:pPr>
      <w:r>
        <w:t>Imamo prilike o povabilu na svatbo, o poklicanosti, o izgubljenih in najdenih, o vrnitvi in spreobrnjenju, o sodbi in koncu.</w:t>
      </w:r>
    </w:p>
    <w:p w:rsidR="00000000" w:rsidRDefault="004948E4">
      <w:pPr>
        <w:jc w:val="both"/>
      </w:pPr>
    </w:p>
    <w:p w:rsidR="00000000" w:rsidRDefault="004948E4">
      <w:pPr>
        <w:jc w:val="both"/>
      </w:pPr>
      <w:r>
        <w:t>Prilike lahko razvrstimo tudi po obliki:</w:t>
      </w:r>
    </w:p>
    <w:p w:rsidR="00000000" w:rsidRDefault="004948E4">
      <w:pPr>
        <w:jc w:val="both"/>
      </w:pPr>
    </w:p>
    <w:p w:rsidR="00000000" w:rsidRDefault="004948E4">
      <w:pPr>
        <w:jc w:val="both"/>
      </w:pPr>
      <w:r>
        <w:rPr>
          <w:b/>
        </w:rPr>
        <w:t>Parabola</w:t>
      </w:r>
      <w:r>
        <w:t xml:space="preserve"> je zgodba, ki vsebuje enkrate</w:t>
      </w:r>
      <w:r>
        <w:t>n dogodek s posameznimi primeri.</w:t>
      </w:r>
      <w:r>
        <w:rPr>
          <w:rStyle w:val="FootnoteReference"/>
        </w:rPr>
        <w:footnoteReference w:id="13"/>
      </w:r>
    </w:p>
    <w:p w:rsidR="00000000" w:rsidRDefault="004948E4">
      <w:pPr>
        <w:jc w:val="both"/>
      </w:pPr>
    </w:p>
    <w:p w:rsidR="00000000" w:rsidRDefault="004948E4">
      <w:pPr>
        <w:jc w:val="both"/>
      </w:pPr>
      <w:r>
        <w:rPr>
          <w:b/>
        </w:rPr>
        <w:t>Pripoved z zgledom</w:t>
      </w:r>
      <w:r>
        <w:t xml:space="preserve"> se odpoveduje prenosu podobe. Oriše </w:t>
      </w:r>
      <w:r>
        <w:t>že idealen primer, ki je potem za zgled za dobro (ali slabo) ravnanje.</w:t>
      </w:r>
      <w:r>
        <w:rPr>
          <w:rStyle w:val="FootnoteReference"/>
        </w:rPr>
        <w:footnoteReference w:id="14"/>
      </w:r>
    </w:p>
    <w:p w:rsidR="00000000" w:rsidRDefault="004948E4">
      <w:pPr>
        <w:jc w:val="both"/>
      </w:pPr>
    </w:p>
    <w:p w:rsidR="00000000" w:rsidRDefault="004948E4">
      <w:pPr>
        <w:jc w:val="both"/>
      </w:pPr>
      <w:r>
        <w:rPr>
          <w:b/>
        </w:rPr>
        <w:t>Prilika</w:t>
      </w:r>
      <w:r>
        <w:t xml:space="preserve"> v ožjem smislu izhaja iz znanih življenjskih motivov in govori o ožjem znanem iz česar je potem potrebno izvleči sklepe za drugo realnost.</w:t>
      </w:r>
      <w:r>
        <w:rPr>
          <w:rStyle w:val="FootnoteReference"/>
        </w:rPr>
        <w:footnoteReference w:id="15"/>
      </w:r>
    </w:p>
    <w:p w:rsidR="00000000" w:rsidRDefault="004948E4">
      <w:pPr>
        <w:jc w:val="both"/>
      </w:pPr>
    </w:p>
    <w:p w:rsidR="00000000" w:rsidRDefault="004948E4">
      <w:pPr>
        <w:jc w:val="both"/>
      </w:pPr>
      <w:r>
        <w:rPr>
          <w:b/>
        </w:rPr>
        <w:t>Alegorija</w:t>
      </w:r>
      <w:r>
        <w:t xml:space="preserve"> vsebuje več posameznih i</w:t>
      </w:r>
      <w:r>
        <w:t>zjav s prenesenim pomenom, ki jih je moč razložiti.</w:t>
      </w:r>
      <w:r>
        <w:rPr>
          <w:rStyle w:val="FootnoteReference"/>
        </w:rPr>
        <w:footnoteReference w:id="16"/>
      </w:r>
    </w:p>
    <w:p w:rsidR="00000000" w:rsidRDefault="004948E4">
      <w:pPr>
        <w:jc w:val="both"/>
      </w:pPr>
    </w:p>
    <w:p w:rsidR="00000000" w:rsidRDefault="004948E4">
      <w:pPr>
        <w:jc w:val="both"/>
      </w:pPr>
      <w:r>
        <w:rPr>
          <w:b/>
        </w:rPr>
        <w:t>Metafora</w:t>
      </w:r>
      <w:r>
        <w:t xml:space="preserve"> je v večini primerov kratka izjava, v kateri ena od besed nima navedenega, temveč prenesen pomen.</w:t>
      </w:r>
      <w:r>
        <w:rPr>
          <w:rStyle w:val="FootnoteReference"/>
        </w:rPr>
        <w:footnoteReference w:id="17"/>
      </w:r>
    </w:p>
    <w:p w:rsidR="00000000" w:rsidRDefault="004948E4">
      <w:pPr>
        <w:jc w:val="both"/>
      </w:pPr>
    </w:p>
    <w:p w:rsidR="00000000" w:rsidRDefault="004948E4">
      <w:pPr>
        <w:jc w:val="both"/>
      </w:pPr>
      <w:r>
        <w:rPr>
          <w:b/>
        </w:rPr>
        <w:t>Govor v podobah in razodetjih</w:t>
      </w:r>
      <w:r>
        <w:t xml:space="preserve"> razvija slikovito predstavo za opis neke druge resničnosti.</w:t>
      </w:r>
      <w:r>
        <w:rPr>
          <w:rStyle w:val="FootnoteReference"/>
        </w:rPr>
        <w:footnoteReference w:id="18"/>
      </w:r>
    </w:p>
    <w:p w:rsidR="00000000" w:rsidRDefault="004948E4">
      <w:pPr>
        <w:jc w:val="both"/>
      </w:pPr>
    </w:p>
    <w:p w:rsidR="00000000" w:rsidRDefault="004948E4">
      <w:pPr>
        <w:pStyle w:val="Heading2"/>
        <w:jc w:val="both"/>
      </w:pPr>
      <w:bookmarkStart w:id="37" w:name="_Toc79078996"/>
      <w:r>
        <w:lastRenderedPageBreak/>
        <w:t>1</w:t>
      </w:r>
      <w:r>
        <w:t>.13. Značilnosti in zgradba pripovedi o trpljenju, smrti in vstajenju.</w:t>
      </w:r>
      <w:bookmarkEnd w:id="37"/>
    </w:p>
    <w:p w:rsidR="00000000" w:rsidRDefault="004948E4">
      <w:pPr>
        <w:jc w:val="both"/>
      </w:pPr>
    </w:p>
    <w:p w:rsidR="00000000" w:rsidRDefault="004948E4">
      <w:pPr>
        <w:pStyle w:val="Heading3"/>
        <w:jc w:val="both"/>
      </w:pPr>
      <w:bookmarkStart w:id="38" w:name="_Toc79078997"/>
      <w:r>
        <w:t>1.13.1. Splošne značilnosti</w:t>
      </w:r>
      <w:bookmarkEnd w:id="38"/>
    </w:p>
    <w:p w:rsidR="00000000" w:rsidRDefault="004948E4">
      <w:pPr>
        <w:jc w:val="both"/>
      </w:pPr>
    </w:p>
    <w:p w:rsidR="00000000" w:rsidRDefault="004948E4">
      <w:pPr>
        <w:jc w:val="both"/>
      </w:pPr>
      <w:r>
        <w:t>Evangelije lahko predstavimo kot pripoved o trpljenju, smrti in vstajenju Jezusa Kristusa z obširnim uvodom. Vsi evangelisti vnaprej napovedujejo trpljenje</w:t>
      </w:r>
      <w:r>
        <w:t>, smrt in vstajenje, kjer pripovedi dosegajo svoj vrh in smisel.</w:t>
      </w:r>
    </w:p>
    <w:p w:rsidR="00000000" w:rsidRDefault="004948E4">
      <w:pPr>
        <w:jc w:val="both"/>
      </w:pPr>
    </w:p>
    <w:p w:rsidR="00000000" w:rsidRDefault="004948E4">
      <w:pPr>
        <w:jc w:val="both"/>
      </w:pPr>
      <w:r>
        <w:t xml:space="preserve">Besedila o trpljenju, smrti in pokopu predstavljajo približno 1/6 celotne vsebine, zajemajo natančen popis treh dni, ter vsebujejo časovno zapovrstnost dogodkov. </w:t>
      </w:r>
    </w:p>
    <w:p w:rsidR="00000000" w:rsidRDefault="004948E4">
      <w:pPr>
        <w:jc w:val="both"/>
      </w:pPr>
    </w:p>
    <w:p w:rsidR="00000000" w:rsidRDefault="004948E4">
      <w:pPr>
        <w:jc w:val="both"/>
      </w:pPr>
      <w:r>
        <w:t>Opisi o trpljenju predstav</w:t>
      </w:r>
      <w:r>
        <w:t>ljajo večjo enotnost in celovitost kot ostala vsebina evangelijev. Iz tega sklepamo, da je to besedilo zgodnejšega nastanka in je bilo od začetka deležno posebne pozornosti. Zato je v njem čutiti večjo bližino očividcev, njihovo osebno prizadetost.</w:t>
      </w:r>
    </w:p>
    <w:p w:rsidR="00000000" w:rsidRDefault="004948E4">
      <w:pPr>
        <w:jc w:val="both"/>
      </w:pPr>
    </w:p>
    <w:p w:rsidR="00000000" w:rsidRDefault="004948E4">
      <w:pPr>
        <w:jc w:val="both"/>
      </w:pPr>
      <w:r>
        <w:t>Presen</w:t>
      </w:r>
      <w:r>
        <w:t>etljivo je razmerje med opisi trpljenja, smrti in pokopa ter opisi vstajenja. Količinsko trpljenje obsega večji del kakor vstajenje. Trpljenje je v svojem bistvu že predstavljeno na zmagoslaven način in pomeni izpolnitev Božjih načrtov, zato so evangelisti</w:t>
      </w:r>
      <w:r>
        <w:t xml:space="preserve"> posvetili več prostora opisom trpljenja kot vstajenja.</w:t>
      </w:r>
    </w:p>
    <w:p w:rsidR="00000000" w:rsidRDefault="004948E4">
      <w:pPr>
        <w:jc w:val="both"/>
      </w:pPr>
    </w:p>
    <w:p w:rsidR="00000000" w:rsidRDefault="004948E4">
      <w:pPr>
        <w:jc w:val="both"/>
      </w:pPr>
      <w:r>
        <w:t>Med trpljenjem in vstajenjem obstaja sicer zelo velika razlika, saj je eno povzročeno s strani človeštva, drugo pa predstavlja popolnoma presežno, Božjo realnost. V opisih pa zaznamo neločljivo enost</w:t>
      </w:r>
      <w:r>
        <w:t>: slava vstalega Kristusa je sad trpljenja.</w:t>
      </w:r>
    </w:p>
    <w:p w:rsidR="00000000" w:rsidRDefault="004948E4">
      <w:pPr>
        <w:jc w:val="both"/>
      </w:pPr>
    </w:p>
    <w:p w:rsidR="00000000" w:rsidRDefault="004948E4">
      <w:pPr>
        <w:jc w:val="both"/>
      </w:pPr>
      <w:r>
        <w:t>Meje med tremi deli so pri vseh evangelistih jasne. Začetek pripovedi o trpljenju je v vseh evangelijih točno označen (uradna smrtna obsodba velikega zbora), zaključek prav tako (Jezusa položijo v grob).</w:t>
      </w:r>
    </w:p>
    <w:p w:rsidR="00000000" w:rsidRDefault="004948E4">
      <w:pPr>
        <w:pStyle w:val="Heading3"/>
        <w:jc w:val="both"/>
      </w:pPr>
      <w:bookmarkStart w:id="39" w:name="_Toc79078998"/>
      <w:r>
        <w:t>1.13.2.</w:t>
      </w:r>
      <w:r>
        <w:t xml:space="preserve"> Tridelna zgradba</w:t>
      </w:r>
      <w:bookmarkEnd w:id="39"/>
    </w:p>
    <w:p w:rsidR="00000000" w:rsidRDefault="004948E4">
      <w:pPr>
        <w:jc w:val="both"/>
      </w:pPr>
    </w:p>
    <w:p w:rsidR="00000000" w:rsidRDefault="004948E4">
      <w:pPr>
        <w:jc w:val="both"/>
      </w:pPr>
      <w:r>
        <w:t xml:space="preserve"> </w:t>
      </w:r>
      <w:r>
        <w:rPr>
          <w:u w:val="single"/>
        </w:rPr>
        <w:t>Od zarote do izročitve v Getsemaniju</w:t>
      </w:r>
    </w:p>
    <w:p w:rsidR="00000000" w:rsidRDefault="004948E4">
      <w:pPr>
        <w:jc w:val="both"/>
      </w:pPr>
    </w:p>
    <w:p w:rsidR="00000000" w:rsidRDefault="004948E4">
      <w:pPr>
        <w:jc w:val="both"/>
      </w:pPr>
      <w:r>
        <w:t>Jezus deluje še svobodno, v ospredju je njegov odnos z dvanajsterimi in postavitev evharistije. Na eni strani Jezusov popoln mir, ko z najbližjimi kljub njihovi nezvestobi obhaja zadnjo večerjo in d</w:t>
      </w:r>
      <w:r>
        <w:t xml:space="preserve">ogodke vnaprej napoveduje. </w:t>
      </w:r>
    </w:p>
    <w:p w:rsidR="00000000" w:rsidRDefault="004948E4">
      <w:pPr>
        <w:jc w:val="both"/>
      </w:pPr>
    </w:p>
    <w:p w:rsidR="00000000" w:rsidRDefault="004948E4">
      <w:pPr>
        <w:jc w:val="both"/>
      </w:pPr>
      <w:r>
        <w:t>Na drugi strani zmeda, ko se kaže človeška moč in zatekanje v strukture na krivičen način. Jezus je v središču pozornosti, gospoduje nad vso situacijo.</w:t>
      </w:r>
    </w:p>
    <w:p w:rsidR="00000000" w:rsidRDefault="004948E4">
      <w:pPr>
        <w:jc w:val="both"/>
      </w:pPr>
    </w:p>
    <w:p w:rsidR="00000000" w:rsidRDefault="004948E4">
      <w:pPr>
        <w:jc w:val="both"/>
      </w:pPr>
      <w:r>
        <w:rPr>
          <w:u w:val="single"/>
        </w:rPr>
        <w:t>Od izročitve do pokopa</w:t>
      </w:r>
    </w:p>
    <w:p w:rsidR="00000000" w:rsidRDefault="004948E4">
      <w:pPr>
        <w:jc w:val="both"/>
      </w:pPr>
    </w:p>
    <w:p w:rsidR="00000000" w:rsidRDefault="004948E4">
      <w:pPr>
        <w:jc w:val="both"/>
      </w:pPr>
      <w:r>
        <w:t>Jezus izgubi svobodo, vsi ga zapustijo, vedno bolj</w:t>
      </w:r>
      <w:r>
        <w:t xml:space="preserve"> je predstavljen le kot predmet v rokah sveta. Pozornost vzbuja njegova tišina, spregovori le, ko gre za Njegovo lastno identiteto.</w:t>
      </w:r>
    </w:p>
    <w:p w:rsidR="00000000" w:rsidRDefault="004948E4">
      <w:pPr>
        <w:jc w:val="both"/>
      </w:pPr>
    </w:p>
    <w:p w:rsidR="00000000" w:rsidRDefault="004948E4">
      <w:pPr>
        <w:jc w:val="both"/>
      </w:pPr>
      <w:r>
        <w:t>Judovski sodni proces izpostavlja verske motive, obsodbe, rimski sodni proces pa politične. Krivda za smrtno obsodbo pade n</w:t>
      </w:r>
      <w:r>
        <w:t xml:space="preserve">a Jude, rimska oblast pa je opravičena. </w:t>
      </w:r>
    </w:p>
    <w:p w:rsidR="00000000" w:rsidRDefault="004948E4">
      <w:pPr>
        <w:jc w:val="both"/>
      </w:pPr>
    </w:p>
    <w:p w:rsidR="00000000" w:rsidRDefault="004948E4">
      <w:pPr>
        <w:jc w:val="both"/>
      </w:pPr>
      <w:r>
        <w:lastRenderedPageBreak/>
        <w:t>V opisih zasmehovanja in križanja Jezusa je poudarjena velika zunanja aktivnost sovražnikov, ki so iz vseh plasti: mimoidoča množica, judovska aristokracija in rimski vojaki.</w:t>
      </w:r>
    </w:p>
    <w:p w:rsidR="00000000" w:rsidRDefault="004948E4">
      <w:pPr>
        <w:jc w:val="both"/>
      </w:pPr>
    </w:p>
    <w:p w:rsidR="00000000" w:rsidRDefault="004948E4">
      <w:pPr>
        <w:jc w:val="both"/>
      </w:pPr>
      <w:r>
        <w:t>Kako Jezus doživlja stvari ni omenjeno</w:t>
      </w:r>
      <w:r>
        <w:t>. Šele po Jezusovi smrti poseže v človekovo aktivnost zopet Bog, ko se pojavijo nenavadna znamenja teme, potres, pretrgano zagrinjalo…</w:t>
      </w:r>
    </w:p>
    <w:p w:rsidR="00000000" w:rsidRDefault="004948E4">
      <w:pPr>
        <w:jc w:val="both"/>
      </w:pPr>
    </w:p>
    <w:p w:rsidR="00000000" w:rsidRDefault="004948E4">
      <w:pPr>
        <w:jc w:val="both"/>
      </w:pPr>
      <w:r>
        <w:t>Prav šele ob pogrebu Jezusa zopet obkrožijo osebe, ki so mu naklonjene. Drugi del Pasijona se konča s tišino, s počitkom</w:t>
      </w:r>
      <w:r>
        <w:t xml:space="preserve"> tako človeka kot Boga, kar pripravi prostor za največji dogodek v zgodovini odrešenja.</w:t>
      </w:r>
    </w:p>
    <w:p w:rsidR="00000000" w:rsidRDefault="004948E4">
      <w:pPr>
        <w:jc w:val="both"/>
      </w:pPr>
    </w:p>
    <w:p w:rsidR="00000000" w:rsidRDefault="004948E4">
      <w:pPr>
        <w:jc w:val="both"/>
      </w:pPr>
      <w:r>
        <w:rPr>
          <w:u w:val="single"/>
        </w:rPr>
        <w:t>Jezusova zmaga nad smrtjo</w:t>
      </w:r>
    </w:p>
    <w:p w:rsidR="00000000" w:rsidRDefault="004948E4">
      <w:pPr>
        <w:jc w:val="both"/>
      </w:pPr>
    </w:p>
    <w:p w:rsidR="00000000" w:rsidRDefault="004948E4">
      <w:pPr>
        <w:jc w:val="both"/>
      </w:pPr>
      <w:r>
        <w:t xml:space="preserve">Pripovedi o praznem in odprtem grobu imajo vse sorodne elemente: žene, ki zgodaj zjutraj gredo h grobu, oznanilo angelov, naročilo oznanila </w:t>
      </w:r>
      <w:r>
        <w:t>za učence. Od žena vsi evangelisti omenjajo Marijo Magdaleno, glede ostalih žena se pa ne ujemajo.</w:t>
      </w:r>
    </w:p>
    <w:p w:rsidR="00000000" w:rsidRDefault="004948E4">
      <w:pPr>
        <w:jc w:val="both"/>
      </w:pPr>
    </w:p>
    <w:p w:rsidR="00000000" w:rsidRDefault="004948E4">
      <w:pPr>
        <w:jc w:val="both"/>
      </w:pPr>
      <w:r>
        <w:t>Pripovedi o grobu uvajajo zgodbe o prikazovanju vstalega Kristusa. Odprt in izpraznjen grob ni predstavljen kot dokaz vstajenja, ampak kot znamenje, kot pos</w:t>
      </w:r>
      <w:r>
        <w:t>ledica tega dejstva, saj vere v Vstalega ni mogoče dokazati.</w:t>
      </w:r>
    </w:p>
    <w:p w:rsidR="00000000" w:rsidRDefault="004948E4">
      <w:pPr>
        <w:jc w:val="both"/>
      </w:pPr>
    </w:p>
    <w:p w:rsidR="00000000" w:rsidRDefault="004948E4">
      <w:pPr>
        <w:pStyle w:val="Heading2"/>
        <w:jc w:val="both"/>
      </w:pPr>
      <w:bookmarkStart w:id="40" w:name="_Toc79078999"/>
      <w:r>
        <w:t>1.14. Oblikovanje štirih pripovedi in njihove glavne usmeritve.</w:t>
      </w:r>
      <w:bookmarkEnd w:id="40"/>
    </w:p>
    <w:p w:rsidR="00000000" w:rsidRDefault="004948E4">
      <w:pPr>
        <w:pStyle w:val="Heading3"/>
        <w:jc w:val="both"/>
      </w:pPr>
      <w:bookmarkStart w:id="41" w:name="_Toc79079000"/>
      <w:r>
        <w:t>1.14.1. Oblikovanje</w:t>
      </w:r>
      <w:bookmarkEnd w:id="41"/>
    </w:p>
    <w:p w:rsidR="00000000" w:rsidRDefault="004948E4">
      <w:pPr>
        <w:jc w:val="both"/>
      </w:pPr>
    </w:p>
    <w:p w:rsidR="00000000" w:rsidRDefault="004948E4">
      <w:pPr>
        <w:jc w:val="both"/>
      </w:pPr>
      <w:r>
        <w:t>Vprašajmo se, če je obstajal nek prvoten vir o Pasijonu. Mnogi za prvoten vir sprejemajo kar Markovo pripoved</w:t>
      </w:r>
      <w:r>
        <w:t>.</w:t>
      </w:r>
    </w:p>
    <w:p w:rsidR="00000000" w:rsidRDefault="004948E4">
      <w:pPr>
        <w:jc w:val="both"/>
      </w:pPr>
    </w:p>
    <w:p w:rsidR="00000000" w:rsidRDefault="004948E4">
      <w:pPr>
        <w:jc w:val="both"/>
      </w:pPr>
      <w:r>
        <w:t>J. Jeremias priznava razvoj tega besedila v treh korakih:</w:t>
      </w:r>
    </w:p>
    <w:p w:rsidR="00000000" w:rsidRDefault="004948E4">
      <w:pPr>
        <w:jc w:val="both"/>
      </w:pPr>
      <w:r>
        <w:tab/>
      </w:r>
      <w:r>
        <w:tab/>
        <w:t xml:space="preserve">- </w:t>
      </w:r>
      <w:r>
        <w:rPr>
          <w:i/>
        </w:rPr>
        <w:t>kerygma</w:t>
      </w:r>
      <w:r>
        <w:t xml:space="preserve"> v aramejščini</w:t>
      </w:r>
    </w:p>
    <w:p w:rsidR="00000000" w:rsidRDefault="004948E4">
      <w:pPr>
        <w:jc w:val="both"/>
      </w:pPr>
      <w:r>
        <w:tab/>
      </w:r>
      <w:r>
        <w:tab/>
        <w:t xml:space="preserve">- kratka pripoved, ki vsebuje prijetje Jezusa, sodni proces, smrt, pokop in </w:t>
      </w:r>
    </w:p>
    <w:p w:rsidR="00000000" w:rsidRDefault="004948E4">
      <w:pPr>
        <w:ind w:left="708" w:firstLine="708"/>
        <w:jc w:val="both"/>
      </w:pPr>
      <w:r>
        <w:t xml:space="preserve">  kristofanijo</w:t>
      </w:r>
    </w:p>
    <w:p w:rsidR="00000000" w:rsidRDefault="004948E4">
      <w:pPr>
        <w:jc w:val="both"/>
      </w:pPr>
      <w:r>
        <w:tab/>
      </w:r>
      <w:r>
        <w:tab/>
        <w:t xml:space="preserve">- daljša pripoved, ki se začenja z vstopom v Jeruzalem in vsebuje tudi </w:t>
      </w:r>
    </w:p>
    <w:p w:rsidR="00000000" w:rsidRDefault="004948E4">
      <w:pPr>
        <w:ind w:left="708" w:firstLine="708"/>
        <w:jc w:val="both"/>
      </w:pPr>
      <w:r>
        <w:t xml:space="preserve"> </w:t>
      </w:r>
      <w:r>
        <w:t xml:space="preserve"> Petrove spomine.</w:t>
      </w:r>
    </w:p>
    <w:p w:rsidR="00000000" w:rsidRDefault="004948E4">
      <w:pPr>
        <w:pStyle w:val="Heading3"/>
        <w:jc w:val="both"/>
      </w:pPr>
      <w:bookmarkStart w:id="42" w:name="_Toc79079001"/>
      <w:r>
        <w:t>1.14.2. Glavne usmeritve</w:t>
      </w:r>
      <w:bookmarkEnd w:id="42"/>
    </w:p>
    <w:p w:rsidR="00000000" w:rsidRDefault="004948E4">
      <w:pPr>
        <w:jc w:val="both"/>
      </w:pPr>
    </w:p>
    <w:p w:rsidR="00000000" w:rsidRDefault="004948E4">
      <w:pPr>
        <w:jc w:val="both"/>
      </w:pPr>
      <w:r>
        <w:t>V evangelijih nastopajo tri nasprotujoče sile: Rimljani, jeruzalemska aristokracija, množica. Ob njih so opisani Jezus in apostoli.</w:t>
      </w:r>
    </w:p>
    <w:p w:rsidR="00000000" w:rsidRDefault="004948E4">
      <w:pPr>
        <w:jc w:val="both"/>
      </w:pPr>
    </w:p>
    <w:p w:rsidR="00000000" w:rsidRDefault="004948E4">
      <w:pPr>
        <w:jc w:val="both"/>
      </w:pPr>
      <w:r>
        <w:rPr>
          <w:u w:val="single"/>
        </w:rPr>
        <w:t>Podoba Rimljanov</w:t>
      </w:r>
    </w:p>
    <w:p w:rsidR="00000000" w:rsidRDefault="004948E4">
      <w:pPr>
        <w:jc w:val="both"/>
      </w:pPr>
      <w:r>
        <w:t>V vseh evangelijih je predstavljena nedolžnost Rimljanov glede</w:t>
      </w:r>
      <w:r>
        <w:t xml:space="preserve"> Jezusove smrtne obsodbe. Njihovo krivdo evangelisti na različne načine opravičujejo.</w:t>
      </w:r>
    </w:p>
    <w:p w:rsidR="00000000" w:rsidRDefault="004948E4">
      <w:pPr>
        <w:jc w:val="both"/>
      </w:pPr>
    </w:p>
    <w:p w:rsidR="00000000" w:rsidRDefault="004948E4">
      <w:pPr>
        <w:jc w:val="both"/>
        <w:rPr>
          <w:u w:val="single"/>
        </w:rPr>
      </w:pPr>
      <w:r>
        <w:rPr>
          <w:u w:val="single"/>
        </w:rPr>
        <w:t>Podoba jeruzalemske aristokracije</w:t>
      </w:r>
    </w:p>
    <w:p w:rsidR="00000000" w:rsidRDefault="004948E4">
      <w:pPr>
        <w:jc w:val="both"/>
      </w:pPr>
      <w:r>
        <w:t xml:space="preserve">Evangelisti poudarjajo, da je judovska aristokracija na vsak način želela izvesti svoj načrt smrtne obsodbe in pri tem prekršila vrsto </w:t>
      </w:r>
      <w:r>
        <w:t>pravil glede sodne obravnave. Evangelisti so si v teh opisih precej neskladni.</w:t>
      </w:r>
    </w:p>
    <w:p w:rsidR="00000000" w:rsidRDefault="004948E4">
      <w:pPr>
        <w:jc w:val="both"/>
      </w:pPr>
    </w:p>
    <w:p w:rsidR="00000000" w:rsidRDefault="004948E4">
      <w:pPr>
        <w:jc w:val="both"/>
      </w:pPr>
      <w:r>
        <w:rPr>
          <w:u w:val="single"/>
        </w:rPr>
        <w:lastRenderedPageBreak/>
        <w:t>Podoba ljudstva</w:t>
      </w:r>
    </w:p>
    <w:p w:rsidR="00000000" w:rsidRDefault="004948E4">
      <w:pPr>
        <w:jc w:val="both"/>
      </w:pPr>
      <w:r>
        <w:t>V Mateju in Marku je simpatija ljudstva in vpitje, naj bo Jezus križan, pripisano vplivu judovske krajevne aristokracije. Luka delno opravičuje množico. Ta na e</w:t>
      </w:r>
      <w:r>
        <w:t>ni strani vpije, naj bo križan, na drugi pa velik del množice obžaluje Jezusovo obsodbo. Janez ne omenja ljudstva, v svoji pripovedi o trpljenju; veliki duhovnik je poenoten z vsemi Judi.</w:t>
      </w:r>
    </w:p>
    <w:p w:rsidR="00000000" w:rsidRDefault="004948E4">
      <w:pPr>
        <w:jc w:val="both"/>
      </w:pPr>
    </w:p>
    <w:p w:rsidR="00000000" w:rsidRDefault="004948E4">
      <w:pPr>
        <w:jc w:val="both"/>
      </w:pPr>
      <w:r>
        <w:rPr>
          <w:u w:val="single"/>
        </w:rPr>
        <w:t>Jezusova podoba</w:t>
      </w:r>
    </w:p>
    <w:p w:rsidR="00000000" w:rsidRDefault="004948E4">
      <w:pPr>
        <w:jc w:val="both"/>
      </w:pPr>
      <w:r>
        <w:t xml:space="preserve">Jezus se pojavi kot človek, ki trpi po krivici ter </w:t>
      </w:r>
      <w:r>
        <w:t>gre v smrt na vzvišen način z daljnosežnim pogledom. Glede opisov človeške narave Kristusa, se evangelisti razlikujejo. Jezusovo trpljenje je predstavljeno kot mučeništvo nedolžnega pravičnega človeka.</w:t>
      </w:r>
    </w:p>
    <w:p w:rsidR="00000000" w:rsidRDefault="004948E4">
      <w:pPr>
        <w:pStyle w:val="Heading2"/>
        <w:jc w:val="both"/>
      </w:pPr>
      <w:bookmarkStart w:id="43" w:name="_Toc79079002"/>
      <w:r>
        <w:t>1.15. Zgodovinska verodostojnost opisov v trpljenju.</w:t>
      </w:r>
      <w:bookmarkEnd w:id="43"/>
    </w:p>
    <w:p w:rsidR="00000000" w:rsidRDefault="004948E4">
      <w:pPr>
        <w:jc w:val="both"/>
      </w:pPr>
    </w:p>
    <w:p w:rsidR="00000000" w:rsidRDefault="004948E4">
      <w:pPr>
        <w:jc w:val="both"/>
      </w:pPr>
      <w:r>
        <w:t>Razlike, ki nastopajo med posameznimi evangelisti, niso odvisne od zgodovinskih dejstev samih, ampak od širitve vere, ki je zgodovinske narave. Na podlagi zgodovinske znanosti vemo:</w:t>
      </w:r>
    </w:p>
    <w:p w:rsidR="00000000" w:rsidRDefault="004948E4">
      <w:pPr>
        <w:jc w:val="both"/>
      </w:pPr>
      <w:r>
        <w:tab/>
        <w:t>- razdelitev oblačil obsojenca je bila splošna navada v takratnem času</w:t>
      </w:r>
    </w:p>
    <w:p w:rsidR="00000000" w:rsidRDefault="004948E4">
      <w:pPr>
        <w:jc w:val="both"/>
      </w:pPr>
      <w:r>
        <w:tab/>
        <w:t>-</w:t>
      </w:r>
      <w:r>
        <w:t xml:space="preserve"> objokovanje umrlega je pripadalo ženam; uporaba opojnih pijač kot lajšanje muk</w:t>
      </w:r>
    </w:p>
    <w:p w:rsidR="00000000" w:rsidRDefault="004948E4">
      <w:pPr>
        <w:jc w:val="both"/>
      </w:pPr>
      <w:r>
        <w:tab/>
        <w:t>- zlomitev nog, ko so križanega sneli; navada, da so križali več zločincev skupaj</w:t>
      </w:r>
    </w:p>
    <w:p w:rsidR="00000000" w:rsidRDefault="004948E4">
      <w:pPr>
        <w:jc w:val="both"/>
      </w:pPr>
      <w:r>
        <w:tab/>
        <w:t xml:space="preserve">- pribitje napisa obsodbe na križ; rimskega prokuratorja je pri procesu spremljala </w:t>
      </w:r>
    </w:p>
    <w:p w:rsidR="00000000" w:rsidRDefault="004948E4">
      <w:pPr>
        <w:ind w:firstLine="708"/>
        <w:jc w:val="both"/>
      </w:pPr>
      <w:r>
        <w:t xml:space="preserve">  žena.</w:t>
      </w:r>
    </w:p>
    <w:p w:rsidR="00000000" w:rsidRDefault="004948E4">
      <w:pPr>
        <w:jc w:val="both"/>
      </w:pPr>
    </w:p>
    <w:p w:rsidR="00000000" w:rsidRDefault="004948E4">
      <w:pPr>
        <w:jc w:val="both"/>
      </w:pPr>
      <w:r>
        <w:t>Malo je verjetno, da bi se nek sodni proces vršil ponoči, da so celo veliki duhovniki sramotili Jezusa in da so se osebno odpravili na Kalvarijo, da se je zbrala vsa kohorta zaradi Jezusa. Tudi navada, da so odpustili nekega obsojenca je bolj malo verjetn</w:t>
      </w:r>
      <w:r>
        <w:t>a.</w:t>
      </w:r>
    </w:p>
    <w:p w:rsidR="00000000" w:rsidRDefault="004948E4">
      <w:pPr>
        <w:jc w:val="both"/>
      </w:pPr>
    </w:p>
    <w:p w:rsidR="00000000" w:rsidRDefault="004948E4">
      <w:pPr>
        <w:jc w:val="both"/>
      </w:pPr>
      <w:r>
        <w:t>Opis nočnega sodnega zasedanja pri Mateju in Marku vsebuje nerazložljiva neskladja, saj po zakonu v Mišni vemo naslednje:</w:t>
      </w:r>
    </w:p>
    <w:p w:rsidR="00000000" w:rsidRDefault="004948E4">
      <w:pPr>
        <w:jc w:val="both"/>
      </w:pPr>
      <w:r>
        <w:tab/>
        <w:t>- sodni procesi se lahko odvijajo samo podnevi, tudi ne ob sobotah in praznikih</w:t>
      </w:r>
    </w:p>
    <w:p w:rsidR="00000000" w:rsidRDefault="004948E4">
      <w:pPr>
        <w:jc w:val="both"/>
      </w:pPr>
      <w:r>
        <w:tab/>
        <w:t>- smrtna obsodba ne sme pasti na prvi dan zaseda</w:t>
      </w:r>
      <w:r>
        <w:t xml:space="preserve">nja, ampak šele na drugem </w:t>
      </w:r>
    </w:p>
    <w:p w:rsidR="00000000" w:rsidRDefault="004948E4">
      <w:pPr>
        <w:ind w:firstLine="708"/>
        <w:jc w:val="both"/>
      </w:pPr>
      <w:r>
        <w:t xml:space="preserve">  zasedanju</w:t>
      </w:r>
    </w:p>
    <w:p w:rsidR="00000000" w:rsidRDefault="004948E4">
      <w:pPr>
        <w:jc w:val="both"/>
      </w:pPr>
      <w:r>
        <w:tab/>
        <w:t>- obsodba za bogokletja pomeni le izgovorjava imena Jahve</w:t>
      </w:r>
    </w:p>
    <w:p w:rsidR="00000000" w:rsidRDefault="004948E4">
      <w:pPr>
        <w:jc w:val="both"/>
      </w:pPr>
      <w:r>
        <w:tab/>
        <w:t>- zasedanja so v dvorani v notranjosti templja, ponoči so tempeljska vrata zaklepali.</w:t>
      </w:r>
    </w:p>
    <w:p w:rsidR="00000000" w:rsidRDefault="004948E4">
      <w:pPr>
        <w:jc w:val="both"/>
      </w:pPr>
      <w:r>
        <w:t>Zdi se, da veliki zbor ni imel oblasti obsoditi nekoga na smrt, razen č</w:t>
      </w:r>
      <w:r>
        <w:t>e je v to privolila rimska oblast. Primer Štefanove smrti je bil v tem izveden na skrivnem. Judje so za smrtno kazen določali kamenjanje, Rimljani pa križanje.</w:t>
      </w:r>
    </w:p>
    <w:p w:rsidR="00000000" w:rsidRDefault="004948E4">
      <w:pPr>
        <w:pStyle w:val="Heading2"/>
        <w:jc w:val="both"/>
      </w:pPr>
      <w:bookmarkStart w:id="44" w:name="_Toc79079003"/>
      <w:r>
        <w:t>1.16. Dodatek k 6. in 7. vprašanju.</w:t>
      </w:r>
      <w:bookmarkEnd w:id="44"/>
    </w:p>
    <w:p w:rsidR="00000000" w:rsidRDefault="004948E4">
      <w:pPr>
        <w:jc w:val="both"/>
      </w:pPr>
    </w:p>
    <w:p w:rsidR="00000000" w:rsidRDefault="004948E4">
      <w:pPr>
        <w:keepNext/>
        <w:framePr w:dropCap="drop" w:lines="3" w:wrap="around" w:vAnchor="text" w:hAnchor="text"/>
        <w:spacing w:line="816" w:lineRule="exact"/>
        <w:jc w:val="both"/>
        <w:rPr>
          <w:rFonts w:ascii="British Museum, 14th c." w:hAnsi="British Museum, 14th c."/>
          <w:sz w:val="60"/>
        </w:rPr>
      </w:pPr>
      <w:r>
        <w:rPr>
          <w:rFonts w:ascii="British Museum, 14th c." w:hAnsi="British Museum, 14th c."/>
          <w:sz w:val="60"/>
        </w:rPr>
        <w:t>R</w:t>
      </w:r>
    </w:p>
    <w:p w:rsidR="00000000" w:rsidRDefault="004948E4">
      <w:pPr>
        <w:jc w:val="both"/>
        <w:rPr>
          <w:rFonts w:ascii="Times New Roman" w:hAnsi="Times New Roman"/>
        </w:rPr>
      </w:pPr>
      <w:r>
        <w:rPr>
          <w:rFonts w:ascii="Times New Roman" w:hAnsi="Times New Roman"/>
        </w:rPr>
        <w:t>odovnik Jezusa Kristusa, Davidovega sina, Abrahamovega si</w:t>
      </w:r>
      <w:r>
        <w:rPr>
          <w:rFonts w:ascii="Times New Roman" w:hAnsi="Times New Roman"/>
        </w:rPr>
        <w:t>na. 2 Abrahamu se je rodil Izak, Izaku se je rodil Jakob, Jakobu se je rodil Juda in njegovi bratje. 3 Judu je Tamara rodila Pereca in Zeraha. Perecu se je rodil Hecrón, Hecrónu se je rodil Ram, 4 Ramu se je rodil Aminadáb, Aminadábu se je rodil Nahšón, Na</w:t>
      </w:r>
      <w:r>
        <w:rPr>
          <w:rFonts w:ascii="Times New Roman" w:hAnsi="Times New Roman"/>
        </w:rPr>
        <w:t xml:space="preserve">hšónu se je rodil Salmón, 5 Salmónu je Rahába rodila Boaza, Boazu je Ruta rodila Obéda. Obédu se je rodil Jese.6 Jeseju se je rodil David, kralj </w:t>
      </w:r>
      <w:r>
        <w:rPr>
          <w:rFonts w:ascii="Times New Roman" w:hAnsi="Times New Roman"/>
        </w:rPr>
        <w:t>Davidu je Urijájeva žena rodila Salomona. 7 Salomonu se je rodil Roboám, Roboámu se je rodil Abíja, Abíju se je rodil Asá, 8 Asáju se je rodil Józafat, Józafatu se je rodil Jorám, Jorámu se je rodil Uzíja, 9 Uzíju se je rodil Jotám, Jotámu se je rodil Aház</w:t>
      </w:r>
      <w:r>
        <w:rPr>
          <w:rFonts w:ascii="Times New Roman" w:hAnsi="Times New Roman"/>
        </w:rPr>
        <w:t>, Aházu se je rodil Ezekíja, 10 Ezekíju se je rodil Manáse, Manáseju se je rodil Amos, Amosu se je rodil Jošíja, 11 Jošíju pa so se rodili Jojahín in njegovi bratje ob preselitvi v Babilon. 12 Po preselitvi v Babilon se je Jojahínu rodil Šealtiél, Šealtiél</w:t>
      </w:r>
      <w:r>
        <w:rPr>
          <w:rFonts w:ascii="Times New Roman" w:hAnsi="Times New Roman"/>
        </w:rPr>
        <w:t xml:space="preserve">u se je rodil Zerubabél, 13 Zerubabélu se je rodil Abihúd, Abihúdu se je rodil Eljakím, Eljakímu se je rodil Azór,14 Azórju se je rodil Cadók, Cadóku se je rodil Ahím, Ahímu se je rodil </w:t>
      </w:r>
      <w:r>
        <w:rPr>
          <w:rFonts w:ascii="Times New Roman" w:hAnsi="Times New Roman"/>
        </w:rPr>
        <w:lastRenderedPageBreak/>
        <w:t>Eliúd, 15 Eliúdu se je rodil Eleazar, Eleazarju se je rodil Matán, Mat</w:t>
      </w:r>
      <w:r>
        <w:rPr>
          <w:rFonts w:ascii="Times New Roman" w:hAnsi="Times New Roman"/>
        </w:rPr>
        <w:t>ánu se je rodil Jakob, 16 Jakobu pa se je rodil Jožef, mož Marije, iz katere je bil rojen Jezus, ki se imenuje Kristus. 17 Vseh rodov je torej: od Abrahama do Davida štirinajst rodov, od Davida do preselitve v Babilon štirinajst rodov, od preselitve v Babi</w:t>
      </w:r>
      <w:r>
        <w:rPr>
          <w:rFonts w:ascii="Times New Roman" w:hAnsi="Times New Roman"/>
        </w:rPr>
        <w:t>lon do Kristusa štirinajst rodov. [O]</w:t>
      </w:r>
    </w:p>
    <w:p w:rsidR="00000000" w:rsidRDefault="004948E4">
      <w:pPr>
        <w:jc w:val="both"/>
        <w:rPr>
          <w:rFonts w:ascii="Times New Roman" w:hAnsi="Times New Roman"/>
        </w:rPr>
      </w:pPr>
      <w:r>
        <w:rPr>
          <w:rFonts w:ascii="Times New Roman" w:hAnsi="Times New Roman"/>
        </w:rPr>
        <w:t xml:space="preserve">Jezusovo rojstvo 18 Z rojstvom Jezusa Kristusa je bilo takóle: Njegova mati Marija je bila zaročena z Jožefom; in preden sta prišla skupaj, se je izkazalo, da je noseča - bila pa je noseča od Svetega Duha. 19 Njen mož </w:t>
      </w:r>
      <w:r>
        <w:rPr>
          <w:rFonts w:ascii="Times New Roman" w:hAnsi="Times New Roman"/>
        </w:rPr>
        <w:t>Jožef je bil pravičen in je ni hotel osramotiti, zato je sklenil, da jo bo skrivaj odslovil. 20 Ko je to premišljeval, se mu je v sanjah prikazal Gospodov angel in rekel: »Jožef, Davidov sin, ne boj se vzeti k sebi Marije, svoje žene; kar je spočela, je na</w:t>
      </w:r>
      <w:r>
        <w:rPr>
          <w:rFonts w:ascii="Times New Roman" w:hAnsi="Times New Roman"/>
        </w:rPr>
        <w:t>mreč od Svetega Duha. 21 Rodila bo sina in daj mu ime Jezus, kajti on bo svoje ljudstvo odrešil grehov.« 22 Vse to pa se je zgodilo, da se je izpolnilo, kar je Gospod rekel po preroku: 23 Glej, devica bo spočela in rodila sina in imenovali ga bodo Emanuel,</w:t>
      </w:r>
      <w:r>
        <w:rPr>
          <w:rFonts w:ascii="Times New Roman" w:hAnsi="Times New Roman"/>
        </w:rPr>
        <w:t xml:space="preserve"> kar v prevodu pomeni Bog z nami. 24 Ko se je Jožef zbudil, je storil, kakor mu je naročil Gospodov angel. Vzel je svojo ženo k sebi 25 in ni je poznal, dokler ni rodila sina; in imenoval ga je Jezus. Obisk modrih</w:t>
      </w:r>
    </w:p>
    <w:p w:rsidR="00000000" w:rsidRDefault="004948E4">
      <w:pPr>
        <w:jc w:val="both"/>
      </w:pPr>
      <w:r>
        <w:rPr>
          <w:rFonts w:ascii="Times New Roman" w:hAnsi="Times New Roman"/>
        </w:rPr>
        <w:t>1.Ko je bil Jezus rojen v Betlehemu v Jude</w:t>
      </w:r>
      <w:r>
        <w:rPr>
          <w:rFonts w:ascii="Times New Roman" w:hAnsi="Times New Roman"/>
        </w:rPr>
        <w:t>ji v dneh kralja Heroda, so prišli modri z Vzhoda v Jeruzalem in govorili: »Kje je ta, ki se je rodil kot judovski kralj? Videli smo namreč, da je vzšla njegova zvezda, in smo se mu prišli poklonit.« Ko je kralj Herod to slišal, se je vznemiril in ves Jeru</w:t>
      </w:r>
      <w:r>
        <w:rPr>
          <w:rFonts w:ascii="Times New Roman" w:hAnsi="Times New Roman"/>
        </w:rPr>
        <w:t>zalem z njim. Sklical je vse vélike duhovnike in pismouke ljudstva ter pri njih poizvedoval, kje je rojen Mesija. Rekli so mu: »V Betlehemu v Judeji, kajti takóle je pisano po preroku: In ti, Betlehem, dežela Judova, nikakor nisi najmanjši med Judovimi vod</w:t>
      </w:r>
      <w:r>
        <w:rPr>
          <w:rFonts w:ascii="Times New Roman" w:hAnsi="Times New Roman"/>
        </w:rPr>
        <w:t>itelji; iz tebe bo namreč prišel vodnik, ki bo pasel moje ljudstvo Izraela.« Tedaj je Herod skrivaj poklical modre in od njih natančno poizvedel o času, ko se jim je prikazala zvezda. Nato jih je poslal v Betlehem in rekel: »Pojdite in natančno raziščite g</w:t>
      </w:r>
      <w:r>
        <w:rPr>
          <w:rFonts w:ascii="Times New Roman" w:hAnsi="Times New Roman"/>
        </w:rPr>
        <w:t xml:space="preserve">lede deteta. Ko ga najdete, mi sporočite, da se mu pojdem tudi jaz poklonit!« Po kraljevih besedah so se modri odpravili na pot; in glej, zvezda, ki so jo videli vziti, je šla pred njimi, dokler ni obstala nad krajem, kjer je bilo dete. 10 Ko so zagledali </w:t>
      </w:r>
      <w:r>
        <w:rPr>
          <w:rFonts w:ascii="Times New Roman" w:hAnsi="Times New Roman"/>
        </w:rPr>
        <w:t>zvezdo, so se silno razveselili. 11 Stopili so v hišo in zagledali dete z Marijo, njegovo materjo. Padli so predenj in ga počastili. Odprli so svoje zaklade in mu darovali zlata, kadila in mire. 12 In ker so bili v sanjah opomnjeni, naj ne hodijo nazaj k H</w:t>
      </w:r>
      <w:r>
        <w:rPr>
          <w:rFonts w:ascii="Times New Roman" w:hAnsi="Times New Roman"/>
        </w:rPr>
        <w:t>erodu, so se po drugi poti vrnili v svojo deželo. Beg v Egipt 13 Ko so odšli, se je Gospodov angel prikazal Jožefu v sanjah in rekel: »Vstani, vzemi dete in njegovo mater in béži v Egipt! Bodi tam, dokler ti ne povem; Herod bo namreč iskal dete, da bi ga u</w:t>
      </w:r>
      <w:r>
        <w:rPr>
          <w:rFonts w:ascii="Times New Roman" w:hAnsi="Times New Roman"/>
        </w:rPr>
        <w:t>moril.« 14 Vstal je, ponoči vzel dete in njegovo mater ter se umaknil v Egipt. 15 Tam je bil do Herodove smrti, da se je izpolnilo, kar je Gospod rekel po preroku: Iz Egipta sem poklical svojega sina. Herod da pomoriti otroke 16 Ko je Herod videl, da so ga</w:t>
      </w:r>
      <w:r>
        <w:rPr>
          <w:rFonts w:ascii="Times New Roman" w:hAnsi="Times New Roman"/>
        </w:rPr>
        <w:t xml:space="preserve"> modri prevarali, se je zelo razjezil. Poslal je svoje ljudi in dal v Betlehemu in v vsej njegovi okolici pomoriti vse dečke, stare dve leti in manj, po času, kakor ga je skrbno poizvedel od modrih. 17 Takrat se je izpolnilo, kar je bilo povedano po prerok</w:t>
      </w:r>
      <w:r>
        <w:rPr>
          <w:rFonts w:ascii="Times New Roman" w:hAnsi="Times New Roman"/>
        </w:rPr>
        <w:t>u Jeremiju: 18 Glas se je slišal v Rami, jok in veliko žalovanje. Rahela je jokala za svojimi otroki in se ni hotela potolažiti, ker jih ni.  Vrnitev iz Egipta 19 Ko je Herod umrl, se je v Egiptu Gospodov angel prikazal Jožefu v sanjah 20 in rekel: »Vstani</w:t>
      </w:r>
      <w:r>
        <w:rPr>
          <w:rFonts w:ascii="Times New Roman" w:hAnsi="Times New Roman"/>
        </w:rPr>
        <w:t>, vzemi otroka in njegovo mater in pojdi v Izraelovo deželo, kajti pomrli so tisti, ki so otroku stregli po življenju.« 21 Vstal je, vzel otroka in njegovo mater in prišel v Izraelovo deželo. 22 Ko je slišal, da vlada v Judeji Arhelaj namesto svojega očeta</w:t>
      </w:r>
      <w:r>
        <w:rPr>
          <w:rFonts w:ascii="Times New Roman" w:hAnsi="Times New Roman"/>
        </w:rPr>
        <w:t xml:space="preserve"> Heroda, se je bal iti tja. Bil pa je v sanjah opomnjen in se je umaknil v galilejsko deželo. 23 Ko je prišel tja, se je naselil v mestu, ki se imenuje Nazaret, da se je izpolnilo, kar je bilo rečeno po prerokih, da bo namreč imenovan Nazarečan</w:t>
      </w:r>
      <w:r>
        <w:t>. (Mt 1-2)</w:t>
      </w:r>
    </w:p>
    <w:p w:rsidR="00000000" w:rsidRDefault="004948E4">
      <w:pPr>
        <w:jc w:val="both"/>
      </w:pPr>
    </w:p>
    <w:p w:rsidR="00000000" w:rsidRDefault="004948E4">
      <w:pPr>
        <w:keepNext/>
        <w:framePr w:dropCap="drop" w:lines="3" w:wrap="around" w:vAnchor="text" w:hAnchor="text"/>
        <w:spacing w:line="816" w:lineRule="exact"/>
        <w:jc w:val="both"/>
        <w:rPr>
          <w:rFonts w:ascii="British Museum, 14th c." w:hAnsi="British Museum, 14th c."/>
          <w:position w:val="-6"/>
          <w:sz w:val="65"/>
        </w:rPr>
      </w:pPr>
      <w:r>
        <w:rPr>
          <w:rFonts w:ascii="British Museum, 14th c." w:hAnsi="British Museum, 14th c."/>
          <w:position w:val="-6"/>
          <w:sz w:val="65"/>
        </w:rPr>
        <w:t>K</w:t>
      </w:r>
    </w:p>
    <w:p w:rsidR="00000000" w:rsidRDefault="004948E4">
      <w:pPr>
        <w:jc w:val="both"/>
        <w:rPr>
          <w:rFonts w:ascii="Times New Roman" w:hAnsi="Times New Roman"/>
        </w:rPr>
      </w:pPr>
      <w:r>
        <w:rPr>
          <w:rFonts w:ascii="Times New Roman" w:hAnsi="Times New Roman"/>
        </w:rPr>
        <w:t>er so že mnogi poskušali urediti poročilo o dogodkih, ki so se zgodili med nami, 2 kakor so nam jih izročili tisti, ki so bili od začetka očividci in služabniki besede, 3 sem sklenil tudi jaz, ko sem vse od začetka natančno poizvedel, tebi, nadvse odličn</w:t>
      </w:r>
      <w:r>
        <w:rPr>
          <w:rFonts w:ascii="Times New Roman" w:hAnsi="Times New Roman"/>
        </w:rPr>
        <w:t>i Teófil, vse po vrsti popisati,4 da spoznaš zanesljivost naukov, o katerih si bil poučen.  5 V dneh Heroda, kralja v Judeji, je živel duhovnik, ki mu je bilo ime Zaharija. Bil je iz Abíjeve duhovniške skupine, njegova žena pa je bila izmed Aronovih hčera;</w:t>
      </w:r>
      <w:r>
        <w:rPr>
          <w:rFonts w:ascii="Times New Roman" w:hAnsi="Times New Roman"/>
        </w:rPr>
        <w:t xml:space="preserve"> ime ji je bilo Elizabeta. 6 Oba sta bila pravična pred Bogom. Živela sta brez graje, po vseh Gospodovih zapovedih in navodilih. 7 Otrok nista imela, ker Elizabeta ni bila rodovitna, in sta bila že zelo v letih. 8 Ko je bila na vrsti Zaharijeva skupina in </w:t>
      </w:r>
      <w:r>
        <w:rPr>
          <w:rFonts w:ascii="Times New Roman" w:hAnsi="Times New Roman"/>
        </w:rPr>
        <w:t xml:space="preserve">je opravljal </w:t>
      </w:r>
      <w:r>
        <w:rPr>
          <w:rFonts w:ascii="Times New Roman" w:hAnsi="Times New Roman"/>
        </w:rPr>
        <w:lastRenderedPageBreak/>
        <w:t xml:space="preserve">duhovniško službo pred Bogom, 9 ga je po običaju duhovniške službe zadel žreb, da je šel v Gospodovo svetišče zažgat kadilo; 10 vsa množica pa je ob uri kadilne daritve molila zunaj. 11 In prikazal se mu je Gospodov angel, ki je stal na desni </w:t>
      </w:r>
      <w:r>
        <w:rPr>
          <w:rFonts w:ascii="Times New Roman" w:hAnsi="Times New Roman"/>
        </w:rPr>
        <w:t xml:space="preserve">strani kadilnega oltarja. 12 Ko ga je Zaharija zagledal, se je vznemiril in obšel ga je strah. 13 Angel pa mu je rekel: »Ne boj se, Zaharija, kajti uslišana je tvoja molitev! Tvoja žena Elizabeta ti bo rodila sina. Daj mu ime Janez. 14 V veselje in radost </w:t>
      </w:r>
      <w:r>
        <w:rPr>
          <w:rFonts w:ascii="Times New Roman" w:hAnsi="Times New Roman"/>
        </w:rPr>
        <w:t>ti bo in mnogi se bodo veselili njegovega rojstva, 15 ker bo velik pred Gospodom. Vina in opojne pijače ne bo pil in že v materinem telesu bo napolnjen s Svetim Duhom. 16 Veliko Izraelovih sinov bo spreobrnil h Gospodu, njihovemu Bogu. 17 In on sam bo hodi</w:t>
      </w:r>
      <w:r>
        <w:rPr>
          <w:rFonts w:ascii="Times New Roman" w:hAnsi="Times New Roman"/>
        </w:rPr>
        <w:t>l pred njim z Elijevim duhom in močjo, da obrne srca očetov k otrokom, nepokorne k modrosti pravičnih in ustvari za Gospoda pripravljeno ljudstvo.« 18 Zaharija je nato rekel angelu: »Po čem bom to spoznal? Jaz sem namreč star in moja žena je v letih.« 19 A</w:t>
      </w:r>
      <w:r>
        <w:rPr>
          <w:rFonts w:ascii="Times New Roman" w:hAnsi="Times New Roman"/>
        </w:rPr>
        <w:t>ngel mu je odgovoril: »Jaz sem Gabriel, ki stojim pred Bogom. Poslan sem, da spregovorim s teboj in ti sporočim to veselo novico. 20 Ker pa nisi verjel mojim besedam, ki se bodo izpolnile ob svojem času, boš onemel in ne boš mogel govoriti do dne, ko se bo</w:t>
      </w:r>
      <w:r>
        <w:rPr>
          <w:rFonts w:ascii="Times New Roman" w:hAnsi="Times New Roman"/>
        </w:rPr>
        <w:t xml:space="preserve"> to zgodilo.« 21 Ljudje so medtem čakali na Zaharija in se čudili, da se tako dolgo mudi v svetišču. 22 Ko pa je prišel ven, jim ni mogel nič povedati. Tedaj so spoznali, da je imel v svetišču videnje. Dajal jim je sicer znamenja, vendar je ostal nem. 23 I</w:t>
      </w:r>
      <w:r>
        <w:rPr>
          <w:rFonts w:ascii="Times New Roman" w:hAnsi="Times New Roman"/>
        </w:rPr>
        <w:t>n ko so se dopolnili dnevi njegove službe, je šel domov.24 Po teh dneh je njegova žena Elizabeta spočela. Pet mesecev se je prikrivala in govorila: 25 »Tako mi je storil Gospod v dneh, v katerih se je ozrl name, da mi odvzame mojo sramoto pri ljudeh.« Napo</w:t>
      </w:r>
      <w:r>
        <w:rPr>
          <w:rFonts w:ascii="Times New Roman" w:hAnsi="Times New Roman"/>
        </w:rPr>
        <w:t xml:space="preserve">ved Jezusovega rojstva 26 V šestem mesecu je Bog poslal angela Gabriela v galilejsko mesto Nazaret, 27 k devici, zaročeni z možem, ki mu je bilo ime Jožef, iz Davidove hiše, in devici je bilo ime Marija. 28 Angel je vstopil k njej in rekel: »Pozdravljena, </w:t>
      </w:r>
      <w:r>
        <w:rPr>
          <w:rFonts w:ascii="Times New Roman" w:hAnsi="Times New Roman"/>
        </w:rPr>
        <w:t xml:space="preserve">obdarjena z milostjo, Gospod je s teboj!« 29 Pri teh besedah se je vznemirila in premišljevala, kakšen pozdrav je to. 30 Angel ji je rekel: »Ne boj se, Marija, kajti našla si milost pri Bogu. 31 Glej, spočela boš in rodila sina, in daj mu ime Jezus. 32 Ta </w:t>
      </w:r>
      <w:r>
        <w:rPr>
          <w:rFonts w:ascii="Times New Roman" w:hAnsi="Times New Roman"/>
        </w:rPr>
        <w:t>bo velik in se bo imenoval Sin Najvišjega. Gospod Bog mu bo dal prestol njegovega očeta Davida 33 in kraljeval bo v Jakobovi hiši vekomaj; in njegovemu kraljestvu ne bo konca.« 34 Marija pa je rekla angelu: »Kako se bo to zgodilo, ko ne poznam moža?« 35 An</w:t>
      </w:r>
      <w:r>
        <w:rPr>
          <w:rFonts w:ascii="Times New Roman" w:hAnsi="Times New Roman"/>
        </w:rPr>
        <w:t>gel ji je odgovoril: »Sveti Duh bo prišel nadte in moč Najvišjega te bo obsenčila, zato se bo tudi Sveto, ki bo rojeno, imenovalo Božji Sin. 36 Glej, tudi tvoja sorodnica Elizabeta je spočela sina v starosti; in to je šesti mesec njej, ki so jo imenovali n</w:t>
      </w:r>
      <w:r>
        <w:rPr>
          <w:rFonts w:ascii="Times New Roman" w:hAnsi="Times New Roman"/>
        </w:rPr>
        <w:t>erodovitno. 37 Bogu namreč ni nič nemogoče.« 38 Marija pa je rekla: »Glej, Gospodova služabnica sem, zgôdi se mi po tvoji besedi!« In angel je šel od nje. Marija obišče Elizabeto 39 Tiste dni je Marija vstala in se v naglici odpravila v gričevje, v mesto n</w:t>
      </w:r>
      <w:r>
        <w:rPr>
          <w:rFonts w:ascii="Times New Roman" w:hAnsi="Times New Roman"/>
        </w:rPr>
        <w:t>a Judovem. 40 Stopila je v Zaharijevo hišo in pozdravila Elizabeto.41 Ko je Elizabeta zaslišala Marijin pozdrav, se je dete veselo zganilo v njenem telesu. Elizabeta je postala polna Svetega Duha 42 in je na ves glas vzkliknila in rekla: »Blagoslovljena ti</w:t>
      </w:r>
      <w:r>
        <w:rPr>
          <w:rFonts w:ascii="Times New Roman" w:hAnsi="Times New Roman"/>
        </w:rPr>
        <w:t xml:space="preserve"> med ženami, in blagoslovljen sad tvojega telesa! 43 Od kod meni to, da pride k meni mati mojega Gospoda?44 Glej, ko je prišel glas tvojega pozdrava do mojih ušes, se je dete v mojem telesu od radosti zganilo. 45 Blagor ji, ki je verovala, da se bo izpolni</w:t>
      </w:r>
      <w:r>
        <w:rPr>
          <w:rFonts w:ascii="Times New Roman" w:hAnsi="Times New Roman"/>
        </w:rPr>
        <w:t>lo, kar ji je povedal Gospod!« Marijina hvalnica 46 In Marija je rekla: 47 »Moja duša poveličuje Gospoda in moj duh se raduje v Bogu, mojem Odrešeniku, 48 kajti ozrl se je na nizkost svoje služabnice. Glej, odslej me bodo blagrovali vsi rodovi, 49 kajti ve</w:t>
      </w:r>
      <w:r>
        <w:rPr>
          <w:rFonts w:ascii="Times New Roman" w:hAnsi="Times New Roman"/>
        </w:rPr>
        <w:t>like reči mi je storil Mogočni in njegovo ime je sveto. 50 Njegovo usmiljenje je iz roda v rod nad njimi, ki se ga bojijo. 51 Moč je pokazal s svojo roko, razkropil je tiste, ki so ošabni v mislih svojega srca. 52 Mogočne je vrgel s prestolov in povišal je</w:t>
      </w:r>
      <w:r>
        <w:rPr>
          <w:rFonts w:ascii="Times New Roman" w:hAnsi="Times New Roman"/>
        </w:rPr>
        <w:t xml:space="preserve"> nizke. 53 Lačne je napolnil z dobrotami in bogate je odpustil prazne. 54 Zavzel se je za svojega služabnika Izraela in se spomnil usmiljenja, 55 kakor je govoril našim očetom. Abrahamu in njegovemu potomstvu na veke.« 56 Marija je ostala z njo približno t</w:t>
      </w:r>
      <w:r>
        <w:rPr>
          <w:rFonts w:ascii="Times New Roman" w:hAnsi="Times New Roman"/>
        </w:rPr>
        <w:t>ri mesece, potem pa se je vrnila na svoj dom. Rojstvo Janeza Krstnika 57 Elizabeti se je dopolnil čas poroda. Rodila je sina. 58 Ko so njeni sosedje in sorodniki slišali, da ji je Gospod izkazal veliko usmiljenje, so se z njo veselili. 59 Osmi dan so prišl</w:t>
      </w:r>
      <w:r>
        <w:rPr>
          <w:rFonts w:ascii="Times New Roman" w:hAnsi="Times New Roman"/>
        </w:rPr>
        <w:t>i dete obrezat. Po očetu so mu hoteli dati ime Zaharija,  60 toda njegova mati je spregovorila in rekla: »Nikakor, temveč Janez mu bo ime.«61 Oni pa so ji rekli: »Nikogar ni v tvojem sorodstvu, ki bi mu bilo takó ime.« 62 Z znamenji so spraševali njegovega</w:t>
      </w:r>
      <w:r>
        <w:rPr>
          <w:rFonts w:ascii="Times New Roman" w:hAnsi="Times New Roman"/>
        </w:rPr>
        <w:t xml:space="preserve"> očeta, kako bi ga hotel imenovati. 63 Zahteval je deščico in zapisal: »Janez je njegovo ime.« In vsi so se začudili.  64 Njemu pa so se takoj razvezala usta in jezik, in je spet </w:t>
      </w:r>
      <w:r>
        <w:rPr>
          <w:rFonts w:ascii="Times New Roman" w:hAnsi="Times New Roman"/>
        </w:rPr>
        <w:lastRenderedPageBreak/>
        <w:t>govoril ter slavil Boga. 65 Vse njihove sosede je obšel strah in po vsem jude</w:t>
      </w:r>
      <w:r>
        <w:rPr>
          <w:rFonts w:ascii="Times New Roman" w:hAnsi="Times New Roman"/>
        </w:rPr>
        <w:t>jskem gričevju se je govorilo o vseh teh rečeh. 66 In vsi, ki so zanje slišali, so si jih vtisnili v svoje srce in govorili: »Kaj neki bo ta otrok? Gospodova roka je bila namreč z njim.« Zaharijeva hvalnica 67 Njegov oče Zaharija je postal poln Svetega Duh</w:t>
      </w:r>
      <w:r>
        <w:rPr>
          <w:rFonts w:ascii="Times New Roman" w:hAnsi="Times New Roman"/>
        </w:rPr>
        <w:t>a in je prerokoval:68 »Slavljen Gospod, Izraelov Bog, ker se je ozrl na svoje ljudstvo in mu pripravil odrešenje. 69 Vzdignil nam je rog rešitve v hiši svojega služabnika Davida, 70 kakor je povedal po ustih svojih svetih prerokov iz davnih vekov,71 rešite</w:t>
      </w:r>
      <w:r>
        <w:rPr>
          <w:rFonts w:ascii="Times New Roman" w:hAnsi="Times New Roman"/>
        </w:rPr>
        <w:t>v pred našimi nasprotniki in iz rok vseh, ki nas sovražijo, 72 da izkaže usmiljenje našim očetom in se spomni svoje svete zaveze, 73 prisege, s katero je prisegel našemu očetu Abrahamu, 74 da nas bo rešil iz rok sovražnikov in nam dal, da mu bomo brez stra</w:t>
      </w:r>
      <w:r>
        <w:rPr>
          <w:rFonts w:ascii="Times New Roman" w:hAnsi="Times New Roman"/>
        </w:rPr>
        <w:t>hu služili 75 v svetosti in pravičnosti pred njegovim obličjem vse svoje dni. 76 In ti, dete, se boš imenovalo prerok Najvišjega.Pojdeš namreč pred Gospodom, da pripraviš njegova pota 77 in daš njegovemu ljudstvu spoznati odrešenje</w:t>
      </w:r>
    </w:p>
    <w:p w:rsidR="00000000" w:rsidRDefault="004948E4">
      <w:pPr>
        <w:jc w:val="both"/>
        <w:rPr>
          <w:rFonts w:ascii="Times New Roman" w:hAnsi="Times New Roman"/>
        </w:rPr>
      </w:pPr>
      <w:r>
        <w:rPr>
          <w:rFonts w:ascii="Times New Roman" w:hAnsi="Times New Roman"/>
        </w:rPr>
        <w:t>v odpuščanju njihovih gr</w:t>
      </w:r>
      <w:r>
        <w:rPr>
          <w:rFonts w:ascii="Times New Roman" w:hAnsi="Times New Roman"/>
        </w:rPr>
        <w:t>ehov 78 po prisrčnem usmiljenju našega Boga,</w:t>
      </w:r>
    </w:p>
    <w:p w:rsidR="00000000" w:rsidRDefault="004948E4">
      <w:pPr>
        <w:jc w:val="both"/>
        <w:rPr>
          <w:rFonts w:ascii="Times New Roman" w:hAnsi="Times New Roman"/>
        </w:rPr>
      </w:pPr>
      <w:r>
        <w:rPr>
          <w:rFonts w:ascii="Times New Roman" w:hAnsi="Times New Roman"/>
        </w:rPr>
        <w:t>zaradi katerega nas bo obiskalo vzhajajoče sonce z višave, 79 da razsvetli vse, ki sedijo v temi in smrtni senci, in naravna naše noge na pot miru.« 80 Otrok pa je rastel in se krepil v duhu. In živel je v pušča</w:t>
      </w:r>
      <w:r>
        <w:rPr>
          <w:rFonts w:ascii="Times New Roman" w:hAnsi="Times New Roman"/>
        </w:rPr>
        <w:t xml:space="preserve">vi do dne, ko je nastopil pred Izraelom. </w:t>
      </w:r>
    </w:p>
    <w:p w:rsidR="00000000" w:rsidRDefault="004948E4">
      <w:pPr>
        <w:jc w:val="both"/>
      </w:pPr>
      <w:r>
        <w:rPr>
          <w:rFonts w:ascii="Times New Roman" w:hAnsi="Times New Roman"/>
        </w:rPr>
        <w:t xml:space="preserve"> 2 1 Tiste dni je izšel ukaz cesarja Avgusta, naj se popiše ves svet. 2 To popisovanje je bilo prvo v času, ko je bil Kvirinij cesarski namestnik v Siriji. 3 In vsi so se hodili popisovat, vsak v svoj rodni kraj.4 </w:t>
      </w:r>
      <w:r>
        <w:rPr>
          <w:rFonts w:ascii="Times New Roman" w:hAnsi="Times New Roman"/>
        </w:rPr>
        <w:t>Tudi Jožef je šel iz Galileje, iz mesta Nazareta, v Judejo, v Davidovo mesto, ki se imenuje Betlehem, ker je bil iz Davidove hiše in rodbine, 5 da bi se popisal z Marijo, svojo zaročenko, ki je bila noseča. 6 Ko sta bila tam, so se ji dopolnili dnevi, ko n</w:t>
      </w:r>
      <w:r>
        <w:rPr>
          <w:rFonts w:ascii="Times New Roman" w:hAnsi="Times New Roman"/>
        </w:rPr>
        <w:t>aj bi rodila 7 In rodila je sina, prvorojenca, ga povila in položila v jasli, ker v prenočišču zanju ni bilo prostora. Pastirji in angeli 8 V istem kraju so pastirji prenočevali na prostem in čez noč stražili pri svoji čredi. 9 Gospodov angel je stopil k n</w:t>
      </w:r>
      <w:r>
        <w:rPr>
          <w:rFonts w:ascii="Times New Roman" w:hAnsi="Times New Roman"/>
        </w:rPr>
        <w:t>jim in Gospodova slava jih je obsijala. Zelo so se prestrašili. 10 Angel pa jim je rekel: »Ne bojte se! Glejte, oznanjam vam veliko veselje, ki bo za vse ljudstvo. 11 Danes se vam je v Davidovem mestu rodil Odrešenik, ki je Mesija, Gospod. 12 To vam bo v z</w:t>
      </w:r>
      <w:r>
        <w:rPr>
          <w:rFonts w:ascii="Times New Roman" w:hAnsi="Times New Roman"/>
        </w:rPr>
        <w:t>namenje: našli boste dete, povito in položeno v jasli.« 13 In nenadoma je bila pri angelu množica nebeške vojske, ki je hvalila Boga in govorila: 14 »Slava Bogu na višavah in na zemlji mir ljudem, ki so mu po volji.« [15 Ko so angeli šli od njih v nebo, so</w:t>
      </w:r>
      <w:r>
        <w:rPr>
          <w:rFonts w:ascii="Times New Roman" w:hAnsi="Times New Roman"/>
        </w:rPr>
        <w:t xml:space="preserve"> pastirji govorili drug drugemu: »Pojdimo torej v Betlehem in poglejmo to, kar se je zgodilo in kar nam je sporočil Gospod!« 16 Hitro so odšli tja in našli Marijo, Jožefa in dete, položeno v jasli. 17 Ko so to videli, so povedali o besedi, ki jim je bila r</w:t>
      </w:r>
      <w:r>
        <w:rPr>
          <w:rFonts w:ascii="Times New Roman" w:hAnsi="Times New Roman"/>
        </w:rPr>
        <w:t>ečena o tem otroku. 18 In vsi, ki so slišali, so se začudili temu, kar so jim povedali pastirji. 19 Marija pa je vse te besede shranila in jih premišljevala v svojem srcu. 20 In pastirji so se vrnili ter slavili in hvalili Boga za vse, kar so slišali in vi</w:t>
      </w:r>
      <w:r>
        <w:rPr>
          <w:rFonts w:ascii="Times New Roman" w:hAnsi="Times New Roman"/>
        </w:rPr>
        <w:t>deli, tako, kakor jim je bilo rečeno. 21 Ko je bilo dopolnjenih osem dni in so dete obrezali, so mu dali ime Jezus, kakor je bil imenovan po angelu, preden je bil spočet v telesu. Jezusa darujejo v templju 22 Ko so se dopolnili dnevi njenega očiščevanja po</w:t>
      </w:r>
      <w:r>
        <w:rPr>
          <w:rFonts w:ascii="Times New Roman" w:hAnsi="Times New Roman"/>
        </w:rPr>
        <w:t xml:space="preserve"> Mojzesovi postavi, so ga prinesli v Jeruzalem, da bi ga postavili pred Gospoda, 23 kakor je zapisano v Gospodovi postavi: Vsak moški prvorojenec naj se imenuje svet Gospodu, 24 in da bi žrtvovali, kakor je rečeno v Gospodovi postavi: dve grlici ali dva go</w:t>
      </w:r>
      <w:r>
        <w:rPr>
          <w:rFonts w:ascii="Times New Roman" w:hAnsi="Times New Roman"/>
        </w:rPr>
        <w:t>lobčka. 25 Bil pa je v Jeruzalemu mož, ki mu je bilo ime Simeon; bil je pravičen in bogaboječ. Pričakoval je Izraelovo tolažbo in Sveti Duh je bil nad njim. 26 In Sveti Duh mu je razodel, da ne bo videl smrti, dokler ne bo videl Gospodovega Mesija. 27 V Du</w:t>
      </w:r>
      <w:r>
        <w:rPr>
          <w:rFonts w:ascii="Times New Roman" w:hAnsi="Times New Roman"/>
        </w:rPr>
        <w:t>hu je prišel v tempelj. In ko so starši prinesli dete Jezusa, da bi zanj opravili vse po običaju postave, 28 ga je tudi Simeon vzel v naročje, slavil Boga in rekel: 29 »Gospodar, zdaj odpuščaš svojega služabnika po svoji besedi v miru, 30 kajti moje oči so</w:t>
      </w:r>
      <w:r>
        <w:rPr>
          <w:rFonts w:ascii="Times New Roman" w:hAnsi="Times New Roman"/>
        </w:rPr>
        <w:t xml:space="preserve"> videle tvojo rešitev, 31 ki si jo pripravil pred obličjem vseh ljudstev: 32 luč v razodetje poganom in slavo Izraela, tvojega ljudstva.« [33 Njegova oče in mati sta se čudila temu, kar se je govorilo o njem. 34 Simeon jih je blagoslovil in rekel Mariji, n</w:t>
      </w:r>
      <w:r>
        <w:rPr>
          <w:rFonts w:ascii="Times New Roman" w:hAnsi="Times New Roman"/>
        </w:rPr>
        <w:t>jegovi materi: »Glej, ta je postavljen v padec in vstajenje mnogih v Izraelu in v znamenje, ki se mu nasprotuje, 35 in tvojo lastno dušo bo presunil meč, da se razodenejo misli mnogih src.« 36 Tam je bila tudi prerokinja Ana, Fanuélova hči iz Aserjevega ro</w:t>
      </w:r>
      <w:r>
        <w:rPr>
          <w:rFonts w:ascii="Times New Roman" w:hAnsi="Times New Roman"/>
        </w:rPr>
        <w:t>du. Bila je že zelo v letih. Po svojem devištvu je sedem let preživela z možem, 37 nato pa je kot vdova dočakala štiriinosemdeset let. Templja ni zapuščala, ampak je noč in dan s posti in molitvami služila Bogu. 38 Prav tisto uro je stopila tja in zahvalju</w:t>
      </w:r>
      <w:r>
        <w:rPr>
          <w:rFonts w:ascii="Times New Roman" w:hAnsi="Times New Roman"/>
        </w:rPr>
        <w:t xml:space="preserve">joč se slavila Boga ter o njem pripovedovala vsem, ki so pričakovali odkupitev Jeruzalema. Vrnitev v Nazaret 39 Ko so izpolnili vse po </w:t>
      </w:r>
      <w:r>
        <w:rPr>
          <w:rFonts w:ascii="Times New Roman" w:hAnsi="Times New Roman"/>
        </w:rPr>
        <w:lastRenderedPageBreak/>
        <w:t xml:space="preserve">Gospodovi postavi, so se vrnili v Galilejo, v svoje mesto Nazaret. 40 Otrok pa je rastel in se krepil. Bil je vedno bolj </w:t>
      </w:r>
      <w:r>
        <w:rPr>
          <w:rFonts w:ascii="Times New Roman" w:hAnsi="Times New Roman"/>
        </w:rPr>
        <w:t>poln modrosti in Božja milost je bila z njim. [Deček Jezus v templju 41 Njegovi starši so vsako leto ob prazniku pashe hodili v Jeruzalem. 42 Ko je bil star dvanajst let, so šli na pot po praznični navadi. 43 In ko so se po končanih prazničnih dneh vračali</w:t>
      </w:r>
      <w:r>
        <w:rPr>
          <w:rFonts w:ascii="Times New Roman" w:hAnsi="Times New Roman"/>
        </w:rPr>
        <w:t>, je deček Jezus ostal v Jeruzalemu, ne da bi njegovi starši to opazili. 44 Mislili so, da je pri popotni druščini in so prehodili pot enega dne. Nato so ga začeli iskati med sorodniki in znanci. 45 Ker ga niso našli, so se vrnili v Jeruzalem in ga iskali.</w:t>
      </w:r>
      <w:r>
        <w:rPr>
          <w:rFonts w:ascii="Times New Roman" w:hAnsi="Times New Roman"/>
        </w:rPr>
        <w:t xml:space="preserve"> 46 Po treh dneh so ga našli v templju. Tam je sedël med učitelji, jih poslušal in vpraševal. 47 In vsi, ki so ga slišali, so bili iz sebe nad njegovo razumnostjo in njegovimi odgovori. 48 Ko sta ga zagledala, sta bila presenečena in njegova mati mu je rek</w:t>
      </w:r>
      <w:r>
        <w:rPr>
          <w:rFonts w:ascii="Times New Roman" w:hAnsi="Times New Roman"/>
        </w:rPr>
        <w:t>la: »Otrok, zakaj si nama tako storil? Tvoj oče in jaz sva te s tesnobo iskala.« 49 Dejal jima je: »Kako da sta me iskala? Mar nista vedela, da moram biti v tem, kar je mojega Očeta?« 50 Vendar nista razumela besed, ki jima jih je rekel. 51 Nato se je vrni</w:t>
      </w:r>
      <w:r>
        <w:rPr>
          <w:rFonts w:ascii="Times New Roman" w:hAnsi="Times New Roman"/>
        </w:rPr>
        <w:t>l z njima in prišel v Nazaret ter jima je bil pokoren. In njegova mati je vse, kar se je zgodilo, shranila v svojem srcu. 52 Jezus pa je napredoval v modrosti, rasti in milosti pri Bogu in pri ljudeh</w:t>
      </w:r>
      <w:r>
        <w:t>. (Lk 1-2)</w:t>
      </w:r>
    </w:p>
    <w:p w:rsidR="00000000" w:rsidRDefault="004948E4">
      <w:pPr>
        <w:jc w:val="both"/>
      </w:pPr>
    </w:p>
    <w:p w:rsidR="00000000" w:rsidRDefault="004948E4">
      <w:pPr>
        <w:pStyle w:val="Heading1"/>
        <w:jc w:val="both"/>
      </w:pPr>
      <w:bookmarkStart w:id="45" w:name="_Toc79079004"/>
      <w:r>
        <w:t>2. OSTALI NOVOZAVEZNI SPISI</w:t>
      </w:r>
      <w:bookmarkEnd w:id="45"/>
    </w:p>
    <w:p w:rsidR="00000000" w:rsidRDefault="004948E4">
      <w:pPr>
        <w:jc w:val="both"/>
      </w:pPr>
    </w:p>
    <w:p w:rsidR="00000000" w:rsidRDefault="004948E4">
      <w:pPr>
        <w:pStyle w:val="Heading2"/>
        <w:jc w:val="both"/>
      </w:pPr>
      <w:bookmarkStart w:id="46" w:name="_Toc79079005"/>
      <w:r>
        <w:t xml:space="preserve">2.1. Apostolska </w:t>
      </w:r>
      <w:r>
        <w:t>dela.</w:t>
      </w:r>
      <w:bookmarkEnd w:id="46"/>
    </w:p>
    <w:p w:rsidR="00000000" w:rsidRDefault="004948E4">
      <w:pPr>
        <w:pStyle w:val="Heading3"/>
        <w:jc w:val="both"/>
      </w:pPr>
      <w:bookmarkStart w:id="47" w:name="_Toc79079006"/>
      <w:r>
        <w:t>2.1.1. Pisec</w:t>
      </w:r>
      <w:bookmarkEnd w:id="47"/>
    </w:p>
    <w:p w:rsidR="00000000" w:rsidRDefault="004948E4">
      <w:pPr>
        <w:jc w:val="both"/>
      </w:pPr>
    </w:p>
    <w:p w:rsidR="00000000" w:rsidRDefault="004948E4">
      <w:pPr>
        <w:jc w:val="both"/>
      </w:pPr>
      <w:r>
        <w:t xml:space="preserve">Pisec Apostolskih del je po splošnem prepričanju evangelist Luka, torej isti kot pisec tretjega evangelija. O tem govori starodavno izročilo; že Irenej okoli leta 180 Apostolska dela izrecno pripisuje evangelistu Luku. </w:t>
      </w:r>
    </w:p>
    <w:p w:rsidR="00000000" w:rsidRDefault="004948E4">
      <w:pPr>
        <w:jc w:val="both"/>
      </w:pPr>
    </w:p>
    <w:p w:rsidR="00000000" w:rsidRDefault="004948E4">
      <w:pPr>
        <w:jc w:val="both"/>
      </w:pPr>
      <w:r>
        <w:t>Tudi podrobna jezikovna in stilna p</w:t>
      </w:r>
      <w:r>
        <w:t xml:space="preserve">rimerjava obeh besedil kaže, da gre za delo istega avtorja. Iz začetnega stavka Apostolskih del (V prvi knjigi sem poročal, Teófil, o vsem ...) je razvidno, da predstavljajo Lukov evangelij in Apostolska dela literarno celoto, sestavljeno iz dveh knjig. </w:t>
      </w:r>
    </w:p>
    <w:p w:rsidR="00000000" w:rsidRDefault="004948E4">
      <w:pPr>
        <w:jc w:val="both"/>
      </w:pPr>
    </w:p>
    <w:p w:rsidR="00000000" w:rsidRDefault="004948E4">
      <w:pPr>
        <w:jc w:val="both"/>
      </w:pPr>
      <w:r>
        <w:t>Apostolska dela so v bistvu nadaljevanje Lukovega evangelija. Obe knjigi sta posvečeni istemu naslovljencu, pisateljevemu prijatelju Teófilu, o katerem sicer nimamo drugih življenjepisnih podatkov; po imenu sodeč ni bil judovskega, ampak grškega rodu.</w:t>
      </w:r>
    </w:p>
    <w:p w:rsidR="00000000" w:rsidRDefault="004948E4">
      <w:pPr>
        <w:jc w:val="both"/>
      </w:pPr>
    </w:p>
    <w:p w:rsidR="00000000" w:rsidRDefault="004948E4">
      <w:pPr>
        <w:jc w:val="both"/>
      </w:pPr>
      <w:r>
        <w:t>Vse</w:t>
      </w:r>
      <w:r>
        <w:t>, kar je bilo o Luku povedano ob njegovem evangeliju, velja tudi za Apostolska dela. Gre za pisca, ki je bil med vsemi novozaveznimi pisatelji najbolj izobražen, najspretnejši oblikovalec grščine in temeljit poznavalec skritih odtenkov njenega besednega bo</w:t>
      </w:r>
      <w:r>
        <w:t xml:space="preserve">gastva, saj je bila to njegova materinščina. </w:t>
      </w:r>
    </w:p>
    <w:p w:rsidR="00000000" w:rsidRDefault="004948E4">
      <w:pPr>
        <w:jc w:val="both"/>
      </w:pPr>
    </w:p>
    <w:p w:rsidR="00000000" w:rsidRDefault="004948E4">
      <w:pPr>
        <w:jc w:val="both"/>
      </w:pPr>
      <w:r>
        <w:t>Po starem izročilu je bil Luka po rodu iz Antiohije, živahnega trgovskega velemesta, ki je po številu prebivalstva veljalo za tretje največje mesto v tedanjem rimskem imperiju. Po poklicu je bil morda zdravnik</w:t>
      </w:r>
      <w:r>
        <w:t xml:space="preserve">, o čemer ne priča samo staro izročilo, ampak tudi navedba apostola Pavla v Kol 4,14, kjer je Luka izrecno označen kot ljubljeni zdravnik. </w:t>
      </w:r>
    </w:p>
    <w:p w:rsidR="00000000" w:rsidRDefault="004948E4">
      <w:pPr>
        <w:jc w:val="both"/>
      </w:pPr>
    </w:p>
    <w:p w:rsidR="00000000" w:rsidRDefault="004948E4">
      <w:pPr>
        <w:jc w:val="both"/>
      </w:pPr>
      <w:r>
        <w:t xml:space="preserve">Poleg tega naj bi se bil evangelist Luka - po izročilu starih legend - v prostem času ukvarjal tudi s slikarstvom; </w:t>
      </w:r>
      <w:r>
        <w:t xml:space="preserve">posebno mojstrske so bile baje njegove upodobitve Matere Božje. Čeprav zanesljivost teh navedb v zgodovinskih virih ni izpričana, pa v njen prid govori barvitost in nazornost avtorjeve pripovedi. </w:t>
      </w:r>
    </w:p>
    <w:p w:rsidR="00000000" w:rsidRDefault="004948E4">
      <w:pPr>
        <w:jc w:val="both"/>
      </w:pPr>
      <w:r>
        <w:lastRenderedPageBreak/>
        <w:t>Pisec nam sam o sebi le malo pove; vtis imamo, da je bil zv</w:t>
      </w:r>
      <w:r>
        <w:t xml:space="preserve">est spremljevalec apostola Pavla. Ob opisih Pavlovih misijonskih potovanj večkrat govori v prvi osebi množine oziroma neopazno prehaja iz tretje osebe v prvo in iz prve spet v tretjo osebo množine. </w:t>
      </w:r>
    </w:p>
    <w:p w:rsidR="00000000" w:rsidRDefault="004948E4">
      <w:pPr>
        <w:jc w:val="both"/>
      </w:pPr>
    </w:p>
    <w:p w:rsidR="00000000" w:rsidRDefault="004948E4">
      <w:pPr>
        <w:jc w:val="both"/>
      </w:pPr>
      <w:r>
        <w:t>Po mnenju nekaterih je kot priča in udeleženec dogodke o</w:t>
      </w:r>
      <w:r>
        <w:t>pisoval z veliko zanesljivostjo in neposrednostjo, zato ni čudno, da je večkrat nehote zdrsnil iz objektivne pripovedi v subjektivno spominjanje, drugi pa domnevajo, da nam ta nedoslednost razkriva zgodovino redakcije Apostolskih del.</w:t>
      </w:r>
    </w:p>
    <w:p w:rsidR="00000000" w:rsidRDefault="004948E4">
      <w:pPr>
        <w:pStyle w:val="Heading3"/>
        <w:jc w:val="both"/>
      </w:pPr>
      <w:bookmarkStart w:id="48" w:name="_Toc79079007"/>
      <w:r>
        <w:t>2.1.2. Naslov in lite</w:t>
      </w:r>
      <w:r>
        <w:t>rarni značaj spisa</w:t>
      </w:r>
      <w:bookmarkEnd w:id="48"/>
    </w:p>
    <w:p w:rsidR="00000000" w:rsidRDefault="004948E4">
      <w:pPr>
        <w:jc w:val="both"/>
      </w:pPr>
    </w:p>
    <w:p w:rsidR="00000000" w:rsidRDefault="004948E4">
      <w:pPr>
        <w:jc w:val="both"/>
      </w:pPr>
      <w:r>
        <w:t>Naslov se v grškem izvirniku glasi Práxeis apostólon, kar bi dobesedno pomenilo ‘Dela apostolov’ (ali tudi ‘Dejanja apostolov’). Naslov je izpričan že od 2. st. dalje; tako ga prevaja v latinščino tudi Hieronim (Actus Apostolorum). Čepr</w:t>
      </w:r>
      <w:r>
        <w:t>av se opis osredotoča le na dejavnost apostola Petra in predvsem apostola Pavla, pa se je naslov, ki se nanaša na splošno na vse apostole, uveljavil že od vsega začetka in se ohranil do današnjega dne.</w:t>
      </w:r>
    </w:p>
    <w:p w:rsidR="00000000" w:rsidRDefault="004948E4">
      <w:pPr>
        <w:jc w:val="both"/>
      </w:pPr>
    </w:p>
    <w:p w:rsidR="00000000" w:rsidRDefault="004948E4">
      <w:pPr>
        <w:jc w:val="both"/>
      </w:pPr>
      <w:r>
        <w:t>Kot literarna zvrst so Apostolska dela zgodovinski sp</w:t>
      </w:r>
      <w:r>
        <w:t>is, vendar s primesmi osebnega potopisnega dnevnika, kar daje delu značaj izredne zanesljivosti in prepričljivosti. Na zgodovinski značaj nas opominja tudi posvetilo Teofilu v Lukovem evangeliju. Tako posvetilo zelo spominja na posvetila v antičnih zgodovi</w:t>
      </w:r>
      <w:r>
        <w:t>nskih delih.</w:t>
      </w:r>
    </w:p>
    <w:p w:rsidR="00000000" w:rsidRDefault="004948E4">
      <w:pPr>
        <w:pStyle w:val="Heading3"/>
        <w:jc w:val="both"/>
      </w:pPr>
      <w:bookmarkStart w:id="49" w:name="_Toc79079008"/>
      <w:r>
        <w:t>2.1.3. Čas in kraj nastanka</w:t>
      </w:r>
      <w:bookmarkEnd w:id="49"/>
    </w:p>
    <w:p w:rsidR="00000000" w:rsidRDefault="004948E4">
      <w:pPr>
        <w:jc w:val="both"/>
      </w:pPr>
    </w:p>
    <w:p w:rsidR="00000000" w:rsidRDefault="004948E4">
      <w:pPr>
        <w:jc w:val="both"/>
      </w:pPr>
      <w:r>
        <w:t>Čeprav nastanek spisa ni določno datiran, pa lahko iz raznih podatkov v njem sklepamo o približnem času njegovega nastanka. Vendar pa se ob tem vprašanju mnenja eksegetov precej razhajajo. In v čem je jedro teh raz</w:t>
      </w:r>
      <w:r>
        <w:t>hajanj?</w:t>
      </w:r>
    </w:p>
    <w:p w:rsidR="00000000" w:rsidRDefault="004948E4">
      <w:pPr>
        <w:jc w:val="both"/>
      </w:pPr>
    </w:p>
    <w:p w:rsidR="00000000" w:rsidRDefault="004948E4">
      <w:pPr>
        <w:jc w:val="both"/>
      </w:pPr>
      <w:r>
        <w:t>Ker nastanek Lukovega evangelija večina postavlja v čas po letu 70, naj bi Apostolska dela, kot nadaljevanje tega evangelija, nastala nekaj let za tem, verjetno v obdobju med letoma 70 in 80, ali še pozneje, med letoma 80 in 90.</w:t>
      </w:r>
    </w:p>
    <w:p w:rsidR="00000000" w:rsidRDefault="004948E4">
      <w:pPr>
        <w:jc w:val="both"/>
      </w:pPr>
    </w:p>
    <w:p w:rsidR="00000000" w:rsidRDefault="004948E4">
      <w:pPr>
        <w:jc w:val="both"/>
      </w:pPr>
      <w:r>
        <w:t>A. Snoj, Uvod v S</w:t>
      </w:r>
      <w:r>
        <w:t>veto pismo nove zaveze, Ljubljana 1940, str. 110: »</w:t>
      </w:r>
      <w:r>
        <w:rPr>
          <w:i/>
        </w:rPr>
        <w:t>Knjiga je bila spisana v Rimu l. 63, tik preden je bila obravnava zoper Pavla končana in je bil apostol izpuščen iz ječe. Če bi bil Luka pisal pozneje, bi bilo ostalo nepojasnjeno, zakaj ni omenil izida te</w:t>
      </w:r>
      <w:r>
        <w:rPr>
          <w:i/>
        </w:rPr>
        <w:t xml:space="preserve"> obravnave in zakaj Luka kot zgodovinar ni nadaljeval zgodovine Pavlovega apostolskega delovanja do njegove mučeniške smrti.</w:t>
      </w:r>
      <w:r>
        <w:t xml:space="preserve">« </w:t>
      </w:r>
    </w:p>
    <w:p w:rsidR="00000000" w:rsidRDefault="004948E4">
      <w:pPr>
        <w:jc w:val="both"/>
      </w:pPr>
    </w:p>
    <w:p w:rsidR="00000000" w:rsidRDefault="004948E4">
      <w:pPr>
        <w:jc w:val="both"/>
      </w:pPr>
      <w:r>
        <w:t>Kot kraj, kjer so bila Apostolska dela napisana ali vsaj dokončana, lahko na osnovi vsega navedenega sklepamo, da pride v poštev</w:t>
      </w:r>
      <w:r>
        <w:t xml:space="preserve"> predvsem mesto Rim (glede ostalih domnev gl. uvod v Evangelij po Luku).</w:t>
      </w:r>
    </w:p>
    <w:p w:rsidR="00000000" w:rsidRDefault="004948E4">
      <w:pPr>
        <w:pStyle w:val="Heading3"/>
        <w:jc w:val="both"/>
      </w:pPr>
      <w:bookmarkStart w:id="50" w:name="_Toc79079009"/>
      <w:r>
        <w:t>2.1.4. Viri</w:t>
      </w:r>
      <w:bookmarkEnd w:id="50"/>
    </w:p>
    <w:p w:rsidR="00000000" w:rsidRDefault="004948E4">
      <w:pPr>
        <w:jc w:val="both"/>
      </w:pPr>
    </w:p>
    <w:p w:rsidR="00000000" w:rsidRDefault="004948E4">
      <w:pPr>
        <w:jc w:val="both"/>
      </w:pPr>
      <w:r>
        <w:t>Med viri, iz katerih je Luka črpal, moramo v prvi vrsti omeniti možno avtopsijo, se pravi, piščevo neposredno udeležbo, osebna doživetja in opažanja, kar se še posebej od</w:t>
      </w:r>
      <w:r>
        <w:t>raža v že omenjenih odlomkih, napisanih v prvi osebi množine.</w:t>
      </w:r>
    </w:p>
    <w:p w:rsidR="00000000" w:rsidRDefault="004948E4">
      <w:pPr>
        <w:jc w:val="both"/>
      </w:pPr>
    </w:p>
    <w:p w:rsidR="00000000" w:rsidRDefault="004948E4">
      <w:pPr>
        <w:jc w:val="both"/>
      </w:pPr>
      <w:r>
        <w:t>Kot drugi zanesljivi vir prihajajo v poštev osebni stiki in razgovori z apostolom Pavlom, če ga je res spremljal na njegovih potovanjih. Vsa Lukova poročila o apostolu Pavlu, o njegovem spreobr</w:t>
      </w:r>
      <w:r>
        <w:t>njenju, o njegovih govorih in drugih dejavnostih brez dvoma temeljijo na osebnih spominih neposrednih prič dogodkov.</w:t>
      </w:r>
    </w:p>
    <w:p w:rsidR="00000000" w:rsidRDefault="004948E4">
      <w:pPr>
        <w:jc w:val="both"/>
      </w:pPr>
      <w:r>
        <w:lastRenderedPageBreak/>
        <w:t>Ob pisanju pa je upošteval tudi nekatere pismene vire, ki jih včasih izrecno omenja, npr. apostolsko pismo, poslano z zbora apostolov iz Je</w:t>
      </w:r>
      <w:r>
        <w:t xml:space="preserve">ruzalema v Antiohijo (prim. 15,23-30), ali pismo tribuna Klavdija Lizija cesarskemu namestniku Feliksu v Cezarejo (prim. 23,25-30). </w:t>
      </w:r>
    </w:p>
    <w:p w:rsidR="00000000" w:rsidRDefault="004948E4">
      <w:pPr>
        <w:jc w:val="both"/>
      </w:pPr>
    </w:p>
    <w:p w:rsidR="00000000" w:rsidRDefault="004948E4">
      <w:pPr>
        <w:jc w:val="both"/>
      </w:pPr>
      <w:r>
        <w:t>Z veliko gotovostjo pa je mogoče reči, da se pisec Apostolskih del pri svojem delu ni naslanjal na Pavlova pisma, čeprav s</w:t>
      </w:r>
      <w:r>
        <w:t>o nekatera od njih nastala že pred tem.</w:t>
      </w:r>
    </w:p>
    <w:p w:rsidR="00000000" w:rsidRDefault="004948E4">
      <w:pPr>
        <w:jc w:val="both"/>
      </w:pPr>
    </w:p>
    <w:p w:rsidR="00000000" w:rsidRDefault="004948E4">
      <w:pPr>
        <w:jc w:val="both"/>
      </w:pPr>
      <w:r>
        <w:t>Prav tako Luka po vsej verjetnosti ni poznal ali vsaj ni uporabljal spisov znamenitega judovskega zgodovinarja Jožefa Flavija, čeprav se navedbe o dogodkih pri obeh piscih pogosto ujemajo. Spisi Jožefa Flavija so na</w:t>
      </w:r>
      <w:r>
        <w:t>mreč nastali vsaj deset let pozneje, verjetno med letoma 80 in 100; presenetljivo ujemanje in dopolnjevanje podatkov pri obeh piscih pa samo potrjuje zgodovinsko zanesljivost Apostolskih del.</w:t>
      </w:r>
    </w:p>
    <w:p w:rsidR="00000000" w:rsidRDefault="004948E4">
      <w:pPr>
        <w:pStyle w:val="Heading3"/>
        <w:jc w:val="both"/>
      </w:pPr>
      <w:bookmarkStart w:id="51" w:name="_Toc79079010"/>
      <w:r>
        <w:t>2.1.5. Apostolska dela - najstarejša cerkvena zgodovina</w:t>
      </w:r>
      <w:bookmarkEnd w:id="51"/>
    </w:p>
    <w:p w:rsidR="00000000" w:rsidRDefault="004948E4">
      <w:pPr>
        <w:jc w:val="both"/>
      </w:pPr>
    </w:p>
    <w:p w:rsidR="00000000" w:rsidRDefault="004948E4">
      <w:pPr>
        <w:jc w:val="both"/>
      </w:pPr>
      <w:r>
        <w:t>Apostol</w:t>
      </w:r>
      <w:r>
        <w:t xml:space="preserve">ska dela lahko označimo kot najstarejši prikaz cerkvene zgodovine. Kot v evangeliju si tudi v tej knjigi Luka prizadeva dokazati, da oznanjevanje evangelija ni samo neka synousía, sožitje in razgovarjanje rabina in učencev, ni samo nekakšen debatni krožek </w:t>
      </w:r>
      <w:r>
        <w:t xml:space="preserve">po vzoru antičnih filozofskih šol, in da Božje kraljestvo na zemlji ni neka utopija, ampak da je Kristus ustanovil Cerkev kot skrbno zamišljeno in zelo konkretno ustanovo, kot živ organizem, ki naj nadaljuje njegovo odrešenjsko poslanstvo. </w:t>
      </w:r>
    </w:p>
    <w:p w:rsidR="00000000" w:rsidRDefault="004948E4">
      <w:pPr>
        <w:jc w:val="both"/>
      </w:pPr>
    </w:p>
    <w:p w:rsidR="00000000" w:rsidRDefault="004948E4">
      <w:pPr>
        <w:jc w:val="both"/>
      </w:pPr>
      <w:r>
        <w:t>Knjiga v zanim</w:t>
      </w:r>
      <w:r>
        <w:t xml:space="preserve">ivih podrobnostih osvetljuje prvotno organizacijsko strukturo te ustanove, njeno postopno rast, nasprotovanja, na katera je naletela tako v judovskem kot v poganskem okolju, notranje dileme, ki so se v njej pojavljale že od vsega začetka. </w:t>
      </w:r>
    </w:p>
    <w:p w:rsidR="00000000" w:rsidRDefault="004948E4">
      <w:pPr>
        <w:jc w:val="both"/>
      </w:pPr>
    </w:p>
    <w:p w:rsidR="00000000" w:rsidRDefault="004948E4">
      <w:pPr>
        <w:jc w:val="both"/>
      </w:pPr>
      <w:r>
        <w:t>Pisec si tudi n</w:t>
      </w:r>
      <w:r>
        <w:t>e zapira oči pred človeškimi slabostmi njenih predstavnikov, pred t. i. »človeškim elementom«, ki je bil v Cerkvi vseskozi navzoč, že prav od njenega začetka. Toda močnejši kot človeški element je Duh, ki veje in bedi nad neoporečnostjo njenega nauka in na</w:t>
      </w:r>
      <w:r>
        <w:t>d izpolnjevanjem njenega odrešenjskega poslanstva.</w:t>
      </w:r>
    </w:p>
    <w:p w:rsidR="00000000" w:rsidRDefault="004948E4">
      <w:pPr>
        <w:jc w:val="both"/>
      </w:pPr>
    </w:p>
    <w:p w:rsidR="00000000" w:rsidRDefault="004948E4">
      <w:pPr>
        <w:jc w:val="both"/>
      </w:pPr>
      <w:r>
        <w:t>In kar je še posebno pomenljivo, ta zgodovina ni kronika v smislu najstarejših antičnih zgodovinarjev, ki bi zgolj registrirala dogodke v njihovem časovnem zaporedju, ampak nekaj neprimerno globljega. Čep</w:t>
      </w:r>
      <w:r>
        <w:t>rav natančno navaja časovna obdobja in zaporedja Pavlovih nastopov in govorov, srečanj in potovanj, se vendar ne izgublja v kronoloških podrobnostih, temveč zgodovinske podatke osvetljuje v luči Duha, ki vse dogajanje usmerja, oživlja in osmišlja.</w:t>
      </w:r>
    </w:p>
    <w:p w:rsidR="00000000" w:rsidRDefault="004948E4">
      <w:pPr>
        <w:jc w:val="both"/>
      </w:pPr>
    </w:p>
    <w:p w:rsidR="00000000" w:rsidRDefault="004948E4">
      <w:pPr>
        <w:jc w:val="both"/>
      </w:pPr>
      <w:r>
        <w:t>Tudi ni</w:t>
      </w:r>
      <w:r>
        <w:t xml:space="preserve"> to neka zgolj lokalno omejena ali nacionalno usmerjena judovska zgodovina, kakršne so npr. starozavezne zgodovinske knjige. Njena posebnost je ravno v njeni univerzalnosti, v njenem kozmopolitizmu; njen poglavitni poudarek je v prikazovanju, kako se je Ce</w:t>
      </w:r>
      <w:r>
        <w:t>r</w:t>
      </w:r>
      <w:r>
        <w:t>kev iztrgala iz okvirov judovskega nacionalnega okolja, v katerem je bila spočeta, in se postopoma odpirala poganom, Grkom, Rimljanom in barbarom, skratka, vsem ljudem, ne glede na njihovo nacionalno, rasno ali jezikovno pripadnost.</w:t>
      </w:r>
    </w:p>
    <w:p w:rsidR="00000000" w:rsidRDefault="004948E4">
      <w:pPr>
        <w:pStyle w:val="Heading3"/>
        <w:jc w:val="both"/>
      </w:pPr>
      <w:bookmarkStart w:id="52" w:name="_Toc79079011"/>
      <w:r>
        <w:t>2.1.6. Sporočilo</w:t>
      </w:r>
      <w:bookmarkEnd w:id="52"/>
    </w:p>
    <w:p w:rsidR="00000000" w:rsidRDefault="004948E4">
      <w:pPr>
        <w:jc w:val="both"/>
      </w:pPr>
    </w:p>
    <w:p w:rsidR="00000000" w:rsidRDefault="004948E4">
      <w:pPr>
        <w:jc w:val="both"/>
      </w:pPr>
      <w:r>
        <w:t>Že Ja</w:t>
      </w:r>
      <w:r>
        <w:t xml:space="preserve">nez Zlatousti je zapisal, da so Apostolska dela po bogastvu svoje vsebine enakovredna evangelijem. Medtem ko evangeliji sporočajo, kako je Kristus Cerkev ustanovil, pa Apostolska dela opisujejo, kako je ta Cerkev rastla, kako se je izgrajevala </w:t>
      </w:r>
      <w:r>
        <w:lastRenderedPageBreak/>
        <w:t>navznoter in</w:t>
      </w:r>
      <w:r>
        <w:t xml:space="preserve"> širila navzven, kakšne nevarnosti so ogrožale njen obstoj že od vsega začetka, kako je te nevarnosti premagovala in se čedalje bolj utrjevala.</w:t>
      </w:r>
    </w:p>
    <w:p w:rsidR="00000000" w:rsidRDefault="004948E4">
      <w:pPr>
        <w:jc w:val="both"/>
      </w:pPr>
    </w:p>
    <w:p w:rsidR="00000000" w:rsidRDefault="004948E4">
      <w:pPr>
        <w:jc w:val="both"/>
      </w:pPr>
      <w:r>
        <w:t xml:space="preserve">Ob uverturi doživimo najprej nekakšen triptih triumfalnih akordov - Jezusov vnebohod, binkoštni čudež, bratsko </w:t>
      </w:r>
      <w:r>
        <w:t>medsebojno pomoč prvih krščanskih občestev. In že čakajo Cerkev prvi pretresi, prve težke preizkušnje, prva preganjanja - aretacija apostolov, mučeniška smrt diakona Štefana.</w:t>
      </w:r>
    </w:p>
    <w:p w:rsidR="00000000" w:rsidRDefault="004948E4">
      <w:pPr>
        <w:jc w:val="both"/>
      </w:pPr>
    </w:p>
    <w:p w:rsidR="00000000" w:rsidRDefault="004948E4">
      <w:pPr>
        <w:jc w:val="both"/>
      </w:pPr>
      <w:r>
        <w:t>Sledi največji čudež: spreobrnjenje Savla v Pavla. Do tedaj najbolj fanatični pr</w:t>
      </w:r>
      <w:r>
        <w:t>eganjalec Kristusovega nauka se spreobrne v njegovega najbolj gorečega oznanjevalca, apostola in misijonarja. Z gorečnostjo konvertita prepričuje in spreobrača najprej svoje judovske rojake, potuje po deželah Male Azije in neustrašno oznanja Božjo besedo.</w:t>
      </w:r>
    </w:p>
    <w:p w:rsidR="00000000" w:rsidRDefault="004948E4">
      <w:pPr>
        <w:pStyle w:val="Heading2"/>
        <w:jc w:val="both"/>
      </w:pPr>
      <w:bookmarkStart w:id="53" w:name="_Toc79079012"/>
      <w:r>
        <w:t>2.2. Osebnost Pavla in pomen dogodka na poti v Damask.</w:t>
      </w:r>
      <w:bookmarkEnd w:id="53"/>
    </w:p>
    <w:p w:rsidR="00000000" w:rsidRDefault="004948E4">
      <w:pPr>
        <w:jc w:val="both"/>
      </w:pPr>
    </w:p>
    <w:p w:rsidR="00000000" w:rsidRDefault="004948E4">
      <w:pPr>
        <w:jc w:val="both"/>
      </w:pPr>
      <w:r>
        <w:t>"</w:t>
      </w:r>
      <w:r>
        <w:rPr>
          <w:i/>
        </w:rPr>
        <w:t>Mož majhne postave, plešaste glave in krivih nog, v dobrem telesnem stanju, z obrvmi zaraščenimi skupaj in nekoliko ukrivljenega nosu, nadvse prijazne, zdaj je bil videti kot človek, zdaj je imel obr</w:t>
      </w:r>
      <w:r>
        <w:rPr>
          <w:i/>
        </w:rPr>
        <w:t>az angela</w:t>
      </w:r>
      <w:r>
        <w:t>". Tako je Pavel opisan v apokrifnem spisu "</w:t>
      </w:r>
      <w:r>
        <w:rPr>
          <w:i/>
        </w:rPr>
        <w:t>Dela Pavla in Tekle</w:t>
      </w:r>
      <w:r>
        <w:t xml:space="preserve"> iz 2. stol.</w:t>
      </w:r>
    </w:p>
    <w:p w:rsidR="00000000" w:rsidRDefault="004948E4">
      <w:pPr>
        <w:jc w:val="both"/>
      </w:pPr>
    </w:p>
    <w:p w:rsidR="00000000" w:rsidRDefault="004948E4">
      <w:pPr>
        <w:jc w:val="both"/>
      </w:pPr>
      <w:r>
        <w:t>Pavel je bil za Jude iz grške Tesalonike mož, ki je "</w:t>
      </w:r>
      <w:r>
        <w:rPr>
          <w:i/>
        </w:rPr>
        <w:t>svet obrnil na glavo</w:t>
      </w:r>
      <w:r>
        <w:t>"</w:t>
      </w:r>
      <w:r>
        <w:rPr>
          <w:i/>
        </w:rPr>
        <w:t xml:space="preserve"> </w:t>
      </w:r>
      <w:r>
        <w:t>in je zdaj isto poskušal z njihovo shodnico.</w:t>
      </w:r>
      <w:r>
        <w:rPr>
          <w:rStyle w:val="FootnoteReference"/>
        </w:rPr>
        <w:footnoteReference w:id="19"/>
      </w:r>
      <w:r>
        <w:t xml:space="preserve"> </w:t>
      </w:r>
    </w:p>
    <w:p w:rsidR="00000000" w:rsidRDefault="004948E4">
      <w:pPr>
        <w:jc w:val="both"/>
      </w:pPr>
    </w:p>
    <w:p w:rsidR="00000000" w:rsidRDefault="004948E4">
      <w:pPr>
        <w:jc w:val="both"/>
      </w:pPr>
      <w:r>
        <w:t>Pavel se v pismih tudi sam predstavi:</w:t>
      </w:r>
    </w:p>
    <w:p w:rsidR="00000000" w:rsidRDefault="004948E4">
      <w:pPr>
        <w:jc w:val="both"/>
      </w:pPr>
      <w:r>
        <w:rPr>
          <w:rFonts w:ascii="Sveto pismo" w:hAnsi="Sveto pismo"/>
        </w:rPr>
        <w:t>Jud sem i</w:t>
      </w:r>
      <w:r>
        <w:rPr>
          <w:rFonts w:ascii="Sveto pismo" w:hAnsi="Sveto pismo"/>
        </w:rPr>
        <w:t>z Tarza v Kilikiji, meščan mesta, ki ni brez slovesa. Prosim te, dovôli mi, da spregovorim ljudem! Jaz sem Jud, rojen v Tarzu v Kilikiji, odrasel pa sem v tem mestu. Ob Gamálielovih nogah sem se natančno poučil o postavi naših očetov. Bil sem vnet za Boga,</w:t>
      </w:r>
      <w:r>
        <w:rPr>
          <w:rFonts w:ascii="Sveto pismo" w:hAnsi="Sveto pismo"/>
        </w:rPr>
        <w:t xml:space="preserve"> tako kot ste danes vi vsi.</w:t>
      </w:r>
      <w:r>
        <w:t>(Apd 21,39; 22,3)</w:t>
      </w:r>
    </w:p>
    <w:p w:rsidR="00000000" w:rsidRDefault="004948E4">
      <w:pPr>
        <w:jc w:val="both"/>
      </w:pPr>
    </w:p>
    <w:p w:rsidR="00000000" w:rsidRDefault="004948E4">
      <w:pPr>
        <w:jc w:val="both"/>
      </w:pPr>
      <w:r>
        <w:t>V Pavlovem zorenju gre verjetno za dvoje različnih obdobij: otroštvo, ki ga je preživel v Tarzu in mladost ter zgodnja zrela leta, ki jih je preživel v Jeruzalemu. Pavel je bil torej Jud, ponosen na svoje porek</w:t>
      </w:r>
      <w:r>
        <w:t>lo. Ponosen je bil tudi na Tarz, univerzitetno mesto ter upravno in trgovsko središče.</w:t>
      </w:r>
    </w:p>
    <w:p w:rsidR="00000000" w:rsidRDefault="004948E4">
      <w:pPr>
        <w:jc w:val="both"/>
      </w:pPr>
    </w:p>
    <w:p w:rsidR="00000000" w:rsidRDefault="004948E4">
      <w:pPr>
        <w:jc w:val="both"/>
      </w:pPr>
      <w:r>
        <w:t>Že zgodaj so se Pavlovi starši odločili, da naj sin postane študent in učitelj judovske postave. Kot otrok se je v tamkajšnji shodnici pri rednem pouku seznanil z očetn</w:t>
      </w:r>
      <w:r>
        <w:t>imi izročili. Verjetno je bilo njegovo prvo Sveto pismo grška izdaja Stare zaveze.</w:t>
      </w:r>
    </w:p>
    <w:p w:rsidR="00000000" w:rsidRDefault="004948E4">
      <w:pPr>
        <w:jc w:val="both"/>
      </w:pPr>
    </w:p>
    <w:p w:rsidR="00000000" w:rsidRDefault="004948E4">
      <w:pPr>
        <w:jc w:val="both"/>
      </w:pPr>
      <w:r>
        <w:t>Ko je Pavel živel v Tarzu, se je naučil izdelovati šotore, kajti vsak študent judovske postave, se mora poleg študija naučiti tudi kake praktične obrti. To je Pavlu v kasne</w:t>
      </w:r>
      <w:r>
        <w:t>jšem življenju še kako prišlo prav, saj se je tako lahko preživljal pri misijonskem delu.</w:t>
      </w:r>
    </w:p>
    <w:p w:rsidR="00000000" w:rsidRDefault="004948E4">
      <w:pPr>
        <w:jc w:val="both"/>
      </w:pPr>
    </w:p>
    <w:p w:rsidR="00000000" w:rsidRDefault="004948E4">
      <w:pPr>
        <w:jc w:val="both"/>
      </w:pPr>
      <w:r>
        <w:t>Pavla so iz Tarza kmalu poslali v središče judovskega sveta, v Jeruzalem. Tu je postal učenec razgledanega rabija (učitelja) Gamaliela, ki je bil vnuk in naslednik v</w:t>
      </w:r>
      <w:r>
        <w:t>elikega rabija Hilela. Hilel je poučeval bolj napredno in svobodnjaško obliko judovstva kot njegov tekmec Šamaj.</w:t>
      </w:r>
    </w:p>
    <w:p w:rsidR="00000000" w:rsidRDefault="004948E4">
      <w:pPr>
        <w:jc w:val="both"/>
      </w:pPr>
    </w:p>
    <w:p w:rsidR="00000000" w:rsidRDefault="004948E4">
      <w:pPr>
        <w:jc w:val="both"/>
      </w:pPr>
    </w:p>
    <w:p w:rsidR="00000000" w:rsidRDefault="004948E4">
      <w:pPr>
        <w:pStyle w:val="Heading3"/>
        <w:jc w:val="both"/>
      </w:pPr>
      <w:bookmarkStart w:id="54" w:name="_Toc79079013"/>
      <w:r>
        <w:lastRenderedPageBreak/>
        <w:t>2.2.1. Osebnost</w:t>
      </w:r>
      <w:bookmarkEnd w:id="54"/>
    </w:p>
    <w:p w:rsidR="00000000" w:rsidRDefault="004948E4">
      <w:pPr>
        <w:jc w:val="both"/>
      </w:pPr>
    </w:p>
    <w:p w:rsidR="00000000" w:rsidRDefault="004948E4">
      <w:pPr>
        <w:jc w:val="both"/>
      </w:pPr>
      <w:r>
        <w:t>Pavel sam ni nikoli omenjal grških in poganskih vplivov, veliko, pa je govoril o judovskem poreklu in vzgoji. Zelo je poudar</w:t>
      </w:r>
      <w:r>
        <w:t xml:space="preserve">jal to, da je bil dober farizej. Ko beremo njegova pisma, ki jih je pisal kot Kristjan, opažamo, da je obdržal tisto, kar je bilo pri njegovih učiteljih najboljšega. </w:t>
      </w:r>
    </w:p>
    <w:p w:rsidR="00000000" w:rsidRDefault="004948E4">
      <w:pPr>
        <w:jc w:val="both"/>
      </w:pPr>
    </w:p>
    <w:p w:rsidR="00000000" w:rsidRDefault="004948E4">
      <w:pPr>
        <w:jc w:val="both"/>
      </w:pPr>
      <w:r>
        <w:t xml:space="preserve">Pavel svojega judovskega porekla ni kazal le na področju vere. Že sam način pisanja, ko </w:t>
      </w:r>
      <w:r>
        <w:t>za dokaz svojih teoloških "trditev" jemlje starozavezne citate, je vzet neposredno iz njegove farizejske prakse.</w:t>
      </w:r>
    </w:p>
    <w:p w:rsidR="00000000" w:rsidRDefault="004948E4">
      <w:pPr>
        <w:jc w:val="both"/>
      </w:pPr>
    </w:p>
    <w:p w:rsidR="00000000" w:rsidRDefault="004948E4">
      <w:pPr>
        <w:jc w:val="both"/>
      </w:pPr>
      <w:r>
        <w:t>Vendar Pavel v neki odločilni točki zapusti judovsko tradicijo. Farizeji so bili legalisti. Strogo so se držali ne le zapisane starozavezne po</w:t>
      </w:r>
      <w:r>
        <w:t>stave, ampak tudi vseh tradicionalnih zakonov in navad, za katere ni nobene opore v Svetem pismu.</w:t>
      </w:r>
    </w:p>
    <w:p w:rsidR="00000000" w:rsidRDefault="004948E4">
      <w:pPr>
        <w:jc w:val="both"/>
      </w:pPr>
    </w:p>
    <w:p w:rsidR="00000000" w:rsidRDefault="004948E4">
      <w:pPr>
        <w:jc w:val="both"/>
      </w:pPr>
      <w:r>
        <w:t>Trdili so celo, da človek, ki se ne drži do potankosti vseh teh predpisov, ne more nikdar doseči polnega odrešenja. Pavel je zašel v globoko krizo, ko je zam</w:t>
      </w:r>
      <w:r>
        <w:t>an poskušal biti dober farizej ter se držati postave.</w:t>
      </w:r>
    </w:p>
    <w:p w:rsidR="00000000" w:rsidRDefault="004948E4">
      <w:pPr>
        <w:jc w:val="both"/>
      </w:pPr>
    </w:p>
    <w:p w:rsidR="00000000" w:rsidRDefault="004948E4">
      <w:pPr>
        <w:jc w:val="both"/>
      </w:pPr>
      <w:r>
        <w:t>Spoznal je, da tega ne bo nikoli zmogel. Torej ne bo mogel nikoli resnično poznati Boga. V trenutku optimizma je nekoč rekel, da je bil "</w:t>
      </w:r>
      <w:r>
        <w:rPr>
          <w:i/>
        </w:rPr>
        <w:t>neoporečen v pravičnosti, ki jo terja postava</w:t>
      </w:r>
      <w:r>
        <w:t>".</w:t>
      </w:r>
    </w:p>
    <w:p w:rsidR="00000000" w:rsidRDefault="004948E4">
      <w:pPr>
        <w:jc w:val="both"/>
      </w:pPr>
    </w:p>
    <w:p w:rsidR="00000000" w:rsidRDefault="004948E4">
      <w:pPr>
        <w:jc w:val="both"/>
      </w:pPr>
      <w:r>
        <w:t xml:space="preserve">Toda v srcu je </w:t>
      </w:r>
      <w:r>
        <w:t xml:space="preserve">vedel, da obstaja še neka druga moč, večja od njegove, ki mu skuša preprečiti, da bi v polnosti izpolnil postavo. Celo uspeh, ki ga je dosegel, še zdaleč ni bil pravi. " </w:t>
      </w:r>
      <w:r>
        <w:rPr>
          <w:rFonts w:ascii="Sveto pismo" w:hAnsi="Sveto pismo"/>
        </w:rPr>
        <w:t>Vemo namreč, da je postava duhovna, medtem ko sem jaz mesen, prodan grehu. Saj ne razu</w:t>
      </w:r>
      <w:r>
        <w:rPr>
          <w:rFonts w:ascii="Sveto pismo" w:hAnsi="Sveto pismo"/>
        </w:rPr>
        <w:t>mem niti tega, kar delam: ne delam namreč tega, kar hočem, temveč počenjam to, kar sovražim</w:t>
      </w:r>
      <w:r>
        <w:t>" (Rim 7,14-15).</w:t>
      </w:r>
    </w:p>
    <w:p w:rsidR="00000000" w:rsidRDefault="004948E4">
      <w:pPr>
        <w:jc w:val="both"/>
      </w:pPr>
    </w:p>
    <w:p w:rsidR="00000000" w:rsidRDefault="004948E4">
      <w:pPr>
        <w:jc w:val="both"/>
      </w:pPr>
      <w:r>
        <w:t>Samo zato, ker je bil tako zvest farizej, je bil zmožen ceniti to, kar je Bog storil za človeka po Jezusu Kristusu. Farizejstvo je bilo ogledalo nj</w:t>
      </w:r>
      <w:r>
        <w:t>egovih lastnih pomanjkljivosti, ki jih je videl tako jasno, da je sebe samega imel "</w:t>
      </w:r>
      <w:r>
        <w:rPr>
          <w:i/>
        </w:rPr>
        <w:t>za prvega med grešniki</w:t>
      </w:r>
      <w:r>
        <w:t>".</w:t>
      </w:r>
    </w:p>
    <w:p w:rsidR="00000000" w:rsidRDefault="004948E4">
      <w:pPr>
        <w:jc w:val="both"/>
      </w:pPr>
    </w:p>
    <w:p w:rsidR="00000000" w:rsidRDefault="004948E4">
      <w:pPr>
        <w:jc w:val="both"/>
      </w:pPr>
      <w:r>
        <w:t xml:space="preserve">Pavlu je bil od vseh takratnih filozofskih šol najbližji </w:t>
      </w:r>
      <w:r>
        <w:rPr>
          <w:i/>
        </w:rPr>
        <w:t>soticizem</w:t>
      </w:r>
      <w:r>
        <w:t>. To je bila filozofija, ki je Boga istovetila z "</w:t>
      </w:r>
      <w:r>
        <w:rPr>
          <w:i/>
        </w:rPr>
        <w:t>Razumom</w:t>
      </w:r>
      <w:r>
        <w:t>", prisotnim v vsem ves</w:t>
      </w:r>
      <w:r>
        <w:t xml:space="preserve">olju. Posebno velik vpliv je imel njen etični nauk o dolžnostih in edinostih človeštva. Vest človeku pokaže, kaj je dobro, potem pa je od njega odvisno, ali bo to svojo dolžnost opravil ali ne. Iz Tarza izhajata dva pomembna stoika in Pavel se je morda že </w:t>
      </w:r>
      <w:r>
        <w:t>iz mladosti spominjal kakega njunega nauka.</w:t>
      </w:r>
    </w:p>
    <w:p w:rsidR="00000000" w:rsidRDefault="004948E4">
      <w:pPr>
        <w:jc w:val="both"/>
      </w:pPr>
    </w:p>
    <w:p w:rsidR="00000000" w:rsidRDefault="004948E4">
      <w:pPr>
        <w:jc w:val="both"/>
      </w:pPr>
      <w:r>
        <w:t xml:space="preserve">Ne smemo misliti, da je bil vpliv stoikov na Pavla malenkosten. Nihče od nas ne more povsem ubežati pred uporabo besed in besednih zvez, tudi verskih, s katerimi se srečujemo v drugih življenjskih položajih. Če </w:t>
      </w:r>
      <w:r>
        <w:t>je Pavel kdaj uporabljal jezik stoikov, mu je dal nov pomen, kajti njegovo sporočilo o odrešenju v Kristusu, je bilo zelo oddaljeno od sporočila stoikov, da je odrešenje v samoobvladovanju.</w:t>
      </w:r>
    </w:p>
    <w:p w:rsidR="00000000" w:rsidRDefault="004948E4">
      <w:pPr>
        <w:pStyle w:val="Heading3"/>
        <w:jc w:val="both"/>
      </w:pPr>
      <w:bookmarkStart w:id="55" w:name="_Toc79079014"/>
      <w:r>
        <w:t>2.2.2. Pavlova pot v Damask</w:t>
      </w:r>
      <w:bookmarkEnd w:id="55"/>
    </w:p>
    <w:p w:rsidR="00000000" w:rsidRDefault="004948E4">
      <w:pPr>
        <w:jc w:val="both"/>
      </w:pPr>
    </w:p>
    <w:p w:rsidR="00000000" w:rsidRDefault="004948E4">
      <w:pPr>
        <w:jc w:val="both"/>
      </w:pPr>
      <w:r>
        <w:t>Ko si je eden Jezusovih učencev, Štef</w:t>
      </w:r>
      <w:r>
        <w:t>an, upal v javnosti izjaviti, da so judovski veri in templju dnevi šteti, so Pavel in ostali farizeji spoznali, da je prišel čas za dejanja. Nič več niso mogli na Jezusove učence gledati kot na ljubeznive svojeglavce, saj so nevarno ogrožali judovski versk</w:t>
      </w:r>
      <w:r>
        <w:t>i sistem.</w:t>
      </w:r>
    </w:p>
    <w:p w:rsidR="00000000" w:rsidRDefault="004948E4">
      <w:pPr>
        <w:jc w:val="both"/>
      </w:pPr>
    </w:p>
    <w:p w:rsidR="00000000" w:rsidRDefault="004948E4">
      <w:pPr>
        <w:jc w:val="both"/>
      </w:pPr>
      <w:r>
        <w:lastRenderedPageBreak/>
        <w:t>Štefana je zato jeruzalemska drhal kamenjala. Pavel sam je dejanje opazoval, ter z veseljem pazil na obleko tistih, ki so kamnali Štefana.</w:t>
      </w:r>
    </w:p>
    <w:p w:rsidR="00000000" w:rsidRDefault="004948E4">
      <w:pPr>
        <w:jc w:val="both"/>
      </w:pPr>
    </w:p>
    <w:p w:rsidR="00000000" w:rsidRDefault="004948E4">
      <w:pPr>
        <w:jc w:val="both"/>
      </w:pPr>
      <w:r>
        <w:t>Toda Pavel ni bil le varuh garderobe. Bil je bister in vpliven farizej. Ko je videl, da so se Kristjani z</w:t>
      </w:r>
      <w:r>
        <w:t>ačeli izseljevati iz Jeruzalema v druge kraje, je spoznal, da ta način preganjanja kristjanov še zdaleč ne rešuje problema, ampak celo pomaga pri razširjanju krščanstva po drugih delih rimskega cesarstva.</w:t>
      </w:r>
    </w:p>
    <w:p w:rsidR="00000000" w:rsidRDefault="004948E4">
      <w:pPr>
        <w:jc w:val="both"/>
      </w:pPr>
    </w:p>
    <w:p w:rsidR="00000000" w:rsidRDefault="004948E4">
      <w:pPr>
        <w:jc w:val="both"/>
      </w:pPr>
      <w:r>
        <w:t>Eden od krajev, kjer so se zbirali ti novi fanatik</w:t>
      </w:r>
      <w:r>
        <w:t xml:space="preserve">i, je bil Damask, neodvisno mesto v Nabatejskem kraljestvu. Tam so se ubežniki skrivali. Toda Kristjani so delali račune brez Pavla. </w:t>
      </w:r>
    </w:p>
    <w:p w:rsidR="00000000" w:rsidRDefault="004948E4">
      <w:pPr>
        <w:jc w:val="both"/>
      </w:pPr>
    </w:p>
    <w:p w:rsidR="00000000" w:rsidRDefault="004948E4">
      <w:pPr>
        <w:jc w:val="both"/>
      </w:pPr>
      <w:r>
        <w:t>Ta ni pozabil, da so Rimljani nekoč v zgodovini njegovega ljudstva velikemu duhovniku v Jeruzalemu, dali pravico, da zaht</w:t>
      </w:r>
      <w:r>
        <w:t>eva izročitev judovskih kriminalcev tudi iz drugih delov cesarstva. Zato je šel k velikemu duhovniku po pismo, ki bi ga pooblastilo, da sledi Kristjanom v Damask in jih pripelje nazaj v Jeruzalem, pred sodišče, kjer jih čaka kazen.</w:t>
      </w:r>
    </w:p>
    <w:p w:rsidR="00000000" w:rsidRDefault="004948E4">
      <w:pPr>
        <w:jc w:val="both"/>
      </w:pPr>
    </w:p>
    <w:p w:rsidR="00000000" w:rsidRDefault="004948E4">
      <w:pPr>
        <w:keepNext/>
        <w:framePr w:dropCap="drop" w:lines="3" w:wrap="around" w:vAnchor="text" w:hAnchor="text"/>
        <w:spacing w:line="816" w:lineRule="exact"/>
        <w:jc w:val="both"/>
        <w:rPr>
          <w:rFonts w:ascii="British Museum, 14th c." w:hAnsi="British Museum, 14th c."/>
          <w:position w:val="-7"/>
          <w:sz w:val="66"/>
        </w:rPr>
      </w:pPr>
      <w:r>
        <w:rPr>
          <w:rFonts w:ascii="British Museum, 14th c." w:hAnsi="British Museum, 14th c."/>
          <w:position w:val="-7"/>
          <w:sz w:val="66"/>
        </w:rPr>
        <w:t>M</w:t>
      </w:r>
    </w:p>
    <w:p w:rsidR="00000000" w:rsidRDefault="004948E4">
      <w:pPr>
        <w:jc w:val="both"/>
      </w:pPr>
      <w:r>
        <w:rPr>
          <w:rFonts w:ascii="Sveto pismo" w:hAnsi="Sveto pismo"/>
        </w:rPr>
        <w:t>ed potjo, ko se je bl</w:t>
      </w:r>
      <w:r>
        <w:rPr>
          <w:rFonts w:ascii="Sveto pismo" w:hAnsi="Sveto pismo"/>
        </w:rPr>
        <w:t>ižal Damasku, pa ga je nenadoma obsijala luč z neba. Padel je na tla in zaslišal glas, ki mu je rekel: »Savel, Savel! Zakaj me preganjaš?« Rekel je: »Kdo si, Gospod?« Glas pa je odgovoril: »Jaz sem Jezus, ki ga ti preganjaš. Zdaj pa vstani in pojdi v mesto</w:t>
      </w:r>
      <w:r>
        <w:rPr>
          <w:rFonts w:ascii="Sveto pismo" w:hAnsi="Sveto pismo"/>
        </w:rPr>
        <w:t xml:space="preserve"> in izvedel boš, kaj moraš storiti!« Možje, ki so potovali z njim, so obstali brez besed; slišali so glas, videli pa niso nikogar. Savel se je dvignil s tal. Toda čeprav je odprl oči, ni nič videl. Prijeli so ga za roko in peljali v Damask. Tri dni ni nič </w:t>
      </w:r>
      <w:r>
        <w:rPr>
          <w:rFonts w:ascii="Sveto pismo" w:hAnsi="Sveto pismo"/>
        </w:rPr>
        <w:t>videl in ni ne jedel ne pil. V Damasku je bil neki učenec z imenom Hananija. Ta je imel videnje, v katerem mu je Gospod rekel: »Hananija!« »Glej, tu sem, Gospod!« je odgovoril. Gospod mu je rekel: »Vstani in pojdi v ulico, ki se imenuje Ravna! V Judovi hiš</w:t>
      </w:r>
      <w:r>
        <w:rPr>
          <w:rFonts w:ascii="Sveto pismo" w:hAnsi="Sveto pismo"/>
        </w:rPr>
        <w:t xml:space="preserve">i poišči človeka iz Tarza, ki mu je ime Savel! Glej, ta človek moli in v prikazni je videl moža z imenom Hananija, kako je vstopil in nanj položil roke, da bi spet videl.« Hananija je odgovoril: »Gospod, od mnogih sem slišal o tem človeku, koliko gorja je </w:t>
      </w:r>
      <w:r>
        <w:rPr>
          <w:rFonts w:ascii="Sveto pismo" w:hAnsi="Sveto pismo"/>
        </w:rPr>
        <w:t>prizadel tvojim svetim v Jeruzalemu.Tudi tu ima od vélikih duhovnikov pooblastilo, da lahko vklene vse, ki kličejo tvoje ime.« Gospod pa mu je rekel: »Pojdi, zakaj on je posoda, ki sem si jo izbral, da ponese moje ime pred pogane in kralje in Izraelove sin</w:t>
      </w:r>
      <w:r>
        <w:rPr>
          <w:rFonts w:ascii="Sveto pismo" w:hAnsi="Sveto pismo"/>
        </w:rPr>
        <w:t>ove. Pokazal mu bom, koliko bo moral trpeti za moje ime.« Hananija je šel in stopil v hišo. Položil je nanj roke in rekel: »Brat Savel! Gospod Jezus, ki se ti je prikazal na poti semkaj, me je poslal, da spregledaš in postaneš poln Svetega Duha.« In v hipu</w:t>
      </w:r>
      <w:r>
        <w:rPr>
          <w:rFonts w:ascii="Sveto pismo" w:hAnsi="Sveto pismo"/>
        </w:rPr>
        <w:t xml:space="preserve"> so padle mrene z njegovih oči. Spet je videl, vstal in se dal krstiti. Zaužil je hrano in vrnile so se mu moči.</w:t>
      </w:r>
      <w:r>
        <w:t xml:space="preserve"> (Apd 9,3-19)</w:t>
      </w:r>
    </w:p>
    <w:p w:rsidR="00000000" w:rsidRDefault="004948E4">
      <w:pPr>
        <w:jc w:val="both"/>
      </w:pPr>
    </w:p>
    <w:p w:rsidR="00000000" w:rsidRDefault="004948E4">
      <w:pPr>
        <w:jc w:val="both"/>
      </w:pPr>
      <w:r>
        <w:t>V vseh bistvenih potezah so besedila enotna. Pavel je potoval v Damask z namenom, da iztrebi tamkajšnje kristjane, ko je naenkrat</w:t>
      </w:r>
      <w:r>
        <w:t xml:space="preserve"> zagledal luč, svetlejšo od sončne svetlobe in zaslišal je glas vstalega Kristusa: </w:t>
      </w:r>
      <w:r>
        <w:rPr>
          <w:i/>
        </w:rPr>
        <w:t>Zakaj me preganjaš?</w:t>
      </w:r>
    </w:p>
    <w:p w:rsidR="00000000" w:rsidRDefault="004948E4">
      <w:pPr>
        <w:jc w:val="both"/>
      </w:pPr>
    </w:p>
    <w:p w:rsidR="00000000" w:rsidRDefault="004948E4">
      <w:pPr>
        <w:jc w:val="both"/>
      </w:pPr>
      <w:r>
        <w:t>Pavel je postal drug človek. V tem trenutku je spoznal, da so vsi upi, ki jih je gojil kot Jud, prazni. Božji Mesija ni prišel kot vojak, ampak kot služ</w:t>
      </w:r>
      <w:r>
        <w:t>abnik; boj, ki ga je bojeval in v njem zmagal, ni bil bolj proti Rimljanom, ampak zoper "</w:t>
      </w:r>
      <w:r>
        <w:rPr>
          <w:i/>
        </w:rPr>
        <w:t>vladarstva in oblasti</w:t>
      </w:r>
      <w:r>
        <w:t>", kot je kasneje rekel Pavel.</w:t>
      </w:r>
    </w:p>
    <w:p w:rsidR="00000000" w:rsidRDefault="004948E4">
      <w:pPr>
        <w:jc w:val="both"/>
      </w:pPr>
      <w:r>
        <w:lastRenderedPageBreak/>
        <w:t xml:space="preserve">Jezus iz Nazareta, ki ga je Pavel tako preziral, je zdaj stal pred njim kot Božji Sin in Gospod vsega, in zahteval </w:t>
      </w:r>
      <w:r>
        <w:t xml:space="preserve">da prizna Kristusovo oblast nad izvoljenim ljudstvom in lastnim življenjem. </w:t>
      </w:r>
    </w:p>
    <w:p w:rsidR="00000000" w:rsidRDefault="004948E4">
      <w:pPr>
        <w:jc w:val="both"/>
      </w:pPr>
    </w:p>
    <w:p w:rsidR="00000000" w:rsidRDefault="004948E4">
      <w:pPr>
        <w:jc w:val="both"/>
      </w:pPr>
      <w:r>
        <w:t>Pavel, ki je tako sovražil vero kristjanov, je postal njen največji zagovornik. Čeprav bi se bil lahko hvalil z velikimi dosežki v judovski veri, je od zdaj naprej njegovemu živl</w:t>
      </w:r>
      <w:r>
        <w:t>jenju gospodoval Kristus, ki se mu je prikazal na poti v Damask in popolnoma spremenil njegovo mišljenje in življenje.</w:t>
      </w:r>
    </w:p>
    <w:p w:rsidR="00000000" w:rsidRDefault="004948E4">
      <w:pPr>
        <w:pStyle w:val="Heading2"/>
        <w:jc w:val="both"/>
      </w:pPr>
      <w:bookmarkStart w:id="56" w:name="_Toc79079015"/>
      <w:r>
        <w:t>2.3. Pavlovo misijonsko delovanje.</w:t>
      </w:r>
      <w:bookmarkEnd w:id="56"/>
    </w:p>
    <w:p w:rsidR="00000000" w:rsidRDefault="004948E4">
      <w:pPr>
        <w:jc w:val="both"/>
      </w:pPr>
    </w:p>
    <w:p w:rsidR="00000000" w:rsidRDefault="004948E4">
      <w:pPr>
        <w:jc w:val="both"/>
      </w:pPr>
      <w:r>
        <w:t>Po odločilnem srečanju z voditelji Cerkve v Jeruzalemu, je Pavel odšel v poganski svet, poln novega z</w:t>
      </w:r>
      <w:r>
        <w:t>anosa. Odločen je bil, da prekvasi rimsko cesarstvo z imenom Jezusa Kristusa.</w:t>
      </w:r>
    </w:p>
    <w:p w:rsidR="00000000" w:rsidRDefault="004948E4">
      <w:pPr>
        <w:jc w:val="both"/>
      </w:pPr>
    </w:p>
    <w:p w:rsidR="00000000" w:rsidRDefault="004948E4">
      <w:pPr>
        <w:jc w:val="both"/>
      </w:pPr>
      <w:r>
        <w:t>Na svoje drugo potovanje je vzel novega pomočnika. Pavel je našel zagnanega pomočnika v Silu, enem od mož, ki so bili poslani v Antiohijo, da bi tamkajšnji cerkvi pojasnili odlo</w:t>
      </w:r>
      <w:r>
        <w:t>čitev apostolskega zbora v Jeruzalemu.</w:t>
      </w:r>
    </w:p>
    <w:p w:rsidR="00000000" w:rsidRDefault="004948E4">
      <w:pPr>
        <w:pStyle w:val="Heading3"/>
        <w:jc w:val="both"/>
      </w:pPr>
      <w:bookmarkStart w:id="57" w:name="_Toc79079016"/>
      <w:r>
        <w:t>2.3.1. Kraji misijonskega delovanja</w:t>
      </w:r>
      <w:bookmarkEnd w:id="57"/>
    </w:p>
    <w:p w:rsidR="00000000" w:rsidRDefault="004948E4">
      <w:pPr>
        <w:jc w:val="both"/>
      </w:pPr>
    </w:p>
    <w:p w:rsidR="00000000" w:rsidRDefault="004948E4">
      <w:pPr>
        <w:jc w:val="both"/>
        <w:rPr>
          <w:b/>
        </w:rPr>
      </w:pPr>
      <w:r>
        <w:rPr>
          <w:b/>
        </w:rPr>
        <w:t>Filipi</w:t>
      </w:r>
    </w:p>
    <w:p w:rsidR="00000000" w:rsidRDefault="004948E4">
      <w:pPr>
        <w:jc w:val="both"/>
      </w:pPr>
    </w:p>
    <w:p w:rsidR="00000000" w:rsidRDefault="004948E4">
      <w:pPr>
        <w:jc w:val="both"/>
      </w:pPr>
      <w:r>
        <w:t>Filipi so bili prvo mesto, ki so ga obiskali misijonarji. To je bila rimska kolonija v severovzhodnem delu Makedonije, naseljena v glavnem z upokojenimi rimskimi vojaki rim</w:t>
      </w:r>
      <w:r>
        <w:t>ske vojske.</w:t>
      </w:r>
    </w:p>
    <w:p w:rsidR="00000000" w:rsidRDefault="004948E4">
      <w:pPr>
        <w:jc w:val="both"/>
      </w:pPr>
    </w:p>
    <w:p w:rsidR="00000000" w:rsidRDefault="004948E4">
      <w:pPr>
        <w:jc w:val="both"/>
      </w:pPr>
      <w:r>
        <w:t>Čeprav je bilo v mestu veliko poganskih naseljencev, je Pavel po svoji navadi šel najprej k Judom na njihovo običajno zbirališče ob reki, imenovano kar "kraj molitve". V Filipih je bilo tako malo Judov, da niso imeli niti shodnice.</w:t>
      </w:r>
    </w:p>
    <w:p w:rsidR="00000000" w:rsidRDefault="004948E4">
      <w:pPr>
        <w:jc w:val="both"/>
      </w:pPr>
    </w:p>
    <w:p w:rsidR="00000000" w:rsidRDefault="004948E4">
      <w:pPr>
        <w:jc w:val="both"/>
      </w:pPr>
      <w:r>
        <w:t>Tu je bila</w:t>
      </w:r>
      <w:r>
        <w:t xml:space="preserve"> med Pavlovimi poslušalci neka Lidija, ki je potem kot prva v Filipih postala kristjanka. Če je Pavel imel prej kak dvom zaradi tega, ker je bil spremenil svoje načrte in prišel v Evropo, je moral ob spreobrnjenju te žene izginiti sleherni pomislek.</w:t>
      </w:r>
    </w:p>
    <w:p w:rsidR="00000000" w:rsidRDefault="004948E4">
      <w:pPr>
        <w:jc w:val="both"/>
      </w:pPr>
    </w:p>
    <w:p w:rsidR="00000000" w:rsidRDefault="004948E4">
      <w:pPr>
        <w:jc w:val="both"/>
      </w:pPr>
      <w:r>
        <w:t>Čepra</w:t>
      </w:r>
      <w:r>
        <w:t>v je bila ugledna ženska, je Pavla in njegove prijatelje kmalu povabila na svoj dom, ki je postal važno središče za njihovo dejavnost. Ponovno se je pokazalo, da vera v Jezusa Kristusa ustvarja med moškimi in ženskami povezanost, ki podira običajne socialn</w:t>
      </w:r>
      <w:r>
        <w:t>e in rasne pregrade.</w:t>
      </w:r>
    </w:p>
    <w:p w:rsidR="00000000" w:rsidRDefault="004948E4">
      <w:pPr>
        <w:jc w:val="both"/>
      </w:pPr>
    </w:p>
    <w:p w:rsidR="00000000" w:rsidRDefault="004948E4">
      <w:pPr>
        <w:jc w:val="both"/>
      </w:pPr>
      <w:r>
        <w:rPr>
          <w:b/>
        </w:rPr>
        <w:t>Atene</w:t>
      </w:r>
    </w:p>
    <w:p w:rsidR="00000000" w:rsidRDefault="004948E4">
      <w:pPr>
        <w:jc w:val="both"/>
      </w:pPr>
    </w:p>
    <w:p w:rsidR="00000000" w:rsidRDefault="004948E4">
      <w:pPr>
        <w:jc w:val="both"/>
      </w:pPr>
      <w:r>
        <w:t>Pavel je prispel v Atene, intelektualno središče antičnega sveta. V tistem času Atene niso več stremele po politični moči, bile pa so še vedno univerzitetno mesto, kamor so pošiljali mnoge mlade Rimljane, da bi študirali filozo</w:t>
      </w:r>
      <w:r>
        <w:t xml:space="preserve">fijo ali pa postali člani katere od misterijskih verstev, ki so se tu udomačila. </w:t>
      </w:r>
    </w:p>
    <w:p w:rsidR="00000000" w:rsidRDefault="004948E4">
      <w:pPr>
        <w:jc w:val="both"/>
      </w:pPr>
    </w:p>
    <w:p w:rsidR="00000000" w:rsidRDefault="004948E4">
      <w:pPr>
        <w:jc w:val="both"/>
      </w:pPr>
      <w:r>
        <w:t xml:space="preserve">Pavel se je v govoru Atencem poslužil popolnoma drugačnega pristopa kot doslej. V </w:t>
      </w:r>
      <w:r>
        <w:br/>
        <w:t>Atenah je začel z bolj ali manj grškim pogledom na Boga kot stvarnika, dobrotnika in se do</w:t>
      </w:r>
      <w:r>
        <w:t>taknil njegove prisotnosti v vesolju.</w:t>
      </w:r>
    </w:p>
    <w:p w:rsidR="00000000" w:rsidRDefault="004948E4">
      <w:pPr>
        <w:jc w:val="both"/>
      </w:pPr>
    </w:p>
    <w:p w:rsidR="00000000" w:rsidRDefault="004948E4">
      <w:pPr>
        <w:jc w:val="both"/>
      </w:pPr>
      <w:r>
        <w:lastRenderedPageBreak/>
        <w:t>Pavel ni pridigal o Platonovem nauku o nesmrtnosti duše, ampak o judovski veri v vstajenje teles, kar je bilo za razumarske Grke nekaj nesmiselnega in priskutnega. Vseeno je bilo v Atenah nekaj spreobrnjenj.</w:t>
      </w:r>
    </w:p>
    <w:p w:rsidR="00000000" w:rsidRDefault="004948E4">
      <w:pPr>
        <w:jc w:val="both"/>
      </w:pPr>
    </w:p>
    <w:p w:rsidR="00000000" w:rsidRDefault="004948E4">
      <w:pPr>
        <w:jc w:val="both"/>
        <w:rPr>
          <w:b/>
        </w:rPr>
      </w:pPr>
      <w:r>
        <w:rPr>
          <w:b/>
        </w:rPr>
        <w:t>Korint</w:t>
      </w:r>
    </w:p>
    <w:p w:rsidR="00000000" w:rsidRDefault="004948E4">
      <w:pPr>
        <w:jc w:val="both"/>
        <w:rPr>
          <w:b/>
        </w:rPr>
      </w:pPr>
    </w:p>
    <w:p w:rsidR="00000000" w:rsidRDefault="004948E4">
      <w:pPr>
        <w:jc w:val="both"/>
      </w:pPr>
      <w:r>
        <w:t>Pav</w:t>
      </w:r>
      <w:r>
        <w:t>el je iz Aten odšel v Korint, antično grško mesto, ki je bilo pozidano leta 46 pr.Kr. kot rimska kolonija. To je bilo cvetoče trgovsko in pristaniško mesto, znano tudi po pregrehah vseh vrst.</w:t>
      </w:r>
    </w:p>
    <w:p w:rsidR="00000000" w:rsidRDefault="004948E4">
      <w:pPr>
        <w:jc w:val="both"/>
      </w:pPr>
    </w:p>
    <w:p w:rsidR="00000000" w:rsidRDefault="004948E4">
      <w:pPr>
        <w:jc w:val="both"/>
      </w:pPr>
      <w:r>
        <w:t>Tu se je spoprijateljil z Akvilom in njegovo žen Priskilo, ki s</w:t>
      </w:r>
      <w:r>
        <w:t>ta bila prav tako izdelovalca šotorov. Tudi tu je začel svoje delovanje v shodnici, vendar je tudi tu naletel na nasprotovanje, zato je odšel in začel učiti na domu nekega spreobrnjenca.</w:t>
      </w:r>
    </w:p>
    <w:p w:rsidR="00000000" w:rsidRDefault="004948E4">
      <w:pPr>
        <w:jc w:val="both"/>
      </w:pPr>
    </w:p>
    <w:p w:rsidR="00000000" w:rsidRDefault="004948E4">
      <w:pPr>
        <w:jc w:val="both"/>
        <w:rPr>
          <w:b/>
        </w:rPr>
      </w:pPr>
      <w:r>
        <w:rPr>
          <w:b/>
        </w:rPr>
        <w:t>Efez</w:t>
      </w:r>
    </w:p>
    <w:p w:rsidR="00000000" w:rsidRDefault="004948E4">
      <w:pPr>
        <w:jc w:val="both"/>
      </w:pPr>
    </w:p>
    <w:p w:rsidR="00000000" w:rsidRDefault="004948E4">
      <w:pPr>
        <w:jc w:val="both"/>
      </w:pPr>
      <w:r>
        <w:t>Iz kulturnega središča v Atenah se napoti v Efez, ki predstavl</w:t>
      </w:r>
      <w:r>
        <w:t>ja ekonomsko središče tedanjega helenskega sveta. In kot se tam ni ustrašil intelektualne elite, tako tu ne klone pred predstavniki ekonomskih interesov, pred premožnimi obrtniki in trgovci, ki vidijo v krščanstvu grožnjo kultu boginje Artemide, s tem pa t</w:t>
      </w:r>
      <w:r>
        <w:t>udi ogrožanje lastne materialne eksistence in blaginje.</w:t>
      </w:r>
    </w:p>
    <w:p w:rsidR="00000000" w:rsidRDefault="004948E4">
      <w:pPr>
        <w:jc w:val="both"/>
      </w:pPr>
    </w:p>
    <w:p w:rsidR="00000000" w:rsidRDefault="004948E4">
      <w:pPr>
        <w:jc w:val="both"/>
        <w:rPr>
          <w:b/>
        </w:rPr>
      </w:pPr>
      <w:r>
        <w:rPr>
          <w:b/>
        </w:rPr>
        <w:t>Jeruzalem</w:t>
      </w:r>
    </w:p>
    <w:p w:rsidR="00000000" w:rsidRDefault="004948E4">
      <w:pPr>
        <w:jc w:val="both"/>
      </w:pPr>
    </w:p>
    <w:p w:rsidR="00000000" w:rsidRDefault="004948E4">
      <w:pPr>
        <w:jc w:val="both"/>
      </w:pPr>
      <w:r>
        <w:t>Sledi še Pavlov zadnji nastop v Jeruzalemu, v središču judovstva, pred judovskimi vélikimi duhovniki in starešinami, ki bi ga na vsak način radi spravili s poti. Toda apostol se ne ukloni,</w:t>
      </w:r>
      <w:r>
        <w:t xml:space="preserve"> ampak krene na dolgotrajno in naporno pot, na plovbo, polno skritih nevarnosti. </w:t>
      </w:r>
    </w:p>
    <w:p w:rsidR="00000000" w:rsidRDefault="004948E4">
      <w:pPr>
        <w:jc w:val="both"/>
      </w:pPr>
    </w:p>
    <w:p w:rsidR="00000000" w:rsidRDefault="004948E4">
      <w:pPr>
        <w:jc w:val="both"/>
        <w:rPr>
          <w:b/>
        </w:rPr>
      </w:pPr>
      <w:r>
        <w:rPr>
          <w:b/>
        </w:rPr>
        <w:t>Rim</w:t>
      </w:r>
    </w:p>
    <w:p w:rsidR="00000000" w:rsidRDefault="004948E4">
      <w:pPr>
        <w:jc w:val="both"/>
      </w:pPr>
    </w:p>
    <w:p w:rsidR="00000000" w:rsidRDefault="004948E4">
      <w:pPr>
        <w:jc w:val="both"/>
      </w:pPr>
      <w:r>
        <w:t xml:space="preserve">Ta pot ga naposled pripelje v prestolnico, v Rim, v politično središče vsega antičnega sveta. V velemestu, ki bo poslej postalo eno od središč krščanstva, kot nekakšen </w:t>
      </w:r>
      <w:r>
        <w:t>privilegiran jetnik dve leti čaka na sodno obravnavo, obenem pa poganom oznanja Božje kraljestvo in Kristusov evangelij.</w:t>
      </w:r>
    </w:p>
    <w:p w:rsidR="00000000" w:rsidRDefault="004948E4">
      <w:pPr>
        <w:jc w:val="both"/>
      </w:pPr>
    </w:p>
    <w:p w:rsidR="00000000" w:rsidRDefault="004948E4">
      <w:pPr>
        <w:jc w:val="both"/>
      </w:pPr>
      <w:r>
        <w:t>In tu se, še pred Pavlovo izpustitvijo na prostost in pred iztekom sodne obravnave, Lukov zgodovinski spis konča.</w:t>
      </w:r>
    </w:p>
    <w:p w:rsidR="00000000" w:rsidRDefault="004948E4">
      <w:pPr>
        <w:jc w:val="both"/>
      </w:pPr>
    </w:p>
    <w:p w:rsidR="00000000" w:rsidRDefault="004948E4">
      <w:pPr>
        <w:pStyle w:val="Heading2"/>
        <w:jc w:val="both"/>
      </w:pPr>
      <w:bookmarkStart w:id="58" w:name="_Toc79079017"/>
      <w:r>
        <w:t>2.4. Pavlova pisate</w:t>
      </w:r>
      <w:r>
        <w:t>ljska dejavnost, zgradba pisma</w:t>
      </w:r>
      <w:bookmarkEnd w:id="58"/>
    </w:p>
    <w:p w:rsidR="00000000" w:rsidRDefault="004948E4">
      <w:pPr>
        <w:jc w:val="both"/>
      </w:pPr>
    </w:p>
    <w:p w:rsidR="00000000" w:rsidRDefault="004948E4">
      <w:pPr>
        <w:jc w:val="both"/>
      </w:pPr>
      <w:r>
        <w:t xml:space="preserve">Vselej, ko je Pavel pisal Kristjanom zaupanim njegovi skrbi je pismo sestavil tako, kot je bilo takrat v navadi. Vzorec takega pisma je pismo poveljnika Klavdija Lizija cesarskemu namestniku Feliksu. </w:t>
      </w:r>
    </w:p>
    <w:p w:rsidR="00000000" w:rsidRDefault="004948E4">
      <w:pPr>
        <w:jc w:val="both"/>
      </w:pPr>
    </w:p>
    <w:p w:rsidR="00000000" w:rsidRDefault="004948E4">
      <w:pPr>
        <w:jc w:val="both"/>
      </w:pPr>
      <w:r>
        <w:t>Bolj ali manj so vsa s</w:t>
      </w:r>
      <w:r>
        <w:t>tara pisma pisali po ustaljenem obrazcu:</w:t>
      </w:r>
    </w:p>
    <w:p w:rsidR="00000000" w:rsidRDefault="004948E4">
      <w:pPr>
        <w:jc w:val="both"/>
      </w:pPr>
    </w:p>
    <w:p w:rsidR="00000000" w:rsidRDefault="004948E4">
      <w:pPr>
        <w:numPr>
          <w:ilvl w:val="0"/>
          <w:numId w:val="7"/>
        </w:numPr>
        <w:jc w:val="both"/>
      </w:pPr>
      <w:r>
        <w:t>Vedno se je začenjalo z imenom pisca, sledilo je ime naslovljenca.</w:t>
      </w:r>
    </w:p>
    <w:p w:rsidR="00000000" w:rsidRDefault="004948E4">
      <w:pPr>
        <w:numPr>
          <w:ilvl w:val="0"/>
          <w:numId w:val="7"/>
        </w:numPr>
        <w:jc w:val="both"/>
      </w:pPr>
      <w:r>
        <w:t xml:space="preserve">Sledil je pozdrav, navadno z eno besedo. Toda Pavel ga je pogosto razširil tako, da je vseboval tradicionalni izraelski pozdrav </w:t>
      </w:r>
      <w:r>
        <w:rPr>
          <w:i/>
        </w:rPr>
        <w:t>šalom</w:t>
      </w:r>
      <w:r>
        <w:t xml:space="preserve"> – mir, skupaj z novim krščanskim pozdravom </w:t>
      </w:r>
      <w:r>
        <w:rPr>
          <w:i/>
        </w:rPr>
        <w:t>milost</w:t>
      </w:r>
      <w:r>
        <w:t>.</w:t>
      </w:r>
    </w:p>
    <w:p w:rsidR="00000000" w:rsidRDefault="004948E4">
      <w:pPr>
        <w:numPr>
          <w:ilvl w:val="0"/>
          <w:numId w:val="7"/>
        </w:numPr>
        <w:jc w:val="both"/>
      </w:pPr>
      <w:r>
        <w:lastRenderedPageBreak/>
        <w:t>Tret</w:t>
      </w:r>
      <w:r>
        <w:t>ji del pisma je bila navadno vljudna zahvala za zdravje naslovljenca. Pavel to običajno razširi v splošno zahvalo Bogu za vse, kar je hvalevredno pri njegovih bralcih.</w:t>
      </w:r>
    </w:p>
    <w:p w:rsidR="00000000" w:rsidRDefault="004948E4">
      <w:pPr>
        <w:numPr>
          <w:ilvl w:val="0"/>
          <w:numId w:val="7"/>
        </w:numPr>
        <w:jc w:val="both"/>
      </w:pPr>
      <w:r>
        <w:t>Sledila je glavna vsebina pisma. V Pavlovih pismih je pogosto razdeljena na dva dela: do</w:t>
      </w:r>
      <w:r>
        <w:t>ktrinalno učenje (kot odgovor na postavljena vprašanja bralcev) in prošnjo, da bi krščansko živeli.</w:t>
      </w:r>
    </w:p>
    <w:p w:rsidR="00000000" w:rsidRDefault="004948E4">
      <w:pPr>
        <w:numPr>
          <w:ilvl w:val="0"/>
          <w:numId w:val="7"/>
        </w:numPr>
        <w:jc w:val="both"/>
      </w:pPr>
      <w:r>
        <w:t>Nato so bile na vrsti osebne novice in pozdravi. V Pavlovem primeru so to novice o Cerkvah in pomembnih ljudeh v njih.</w:t>
      </w:r>
    </w:p>
    <w:p w:rsidR="00000000" w:rsidRDefault="004948E4">
      <w:pPr>
        <w:numPr>
          <w:ilvl w:val="0"/>
          <w:numId w:val="7"/>
        </w:numPr>
        <w:jc w:val="both"/>
      </w:pPr>
      <w:r>
        <w:t>Pogosto je v Pavlovih pismih tudi las</w:t>
      </w:r>
      <w:r>
        <w:t>tnoročno kratko opozorilo ali pa blagoslov, kot zagotovilo, da je pismo pristno in osebne narave.</w:t>
      </w:r>
    </w:p>
    <w:p w:rsidR="00000000" w:rsidRDefault="004948E4">
      <w:pPr>
        <w:numPr>
          <w:ilvl w:val="0"/>
          <w:numId w:val="7"/>
        </w:numPr>
        <w:jc w:val="both"/>
      </w:pPr>
      <w:r>
        <w:t>Stara pisma so se pogosto končevala s poslovilnimi besedami. Pavel jih skoraj vedno razširi v blagoslov in molitev za svoje bralce.</w:t>
      </w:r>
    </w:p>
    <w:p w:rsidR="00000000" w:rsidRDefault="004948E4">
      <w:pPr>
        <w:jc w:val="both"/>
      </w:pPr>
    </w:p>
    <w:p w:rsidR="00000000" w:rsidRDefault="004948E4">
      <w:pPr>
        <w:pStyle w:val="Heading2"/>
        <w:jc w:val="both"/>
      </w:pPr>
      <w:bookmarkStart w:id="59" w:name="_Toc79079018"/>
      <w:r>
        <w:t>2.5. Avtentičnost in psev</w:t>
      </w:r>
      <w:r>
        <w:t>doepigrafija. Kratka predstavitev psevdoepigrafskih pisem.</w:t>
      </w:r>
      <w:bookmarkEnd w:id="59"/>
    </w:p>
    <w:p w:rsidR="00000000" w:rsidRDefault="004948E4">
      <w:pPr>
        <w:jc w:val="both"/>
      </w:pPr>
    </w:p>
    <w:p w:rsidR="00000000" w:rsidRDefault="004948E4">
      <w:pPr>
        <w:jc w:val="both"/>
      </w:pPr>
      <w:r>
        <w:t>Avtentična pisma so tista pisma, za katera vemo, da jih je sigurno napisal apostol Pavel.</w:t>
      </w:r>
    </w:p>
    <w:p w:rsidR="00000000" w:rsidRDefault="004948E4">
      <w:pPr>
        <w:jc w:val="both"/>
      </w:pPr>
    </w:p>
    <w:p w:rsidR="00000000" w:rsidRDefault="004948E4">
      <w:pPr>
        <w:jc w:val="both"/>
      </w:pPr>
      <w:r>
        <w:t>Psevdoepigrafska pisma so tista pisma, ki jih ni napisal vseh Pavel. Teh pisem je šest:</w:t>
      </w:r>
    </w:p>
    <w:p w:rsidR="00000000" w:rsidRDefault="004948E4">
      <w:pPr>
        <w:jc w:val="both"/>
      </w:pPr>
      <w:r>
        <w:t>- 2 Tes</w:t>
      </w:r>
    </w:p>
    <w:p w:rsidR="00000000" w:rsidRDefault="004948E4">
      <w:pPr>
        <w:jc w:val="both"/>
      </w:pPr>
      <w:r>
        <w:t>- 1 Tim</w:t>
      </w:r>
    </w:p>
    <w:p w:rsidR="00000000" w:rsidRDefault="004948E4">
      <w:pPr>
        <w:jc w:val="both"/>
      </w:pPr>
      <w:r>
        <w:t>-</w:t>
      </w:r>
      <w:r>
        <w:t xml:space="preserve"> 2 Tim</w:t>
      </w:r>
    </w:p>
    <w:p w:rsidR="00000000" w:rsidRDefault="004948E4">
      <w:pPr>
        <w:jc w:val="both"/>
      </w:pPr>
      <w:r>
        <w:t>- Tit</w:t>
      </w:r>
    </w:p>
    <w:p w:rsidR="00000000" w:rsidRDefault="004948E4">
      <w:pPr>
        <w:jc w:val="both"/>
      </w:pPr>
      <w:r>
        <w:t>- Heb</w:t>
      </w:r>
    </w:p>
    <w:p w:rsidR="00000000" w:rsidRDefault="004948E4">
      <w:pPr>
        <w:jc w:val="both"/>
      </w:pPr>
      <w:r>
        <w:t>- Efež</w:t>
      </w:r>
    </w:p>
    <w:p w:rsidR="00000000" w:rsidRDefault="004948E4">
      <w:pPr>
        <w:pStyle w:val="Heading2"/>
        <w:jc w:val="both"/>
      </w:pPr>
      <w:bookmarkStart w:id="60" w:name="_Toc79079019"/>
      <w:r>
        <w:t>2.6. Predstavitev Rim, Gal, 1-2 Kor.</w:t>
      </w:r>
      <w:bookmarkEnd w:id="60"/>
    </w:p>
    <w:p w:rsidR="00000000" w:rsidRDefault="004948E4">
      <w:pPr>
        <w:jc w:val="both"/>
      </w:pPr>
    </w:p>
    <w:p w:rsidR="00000000" w:rsidRDefault="004948E4">
      <w:pPr>
        <w:pStyle w:val="Heading3"/>
        <w:jc w:val="both"/>
      </w:pPr>
      <w:bookmarkStart w:id="61" w:name="_Toc79079020"/>
      <w:r>
        <w:t>2.6.1. Pismo Rimljanom</w:t>
      </w:r>
      <w:bookmarkEnd w:id="61"/>
    </w:p>
    <w:p w:rsidR="00000000" w:rsidRDefault="004948E4">
      <w:pPr>
        <w:jc w:val="both"/>
      </w:pPr>
    </w:p>
    <w:p w:rsidR="00000000" w:rsidRDefault="004948E4">
      <w:pPr>
        <w:jc w:val="both"/>
      </w:pPr>
      <w:r>
        <w:t>Od vseh pisem apostola Pavla Pismo Rimljanom ni le najdaljše, ampak verjetno tudi najpomembnejše. V tem pismu nam je namreč apostol razkril najgloblje skrivnosti odnosa</w:t>
      </w:r>
      <w:r>
        <w:t xml:space="preserve"> med Bogom in človekom ter najceloviteje izrazil krščansko oznanilo, »ki govori o Bogu, kakor on je; ki se nanaša samo nanj, edino nanj; oznanilo, ki govori o tem Stvarniku, ki je postal naš Odrešenik, in o tem Odrešeniku, ki je naš Stvarnik. </w:t>
      </w:r>
    </w:p>
    <w:p w:rsidR="00000000" w:rsidRDefault="004948E4">
      <w:pPr>
        <w:jc w:val="both"/>
      </w:pPr>
    </w:p>
    <w:p w:rsidR="00000000" w:rsidRDefault="004948E4">
      <w:pPr>
        <w:jc w:val="both"/>
      </w:pPr>
      <w:r>
        <w:t>Oznanilo, k</w:t>
      </w:r>
      <w:r>
        <w:t xml:space="preserve">i nas lahko v celoti in povsem spreobrne; ki nam naznanja spremembo naše ustvarjenosti v svobodo, ki nam naznanja odpuščanje grehov, zmago življenja nad smrtjo, povrnitev vsega, kar je bilo izgubljeno. </w:t>
      </w:r>
    </w:p>
    <w:p w:rsidR="00000000" w:rsidRDefault="004948E4">
      <w:pPr>
        <w:jc w:val="both"/>
      </w:pPr>
    </w:p>
    <w:p w:rsidR="00000000" w:rsidRDefault="004948E4">
      <w:pPr>
        <w:jc w:val="both"/>
      </w:pPr>
      <w:r>
        <w:t>Oznanilo, ki je alarmni klic in ognjeno znamenje pri</w:t>
      </w:r>
      <w:r>
        <w:t xml:space="preserve">hajajočega, novega sveta. Tukaj in zdaj, vezani na to in ono, ne moremo ‘vedeti’, kaj vse to pomeni. Lahko pa to ‘zaslišimo’ - in premišljanje o Bogu - premišljanje, ki ga je porodilo Oznanilo -, to tudi dejansko ‘zasliši’. </w:t>
      </w:r>
    </w:p>
    <w:p w:rsidR="00000000" w:rsidRDefault="004948E4">
      <w:pPr>
        <w:jc w:val="both"/>
      </w:pPr>
    </w:p>
    <w:p w:rsidR="00000000" w:rsidRDefault="004948E4">
      <w:pPr>
        <w:jc w:val="both"/>
        <w:rPr>
          <w:b/>
        </w:rPr>
      </w:pPr>
      <w:r>
        <w:rPr>
          <w:b/>
        </w:rPr>
        <w:t>Okoliščine nastanka</w:t>
      </w:r>
    </w:p>
    <w:p w:rsidR="00000000" w:rsidRDefault="004948E4">
      <w:pPr>
        <w:jc w:val="both"/>
      </w:pPr>
    </w:p>
    <w:p w:rsidR="00000000" w:rsidRDefault="004948E4">
      <w:pPr>
        <w:jc w:val="both"/>
      </w:pPr>
      <w:r>
        <w:t>Okoliščin</w:t>
      </w:r>
      <w:r>
        <w:t>e nastanka Pisma Rimljanom poznamo precej dobro. Pavel je pismo napisal, ko je bil v Korintu. Nameraval je oditi (nekateri mislijo, da je že odpotoval) v Jeruzalem z nabirko, ki jo je organiziral v Makedoniji in Ahaji v prid svetih v Jeruzalemu.</w:t>
      </w:r>
    </w:p>
    <w:p w:rsidR="00000000" w:rsidRDefault="004948E4">
      <w:pPr>
        <w:jc w:val="both"/>
      </w:pPr>
      <w:r>
        <w:lastRenderedPageBreak/>
        <w:t xml:space="preserve">Menil je, </w:t>
      </w:r>
      <w:r>
        <w:t xml:space="preserve">da je dopolnil svojo nalogo na Vzhodu, zato je želel evangelij oznaniti tudi na Zahodu. Potem ko je bil v Jeruzalemu, je hotel v Rim in Španijo. Na podlagi teh dejstev smemo sklepati, da je bilo pismo napisano pozimi ali zgodaj spomladi med koncem leta 54 </w:t>
      </w:r>
      <w:r>
        <w:t>in začetkom leta 59: znotraj tega časovnega razpona se mnenja učenjakov razlikujejo.</w:t>
      </w:r>
    </w:p>
    <w:p w:rsidR="00000000" w:rsidRDefault="004948E4">
      <w:pPr>
        <w:jc w:val="both"/>
        <w:rPr>
          <w:b/>
        </w:rPr>
      </w:pPr>
    </w:p>
    <w:p w:rsidR="00000000" w:rsidRDefault="004948E4">
      <w:pPr>
        <w:jc w:val="both"/>
        <w:rPr>
          <w:b/>
        </w:rPr>
      </w:pPr>
      <w:r>
        <w:rPr>
          <w:b/>
        </w:rPr>
        <w:t>Namen pisma</w:t>
      </w:r>
    </w:p>
    <w:p w:rsidR="00000000" w:rsidRDefault="004948E4">
      <w:pPr>
        <w:jc w:val="both"/>
      </w:pPr>
    </w:p>
    <w:p w:rsidR="00000000" w:rsidRDefault="004948E4">
      <w:pPr>
        <w:jc w:val="both"/>
      </w:pPr>
      <w:r>
        <w:t xml:space="preserve">Mnenja o namenu pisma se pri posameznih razlagalcih razlikujejo. Po podmeni nekaterih je hotel apostol vernikom v Rimu pokazati svoje razumevanje evangelija </w:t>
      </w:r>
      <w:r>
        <w:t xml:space="preserve">in jih tako pridobiti za pomoč pri nameravanem misijonarskem delovanju v Španiji. </w:t>
      </w:r>
    </w:p>
    <w:p w:rsidR="00000000" w:rsidRDefault="004948E4">
      <w:pPr>
        <w:jc w:val="both"/>
      </w:pPr>
    </w:p>
    <w:p w:rsidR="00000000" w:rsidRDefault="004948E4">
      <w:pPr>
        <w:jc w:val="both"/>
      </w:pPr>
      <w:r>
        <w:t xml:space="preserve">Po mnenju drugih jim je želel ne glede na svoje misijonarske načrte pokazati, kako razume evangelij, in jim posredovati domišljen izraz ali apologijo krščanske vere. </w:t>
      </w:r>
    </w:p>
    <w:p w:rsidR="00000000" w:rsidRDefault="004948E4">
      <w:pPr>
        <w:jc w:val="both"/>
      </w:pPr>
    </w:p>
    <w:p w:rsidR="00000000" w:rsidRDefault="004948E4">
      <w:pPr>
        <w:jc w:val="both"/>
      </w:pPr>
      <w:r>
        <w:t>Tret</w:t>
      </w:r>
      <w:r>
        <w:t>ji spet domnevajo, da si je s pismom prizadeval doseči podporo rimskih občestev pri negotovi poti v Jeruzalem.</w:t>
      </w:r>
    </w:p>
    <w:p w:rsidR="00000000" w:rsidRDefault="004948E4">
      <w:pPr>
        <w:jc w:val="both"/>
      </w:pPr>
    </w:p>
    <w:p w:rsidR="00000000" w:rsidRDefault="004948E4">
      <w:pPr>
        <w:jc w:val="both"/>
      </w:pPr>
      <w:r>
        <w:t xml:space="preserve">Četrti pa naglašajo pastoralno razsežnost pisma: apostol naj bi skušal spraviti med sabo rimske hišne Cerkve - te so bile razcepljene zlasti po </w:t>
      </w:r>
      <w:r>
        <w:t>krivdi kristjanov iz poganstva, ki so prezirali manj svobodne judovske kristjane - in naj bi s splošno parenezo poskušal h krščanskemu življenju spodbuditi člane občestva, ki ga ni dobro poznal.</w:t>
      </w:r>
    </w:p>
    <w:p w:rsidR="00000000" w:rsidRDefault="004948E4">
      <w:pPr>
        <w:jc w:val="both"/>
      </w:pPr>
    </w:p>
    <w:p w:rsidR="00000000" w:rsidRDefault="004948E4">
      <w:pPr>
        <w:jc w:val="both"/>
        <w:rPr>
          <w:b/>
        </w:rPr>
      </w:pPr>
      <w:r>
        <w:rPr>
          <w:b/>
        </w:rPr>
        <w:t>Zgradba pisma</w:t>
      </w:r>
    </w:p>
    <w:p w:rsidR="00000000" w:rsidRDefault="004948E4">
      <w:pPr>
        <w:jc w:val="both"/>
      </w:pPr>
    </w:p>
    <w:p w:rsidR="00000000" w:rsidRDefault="004948E4">
      <w:pPr>
        <w:jc w:val="both"/>
      </w:pPr>
      <w:r>
        <w:t xml:space="preserve">Pismo Rimljanom daje vtis, da je res načrtno </w:t>
      </w:r>
      <w:r>
        <w:t>zasnovano. Vsi razlagalci v njem prepoznajo dva jasno razvidna dela:</w:t>
      </w:r>
    </w:p>
    <w:p w:rsidR="00000000" w:rsidRDefault="004948E4">
      <w:pPr>
        <w:numPr>
          <w:ilvl w:val="0"/>
          <w:numId w:val="8"/>
        </w:numPr>
        <w:jc w:val="both"/>
      </w:pPr>
      <w:r>
        <w:t>poučnega (poglavja 1-11)</w:t>
      </w:r>
    </w:p>
    <w:p w:rsidR="00000000" w:rsidRDefault="004948E4">
      <w:pPr>
        <w:numPr>
          <w:ilvl w:val="0"/>
          <w:numId w:val="8"/>
        </w:numPr>
        <w:jc w:val="both"/>
      </w:pPr>
      <w:r>
        <w:t xml:space="preserve">spodbudnega (poglavja 12-16), </w:t>
      </w:r>
    </w:p>
    <w:p w:rsidR="00000000" w:rsidRDefault="004948E4">
      <w:pPr>
        <w:jc w:val="both"/>
      </w:pPr>
    </w:p>
    <w:p w:rsidR="00000000" w:rsidRDefault="004948E4">
      <w:pPr>
        <w:jc w:val="both"/>
      </w:pPr>
      <w:r>
        <w:t>Pismo Rimljanom naj bi bilo samo pisemska oblika neprestanega »dialoga z Judi«, drugi pa odkrivajo strukture, ki so podobne izraža</w:t>
      </w:r>
      <w:r>
        <w:t>nju prerokov Stare zaveze - preroki so namreč predstavljali resnice s koncentričnimi ponavljanji in ne toliko z logičnim razvijanjem idej. Le v pomoč za branje navedimo eno od mogočih razčlenitev pisma:</w:t>
      </w:r>
    </w:p>
    <w:p w:rsidR="00000000" w:rsidRDefault="004948E4">
      <w:pPr>
        <w:jc w:val="both"/>
      </w:pPr>
      <w:r>
        <w:t xml:space="preserve"> Naslov    (1,1-7)</w:t>
      </w:r>
    </w:p>
    <w:p w:rsidR="00000000" w:rsidRDefault="004948E4">
      <w:pPr>
        <w:jc w:val="both"/>
      </w:pPr>
      <w:r>
        <w:t xml:space="preserve"> Zahvala    (1,8-15)</w:t>
      </w:r>
    </w:p>
    <w:p w:rsidR="00000000" w:rsidRDefault="004948E4">
      <w:pPr>
        <w:jc w:val="both"/>
      </w:pPr>
      <w:r>
        <w:t xml:space="preserve"> Prvi del: Od</w:t>
      </w:r>
      <w:r>
        <w:t>rešenje po veri    (1,16-11,36)</w:t>
      </w:r>
    </w:p>
    <w:p w:rsidR="00000000" w:rsidRDefault="004948E4">
      <w:pPr>
        <w:jc w:val="both"/>
      </w:pPr>
      <w:r>
        <w:t xml:space="preserve"> Drugi del: Božja pravičnost se mora izkazati v krščanskem življenju    (12,1-15,13)</w:t>
      </w:r>
    </w:p>
    <w:p w:rsidR="00000000" w:rsidRDefault="004948E4">
      <w:pPr>
        <w:jc w:val="both"/>
      </w:pPr>
      <w:r>
        <w:t xml:space="preserve"> Pogovor    (15,14-16,27)</w:t>
      </w:r>
    </w:p>
    <w:p w:rsidR="00000000" w:rsidRDefault="004948E4">
      <w:pPr>
        <w:jc w:val="both"/>
      </w:pPr>
      <w:r>
        <w:t xml:space="preserve"> 1. Osebne novice    (15,14-33)</w:t>
      </w:r>
    </w:p>
    <w:p w:rsidR="00000000" w:rsidRDefault="004948E4">
      <w:pPr>
        <w:jc w:val="both"/>
      </w:pPr>
      <w:r>
        <w:t xml:space="preserve"> 2. Priporočilo Fojbe    (16,1-2)</w:t>
      </w:r>
    </w:p>
    <w:p w:rsidR="00000000" w:rsidRDefault="004948E4">
      <w:pPr>
        <w:jc w:val="both"/>
      </w:pPr>
      <w:r>
        <w:t xml:space="preserve"> 3. Pozdravi    (16,3-16)</w:t>
      </w:r>
    </w:p>
    <w:p w:rsidR="00000000" w:rsidRDefault="004948E4">
      <w:pPr>
        <w:jc w:val="both"/>
      </w:pPr>
      <w:r>
        <w:t xml:space="preserve"> 4. Sklepno svarilo  </w:t>
      </w:r>
      <w:r>
        <w:t xml:space="preserve">  (16,17-20)</w:t>
      </w:r>
    </w:p>
    <w:p w:rsidR="00000000" w:rsidRDefault="004948E4">
      <w:pPr>
        <w:jc w:val="both"/>
      </w:pPr>
      <w:r>
        <w:t xml:space="preserve"> 5. Pozdrav Pavlovih sodelavcev    (16,21-23)</w:t>
      </w:r>
    </w:p>
    <w:p w:rsidR="00000000" w:rsidRDefault="004948E4">
      <w:pPr>
        <w:jc w:val="both"/>
      </w:pPr>
      <w:r>
        <w:t xml:space="preserve"> Doksologija    (16,24-27)</w:t>
      </w:r>
    </w:p>
    <w:p w:rsidR="00000000" w:rsidRDefault="004948E4">
      <w:pPr>
        <w:jc w:val="both"/>
      </w:pPr>
    </w:p>
    <w:p w:rsidR="00000000" w:rsidRDefault="004948E4">
      <w:pPr>
        <w:jc w:val="both"/>
        <w:rPr>
          <w:b/>
        </w:rPr>
      </w:pPr>
      <w:r>
        <w:rPr>
          <w:b/>
        </w:rPr>
        <w:t>Sporočilo Pisma Rimljanom</w:t>
      </w:r>
    </w:p>
    <w:p w:rsidR="00000000" w:rsidRDefault="004948E4">
      <w:pPr>
        <w:jc w:val="both"/>
        <w:rPr>
          <w:b/>
        </w:rPr>
      </w:pPr>
    </w:p>
    <w:p w:rsidR="00000000" w:rsidRDefault="004948E4">
      <w:pPr>
        <w:jc w:val="both"/>
      </w:pPr>
      <w:r>
        <w:t>Ne moremo na kratko povzeti apostolovih bogatih misli o moči milosti, prekletstvu greha, opravičenju po veri, o smrti in življenju z vstalim K</w:t>
      </w:r>
      <w:r>
        <w:t xml:space="preserve">ristusom, o delovanju Duha, niti globine njegovih praktičnih navodil za krščansko življenje, navodil, ki so najčudovitejši izraz krščanskega etosa. Morda je pomembnejše kot povzetek opozorilo, da imajo vse te misli </w:t>
      </w:r>
      <w:r>
        <w:lastRenderedPageBreak/>
        <w:t>in napotki svoje skrito središče - neizre</w:t>
      </w:r>
      <w:r>
        <w:t xml:space="preserve">kljivo spoznanje, ali (če zapišemo s K. Barthom) neizrekljivo duhovno »zaslišanje« tega, kar je bistvo odnosa med Bogom in človekom. </w:t>
      </w:r>
    </w:p>
    <w:p w:rsidR="00000000" w:rsidRDefault="004948E4">
      <w:pPr>
        <w:jc w:val="both"/>
      </w:pPr>
    </w:p>
    <w:p w:rsidR="00000000" w:rsidRDefault="004948E4">
      <w:pPr>
        <w:jc w:val="both"/>
      </w:pPr>
      <w:r>
        <w:t>Sporočilo Pisma Rimljanom nas v vsej svoji razvejanosti in globini, ki ju lahko spoznavamo le z večkratnim branjem v veri</w:t>
      </w:r>
      <w:r>
        <w:t>, preprosto vodi k temu, da bi postali tudi mi deležni tega odpuščanja.</w:t>
      </w:r>
    </w:p>
    <w:p w:rsidR="00000000" w:rsidRDefault="004948E4">
      <w:pPr>
        <w:jc w:val="both"/>
      </w:pPr>
    </w:p>
    <w:p w:rsidR="00000000" w:rsidRDefault="004948E4">
      <w:pPr>
        <w:pStyle w:val="Heading3"/>
        <w:jc w:val="both"/>
      </w:pPr>
      <w:bookmarkStart w:id="62" w:name="_Toc79079021"/>
      <w:r>
        <w:t>2.6.2. Pismo Galačanom</w:t>
      </w:r>
      <w:bookmarkEnd w:id="62"/>
    </w:p>
    <w:p w:rsidR="00000000" w:rsidRDefault="004948E4">
      <w:pPr>
        <w:jc w:val="both"/>
      </w:pPr>
    </w:p>
    <w:p w:rsidR="00000000" w:rsidRDefault="004948E4">
      <w:pPr>
        <w:jc w:val="both"/>
      </w:pPr>
      <w:r>
        <w:t>Pismo Galačanom je najpomembnejša svetopisemska utemeljitev te svobode, utemeljitev, ki noče biti v prvi vrsti stvar teorije, ampak je predvsem »teološko premi</w:t>
      </w:r>
      <w:r>
        <w:t xml:space="preserve">šljeno navodilo za delovanje« (W. Egger), tj. za celostno, bivanjsko in osebnostno uresničenje resnične svobode, podarjene po veri. </w:t>
      </w:r>
    </w:p>
    <w:p w:rsidR="00000000" w:rsidRDefault="004948E4">
      <w:pPr>
        <w:jc w:val="both"/>
      </w:pPr>
    </w:p>
    <w:p w:rsidR="00000000" w:rsidRDefault="004948E4">
      <w:pPr>
        <w:jc w:val="both"/>
      </w:pPr>
      <w:r>
        <w:t xml:space="preserve">Zato je bilo to pismo vplivno v vseh obdobjih, ko so kristjani začutili, da postajajo sužnji postave in s tem le na videz </w:t>
      </w:r>
      <w:r>
        <w:t>kristjani. Ob vsem svojem velikanskem teološkem pomenu pa je Gal tudi eden od najpomembnejših virov za zgodovino zgodnje Cerkve.</w:t>
      </w:r>
    </w:p>
    <w:p w:rsidR="00000000" w:rsidRDefault="004948E4">
      <w:pPr>
        <w:jc w:val="both"/>
      </w:pPr>
    </w:p>
    <w:p w:rsidR="00000000" w:rsidRDefault="004948E4">
      <w:pPr>
        <w:jc w:val="both"/>
        <w:rPr>
          <w:b/>
        </w:rPr>
      </w:pPr>
      <w:r>
        <w:rPr>
          <w:b/>
        </w:rPr>
        <w:t>Okoliščine nastanka</w:t>
      </w:r>
    </w:p>
    <w:p w:rsidR="00000000" w:rsidRDefault="004948E4">
      <w:pPr>
        <w:jc w:val="both"/>
        <w:rPr>
          <w:b/>
        </w:rPr>
      </w:pPr>
    </w:p>
    <w:p w:rsidR="00000000" w:rsidRDefault="004948E4">
      <w:pPr>
        <w:jc w:val="both"/>
      </w:pPr>
      <w:r>
        <w:t>Večina sodobnikov danes enodušno podpira prepričanje starih, da je Pavel pisal Gal severnim Galačanom. Me</w:t>
      </w:r>
      <w:r>
        <w:t xml:space="preserve">d drugim in tretjim misijonskim potovanjem se je apostol namreč dvakrat oglasil v severni Galatiji, tj. v predelu med Kapadokijo in Črnim morjem, ki je bil naseljen s prebivalci keltskega porekla. </w:t>
      </w:r>
    </w:p>
    <w:p w:rsidR="00000000" w:rsidRDefault="004948E4">
      <w:pPr>
        <w:jc w:val="both"/>
      </w:pPr>
    </w:p>
    <w:p w:rsidR="00000000" w:rsidRDefault="004948E4">
      <w:pPr>
        <w:jc w:val="both"/>
      </w:pPr>
      <w:r>
        <w:t>Ker je Gal samo izsek iz (nam sicer nepoznane) komunikaci</w:t>
      </w:r>
      <w:r>
        <w:t xml:space="preserve">je med apostolom in njegovim občestvom in ker je poleg tega tudi izrazito polemične narave, je marsikatero mesto v njem težko razumljivo. Ne vemo niti, če je s svojim pismom Pavel sploh kaj dosegel. </w:t>
      </w:r>
    </w:p>
    <w:p w:rsidR="00000000" w:rsidRDefault="004948E4">
      <w:pPr>
        <w:jc w:val="both"/>
      </w:pPr>
    </w:p>
    <w:p w:rsidR="00000000" w:rsidRDefault="004948E4">
      <w:pPr>
        <w:jc w:val="both"/>
      </w:pPr>
      <w:r>
        <w:t xml:space="preserve">Razlago nam še otežuje dejstvo, da je Pavlova teološka </w:t>
      </w:r>
      <w:r>
        <w:t>misel v Gal dosegla visoko stopnjo abstrakcije, tako da Pavel na več mestih uporablja skorajda strokovni teološki jezik.</w:t>
      </w:r>
    </w:p>
    <w:p w:rsidR="00000000" w:rsidRDefault="004948E4">
      <w:pPr>
        <w:jc w:val="both"/>
      </w:pPr>
    </w:p>
    <w:p w:rsidR="00000000" w:rsidRDefault="004948E4">
      <w:pPr>
        <w:jc w:val="both"/>
        <w:rPr>
          <w:b/>
        </w:rPr>
      </w:pPr>
      <w:r>
        <w:rPr>
          <w:b/>
        </w:rPr>
        <w:t>Zgradba in slog pisma</w:t>
      </w:r>
    </w:p>
    <w:p w:rsidR="00000000" w:rsidRDefault="004948E4">
      <w:pPr>
        <w:jc w:val="both"/>
      </w:pPr>
    </w:p>
    <w:p w:rsidR="00000000" w:rsidRDefault="004948E4">
      <w:pPr>
        <w:jc w:val="both"/>
      </w:pPr>
      <w:r>
        <w:t>Pismu Galačanom je težko določiti književno zvrst: še najbolj sodi k »pojasnjujoči in spodbudni pripovedi«, zvr</w:t>
      </w:r>
      <w:r>
        <w:t xml:space="preserve">sti, ki je sorodna književnim vrstam zagovora pred sodiščem in apologetskega filozofskega pisma. </w:t>
      </w:r>
    </w:p>
    <w:p w:rsidR="00000000" w:rsidRDefault="004948E4">
      <w:pPr>
        <w:jc w:val="both"/>
      </w:pPr>
    </w:p>
    <w:p w:rsidR="00000000" w:rsidRDefault="004948E4">
      <w:pPr>
        <w:jc w:val="both"/>
      </w:pPr>
      <w:r>
        <w:t>Pavel v Gal pripoveduje o svetopisemskih dogodkih in likih ter o svojih izkušnjah, in sicer z namenom, da bi s svojim pripovedovanjem motiviral Galačane k dr</w:t>
      </w:r>
      <w:r>
        <w:t xml:space="preserve">ugačnemu verovanju in delovanju, v poglavjih 5-6 pa jim tudi veleva in jim daje navodila ter spodbude. </w:t>
      </w:r>
    </w:p>
    <w:p w:rsidR="00000000" w:rsidRDefault="004948E4">
      <w:pPr>
        <w:jc w:val="both"/>
      </w:pPr>
    </w:p>
    <w:p w:rsidR="00000000" w:rsidRDefault="004948E4">
      <w:pPr>
        <w:jc w:val="both"/>
      </w:pPr>
      <w:r>
        <w:t>Besedilo lahko - tako kot druga Pavlova pisma - razdelimo na mnogo načinov; videti je, da Pavlu samemu pismo po pozdravu prehaja v avtobiografsko pripo</w:t>
      </w:r>
      <w:r>
        <w:t>ved, ki je poskus pridobitve bralcev za evangelij svobode, tej pa sledi obnova svetopisemskih dogodkov, ki razodevajo različne bivanjske možnosti, s katerimi so Galačani - in vsi poznejši bralci - soočeni tukaj in zdaj.</w:t>
      </w:r>
    </w:p>
    <w:p w:rsidR="00000000" w:rsidRDefault="004948E4">
      <w:pPr>
        <w:jc w:val="both"/>
      </w:pPr>
    </w:p>
    <w:p w:rsidR="00000000" w:rsidRDefault="004948E4">
      <w:pPr>
        <w:jc w:val="both"/>
      </w:pPr>
      <w:r>
        <w:t>Nato Pavel preide k opominom kot ne</w:t>
      </w:r>
      <w:r>
        <w:t>posrednim navodilom za delovanje in pismo kot običajno sklene s pozdravom in blagoslovom.</w:t>
      </w:r>
    </w:p>
    <w:p w:rsidR="00000000" w:rsidRDefault="004948E4">
      <w:pPr>
        <w:jc w:val="both"/>
      </w:pPr>
    </w:p>
    <w:p w:rsidR="00000000" w:rsidRDefault="004948E4">
      <w:pPr>
        <w:jc w:val="both"/>
      </w:pPr>
      <w:r>
        <w:t xml:space="preserve">Glede na vsebino lahko besedilo razdelimo na dva dela: </w:t>
      </w:r>
    </w:p>
    <w:p w:rsidR="00000000" w:rsidRDefault="004948E4">
      <w:pPr>
        <w:numPr>
          <w:ilvl w:val="0"/>
          <w:numId w:val="9"/>
        </w:numPr>
        <w:jc w:val="both"/>
      </w:pPr>
      <w:r>
        <w:t xml:space="preserve">v </w:t>
      </w:r>
      <w:r>
        <w:rPr>
          <w:u w:val="single"/>
        </w:rPr>
        <w:t>prvem delu pisma</w:t>
      </w:r>
      <w:r>
        <w:t xml:space="preserve"> (poglavja 1-3) Pavel Galačane spominja, da njegovo poslanstvo izvira od Jezusa Kristusa, k</w:t>
      </w:r>
      <w:r>
        <w:t xml:space="preserve">i je sam osnovna Resnica njegovega oznanila, </w:t>
      </w:r>
    </w:p>
    <w:p w:rsidR="00000000" w:rsidRDefault="004948E4">
      <w:pPr>
        <w:numPr>
          <w:ilvl w:val="0"/>
          <w:numId w:val="9"/>
        </w:numPr>
        <w:jc w:val="both"/>
      </w:pPr>
      <w:r>
        <w:t xml:space="preserve">v </w:t>
      </w:r>
      <w:r>
        <w:rPr>
          <w:u w:val="single"/>
        </w:rPr>
        <w:t>drugem delu</w:t>
      </w:r>
      <w:r>
        <w:t xml:space="preserve"> (poglavja 3-6) pa jim kliče v spomin, da daje prav Jezus Kristus s svojim odrešenjskim delom smisel zgodovini; po njem in v njem prerojeni ljudje najdemo svojo edinost in prenovljeno stvarstvo v n</w:t>
      </w:r>
      <w:r>
        <w:t>jem dosega svojo polnost.</w:t>
      </w:r>
    </w:p>
    <w:p w:rsidR="00000000" w:rsidRDefault="004948E4">
      <w:pPr>
        <w:jc w:val="both"/>
      </w:pPr>
    </w:p>
    <w:p w:rsidR="00000000" w:rsidRDefault="004948E4">
      <w:pPr>
        <w:jc w:val="both"/>
        <w:rPr>
          <w:b/>
        </w:rPr>
      </w:pPr>
      <w:r>
        <w:rPr>
          <w:b/>
        </w:rPr>
        <w:t>Sporočilo in trajna vrednost pisma</w:t>
      </w:r>
    </w:p>
    <w:p w:rsidR="00000000" w:rsidRDefault="004948E4">
      <w:pPr>
        <w:jc w:val="both"/>
      </w:pPr>
    </w:p>
    <w:p w:rsidR="00000000" w:rsidRDefault="004948E4">
      <w:pPr>
        <w:jc w:val="both"/>
      </w:pPr>
      <w:r>
        <w:t>Ne glede na to, kaj se je dejansko dogajalo v Galatiji, je za nas važno predvsem dejstvo, da je bila po Pavlovem prepričanju v tem mladem krščanskem občestvu ogrožena temeljna krščanska svoboda</w:t>
      </w:r>
      <w:r>
        <w:t>.</w:t>
      </w:r>
    </w:p>
    <w:p w:rsidR="00000000" w:rsidRDefault="004948E4">
      <w:pPr>
        <w:jc w:val="both"/>
      </w:pPr>
    </w:p>
    <w:p w:rsidR="00000000" w:rsidRDefault="004948E4">
      <w:pPr>
        <w:jc w:val="both"/>
      </w:pPr>
      <w:r>
        <w:t>Apostolu v polemiki ni šlo za osebne interese, ampak za resnico edinega evangelija, za svobodo, ki jo ta evangelij oznanja, in s tem za Kristusov križ, ki je edini vir svobode.</w:t>
      </w:r>
    </w:p>
    <w:p w:rsidR="00000000" w:rsidRDefault="004948E4">
      <w:pPr>
        <w:jc w:val="both"/>
      </w:pPr>
    </w:p>
    <w:p w:rsidR="00000000" w:rsidRDefault="004948E4">
      <w:pPr>
        <w:jc w:val="both"/>
        <w:rPr>
          <w:b/>
        </w:rPr>
      </w:pPr>
      <w:r>
        <w:t>Krščansko svobodo ogroža predvsem napačno razumevanje postave. Evangelij je</w:t>
      </w:r>
      <w:r>
        <w:t xml:space="preserve"> namreč popačen, če legalistično omejujemo vesoljnost in zastonjskost odrešenja, ki ga oznanja. Ne smemo si domišljati, da se bomo rešili z izpolnjevanjem predpisov postave (»z deli«), ampak moramo »v veri« sprejeti odrešenje, ki ga Bog zastonj poklanja po</w:t>
      </w:r>
      <w:r>
        <w:t xml:space="preserve"> Kristusu. </w:t>
      </w:r>
      <w:r>
        <w:rPr>
          <w:b/>
        </w:rPr>
        <w:t xml:space="preserve">Prava svoboda je predanost milosti in odprtost za Duha. </w:t>
      </w:r>
    </w:p>
    <w:p w:rsidR="00000000" w:rsidRDefault="004948E4">
      <w:pPr>
        <w:jc w:val="both"/>
      </w:pPr>
    </w:p>
    <w:p w:rsidR="00000000" w:rsidRDefault="004948E4">
      <w:pPr>
        <w:jc w:val="both"/>
      </w:pPr>
      <w:r>
        <w:t xml:space="preserve">Pismo Galačanom nagovarja kristjane vseh časov, saj vsak kristjan vselej stoji pred bivanjsko odločitvijo, pred katero so stali Galačani. </w:t>
      </w:r>
    </w:p>
    <w:p w:rsidR="00000000" w:rsidRDefault="004948E4">
      <w:pPr>
        <w:pStyle w:val="Heading3"/>
        <w:jc w:val="both"/>
      </w:pPr>
      <w:bookmarkStart w:id="63" w:name="_Toc79079022"/>
      <w:r>
        <w:t>2.6.3. Pisma Korinčanom</w:t>
      </w:r>
      <w:bookmarkEnd w:id="63"/>
    </w:p>
    <w:p w:rsidR="00000000" w:rsidRDefault="004948E4">
      <w:pPr>
        <w:jc w:val="both"/>
      </w:pPr>
    </w:p>
    <w:p w:rsidR="00000000" w:rsidRDefault="004948E4">
      <w:pPr>
        <w:jc w:val="both"/>
        <w:rPr>
          <w:b/>
        </w:rPr>
      </w:pPr>
      <w:r>
        <w:rPr>
          <w:b/>
        </w:rPr>
        <w:t>PRVO PISMO</w:t>
      </w:r>
    </w:p>
    <w:p w:rsidR="00000000" w:rsidRDefault="004948E4">
      <w:pPr>
        <w:jc w:val="both"/>
      </w:pPr>
    </w:p>
    <w:p w:rsidR="00000000" w:rsidRDefault="004948E4">
      <w:pPr>
        <w:jc w:val="both"/>
        <w:rPr>
          <w:b/>
        </w:rPr>
      </w:pPr>
      <w:r>
        <w:rPr>
          <w:b/>
        </w:rPr>
        <w:t>Verska skup</w:t>
      </w:r>
      <w:r>
        <w:rPr>
          <w:b/>
        </w:rPr>
        <w:t>nost v Korintu</w:t>
      </w:r>
    </w:p>
    <w:p w:rsidR="00000000" w:rsidRDefault="004948E4">
      <w:pPr>
        <w:jc w:val="both"/>
      </w:pPr>
    </w:p>
    <w:p w:rsidR="00000000" w:rsidRDefault="004948E4">
      <w:pPr>
        <w:jc w:val="both"/>
      </w:pPr>
      <w:r>
        <w:t xml:space="preserve">Pavel je preživel v Korintu osemnajst mesecev in tam oznanjal evangelij. Po nekaterih, sicer nezanesljivih, ocenah je Korint štel tedaj pol milijona prebivalcev, od teh je bilo dve tretjini sužnjev. </w:t>
      </w:r>
    </w:p>
    <w:p w:rsidR="00000000" w:rsidRDefault="004948E4">
      <w:pPr>
        <w:jc w:val="both"/>
      </w:pPr>
    </w:p>
    <w:p w:rsidR="00000000" w:rsidRDefault="004948E4">
      <w:pPr>
        <w:jc w:val="both"/>
      </w:pPr>
      <w:r>
        <w:t>Za Korint je bilo značilno vse tisto, k</w:t>
      </w:r>
      <w:r>
        <w:t>ar je značilno za velika pristanišča: zelo mešano prebivalstvo, stiki najrazličnejših ras in ver, razkošno in razuzdano življenje, neizmerno bogastvo manjšine in revščina večine. Mesto je bilo tudi intelektualno središče, v katerem so se križali vsi miseln</w:t>
      </w:r>
      <w:r>
        <w:t>i tokovi, in versko središče, v katerem so bila brez dvoma zelo vabljiva vzhodna mistična verstva.</w:t>
      </w:r>
    </w:p>
    <w:p w:rsidR="00000000" w:rsidRDefault="004948E4">
      <w:pPr>
        <w:jc w:val="both"/>
      </w:pPr>
    </w:p>
    <w:p w:rsidR="00000000" w:rsidRDefault="004948E4">
      <w:pPr>
        <w:jc w:val="both"/>
      </w:pPr>
      <w:r>
        <w:t>Mesto je zaznamovalo tudi krščansko skupnost, ki jo je Pavel zbral s svojim oznanjevanjem. Sestavljali so jo bogati in revni, vendar je bilo prvih zelo malo</w:t>
      </w:r>
      <w:r>
        <w:t>, večina je bila revno ljudstvo, sužnji, skratka - zapostavljeni ljudje.</w:t>
      </w:r>
    </w:p>
    <w:p w:rsidR="00000000" w:rsidRDefault="004948E4">
      <w:pPr>
        <w:jc w:val="both"/>
      </w:pPr>
    </w:p>
    <w:p w:rsidR="00000000" w:rsidRDefault="004948E4">
      <w:pPr>
        <w:jc w:val="both"/>
      </w:pPr>
      <w:r>
        <w:t>Skupnost kristjanov je bila živahna in goreča, vendar močno izpostavljena kvarnim vplivom okolja: razbrzdani spolni morali, zdraham, prerekanju in notranjim bojem, zapeljevanju pogan</w:t>
      </w:r>
      <w:r>
        <w:t>ske modrosti. Krščansko drevesce je bilo zdravo in močno, toda njegove korenine so morale prodirati v neugodno zemljo.</w:t>
      </w:r>
    </w:p>
    <w:p w:rsidR="00000000" w:rsidRDefault="004948E4">
      <w:pPr>
        <w:jc w:val="both"/>
      </w:pPr>
    </w:p>
    <w:p w:rsidR="00000000" w:rsidRDefault="004948E4">
      <w:pPr>
        <w:jc w:val="both"/>
      </w:pPr>
      <w:r>
        <w:lastRenderedPageBreak/>
        <w:t>Prav zato je to pismo tako pomembno. Pavel obravnava vsakdanje življenje in nas seznanja s težavami, na katere je krščanska vera naletel</w:t>
      </w:r>
      <w:r>
        <w:t>a ob srečanju s pogansko kulturo, ter s sredstvi, ki jih je uporabljal pri odpravljanju teh težav.</w:t>
      </w:r>
    </w:p>
    <w:p w:rsidR="00000000" w:rsidRDefault="004948E4">
      <w:pPr>
        <w:jc w:val="both"/>
      </w:pPr>
    </w:p>
    <w:p w:rsidR="00000000" w:rsidRDefault="004948E4">
      <w:pPr>
        <w:jc w:val="both"/>
        <w:rPr>
          <w:b/>
        </w:rPr>
      </w:pPr>
      <w:r>
        <w:rPr>
          <w:b/>
        </w:rPr>
        <w:t>Pavlovo stališče</w:t>
      </w:r>
    </w:p>
    <w:p w:rsidR="00000000" w:rsidRDefault="004948E4">
      <w:pPr>
        <w:jc w:val="both"/>
      </w:pPr>
    </w:p>
    <w:p w:rsidR="00000000" w:rsidRDefault="004948E4">
      <w:pPr>
        <w:jc w:val="both"/>
      </w:pPr>
      <w:r>
        <w:t>Svojevrstna vprašanja, ki jih Pavel obravnava v tem pismu, izvirajo iz temeljne naloge, pred katero je bila Cerkev zlasti zaradi svoje mis</w:t>
      </w:r>
      <w:r>
        <w:t xml:space="preserve">ijonske dejavnosti postavljena v vseh dobah zgodovine, danes pa še toliko bolj: gre za kulturne razlike, za vsaditev krščanskega oznanila v drugačno kulturo. </w:t>
      </w:r>
    </w:p>
    <w:p w:rsidR="00000000" w:rsidRDefault="004948E4">
      <w:pPr>
        <w:jc w:val="both"/>
      </w:pPr>
    </w:p>
    <w:p w:rsidR="00000000" w:rsidRDefault="004948E4">
      <w:pPr>
        <w:jc w:val="both"/>
      </w:pPr>
      <w:r>
        <w:t>Stoletja se je namreč dogajalo v deželah, ki so bile na hitro pokristjanjene: poganstvo je prevz</w:t>
      </w:r>
      <w:r>
        <w:t>elo nekaj krščanskih oblik in se tako ohranilo. Pavel je pred to nevarnostjo hkrati odločen in preudaren: po eni strani nepopustljivo zagovarja prelom in neizprosno obsoja nauke in navade, ki so nezdružljivi z njegovim oznanilom, po drugi pa je voljan spre</w:t>
      </w:r>
      <w:r>
        <w:t>jeti, kar se z njim sklada.</w:t>
      </w:r>
    </w:p>
    <w:p w:rsidR="00000000" w:rsidRDefault="004948E4">
      <w:pPr>
        <w:jc w:val="both"/>
      </w:pPr>
    </w:p>
    <w:p w:rsidR="00000000" w:rsidRDefault="004948E4">
      <w:pPr>
        <w:jc w:val="both"/>
      </w:pPr>
      <w:r>
        <w:t>Z vstajenjem mrtvih se Pavel dotika vprašanja, ki je odprto tudi danes. Zato je Prvo pismo Korinčanom zelo pomembno. Nekateri njegovi nasveti imajo seveda značilnosti tedanje dobe, vendar so razmere, ki jih obravnava, podobne n</w:t>
      </w:r>
      <w:r>
        <w:t>ašim in temeljna pravila, ki se jih drži, so še vedno veljavna.</w:t>
      </w:r>
    </w:p>
    <w:p w:rsidR="00000000" w:rsidRDefault="004948E4">
      <w:pPr>
        <w:jc w:val="both"/>
        <w:rPr>
          <w:b/>
        </w:rPr>
      </w:pPr>
    </w:p>
    <w:p w:rsidR="00000000" w:rsidRDefault="004948E4">
      <w:pPr>
        <w:jc w:val="both"/>
        <w:rPr>
          <w:b/>
        </w:rPr>
      </w:pPr>
      <w:r>
        <w:rPr>
          <w:b/>
        </w:rPr>
        <w:t>DRUGO PISMO</w:t>
      </w:r>
    </w:p>
    <w:p w:rsidR="00000000" w:rsidRDefault="004948E4">
      <w:pPr>
        <w:jc w:val="both"/>
      </w:pPr>
    </w:p>
    <w:p w:rsidR="00000000" w:rsidRDefault="004948E4">
      <w:pPr>
        <w:jc w:val="both"/>
      </w:pPr>
      <w:r>
        <w:t xml:space="preserve">Med Pavlovimi pismi je Drugo pismo Korinčanom najbolj bojevito in prepričevalno. Apostol piše v živahnem in razvnetem slogu, brani pred nasprotniki svoj apostolat in trdi, da je </w:t>
      </w:r>
      <w:r>
        <w:t>odvisen samo od Kristusa. Zdaj je ljubezniv, zdaj kara, zdaj je milosrčen, zdaj se jezi. Za vsako ceno hoče ohraniti edinost korintske Cerkve.</w:t>
      </w:r>
    </w:p>
    <w:p w:rsidR="00000000" w:rsidRDefault="004948E4">
      <w:pPr>
        <w:jc w:val="both"/>
      </w:pPr>
    </w:p>
    <w:p w:rsidR="00000000" w:rsidRDefault="004948E4">
      <w:pPr>
        <w:jc w:val="both"/>
        <w:rPr>
          <w:b/>
        </w:rPr>
      </w:pPr>
      <w:r>
        <w:rPr>
          <w:b/>
        </w:rPr>
        <w:t>Zanesljivo in privlačno besedilo</w:t>
      </w:r>
    </w:p>
    <w:p w:rsidR="00000000" w:rsidRDefault="004948E4">
      <w:pPr>
        <w:jc w:val="both"/>
      </w:pPr>
    </w:p>
    <w:p w:rsidR="00000000" w:rsidRDefault="004948E4">
      <w:pPr>
        <w:jc w:val="both"/>
      </w:pPr>
      <w:r>
        <w:t>Besedilo pisma je dobro ohranjeno. Od 2. st. naprej naletimo na navedke iz teg</w:t>
      </w:r>
      <w:r>
        <w:t>a pisma in od tedaj so ga tudi uvrščali med pavlinske spise. Velikokrat so ga komentirali.</w:t>
      </w:r>
    </w:p>
    <w:p w:rsidR="00000000" w:rsidRDefault="004948E4">
      <w:pPr>
        <w:jc w:val="both"/>
      </w:pPr>
      <w:r>
        <w:t>Najlepši primer pavlinskega sloga.</w:t>
      </w:r>
    </w:p>
    <w:p w:rsidR="00000000" w:rsidRDefault="004948E4">
      <w:pPr>
        <w:jc w:val="both"/>
      </w:pPr>
    </w:p>
    <w:p w:rsidR="00000000" w:rsidRDefault="004948E4">
      <w:pPr>
        <w:jc w:val="both"/>
        <w:rPr>
          <w:b/>
        </w:rPr>
      </w:pPr>
      <w:r>
        <w:rPr>
          <w:b/>
        </w:rPr>
        <w:t>Naslovljenci</w:t>
      </w:r>
    </w:p>
    <w:p w:rsidR="00000000" w:rsidRDefault="004948E4">
      <w:pPr>
        <w:jc w:val="both"/>
      </w:pPr>
    </w:p>
    <w:p w:rsidR="00000000" w:rsidRDefault="004948E4">
      <w:pPr>
        <w:jc w:val="both"/>
      </w:pPr>
      <w:r>
        <w:t>Naslovljenci so isti kot v Prvem pismu Korinčanom. Toda razmere so se medtem spremenile. Značaj in vedenje naslovlj</w:t>
      </w:r>
      <w:r>
        <w:t>encev sta v drugem pismu drugačna: med njimi in Pavlom je nastal hud nesporazum. Dva lista, ki govorita o nabirki v korist svetih (prim. 8-9), dokazujeta, da so bili Korinčani bolj širokosrčni v besedah kakor v dejanjih.</w:t>
      </w:r>
    </w:p>
    <w:p w:rsidR="00000000" w:rsidRDefault="004948E4">
      <w:pPr>
        <w:jc w:val="both"/>
      </w:pPr>
    </w:p>
    <w:p w:rsidR="00000000" w:rsidRDefault="004948E4">
      <w:pPr>
        <w:jc w:val="both"/>
        <w:rPr>
          <w:b/>
        </w:rPr>
      </w:pPr>
      <w:r>
        <w:rPr>
          <w:b/>
        </w:rPr>
        <w:t>Okoliščine in čas nastanka</w:t>
      </w:r>
    </w:p>
    <w:p w:rsidR="00000000" w:rsidRDefault="004948E4">
      <w:pPr>
        <w:jc w:val="both"/>
      </w:pPr>
    </w:p>
    <w:p w:rsidR="00000000" w:rsidRDefault="004948E4">
      <w:pPr>
        <w:jc w:val="both"/>
      </w:pPr>
      <w:r>
        <w:t>V prve</w:t>
      </w:r>
      <w:r>
        <w:t>m in drugem pismu se omenjajo pisma, ki so se izgubila. Morda pa jih je treba poiskati, in sicer tako, da razkosamo kanonična pisma? Tako bi v Drugem pismu Korinčanom dobili tisto strogo pismo, ki je omenjeno v 2 Kor 4,4-9; 7,8-12.</w:t>
      </w:r>
    </w:p>
    <w:p w:rsidR="00000000" w:rsidRDefault="004948E4">
      <w:pPr>
        <w:jc w:val="both"/>
      </w:pPr>
    </w:p>
    <w:p w:rsidR="00000000" w:rsidRDefault="004948E4">
      <w:pPr>
        <w:jc w:val="both"/>
      </w:pPr>
      <w:r>
        <w:t xml:space="preserve">Gotovo je le to, da je </w:t>
      </w:r>
      <w:r>
        <w:t xml:space="preserve">Pavel pisal korintski Cerkvi štiri pisma. Označimo jih z A, B, C, D. </w:t>
      </w:r>
    </w:p>
    <w:p w:rsidR="00000000" w:rsidRDefault="004948E4">
      <w:pPr>
        <w:numPr>
          <w:ilvl w:val="0"/>
          <w:numId w:val="11"/>
        </w:numPr>
        <w:jc w:val="both"/>
      </w:pPr>
      <w:r>
        <w:t xml:space="preserve">A - prvo pismo - se je izgubilo (prim. 1 Kor 5,9). </w:t>
      </w:r>
    </w:p>
    <w:p w:rsidR="00000000" w:rsidRDefault="004948E4">
      <w:pPr>
        <w:numPr>
          <w:ilvl w:val="0"/>
          <w:numId w:val="11"/>
        </w:numPr>
        <w:jc w:val="both"/>
      </w:pPr>
      <w:r>
        <w:t xml:space="preserve">B - drugo pismo - je naše prvo kanonično pismo. </w:t>
      </w:r>
    </w:p>
    <w:p w:rsidR="00000000" w:rsidRDefault="004948E4">
      <w:pPr>
        <w:numPr>
          <w:ilvl w:val="0"/>
          <w:numId w:val="11"/>
        </w:numPr>
        <w:jc w:val="both"/>
      </w:pPr>
      <w:r>
        <w:t xml:space="preserve">C - tretje pismo - se je tudi izgubilo, razen če ga ne skušamo najti v 2 Kor 10-13. </w:t>
      </w:r>
    </w:p>
    <w:p w:rsidR="00000000" w:rsidRDefault="004948E4">
      <w:pPr>
        <w:numPr>
          <w:ilvl w:val="0"/>
          <w:numId w:val="11"/>
        </w:numPr>
        <w:jc w:val="both"/>
      </w:pPr>
      <w:r>
        <w:lastRenderedPageBreak/>
        <w:t>D - četrto pismo - predstavlja 2 Kor 1-13 oziroma 2 Kor 1-9 (odvisno od tega, kako smo se odločili v C).</w:t>
      </w:r>
    </w:p>
    <w:p w:rsidR="00000000" w:rsidRDefault="004948E4">
      <w:pPr>
        <w:jc w:val="both"/>
        <w:rPr>
          <w:b/>
        </w:rPr>
      </w:pPr>
    </w:p>
    <w:p w:rsidR="00000000" w:rsidRDefault="004948E4">
      <w:pPr>
        <w:jc w:val="both"/>
        <w:rPr>
          <w:b/>
        </w:rPr>
      </w:pPr>
      <w:r>
        <w:rPr>
          <w:b/>
        </w:rPr>
        <w:t>Čas nastanka</w:t>
      </w:r>
    </w:p>
    <w:p w:rsidR="00000000" w:rsidRDefault="004948E4">
      <w:pPr>
        <w:jc w:val="both"/>
      </w:pPr>
    </w:p>
    <w:p w:rsidR="00000000" w:rsidRDefault="004948E4">
      <w:pPr>
        <w:jc w:val="both"/>
      </w:pPr>
      <w:r>
        <w:t>Pavel in Korinčani so si dopisovali, še preden je bilo poslano Pismo Rimljanom (morda leta 57 ali 58, ko se je Pavel za kratek čas ustav</w:t>
      </w:r>
      <w:r>
        <w:t xml:space="preserve">il v Korintu). </w:t>
      </w:r>
    </w:p>
    <w:p w:rsidR="00000000" w:rsidRDefault="004948E4">
      <w:pPr>
        <w:numPr>
          <w:ilvl w:val="0"/>
          <w:numId w:val="12"/>
        </w:numPr>
        <w:jc w:val="both"/>
      </w:pPr>
      <w:r>
        <w:t>To bi bilo 1 Kor 7 (B) iz leta 55.</w:t>
      </w:r>
    </w:p>
    <w:p w:rsidR="00000000" w:rsidRDefault="004948E4">
      <w:pPr>
        <w:numPr>
          <w:ilvl w:val="0"/>
          <w:numId w:val="12"/>
        </w:numPr>
        <w:jc w:val="both"/>
      </w:pPr>
      <w:r>
        <w:t xml:space="preserve">To je naše 2 Kor (ali D). Nato se je Tit spet odpravil h Korinčanom in jih pripravljal na prihod Pavla, ki je prišel kmalu za njim. Leto 56 (ali 57) se je iztekalo. </w:t>
      </w:r>
    </w:p>
    <w:p w:rsidR="00000000" w:rsidRDefault="004948E4">
      <w:pPr>
        <w:jc w:val="both"/>
      </w:pPr>
    </w:p>
    <w:p w:rsidR="00000000" w:rsidRDefault="004948E4">
      <w:pPr>
        <w:jc w:val="both"/>
      </w:pPr>
      <w:r>
        <w:t>V Korintu pa je Pavel verjetno zasnova</w:t>
      </w:r>
      <w:r>
        <w:t>l in dokončal Pismo Rimljanom.</w:t>
      </w:r>
    </w:p>
    <w:p w:rsidR="00000000" w:rsidRDefault="004948E4">
      <w:pPr>
        <w:jc w:val="both"/>
        <w:rPr>
          <w:b/>
        </w:rPr>
      </w:pPr>
    </w:p>
    <w:p w:rsidR="00000000" w:rsidRDefault="004948E4">
      <w:pPr>
        <w:jc w:val="both"/>
        <w:rPr>
          <w:b/>
        </w:rPr>
      </w:pPr>
      <w:r>
        <w:rPr>
          <w:b/>
        </w:rPr>
        <w:t>Zgradba pisma</w:t>
      </w:r>
    </w:p>
    <w:p w:rsidR="00000000" w:rsidRDefault="004948E4">
      <w:pPr>
        <w:jc w:val="both"/>
        <w:rPr>
          <w:b/>
        </w:rPr>
      </w:pPr>
    </w:p>
    <w:p w:rsidR="00000000" w:rsidRDefault="004948E4">
      <w:pPr>
        <w:jc w:val="both"/>
      </w:pPr>
      <w:r>
        <w:t>Pismo je sestavljeno iz treh velikih delov:</w:t>
      </w:r>
    </w:p>
    <w:p w:rsidR="00000000" w:rsidRDefault="004948E4">
      <w:pPr>
        <w:jc w:val="both"/>
      </w:pPr>
      <w:r>
        <w:t xml:space="preserve">1. Pavel - kristjani Korinta: 1,1-7,16. </w:t>
      </w:r>
    </w:p>
    <w:p w:rsidR="00000000" w:rsidRDefault="004948E4">
      <w:pPr>
        <w:jc w:val="both"/>
      </w:pPr>
      <w:r>
        <w:t>2. Dve napotili glede nabirke za Cerkev v Jeruzalemu: poglavji 8-9.</w:t>
      </w:r>
    </w:p>
    <w:p w:rsidR="00000000" w:rsidRDefault="004948E4">
      <w:pPr>
        <w:jc w:val="both"/>
      </w:pPr>
      <w:r>
        <w:t>3. Poglavja 10-13: Pavel brani verodostojnost svojega po</w:t>
      </w:r>
      <w:r>
        <w:t>slanstva (zlasti v 11,22-31; 12,1-10).</w:t>
      </w:r>
    </w:p>
    <w:p w:rsidR="00000000" w:rsidRDefault="004948E4">
      <w:pPr>
        <w:jc w:val="both"/>
      </w:pPr>
    </w:p>
    <w:p w:rsidR="00000000" w:rsidRDefault="004948E4">
      <w:pPr>
        <w:jc w:val="both"/>
        <w:rPr>
          <w:b/>
        </w:rPr>
      </w:pPr>
      <w:r>
        <w:rPr>
          <w:b/>
        </w:rPr>
        <w:t>Ena sama Cerkev</w:t>
      </w:r>
    </w:p>
    <w:p w:rsidR="00000000" w:rsidRDefault="004948E4">
      <w:pPr>
        <w:jc w:val="both"/>
      </w:pPr>
    </w:p>
    <w:p w:rsidR="00000000" w:rsidRDefault="004948E4">
      <w:pPr>
        <w:jc w:val="both"/>
      </w:pPr>
      <w:r>
        <w:t>Okrog leta 55 je bil Pavel prepričan, da so se začeli mesijanski časi (prim. Iz 60-62), zato zaradi »ekumenske« povezave med vsemi Cerkvami, ki so se rodile iz misijonarjenja, priporoča nabirko za sv</w:t>
      </w:r>
      <w:r>
        <w:t>ete v Jeruzalemu, ki trpijo pomanjkanje. Ta vzajemna pomoč je postala najgloblji simbol občestva: Božja Cerkev je ena, bodisi v Korintu bodisi kje drugje.</w:t>
      </w:r>
    </w:p>
    <w:p w:rsidR="00000000" w:rsidRDefault="004948E4">
      <w:pPr>
        <w:jc w:val="both"/>
      </w:pPr>
    </w:p>
    <w:p w:rsidR="00000000" w:rsidRDefault="004948E4">
      <w:pPr>
        <w:jc w:val="both"/>
        <w:rPr>
          <w:b/>
        </w:rPr>
      </w:pPr>
      <w:r>
        <w:rPr>
          <w:b/>
        </w:rPr>
        <w:t>Za naš čas</w:t>
      </w:r>
    </w:p>
    <w:p w:rsidR="00000000" w:rsidRDefault="004948E4">
      <w:pPr>
        <w:jc w:val="both"/>
      </w:pPr>
    </w:p>
    <w:p w:rsidR="00000000" w:rsidRDefault="004948E4">
      <w:pPr>
        <w:jc w:val="both"/>
      </w:pPr>
      <w:r>
        <w:t>Ljudje našega časa hočejo natančna poročila in biografske podatke. Prav tem zahtevam ust</w:t>
      </w:r>
      <w:r>
        <w:t xml:space="preserve">reže 2 Kor, saj navaja celo vrsto drobnih stvari iz apostolovega življenja. To pismo je izzivalno za psihologa, psihoanalitika, eksegeta, teologa, zgodovinarja. Vsak bralec bo v Pavlu odkril človeka, pastirja, apostola, ki se je srečal z novimi in težkimi </w:t>
      </w:r>
      <w:r>
        <w:t>vprašanji. Še več: 2 Kor lahko kaže pot Cerkvam, ki iščejo novo podobo vere v spreminjajočih se okoliščinah.</w:t>
      </w:r>
    </w:p>
    <w:p w:rsidR="00000000" w:rsidRDefault="004948E4">
      <w:pPr>
        <w:pStyle w:val="Heading2"/>
        <w:jc w:val="both"/>
      </w:pPr>
      <w:bookmarkStart w:id="64" w:name="_Toc79079023"/>
      <w:r>
        <w:t>2.7. Predstavitev 1 Tes, Flp, Flm.</w:t>
      </w:r>
      <w:bookmarkEnd w:id="64"/>
    </w:p>
    <w:p w:rsidR="00000000" w:rsidRDefault="004948E4">
      <w:pPr>
        <w:jc w:val="both"/>
      </w:pPr>
    </w:p>
    <w:p w:rsidR="00000000" w:rsidRDefault="004948E4">
      <w:pPr>
        <w:pStyle w:val="Heading3"/>
        <w:jc w:val="both"/>
      </w:pPr>
      <w:bookmarkStart w:id="65" w:name="_Toc79079024"/>
      <w:r>
        <w:t>2.7.1. Prvo pismo Tesaloničanom</w:t>
      </w:r>
      <w:bookmarkEnd w:id="65"/>
    </w:p>
    <w:p w:rsidR="00000000" w:rsidRDefault="004948E4">
      <w:pPr>
        <w:jc w:val="both"/>
      </w:pPr>
    </w:p>
    <w:p w:rsidR="00000000" w:rsidRDefault="004948E4">
      <w:pPr>
        <w:jc w:val="both"/>
      </w:pPr>
      <w:r>
        <w:t>Pavlovi pismi Tesaloničanom sta zelo zgodnje ohranjeno pisno pričevanje o prvi</w:t>
      </w:r>
      <w:r>
        <w:t xml:space="preserve"> Cerkvi in njenem upanju. V njiju ni dolgih razlag krščanskega nauka, ampak nam s preprostimi besedami in živimi podobami posredujeta to, kar je bilo skupno verovanju in pričakovanju prvih kristjanov: ljubezen Boga, ki kliče, oblast Kristusa, čigar vrnitev</w:t>
      </w:r>
      <w:r>
        <w:t xml:space="preserve"> Cerkev zavzeto pričakuje, prekipevajoče delovanje Duha v oznanjevanju in v življenju krščanskih občestev, gotovost glede vstajenja, stanovitnost v preganjanju in nenazadnje bratsko ljubezen, ki je kristjane in krščanska občestva (»Cerkve«) povezovala v sk</w:t>
      </w:r>
      <w:r>
        <w:t>upnem deleženju ljubezni (do/iz) resnice.</w:t>
      </w:r>
    </w:p>
    <w:p w:rsidR="00000000" w:rsidRDefault="004948E4">
      <w:pPr>
        <w:jc w:val="both"/>
      </w:pPr>
    </w:p>
    <w:p w:rsidR="00000000" w:rsidRDefault="004948E4">
      <w:pPr>
        <w:jc w:val="both"/>
      </w:pPr>
    </w:p>
    <w:p w:rsidR="00000000" w:rsidRDefault="004948E4">
      <w:pPr>
        <w:jc w:val="both"/>
        <w:rPr>
          <w:b/>
        </w:rPr>
      </w:pPr>
      <w:r>
        <w:rPr>
          <w:b/>
        </w:rPr>
        <w:lastRenderedPageBreak/>
        <w:t>Okoliščine nastanka pisem Tesaloničanom</w:t>
      </w:r>
    </w:p>
    <w:p w:rsidR="00000000" w:rsidRDefault="004948E4">
      <w:pPr>
        <w:jc w:val="both"/>
      </w:pPr>
    </w:p>
    <w:p w:rsidR="00000000" w:rsidRDefault="004948E4">
      <w:pPr>
        <w:jc w:val="both"/>
      </w:pPr>
      <w:r>
        <w:t>Pavel je na drugem misijonskem potovanju skupaj s svojima sodelavcema Silom in Timótejem z ladjo iz Troáde priplul v Neápolo, pristanišče rimskega kolonialnega mesta Filíp</w:t>
      </w:r>
      <w:r>
        <w:t xml:space="preserve">i, in tako stopil na evropsko celino. </w:t>
      </w:r>
    </w:p>
    <w:p w:rsidR="00000000" w:rsidRDefault="004948E4">
      <w:pPr>
        <w:jc w:val="both"/>
      </w:pPr>
    </w:p>
    <w:p w:rsidR="00000000" w:rsidRDefault="004948E4">
      <w:pPr>
        <w:jc w:val="both"/>
      </w:pPr>
      <w:r>
        <w:t>Po uspešnem oznanjevanju v Filípih je bil prisiljen mesto zapustiti; skoz Amfípolo in Apolonijo (prim. Apd 17,1) se je odpravil proti 150 km oddaljeni Tesaloníki (gr. Thessaloniké, novogrško Saloniki, slov. Solun).</w:t>
      </w:r>
    </w:p>
    <w:p w:rsidR="00000000" w:rsidRDefault="004948E4">
      <w:pPr>
        <w:jc w:val="both"/>
      </w:pPr>
    </w:p>
    <w:p w:rsidR="00000000" w:rsidRDefault="004948E4">
      <w:pPr>
        <w:jc w:val="both"/>
      </w:pPr>
      <w:r>
        <w:t xml:space="preserve">V Pavlovi dobi je bila Tesaloníka cvetoče trgovsko mesto, v katerem je živelo veliko tujcev in uspevalo veliko verskih kultov, o katerih še danes pričujejo napisi in kovanci; med njimi je bila močna tudi judovska skupnost z (vsaj) eno shodnico. </w:t>
      </w:r>
    </w:p>
    <w:p w:rsidR="00000000" w:rsidRDefault="004948E4">
      <w:pPr>
        <w:jc w:val="both"/>
      </w:pPr>
    </w:p>
    <w:p w:rsidR="00000000" w:rsidRDefault="004948E4">
      <w:pPr>
        <w:jc w:val="both"/>
      </w:pPr>
      <w:r>
        <w:t xml:space="preserve">Pavel je </w:t>
      </w:r>
      <w:r>
        <w:t xml:space="preserve">po svoji navadi začel oznanjati evangelij v shodnici in prisluhnili so mu zlasti pogani, ki jim je bila blizu judovska pobožnost, a se niso spreobrnili v judovstvo (t. i. »bogaboječi«). </w:t>
      </w:r>
    </w:p>
    <w:p w:rsidR="00000000" w:rsidRDefault="004948E4">
      <w:pPr>
        <w:jc w:val="both"/>
      </w:pPr>
    </w:p>
    <w:p w:rsidR="00000000" w:rsidRDefault="004948E4">
      <w:pPr>
        <w:jc w:val="both"/>
      </w:pPr>
      <w:r>
        <w:t>Apostol je torej zapustil komaj osnovano krščansko skupnost, ko je p</w:t>
      </w:r>
      <w:r>
        <w:t xml:space="preserve">o pol leta odšel, zato lahko razumemo njegovo zaskrbljenost za nove kristjane, ki so bili sredi preganjanja prepuščeni sami sebi. O tem, da so Tesaloničani upravičili Pavlovo zaupanje, pričajo dokumenti, ki potrjujejo nadaljnji obstoj občestva, npr. edikt </w:t>
      </w:r>
      <w:r>
        <w:t>cesarja Antonina Pija in poročila o mučencih iz let 304-311.</w:t>
      </w:r>
    </w:p>
    <w:p w:rsidR="00000000" w:rsidRDefault="004948E4">
      <w:pPr>
        <w:jc w:val="both"/>
      </w:pPr>
    </w:p>
    <w:p w:rsidR="00000000" w:rsidRDefault="004948E4">
      <w:pPr>
        <w:jc w:val="both"/>
        <w:rPr>
          <w:b/>
        </w:rPr>
      </w:pPr>
      <w:r>
        <w:rPr>
          <w:b/>
        </w:rPr>
        <w:t>Zgradba</w:t>
      </w:r>
    </w:p>
    <w:p w:rsidR="00000000" w:rsidRDefault="004948E4">
      <w:pPr>
        <w:jc w:val="both"/>
      </w:pPr>
    </w:p>
    <w:p w:rsidR="00000000" w:rsidRDefault="004948E4">
      <w:pPr>
        <w:jc w:val="both"/>
      </w:pPr>
      <w:r>
        <w:t>Tes verjetno ni samo najzgodnejše ohranjeno Pavlovo pismo, ampak sploh prvi v celoti ohranjeni krščanski spis. Apostol ga je bržkone poslal v Tesaloníko v začetku leta 50/51, torej kmal</w:t>
      </w:r>
      <w:r>
        <w:t>u po svojem prihodu v Korint, kamor je prišel Timótej, ki mu je prinesel ugodne vesti iz Tesaloníke. Po mnenju nekaterih raziskovalcev je 1 Tes sestavljeno iz dveh pisem (gl. podobne razlage nastanka 2 Kor in Flp v uvodih k tema pismoma): prvo pismo naj bi</w:t>
      </w:r>
      <w:r>
        <w:t xml:space="preserve"> bilo priporočilni list za Timóteja, drugo pa odziv na dobre novice, ki jih je Timótej prinesel iz Tesaloníke. V grobem lahko besedilo razdelimo takole:</w:t>
      </w:r>
    </w:p>
    <w:p w:rsidR="00000000" w:rsidRDefault="004948E4">
      <w:pPr>
        <w:jc w:val="both"/>
      </w:pPr>
      <w:r>
        <w:t>1. Nagovor    (1,1-2)</w:t>
      </w:r>
    </w:p>
    <w:p w:rsidR="00000000" w:rsidRDefault="004948E4">
      <w:pPr>
        <w:jc w:val="both"/>
      </w:pPr>
      <w:r>
        <w:t>2. Uvodna zahvala    (1,3-10)</w:t>
      </w:r>
    </w:p>
    <w:p w:rsidR="00000000" w:rsidRDefault="004948E4">
      <w:pPr>
        <w:jc w:val="both"/>
      </w:pPr>
      <w:r>
        <w:t>3. Apostol in Tesaloničani    (2-3)</w:t>
      </w:r>
    </w:p>
    <w:p w:rsidR="00000000" w:rsidRDefault="004948E4">
      <w:pPr>
        <w:jc w:val="both"/>
      </w:pPr>
      <w:r>
        <w:t xml:space="preserve">4. Pouk v veri </w:t>
      </w:r>
      <w:r>
        <w:t>in nravnosti    (4,1-5,24)</w:t>
      </w:r>
    </w:p>
    <w:p w:rsidR="00000000" w:rsidRDefault="004948E4">
      <w:pPr>
        <w:jc w:val="both"/>
      </w:pPr>
      <w:r>
        <w:t>5. Sklep    (5,25-28)</w:t>
      </w:r>
    </w:p>
    <w:p w:rsidR="00000000" w:rsidRDefault="004948E4">
      <w:pPr>
        <w:jc w:val="both"/>
      </w:pPr>
    </w:p>
    <w:p w:rsidR="00000000" w:rsidRDefault="004948E4">
      <w:pPr>
        <w:jc w:val="both"/>
        <w:rPr>
          <w:b/>
        </w:rPr>
      </w:pPr>
      <w:r>
        <w:rPr>
          <w:b/>
        </w:rPr>
        <w:t>Sporočilo Prvega pisma Tesaloničanom</w:t>
      </w:r>
    </w:p>
    <w:p w:rsidR="00000000" w:rsidRDefault="004948E4">
      <w:pPr>
        <w:jc w:val="both"/>
        <w:rPr>
          <w:b/>
        </w:rPr>
      </w:pPr>
    </w:p>
    <w:p w:rsidR="00000000" w:rsidRDefault="004948E4">
      <w:pPr>
        <w:jc w:val="both"/>
      </w:pPr>
      <w:r>
        <w:t>Pavel se dobro zaveda, da spreobrnjenja Tesaloničanov ne more pripisati svoji, človeški besedi. Sam si nikoli ni prizadeval za osebne uspehe in ni hotel ugajati ljudem.</w:t>
      </w:r>
      <w:r>
        <w:t xml:space="preserve"> Njegova beseda je bila v resnici Božja beseda, Božja moč, ki je pogane usposobila, da so se odvrnili od malikov, da bi služili živemu in pravemu Bogu.</w:t>
      </w:r>
    </w:p>
    <w:p w:rsidR="00000000" w:rsidRDefault="004948E4">
      <w:pPr>
        <w:jc w:val="both"/>
      </w:pPr>
    </w:p>
    <w:p w:rsidR="00000000" w:rsidRDefault="004948E4">
      <w:pPr>
        <w:jc w:val="both"/>
      </w:pPr>
      <w:r>
        <w:t>Središčno sporočilo 1 Tes je v osnovi eshatološko: eshatologija se ne omejuje samo na natančna navodila</w:t>
      </w:r>
      <w:r>
        <w:t xml:space="preserve"> v 4,13sl., ampak daje ton vsemu pismu. »Gospodov dan«, v SZ napovedan kot dan, ko se bo Bog razodel kot sodnik pravičnih in brezbožnih, Pavel razume kot Kristusov dan. </w:t>
      </w:r>
    </w:p>
    <w:p w:rsidR="00000000" w:rsidRDefault="004948E4">
      <w:pPr>
        <w:jc w:val="both"/>
      </w:pPr>
      <w:r>
        <w:t>Kljub težko razumljivim ali celo nerazumljivim podrobnostim je osnovni apostolov eshat</w:t>
      </w:r>
      <w:r>
        <w:t xml:space="preserve">ološki nauk jasen: na ta dan bo Kristus prišel v slavi, kot Božji Sin, da reši verne in </w:t>
      </w:r>
      <w:r>
        <w:lastRenderedPageBreak/>
        <w:t>pogubi hudobne; kristjani morajo biti zato vselej pripravljeni in morajo nenehoma pričakovati ta dan.</w:t>
      </w:r>
    </w:p>
    <w:p w:rsidR="00000000" w:rsidRDefault="004948E4">
      <w:pPr>
        <w:jc w:val="both"/>
      </w:pPr>
    </w:p>
    <w:p w:rsidR="00000000" w:rsidRDefault="004948E4">
      <w:pPr>
        <w:jc w:val="both"/>
      </w:pPr>
      <w:r>
        <w:t>Prva krščanska generacija (in z njo vred tudi Pavel) je verovala,</w:t>
      </w:r>
      <w:r>
        <w:t xml:space="preserve"> da bo Gospod prišel vsak čas. Zaradi nejasnih, naivnih predstav o posmrtnem življenju in negotovosti glede natančnega časa drugega Kristusovega prihoda so se nekateri kristjani bali, kaj se bo zgodilo s tistimi, ki umrejo, preden nastopi pričakovani dan. </w:t>
      </w:r>
    </w:p>
    <w:p w:rsidR="00000000" w:rsidRDefault="004948E4">
      <w:pPr>
        <w:jc w:val="both"/>
      </w:pPr>
    </w:p>
    <w:p w:rsidR="00000000" w:rsidRDefault="004948E4">
      <w:pPr>
        <w:jc w:val="both"/>
      </w:pPr>
      <w:r>
        <w:t>Apostol jih je skušal pomiriti s tem, da jim je na kratko pokazal, kako sta povezana Kristusovo vstajenje in krščansko upanje. Mrtvi kristjani bodo vstali, preden bo prišel čas paruzije, in bodo šli skupaj z živimi Gospodu naproti in »bodo z njim«.</w:t>
      </w:r>
    </w:p>
    <w:p w:rsidR="00000000" w:rsidRDefault="004948E4">
      <w:pPr>
        <w:pStyle w:val="Heading3"/>
        <w:jc w:val="both"/>
      </w:pPr>
      <w:bookmarkStart w:id="66" w:name="_Toc79079025"/>
      <w:r>
        <w:t>2.7.2</w:t>
      </w:r>
      <w:r>
        <w:t>. Pismo Filipljanom</w:t>
      </w:r>
      <w:bookmarkEnd w:id="66"/>
    </w:p>
    <w:p w:rsidR="00000000" w:rsidRDefault="004948E4">
      <w:pPr>
        <w:jc w:val="both"/>
      </w:pPr>
    </w:p>
    <w:p w:rsidR="00000000" w:rsidRDefault="004948E4">
      <w:pPr>
        <w:jc w:val="both"/>
      </w:pPr>
      <w:r>
        <w:t>Pismo Filipljanom je pismo (ali morda več pisem) vklenjenega preganjanim, trpečega trpečim, ponižanega ponižanim. Zato je to Pavlovo besedilo predvsem bivanjsko pričevanje o smislu trpljenja posameznika in skupnosti: o smislu, ki se ra</w:t>
      </w:r>
      <w:r>
        <w:t>zodeva v »izpraznjenem«, kenotičnem, trpečem Bogočloveku Kristusu in ki - z vero spoznan - v srcu verujočih rodi radost. Flp je pismo o trpljenju in radosti, o veselju v Gospodu.</w:t>
      </w:r>
    </w:p>
    <w:p w:rsidR="00000000" w:rsidRDefault="004948E4">
      <w:pPr>
        <w:jc w:val="both"/>
      </w:pPr>
    </w:p>
    <w:p w:rsidR="00000000" w:rsidRDefault="004948E4">
      <w:pPr>
        <w:jc w:val="both"/>
        <w:rPr>
          <w:b/>
        </w:rPr>
      </w:pPr>
      <w:r>
        <w:rPr>
          <w:b/>
        </w:rPr>
        <w:t>Okoliščine nastanka</w:t>
      </w:r>
    </w:p>
    <w:p w:rsidR="00000000" w:rsidRDefault="004948E4">
      <w:pPr>
        <w:jc w:val="both"/>
      </w:pPr>
    </w:p>
    <w:p w:rsidR="00000000" w:rsidRDefault="004948E4">
      <w:pPr>
        <w:jc w:val="both"/>
      </w:pPr>
      <w:r>
        <w:t>Pavel je Flp napisal v ječi. Zato ga navadno uvrščamo m</w:t>
      </w:r>
      <w:r>
        <w:t>ed t. i. pisma iz jetništva (poleg Flp mednje sodijo še Kol, Ef in Flm). Iz poročila v Apd nam je poleg jetništva v Filípih znano samo še jetništvo v Cezareji, ki se je nadaljevalo v Rimu. Ker naše pismo govori o pretoriju in o cesarjevi hiši, bi lahko skl</w:t>
      </w:r>
      <w:r>
        <w:t>epali, da ga je napisal v Rimu, vendar pa večina sodobnih razlagalcev meni, da je bilo pismo napisano v Efezu.</w:t>
      </w:r>
    </w:p>
    <w:p w:rsidR="00000000" w:rsidRDefault="004948E4">
      <w:pPr>
        <w:jc w:val="both"/>
      </w:pPr>
    </w:p>
    <w:p w:rsidR="00000000" w:rsidRDefault="004948E4">
      <w:pPr>
        <w:jc w:val="both"/>
      </w:pPr>
      <w:r>
        <w:t>Čeprav s podatki, ki jih imamo, vprašanja o mestu nastanka ni mogoče dokončno rešiti, je bilo torej Flp bržkone napisano v Efezu. Če ta hipoteza</w:t>
      </w:r>
      <w:r>
        <w:t xml:space="preserve"> drži, ga je Pavel napisal leta 56 ali 57 po Kr. (po drugih predlogih med letoma 57 in 59 ali med letoma 62 in 64).</w:t>
      </w:r>
    </w:p>
    <w:p w:rsidR="00000000" w:rsidRDefault="004948E4">
      <w:pPr>
        <w:jc w:val="both"/>
      </w:pPr>
    </w:p>
    <w:p w:rsidR="00000000" w:rsidRDefault="004948E4">
      <w:pPr>
        <w:jc w:val="both"/>
      </w:pPr>
      <w:r>
        <w:t>Pristnosti Pisma Filipljanom danes noben raziskovalec Nove zaveze resno ne oporeka, pač pa nekateri dvomijo, da je pismo enovito. Po njihov</w:t>
      </w:r>
      <w:r>
        <w:t>em mnenju je sestavljeno iz dveh ali več med seboj neodvisnih krajših pisem, ki so bila šele pozneje združena v eno besedilo. Tako največkrat razločujejo zahvalno pismo in pismo, ki svari pred judovci.</w:t>
      </w:r>
    </w:p>
    <w:p w:rsidR="00000000" w:rsidRDefault="004948E4">
      <w:pPr>
        <w:jc w:val="both"/>
      </w:pPr>
    </w:p>
    <w:p w:rsidR="00000000" w:rsidRDefault="004948E4">
      <w:pPr>
        <w:jc w:val="both"/>
        <w:rPr>
          <w:b/>
        </w:rPr>
      </w:pPr>
      <w:r>
        <w:rPr>
          <w:b/>
        </w:rPr>
        <w:t>Naslovniki Pisma Filipljanom</w:t>
      </w:r>
    </w:p>
    <w:p w:rsidR="00000000" w:rsidRDefault="004948E4">
      <w:pPr>
        <w:jc w:val="both"/>
      </w:pPr>
    </w:p>
    <w:p w:rsidR="00000000" w:rsidRDefault="004948E4">
      <w:pPr>
        <w:jc w:val="both"/>
      </w:pPr>
      <w:r>
        <w:t>Pavel je prišel v Filíp</w:t>
      </w:r>
      <w:r>
        <w:t xml:space="preserve">e, prvo evropsko mesto, v katerem je oznanjal, na svojem drugem misijonskem potovanju, leta 49 ali 50 po Kr. Spremljali so ga Sila, Timótej in brez dvoma tudi Luka, ker tu poročilo njegovih Apostolskih del (prim. 16,10) preide v prvo osebo množine. </w:t>
      </w:r>
    </w:p>
    <w:p w:rsidR="00000000" w:rsidRDefault="004948E4">
      <w:pPr>
        <w:jc w:val="both"/>
      </w:pPr>
    </w:p>
    <w:p w:rsidR="00000000" w:rsidRDefault="004948E4">
      <w:pPr>
        <w:jc w:val="both"/>
      </w:pPr>
      <w:r>
        <w:t>Filíp</w:t>
      </w:r>
      <w:r>
        <w:t xml:space="preserve">i so bili gospodarsko in trgovsko pomembno mesto, ki ga je leta 358-357 pr. Kr. ustanovil Filip II., oče Aleksandra Vélikega. Nekaj časa so bili makedonska prestolnica. V mestu so živele številne religije in misterijska verstva. </w:t>
      </w:r>
    </w:p>
    <w:p w:rsidR="00000000" w:rsidRDefault="004948E4">
      <w:pPr>
        <w:jc w:val="both"/>
      </w:pPr>
    </w:p>
    <w:p w:rsidR="00000000" w:rsidRDefault="004948E4">
      <w:pPr>
        <w:jc w:val="both"/>
      </w:pPr>
      <w:r>
        <w:t>Maloštevilni Judje tu nis</w:t>
      </w:r>
      <w:r>
        <w:t xml:space="preserve">o imeli shodnice, ampak so se zbirali zunaj mesta, na bregovih studencev ali ob reki Gantiges. Pavel jih je nekaj krstil, med njimi tudi Lidijo, trgovko s škrlatom, ki mu je izkazala gostoljubje. </w:t>
      </w:r>
    </w:p>
    <w:p w:rsidR="00000000" w:rsidRDefault="004948E4">
      <w:pPr>
        <w:jc w:val="both"/>
      </w:pPr>
    </w:p>
    <w:p w:rsidR="00000000" w:rsidRDefault="004948E4">
      <w:pPr>
        <w:jc w:val="both"/>
      </w:pPr>
      <w:r>
        <w:lastRenderedPageBreak/>
        <w:t>Kmalu pa so nastale težave. S Pavlom so grdo ravnali, vrgl</w:t>
      </w:r>
      <w:r>
        <w:t xml:space="preserve">i so ga v ječo in nato prisilili, da je zapustil mesto. Tako je v Filípih ostala le majhna skupnost, ki so jo v glavnem sestavljali bivši pogani. </w:t>
      </w:r>
    </w:p>
    <w:p w:rsidR="00000000" w:rsidRDefault="004948E4">
      <w:pPr>
        <w:jc w:val="both"/>
      </w:pPr>
    </w:p>
    <w:p w:rsidR="00000000" w:rsidRDefault="004948E4">
      <w:pPr>
        <w:jc w:val="both"/>
      </w:pPr>
      <w:r>
        <w:t>Prisrčnost, ki diha iz pisma nam kaže, da je bil Pavel na Cerkev v Filípih posebno navezan. To je edina skup</w:t>
      </w:r>
      <w:r>
        <w:t xml:space="preserve">nost, od katere je večkrat dobival darila, kajti sicer se je držal pravila, da bo evangelij oznanjal zastonj. </w:t>
      </w:r>
    </w:p>
    <w:p w:rsidR="00000000" w:rsidRDefault="004948E4">
      <w:pPr>
        <w:jc w:val="both"/>
      </w:pPr>
    </w:p>
    <w:p w:rsidR="00000000" w:rsidRDefault="004948E4">
      <w:pPr>
        <w:jc w:val="both"/>
      </w:pPr>
      <w:r>
        <w:t xml:space="preserve">Filipljani so Pavlu prvič pomagali, ko je iz Makedonije odšel v Grčijo; in ko so izvedeli, da je spet v ječi in brez dohodkov, so zbrali darila </w:t>
      </w:r>
      <w:r>
        <w:t xml:space="preserve">in zaupali Epafroditu, da mu jih je prinesel in nato ostal v njegovi službi. </w:t>
      </w:r>
    </w:p>
    <w:p w:rsidR="00000000" w:rsidRDefault="004948E4">
      <w:pPr>
        <w:jc w:val="both"/>
      </w:pPr>
    </w:p>
    <w:p w:rsidR="00000000" w:rsidRDefault="004948E4">
      <w:pPr>
        <w:jc w:val="both"/>
      </w:pPr>
      <w:r>
        <w:t xml:space="preserve">Epafrodit pa je zbolel in se želel vrniti domov. Pavel je tako lahko po njem Filipljanom poslal pismo, v katerem se zahvaljuje prijateljem, sporoča novice o sebi in daje kopico </w:t>
      </w:r>
      <w:r>
        <w:t>spodbud ter priporočil za uspešno napredovanje skupnosti. Razen kratkega pisma Filémonu ni nobeno drugo Pavlovo pismo tako domače in prisrčno.</w:t>
      </w:r>
    </w:p>
    <w:p w:rsidR="00000000" w:rsidRDefault="004948E4">
      <w:pPr>
        <w:jc w:val="both"/>
      </w:pPr>
    </w:p>
    <w:p w:rsidR="00000000" w:rsidRDefault="004948E4">
      <w:pPr>
        <w:jc w:val="both"/>
        <w:rPr>
          <w:b/>
        </w:rPr>
      </w:pPr>
      <w:r>
        <w:rPr>
          <w:b/>
        </w:rPr>
        <w:t>Vsebina in zgradba</w:t>
      </w:r>
    </w:p>
    <w:p w:rsidR="00000000" w:rsidRDefault="004948E4">
      <w:pPr>
        <w:jc w:val="both"/>
      </w:pPr>
    </w:p>
    <w:p w:rsidR="00000000" w:rsidRDefault="004948E4">
      <w:pPr>
        <w:jc w:val="both"/>
      </w:pPr>
      <w:r>
        <w:t>Pismo nima logično razčlenjene zgradbe: zgrajeno je na različnih temah, ki se ponovno vračaj</w:t>
      </w:r>
      <w:r>
        <w:t xml:space="preserve">o in se med seboj prepletajo. </w:t>
      </w:r>
    </w:p>
    <w:p w:rsidR="00000000" w:rsidRDefault="004948E4">
      <w:pPr>
        <w:jc w:val="both"/>
      </w:pPr>
    </w:p>
    <w:p w:rsidR="00000000" w:rsidRDefault="004948E4">
      <w:pPr>
        <w:jc w:val="both"/>
      </w:pPr>
      <w:r>
        <w:t>Med njimi je osnovna tema radost v Gospodu, nato občestvo, pravilno mišljenje, stiska in trpljenje; Kristusov dan, povezanost s Kristusom in bivanje v njem Kristus kot smisel življenja, povezanost med Pavlom in Filipljani.</w:t>
      </w:r>
    </w:p>
    <w:p w:rsidR="00000000" w:rsidRDefault="004948E4">
      <w:pPr>
        <w:jc w:val="both"/>
      </w:pPr>
    </w:p>
    <w:p w:rsidR="00000000" w:rsidRDefault="004948E4">
      <w:pPr>
        <w:jc w:val="both"/>
      </w:pPr>
      <w:r>
        <w:t xml:space="preserve">Pavel na začetku pove, da se čuti blizu prijateljem, čeprav je daleč od njih. Nato zapiše misel, ki bo navzoča v vsem pismu - misel o bratski skupnosti v Kristusu, ki je vir veselja. </w:t>
      </w:r>
    </w:p>
    <w:p w:rsidR="00000000" w:rsidRDefault="004948E4">
      <w:pPr>
        <w:jc w:val="both"/>
      </w:pPr>
    </w:p>
    <w:p w:rsidR="00000000" w:rsidRDefault="004948E4">
      <w:pPr>
        <w:jc w:val="both"/>
      </w:pPr>
      <w:r>
        <w:t>Apostol je zaprt in ne ve, kaj ga čaka, toda ne glede na izid jetništva</w:t>
      </w:r>
      <w:r>
        <w:t xml:space="preserve"> je prepričan, da se bo evangeljsko gibanje zaradi njega le okrepilo. Želi, da bi lahko nadaljeval apostolsko delo, in prijatelje prosi, naj pogumno nadaljujejo boj. Vedno naj skrbijo za ohranitev edinosti v ponižnosti in služenju. </w:t>
      </w:r>
    </w:p>
    <w:p w:rsidR="00000000" w:rsidRDefault="004948E4">
      <w:pPr>
        <w:jc w:val="both"/>
      </w:pPr>
    </w:p>
    <w:p w:rsidR="00000000" w:rsidRDefault="004948E4">
      <w:pPr>
        <w:jc w:val="both"/>
      </w:pPr>
      <w:r>
        <w:t>Da bi jih spodbudil, z</w:t>
      </w:r>
      <w:r>
        <w:t xml:space="preserve">apiše izredno pomembno besedilo, </w:t>
      </w:r>
      <w:r>
        <w:rPr>
          <w:u w:val="single"/>
        </w:rPr>
        <w:t>hvalnico ponižnemu Kristusu, trpečemu služabniku</w:t>
      </w:r>
      <w:r>
        <w:t>.</w:t>
      </w:r>
      <w:r>
        <w:rPr>
          <w:rStyle w:val="FootnoteReference"/>
        </w:rPr>
        <w:footnoteReference w:id="20"/>
      </w:r>
      <w:r>
        <w:t xml:space="preserve"> Skupnost naj zanj hrabro in zvesto pričuje. Nato Pavel predstavi načrte glede Timóteja in Epafrodita.</w:t>
      </w:r>
    </w:p>
    <w:p w:rsidR="00000000" w:rsidRDefault="004948E4">
      <w:pPr>
        <w:jc w:val="both"/>
      </w:pPr>
    </w:p>
    <w:p w:rsidR="00000000" w:rsidRDefault="004948E4">
      <w:pPr>
        <w:jc w:val="both"/>
      </w:pPr>
      <w:r>
        <w:t>Apostol spodbuja prijatelje, naj ga posnemajo, saj so že postali ljud</w:t>
      </w:r>
      <w:r>
        <w:t>je novega sveta, ki ga Bog pripravlja in ga bo dokončal v slavi.</w:t>
      </w:r>
    </w:p>
    <w:p w:rsidR="00000000" w:rsidRDefault="004948E4">
      <w:pPr>
        <w:jc w:val="both"/>
      </w:pPr>
    </w:p>
    <w:p w:rsidR="00000000" w:rsidRDefault="004948E4">
      <w:pPr>
        <w:jc w:val="both"/>
      </w:pPr>
      <w:r>
        <w:t>Za temi pojasnili Pavel Filipljane ponovno pozove k slogi, miru in veselju. Prijateljem se zahvali za pomoč in jim naroči, naj jih njegov materialni položaj ne vznemirja.</w:t>
      </w:r>
    </w:p>
    <w:p w:rsidR="00000000" w:rsidRDefault="004948E4">
      <w:pPr>
        <w:jc w:val="both"/>
      </w:pPr>
    </w:p>
    <w:p w:rsidR="00000000" w:rsidRDefault="004948E4">
      <w:pPr>
        <w:jc w:val="both"/>
      </w:pPr>
      <w:r>
        <w:t>Pismo sklene pozdr</w:t>
      </w:r>
      <w:r>
        <w:t>av, ki ga kristjani Efeza (ali Rima) pošiljajo vsem kristjanom v Filípih.</w:t>
      </w:r>
    </w:p>
    <w:p w:rsidR="00000000" w:rsidRDefault="004948E4">
      <w:pPr>
        <w:jc w:val="both"/>
      </w:pPr>
    </w:p>
    <w:p w:rsidR="00000000" w:rsidRDefault="004948E4">
      <w:pPr>
        <w:jc w:val="both"/>
      </w:pPr>
    </w:p>
    <w:p w:rsidR="00000000" w:rsidRDefault="004948E4">
      <w:pPr>
        <w:jc w:val="both"/>
      </w:pPr>
    </w:p>
    <w:p w:rsidR="00000000" w:rsidRDefault="004948E4">
      <w:pPr>
        <w:pStyle w:val="Heading3"/>
        <w:jc w:val="both"/>
      </w:pPr>
      <w:bookmarkStart w:id="67" w:name="_Toc79079026"/>
      <w:r>
        <w:lastRenderedPageBreak/>
        <w:t>2.7.3. Pismo Filemonu</w:t>
      </w:r>
      <w:bookmarkEnd w:id="67"/>
    </w:p>
    <w:p w:rsidR="00000000" w:rsidRDefault="004948E4">
      <w:pPr>
        <w:jc w:val="both"/>
      </w:pPr>
    </w:p>
    <w:p w:rsidR="00000000" w:rsidRDefault="004948E4">
      <w:pPr>
        <w:jc w:val="both"/>
      </w:pPr>
      <w:r>
        <w:t>Pismo Filemonu je najkrajše izmed ohranjenih Pavlovih besedil, če odmislimo pisma, ki jih nekateri sodobni raziskovalci poskušajo izluščiti iz večjih pisems</w:t>
      </w:r>
      <w:r>
        <w:t xml:space="preserve">kih enot. Zagotovo je pristno: po jeziku, slogu in načinu dokazovanja je povsem Pavlovo. </w:t>
      </w:r>
    </w:p>
    <w:p w:rsidR="00000000" w:rsidRDefault="004948E4">
      <w:pPr>
        <w:jc w:val="both"/>
      </w:pPr>
    </w:p>
    <w:p w:rsidR="00000000" w:rsidRDefault="004948E4">
      <w:pPr>
        <w:jc w:val="both"/>
      </w:pPr>
      <w:r>
        <w:t>Njegova književna zvrst ni jasno določena: čeprav Pavel v osnovi upošteva govorniška načela in pisemski slog takratne dobe, zgradbe Flm ni mogoče vkleniti v šolske s</w:t>
      </w:r>
      <w:r>
        <w:t xml:space="preserve">heme antične retorike ali epistolografije; tako ga nekateri raziskovalci uvrščajo med »priporočilna pisma«, drugi pa med »prosilna pisma«. </w:t>
      </w:r>
    </w:p>
    <w:p w:rsidR="00000000" w:rsidRDefault="004948E4">
      <w:pPr>
        <w:jc w:val="both"/>
      </w:pPr>
    </w:p>
    <w:p w:rsidR="00000000" w:rsidRDefault="004948E4">
      <w:pPr>
        <w:jc w:val="both"/>
      </w:pPr>
      <w:r>
        <w:t>Flm se zdi najbolj osebno Pavlovo pismo, vendar pa se moramo zavedati, da je »osebno« pravzaprav neprimerna kategor</w:t>
      </w:r>
      <w:r>
        <w:t>ija za določanje antičnih pisem; Pavel očitno nagovarja tudi Cerkev (gr. ekklesía), ki se zbira v tvoji (tj. Filémonovi) hiši (v. 2).</w:t>
      </w:r>
    </w:p>
    <w:p w:rsidR="00000000" w:rsidRDefault="004948E4">
      <w:pPr>
        <w:jc w:val="both"/>
      </w:pPr>
    </w:p>
    <w:p w:rsidR="00000000" w:rsidRDefault="004948E4">
      <w:pPr>
        <w:jc w:val="both"/>
      </w:pPr>
      <w:r>
        <w:t>Pavel je Flm pisal kot ujetnik iz Rima, Cezareje, Efeza ali kakšnega drugega maloazijskega kraja v istem času kot Pismo K</w:t>
      </w:r>
      <w:r>
        <w:t xml:space="preserve">ološanom: če Kol ni pristno (gl. uvod v Kol), potem vse povezave odpadejo in ne moremo biti prepričani niti o tem, da so bile Kolóse res kraj, kamor je bilo Flm poslano. </w:t>
      </w:r>
    </w:p>
    <w:p w:rsidR="00000000" w:rsidRDefault="004948E4">
      <w:pPr>
        <w:jc w:val="both"/>
      </w:pPr>
    </w:p>
    <w:p w:rsidR="00000000" w:rsidRDefault="004948E4">
      <w:pPr>
        <w:jc w:val="both"/>
        <w:rPr>
          <w:b/>
        </w:rPr>
      </w:pPr>
      <w:r>
        <w:rPr>
          <w:b/>
        </w:rPr>
        <w:t>Okoliščine</w:t>
      </w:r>
    </w:p>
    <w:p w:rsidR="00000000" w:rsidRDefault="004948E4">
      <w:pPr>
        <w:jc w:val="both"/>
      </w:pPr>
    </w:p>
    <w:p w:rsidR="00000000" w:rsidRDefault="004948E4">
      <w:pPr>
        <w:jc w:val="both"/>
      </w:pPr>
      <w:r>
        <w:t>Okoliščine, v katerih je pismo nastalo, so nam večinoma neznane. Po trad</w:t>
      </w:r>
      <w:r>
        <w:t xml:space="preserve">icionalni razlagi je Filémonov suženj Onézim pobegnil od svojega gospodarja in ga pri tem okradel. Srečal se je s Pavlom, se mu pridružil in se spreobrnil. </w:t>
      </w:r>
    </w:p>
    <w:p w:rsidR="00000000" w:rsidRDefault="004948E4">
      <w:pPr>
        <w:jc w:val="both"/>
      </w:pPr>
    </w:p>
    <w:p w:rsidR="00000000" w:rsidRDefault="004948E4">
      <w:pPr>
        <w:jc w:val="both"/>
      </w:pPr>
      <w:r>
        <w:t>Pavel se je nanj navezal in ga napravil za svojega sodelavca; v Pismu Kološanom ga celo imenuje zv</w:t>
      </w:r>
      <w:r>
        <w:t xml:space="preserve">esti in ljubljeni brat (4,9). Tako ga je Pavel zadržal pri sebi. Če bi Pavel vzel v službo Filémonovo »last«, ne da bi za to dobil dovoljenje, bi bil po tedaj veljavnem pravu sokriv za težko kršitev zasebnega prava. </w:t>
      </w:r>
    </w:p>
    <w:p w:rsidR="00000000" w:rsidRDefault="004948E4">
      <w:pPr>
        <w:jc w:val="both"/>
      </w:pPr>
    </w:p>
    <w:p w:rsidR="00000000" w:rsidRDefault="004948E4">
      <w:pPr>
        <w:jc w:val="both"/>
      </w:pPr>
      <w:r>
        <w:t>Ker je tudi sam Onézim tvegal, da ga b</w:t>
      </w:r>
      <w:r>
        <w:t xml:space="preserve">odo kazensko preganjali, zaprli in na silo odvlekli h gospodarju, ki bi ga mogel strogo kaznovati, se je Pavel odločil, naj se Onézim s pisemcem vrne k svojemu gospodarju. V njem sicer ne prosi izrecno, naj Onézima oprosti, pa tudi ne dvomi, da bo Filémon </w:t>
      </w:r>
      <w:r>
        <w:t xml:space="preserve">naredil »več«, kot ga prosi. </w:t>
      </w:r>
    </w:p>
    <w:p w:rsidR="00000000" w:rsidRDefault="004948E4">
      <w:pPr>
        <w:jc w:val="both"/>
      </w:pPr>
    </w:p>
    <w:p w:rsidR="00000000" w:rsidRDefault="004948E4">
      <w:pPr>
        <w:jc w:val="both"/>
      </w:pPr>
      <w:r>
        <w:t>Filémon bo sam razumel, kaj pomeni tisti »več«. Pavel vsekakor daje dovolj jasno razumeti, da računa s tem, da mu bo Onézima kot sužnja ali svobodnega dal na voljo, da bo tako lahko služil evangeliju.</w:t>
      </w:r>
    </w:p>
    <w:p w:rsidR="00000000" w:rsidRDefault="004948E4">
      <w:pPr>
        <w:jc w:val="both"/>
      </w:pPr>
    </w:p>
    <w:p w:rsidR="00000000" w:rsidRDefault="004948E4">
      <w:pPr>
        <w:jc w:val="both"/>
      </w:pPr>
      <w:r>
        <w:t>Flm ni načelna razprava</w:t>
      </w:r>
      <w:r>
        <w:t xml:space="preserve"> o krščanskem odnosu do suženjstva, saj je Pavel, ko ga je pisal, imel pred seboj konkretni problem. Vendar pa nam pismo prav zato, ker gre za poseben in stvaren položaj, pove več o razmerju med gospodarjem in sužnjem kot druga pisma, ki predstavljajo bolj</w:t>
      </w:r>
      <w:r>
        <w:t xml:space="preserve"> splošen nauk . </w:t>
      </w:r>
    </w:p>
    <w:p w:rsidR="00000000" w:rsidRDefault="004948E4">
      <w:pPr>
        <w:jc w:val="both"/>
      </w:pPr>
    </w:p>
    <w:p w:rsidR="00000000" w:rsidRDefault="004948E4">
      <w:pPr>
        <w:jc w:val="both"/>
      </w:pPr>
      <w:r>
        <w:t>Ko je takratni suženj poslušal teh nekaj vrstic, je v njih verjetno videl vznemirljivo potrdilo svojega človeškega dostojanstva. Pavel se suženjstvu kot takemu sicer ni korenito upiral na ravni tega sveta. Pogumno in predrzno pa je zagota</w:t>
      </w:r>
      <w:r>
        <w:t xml:space="preserve">vljal, da so v Kristusu vse meje odstranjene, da ni več ne sužnja ne svobodnjaka. </w:t>
      </w:r>
    </w:p>
    <w:p w:rsidR="00000000" w:rsidRDefault="004948E4">
      <w:pPr>
        <w:jc w:val="both"/>
      </w:pPr>
    </w:p>
    <w:p w:rsidR="00000000" w:rsidRDefault="004948E4">
      <w:pPr>
        <w:jc w:val="both"/>
      </w:pPr>
      <w:r>
        <w:lastRenderedPageBreak/>
        <w:t>Kristjanom v Rimu, gospodarjem in sužnjem, je pisal: Drug drugega ljubíte z bratovsko ljubeznijo, čeprav iz tega za zunanje in pravno področje družbenega življenja ni izvaj</w:t>
      </w:r>
      <w:r>
        <w:t>al nobene posledice.</w:t>
      </w:r>
    </w:p>
    <w:p w:rsidR="00000000" w:rsidRDefault="004948E4">
      <w:pPr>
        <w:jc w:val="both"/>
      </w:pPr>
    </w:p>
    <w:p w:rsidR="00000000" w:rsidRDefault="004948E4">
      <w:pPr>
        <w:jc w:val="both"/>
      </w:pPr>
      <w:r>
        <w:t xml:space="preserve">Pavel gotovo razlikuje dve ravni - »pred Bogom« in »pred ljudmi« - toda Flm ne dovoljuje dvojne razlage v strogem pomenu, kot so njegovo misel pogosto razlagali. </w:t>
      </w:r>
    </w:p>
    <w:p w:rsidR="00000000" w:rsidRDefault="004948E4">
      <w:pPr>
        <w:jc w:val="both"/>
      </w:pPr>
    </w:p>
    <w:p w:rsidR="00000000" w:rsidRDefault="004948E4">
      <w:pPr>
        <w:jc w:val="both"/>
      </w:pPr>
      <w:r>
        <w:t>Apostol sicer res ne zahteva neposredne odprave suženjstva, ki je bilo</w:t>
      </w:r>
      <w:r>
        <w:t xml:space="preserve"> tedaj tako razširjeno, z druge strani pa spet ne trdi, da mora suženj ostati suženj, ostati na mestu, ki ga ima v družbi, kot da bi mu bilo dodeljeno od zgoraj, enkrat za vselej: </w:t>
      </w:r>
    </w:p>
    <w:p w:rsidR="00000000" w:rsidRDefault="004948E4">
      <w:pPr>
        <w:jc w:val="both"/>
      </w:pPr>
    </w:p>
    <w:p w:rsidR="00000000" w:rsidRDefault="004948E4">
      <w:pPr>
        <w:jc w:val="both"/>
      </w:pPr>
      <w:r>
        <w:t>»</w:t>
      </w:r>
      <w:r>
        <w:rPr>
          <w:i/>
        </w:rPr>
        <w:t>Če Nova zaveza torej ni revolucionarna v modernem smislu, je še manj konz</w:t>
      </w:r>
      <w:r>
        <w:rPr>
          <w:i/>
        </w:rPr>
        <w:t>ervativna; vsak družbeni red je majav in mine s podobo tega sveta</w:t>
      </w:r>
      <w:r>
        <w:t>« (T. Preiss).</w:t>
      </w:r>
    </w:p>
    <w:p w:rsidR="00000000" w:rsidRDefault="004948E4">
      <w:pPr>
        <w:pStyle w:val="Heading2"/>
        <w:jc w:val="both"/>
      </w:pPr>
      <w:bookmarkStart w:id="68" w:name="_Toc79079027"/>
      <w:r>
        <w:t>2.8. Pismo Hebrejcem</w:t>
      </w:r>
      <w:bookmarkEnd w:id="68"/>
    </w:p>
    <w:p w:rsidR="00000000" w:rsidRDefault="004948E4">
      <w:pPr>
        <w:jc w:val="both"/>
      </w:pPr>
    </w:p>
    <w:p w:rsidR="00000000" w:rsidRDefault="004948E4">
      <w:pPr>
        <w:jc w:val="both"/>
      </w:pPr>
      <w:r>
        <w:t>Pismo Hebrejcem lahko sodobnega bralca zbega. Pisec namreč tu in tam uporabi neprekosljive primerjave, da bi izrazil Kristusovo transcendenco, v isti sapi</w:t>
      </w:r>
      <w:r>
        <w:t xml:space="preserve"> pa zna spregovoriti o skrajni solidarnosti, ki Kristusa povezuje z njegovimi »brati«. </w:t>
      </w:r>
    </w:p>
    <w:p w:rsidR="00000000" w:rsidRDefault="004948E4">
      <w:pPr>
        <w:jc w:val="both"/>
      </w:pPr>
    </w:p>
    <w:p w:rsidR="00000000" w:rsidRDefault="004948E4">
      <w:pPr>
        <w:jc w:val="both"/>
      </w:pPr>
      <w:r>
        <w:t>Še več, vrstico za vrstico lahko občudujemo njegovo globoko poznavanje Stare zaveze, hkrati pa vsako njegovo spodbudo podpira ljubezen do Cerkve. Tu in tam žrtvuje tol</w:t>
      </w:r>
      <w:r>
        <w:t>iko prostora starim obredom, da marsikateri bralec začne izgubljati tla pod nogami.</w:t>
      </w:r>
    </w:p>
    <w:p w:rsidR="00000000" w:rsidRDefault="004948E4">
      <w:pPr>
        <w:pStyle w:val="Heading3"/>
        <w:jc w:val="both"/>
      </w:pPr>
      <w:bookmarkStart w:id="69" w:name="_Toc79079028"/>
      <w:r>
        <w:t>2.8.1. Sporen izvor pisma</w:t>
      </w:r>
      <w:bookmarkEnd w:id="69"/>
    </w:p>
    <w:p w:rsidR="00000000" w:rsidRDefault="004948E4">
      <w:pPr>
        <w:jc w:val="both"/>
      </w:pPr>
    </w:p>
    <w:p w:rsidR="00000000" w:rsidRDefault="004948E4">
      <w:pPr>
        <w:jc w:val="both"/>
      </w:pPr>
      <w:r>
        <w:t xml:space="preserve">Sicer pa sam izvor pisma zastavlja nekatera zapletena vprašanja: čigavo je to pismo; ali ga lahko povezujemo z imenom apostola Pavla; kako da je </w:t>
      </w:r>
      <w:r>
        <w:t>tako malo podobno velikim Pavlovim pismom; komu je bilo namenjeno in ob kakšni priložnosti; ali je to sploh pismo?</w:t>
      </w:r>
    </w:p>
    <w:p w:rsidR="00000000" w:rsidRDefault="004948E4">
      <w:pPr>
        <w:jc w:val="both"/>
      </w:pPr>
    </w:p>
    <w:p w:rsidR="00000000" w:rsidRDefault="004948E4">
      <w:pPr>
        <w:jc w:val="both"/>
      </w:pPr>
      <w:r>
        <w:t>V prvih štirih stoletjih krščanstva je Pismo Hebrejcem naletelo na precej različne odmeve; zelo opazna je razlika glede na to, kako sta ga o</w:t>
      </w:r>
      <w:r>
        <w:t>bravnavali vzhodna in zahodna Cerkev.</w:t>
      </w:r>
    </w:p>
    <w:p w:rsidR="00000000" w:rsidRDefault="004948E4">
      <w:pPr>
        <w:jc w:val="both"/>
      </w:pPr>
    </w:p>
    <w:p w:rsidR="00000000" w:rsidRDefault="004948E4">
      <w:pPr>
        <w:jc w:val="both"/>
      </w:pPr>
      <w:r>
        <w:rPr>
          <w:b/>
        </w:rPr>
        <w:t>Vzhodna Cerkev</w:t>
      </w:r>
      <w:r>
        <w:t xml:space="preserve"> je Pismo Hebrejcem zmeraj imela za Pavlovo. Klemen Aleksandrijski ve povedati, da je pismo grška priredba nekega besedila, ki naj bi ga Pavel sestavil v hebrejščini, prevedel pa Luka. Malo pozneje pa Or</w:t>
      </w:r>
      <w:r>
        <w:t>igen misli, da pisma ni sestavil Pavel, ampak kak Pavlov učenec - ne ve pa, kdo bi to bil. Drugi vzhodni razlagalci pa so zagovarjali Pavlov izvor pisma, ki ga potrjuje izročilo njihovih Cerkva.</w:t>
      </w:r>
    </w:p>
    <w:p w:rsidR="00000000" w:rsidRDefault="004948E4">
      <w:pPr>
        <w:jc w:val="both"/>
      </w:pPr>
    </w:p>
    <w:p w:rsidR="00000000" w:rsidRDefault="004948E4">
      <w:pPr>
        <w:jc w:val="both"/>
      </w:pPr>
      <w:r>
        <w:rPr>
          <w:b/>
        </w:rPr>
        <w:t>Na Zahodu</w:t>
      </w:r>
      <w:r>
        <w:t xml:space="preserve"> je drugače. Pismo Hebrejcem je bilo sicer sprejeto</w:t>
      </w:r>
      <w:r>
        <w:t xml:space="preserve">, vendar ne brez pridržkov. Postavljalo se je vprašanje, ali je pismo sploh navdihnjeno. Ker so ga izrabljale nekatere ločine, je postalo še bolj sumljivo. </w:t>
      </w:r>
    </w:p>
    <w:p w:rsidR="00000000" w:rsidRDefault="004948E4">
      <w:pPr>
        <w:jc w:val="both"/>
      </w:pPr>
    </w:p>
    <w:p w:rsidR="00000000" w:rsidRDefault="004948E4">
      <w:pPr>
        <w:jc w:val="both"/>
      </w:pPr>
      <w:r>
        <w:t>Besede o Melkízedeku, odklanjanje odpuščanja za tiste kristjane, ki so med preganjanji odpadli, tr</w:t>
      </w:r>
      <w:r>
        <w:t>ditev, da je Beseda samo ustvarjeno bitje, vse to je povzročilo, da proti koncu 4. st. pisma pri bogoslužju niso brali. Hieronim in Avguštin sta se oklenila vzhodne prakse. Seznam svetopisemskega kanona, ki je bil določen proti koncu 4. st., pa jasno navaj</w:t>
      </w:r>
      <w:r>
        <w:t>a tudi Pismo Hebrejcem.</w:t>
      </w:r>
    </w:p>
    <w:p w:rsidR="00000000" w:rsidRDefault="004948E4">
      <w:pPr>
        <w:jc w:val="both"/>
      </w:pPr>
    </w:p>
    <w:p w:rsidR="00000000" w:rsidRDefault="004948E4">
      <w:pPr>
        <w:pStyle w:val="Heading3"/>
        <w:jc w:val="both"/>
      </w:pPr>
      <w:bookmarkStart w:id="70" w:name="_Toc79079029"/>
      <w:r>
        <w:lastRenderedPageBreak/>
        <w:t>2.8.2. Književna zvrst: pismo ali pridiga?</w:t>
      </w:r>
      <w:bookmarkEnd w:id="70"/>
    </w:p>
    <w:p w:rsidR="00000000" w:rsidRDefault="004948E4">
      <w:pPr>
        <w:jc w:val="both"/>
      </w:pPr>
    </w:p>
    <w:p w:rsidR="00000000" w:rsidRDefault="004948E4">
      <w:pPr>
        <w:jc w:val="both"/>
      </w:pPr>
      <w:r>
        <w:t xml:space="preserve">Celo književna zvrst tega dela sproža pomisleke. Res ga imenujemo »pismo«, vendar nima dejanskih značilnosti pisma. Prav do zadnjih vrstic je treba priti, da se slog besedila spremeni. </w:t>
      </w:r>
    </w:p>
    <w:p w:rsidR="00000000" w:rsidRDefault="004948E4">
      <w:pPr>
        <w:jc w:val="both"/>
      </w:pPr>
    </w:p>
    <w:p w:rsidR="00000000" w:rsidRDefault="004948E4">
      <w:pPr>
        <w:jc w:val="both"/>
      </w:pPr>
      <w:r>
        <w:t>Zato smo prisiljeni v Pismu Hebrejcem ločiti dva dela: besedilo, ki naj bi bilo povedano ustno (1,1-13,21), in pisemce, ki je bilo dodano (13,22-25). Nekako takole: pridiga je bila namenjena kakšni cerkveni skupnosti, nato pa opremljena z dopisom in poslan</w:t>
      </w:r>
      <w:r>
        <w:t>a še drugim kristjanom.</w:t>
      </w:r>
    </w:p>
    <w:p w:rsidR="00000000" w:rsidRDefault="004948E4">
      <w:pPr>
        <w:pStyle w:val="Heading3"/>
        <w:jc w:val="both"/>
      </w:pPr>
      <w:bookmarkStart w:id="71" w:name="_Toc79079030"/>
      <w:r>
        <w:t>2.8.3. Naslovljenec</w:t>
      </w:r>
      <w:bookmarkEnd w:id="71"/>
    </w:p>
    <w:p w:rsidR="00000000" w:rsidRDefault="004948E4">
      <w:pPr>
        <w:jc w:val="both"/>
      </w:pPr>
    </w:p>
    <w:p w:rsidR="00000000" w:rsidRDefault="004948E4">
      <w:pPr>
        <w:jc w:val="both"/>
      </w:pPr>
      <w:r>
        <w:t>Naslov »Hebrejcem« je bil izbran v trenutku, ko je bilo treba pismo vložiti v sklop drugih pisem. Pomen naslova ni popolnoma jasen. Stari razlagalci so iz naslova sklepali, da je bilo pismo namenjeno ljudem judo</w:t>
      </w:r>
      <w:r>
        <w:t>vskega rodu, ki so živeli v Palestini in govorili hebrejsko. Danes ne mislimo več tako, kajti grščina tega pisma je izvrstna.</w:t>
      </w:r>
    </w:p>
    <w:p w:rsidR="00000000" w:rsidRDefault="004948E4">
      <w:pPr>
        <w:jc w:val="both"/>
      </w:pPr>
      <w:r>
        <w:t xml:space="preserve">Izoblikovalo se je veliko mnenj: </w:t>
      </w:r>
    </w:p>
    <w:p w:rsidR="00000000" w:rsidRDefault="004948E4">
      <w:pPr>
        <w:numPr>
          <w:ilvl w:val="0"/>
          <w:numId w:val="13"/>
        </w:numPr>
        <w:jc w:val="both"/>
      </w:pPr>
      <w:r>
        <w:t xml:space="preserve">naslovljenci pisma naj bi bili člani kumranske sekte, </w:t>
      </w:r>
    </w:p>
    <w:p w:rsidR="00000000" w:rsidRDefault="004948E4">
      <w:pPr>
        <w:numPr>
          <w:ilvl w:val="0"/>
          <w:numId w:val="13"/>
        </w:numPr>
        <w:jc w:val="both"/>
      </w:pPr>
      <w:r>
        <w:t xml:space="preserve">morda tudi gnostiki. </w:t>
      </w:r>
    </w:p>
    <w:p w:rsidR="00000000" w:rsidRDefault="004948E4">
      <w:pPr>
        <w:jc w:val="both"/>
      </w:pPr>
      <w:r>
        <w:t>Iz tega se da sklep</w:t>
      </w:r>
      <w:r>
        <w:t>ati, da je pismo zraslo iz zelo bogate »zemlje«, v okolju, ki je bilo občutljivo za različne vplive, pismo, ki je namenjeno zelo starim ustanovam. Vsekakor pa se zdi, da je bila tista skupnost pod močnim vplivom krščanskega judovstva.</w:t>
      </w:r>
    </w:p>
    <w:p w:rsidR="00000000" w:rsidRDefault="004948E4">
      <w:pPr>
        <w:pStyle w:val="Heading3"/>
        <w:jc w:val="both"/>
      </w:pPr>
      <w:bookmarkStart w:id="72" w:name="_Toc79079031"/>
      <w:r>
        <w:t xml:space="preserve">2.8.4. Okoliščine in </w:t>
      </w:r>
      <w:r>
        <w:t>datum</w:t>
      </w:r>
      <w:bookmarkEnd w:id="72"/>
    </w:p>
    <w:p w:rsidR="00000000" w:rsidRDefault="004948E4">
      <w:pPr>
        <w:jc w:val="both"/>
      </w:pPr>
    </w:p>
    <w:p w:rsidR="00000000" w:rsidRDefault="004948E4">
      <w:pPr>
        <w:jc w:val="both"/>
      </w:pPr>
      <w:r>
        <w:t xml:space="preserve">Okoliščin, ki so omenjene v sklepnem delu pisma, ne moremo postaviti v natančen čas in prostor. </w:t>
      </w:r>
    </w:p>
    <w:p w:rsidR="00000000" w:rsidRDefault="004948E4">
      <w:pPr>
        <w:jc w:val="both"/>
      </w:pPr>
    </w:p>
    <w:p w:rsidR="00000000" w:rsidRDefault="004948E4">
      <w:pPr>
        <w:jc w:val="both"/>
      </w:pPr>
      <w:r>
        <w:t>Čas nastanka pisma lahko zelo različno presojamo: lahko da je nastalo zelo zgodaj, pred velikimi Pavlovimi pismi, ali pa proti koncu 1. st., morda celo</w:t>
      </w:r>
      <w:r>
        <w:t xml:space="preserve"> pozneje. Vendar dejstvo, da je Pismo Hebrejcem uporabil že Klemen Rimski okrog leta 95, izključuje tako pozno datiranje. Lahko pa računamo na leta pred uničenjem jeruzalemskega templja, torej pred letom 70.</w:t>
      </w:r>
    </w:p>
    <w:p w:rsidR="00000000" w:rsidRDefault="004948E4">
      <w:pPr>
        <w:pStyle w:val="Heading3"/>
        <w:jc w:val="both"/>
      </w:pPr>
      <w:bookmarkStart w:id="73" w:name="_Toc79079032"/>
      <w:r>
        <w:t>2.8.5. Zgradba pisma</w:t>
      </w:r>
      <w:bookmarkEnd w:id="73"/>
    </w:p>
    <w:p w:rsidR="00000000" w:rsidRDefault="004948E4">
      <w:pPr>
        <w:jc w:val="both"/>
      </w:pPr>
    </w:p>
    <w:p w:rsidR="00000000" w:rsidRDefault="004948E4">
      <w:pPr>
        <w:jc w:val="both"/>
      </w:pPr>
      <w:r>
        <w:t xml:space="preserve"> Sama zgradba Pisma Hebrej</w:t>
      </w:r>
      <w:r>
        <w:t>cem izpričuje nekakšno neodvisnost od dnevnih dogodkov. Podrobnejše preučevanje zgradbe pisma nam razkrije tehniko pisanja, ki je bila v Svetem pismu ustaljena (inkluzije, sestavljene besede, simetrična gradnja). Pismo ima petdelno zgradbo, ki jo pisec sam</w:t>
      </w:r>
      <w:r>
        <w:t xml:space="preserve"> napove:</w:t>
      </w:r>
    </w:p>
    <w:p w:rsidR="00000000" w:rsidRDefault="004948E4">
      <w:pPr>
        <w:numPr>
          <w:ilvl w:val="0"/>
          <w:numId w:val="14"/>
        </w:numPr>
        <w:jc w:val="both"/>
      </w:pPr>
      <w:r>
        <w:rPr>
          <w:b/>
        </w:rPr>
        <w:t>V prvem delu</w:t>
      </w:r>
      <w:r>
        <w:t xml:space="preserve"> (1,5-2,18) skuša pisec opredeliti razmerje med Kristusom in Bogom ter ljudmi. To razmišljanje pripelje do trditve, da je Kristus duhovnik.</w:t>
      </w:r>
    </w:p>
    <w:p w:rsidR="00000000" w:rsidRDefault="004948E4">
      <w:pPr>
        <w:numPr>
          <w:ilvl w:val="0"/>
          <w:numId w:val="14"/>
        </w:numPr>
        <w:jc w:val="both"/>
      </w:pPr>
      <w:r>
        <w:rPr>
          <w:b/>
        </w:rPr>
        <w:t>Drugi del</w:t>
      </w:r>
      <w:r>
        <w:t xml:space="preserve"> oriše dve temeljni potezi Kristusovega duhovništva: Kristus je pooblaščen od Boga in </w:t>
      </w:r>
      <w:r>
        <w:t>povezan z ljudmi.</w:t>
      </w:r>
    </w:p>
    <w:p w:rsidR="00000000" w:rsidRDefault="004948E4">
      <w:pPr>
        <w:numPr>
          <w:ilvl w:val="0"/>
          <w:numId w:val="14"/>
        </w:numPr>
        <w:jc w:val="both"/>
      </w:pPr>
      <w:r>
        <w:rPr>
          <w:b/>
        </w:rPr>
        <w:t>Tretji del</w:t>
      </w:r>
      <w:r>
        <w:t xml:space="preserve"> osvetljuje značilne poteze Kristusovega duhovništva: Kristus je duhovnik novih razsežnosti, njegova osebna daritev se razlikuje od starih daritev in odpira vhod v pravo svetišče z dokončnim odpuščanjem grehov.</w:t>
      </w:r>
    </w:p>
    <w:p w:rsidR="00000000" w:rsidRDefault="004948E4">
      <w:pPr>
        <w:numPr>
          <w:ilvl w:val="0"/>
          <w:numId w:val="14"/>
        </w:numPr>
        <w:jc w:val="both"/>
      </w:pPr>
      <w:r>
        <w:rPr>
          <w:b/>
        </w:rPr>
        <w:t>Četrti del</w:t>
      </w:r>
      <w:r>
        <w:t xml:space="preserve"> poudar</w:t>
      </w:r>
      <w:r>
        <w:t>ja dva temeljna vidika: vero po vzoru starih in nujnost vztrajnosti.</w:t>
      </w:r>
    </w:p>
    <w:p w:rsidR="00000000" w:rsidRDefault="004948E4">
      <w:pPr>
        <w:numPr>
          <w:ilvl w:val="0"/>
          <w:numId w:val="14"/>
        </w:numPr>
        <w:jc w:val="both"/>
      </w:pPr>
      <w:r>
        <w:rPr>
          <w:b/>
        </w:rPr>
        <w:t>Zadnji del</w:t>
      </w:r>
      <w:r>
        <w:t xml:space="preserve"> (12,14-13,18) navrže še nekaj misli o krščanskem življenju.</w:t>
      </w:r>
    </w:p>
    <w:p w:rsidR="00000000" w:rsidRDefault="004948E4">
      <w:pPr>
        <w:jc w:val="both"/>
      </w:pPr>
    </w:p>
    <w:p w:rsidR="00000000" w:rsidRDefault="004948E4">
      <w:pPr>
        <w:pStyle w:val="Heading3"/>
        <w:jc w:val="both"/>
      </w:pPr>
      <w:bookmarkStart w:id="74" w:name="_Toc79079033"/>
      <w:r>
        <w:lastRenderedPageBreak/>
        <w:t>2.8.6. Kristusovo duhovništvo</w:t>
      </w:r>
      <w:bookmarkEnd w:id="74"/>
    </w:p>
    <w:p w:rsidR="00000000" w:rsidRDefault="004948E4">
      <w:pPr>
        <w:jc w:val="both"/>
      </w:pPr>
    </w:p>
    <w:p w:rsidR="00000000" w:rsidRDefault="004948E4">
      <w:pPr>
        <w:jc w:val="both"/>
      </w:pPr>
      <w:r>
        <w:t>Vsebina Pisma Hebrejcem je predvsem v tem, da nam predstavi skrivnost Kristusa duhov</w:t>
      </w:r>
      <w:r>
        <w:t xml:space="preserve">nika. </w:t>
      </w:r>
    </w:p>
    <w:p w:rsidR="00000000" w:rsidRDefault="004948E4">
      <w:pPr>
        <w:jc w:val="both"/>
      </w:pPr>
    </w:p>
    <w:p w:rsidR="00000000" w:rsidRDefault="004948E4">
      <w:pPr>
        <w:jc w:val="both"/>
      </w:pPr>
      <w:r>
        <w:t xml:space="preserve">Da bi čim bolje razumeli žrtvovalsko vsebino Kristusovega trpljenja in vstajenja, sta nujna še dva koraka: </w:t>
      </w:r>
    </w:p>
    <w:p w:rsidR="00000000" w:rsidRDefault="004948E4">
      <w:pPr>
        <w:numPr>
          <w:ilvl w:val="0"/>
          <w:numId w:val="15"/>
        </w:numPr>
        <w:jc w:val="both"/>
      </w:pPr>
      <w:r>
        <w:t xml:space="preserve">osvetliti je treba ozkost tradicionalnih pojmov, ki so bili vezani na izpolnjevanje obrednih predpisov, </w:t>
      </w:r>
    </w:p>
    <w:p w:rsidR="00000000" w:rsidRDefault="004948E4">
      <w:pPr>
        <w:numPr>
          <w:ilvl w:val="0"/>
          <w:numId w:val="15"/>
        </w:numPr>
        <w:jc w:val="both"/>
      </w:pPr>
      <w:r>
        <w:t>ter pristati na globoki pomen darit</w:t>
      </w:r>
      <w:r>
        <w:t>venega dogajanja - kljub videzu. Pismo Hebrejcem to doseže s primerjavo med starimi in novimi daritvami.</w:t>
      </w:r>
    </w:p>
    <w:p w:rsidR="00000000" w:rsidRDefault="004948E4">
      <w:pPr>
        <w:jc w:val="both"/>
      </w:pPr>
    </w:p>
    <w:p w:rsidR="00000000" w:rsidRDefault="004948E4">
      <w:pPr>
        <w:jc w:val="both"/>
      </w:pPr>
      <w:r>
        <w:t>V poveličanem Kristusu, na koncu njegovega trpljenja, pisec vidi vso polnost duhovništva: Sin Boga, brat ljudi, poveličani Kristus zagotavlja ljudem d</w:t>
      </w:r>
      <w:r>
        <w:t xml:space="preserve">ostop do Boga. Kakor pove Psalm 110, se je Bog odločil, da bo »obudil« drugačnega duhovnika, duhovnika po Melkízedekovem vzoru. </w:t>
      </w:r>
    </w:p>
    <w:p w:rsidR="00000000" w:rsidRDefault="004948E4">
      <w:pPr>
        <w:jc w:val="both"/>
      </w:pPr>
    </w:p>
    <w:p w:rsidR="00000000" w:rsidRDefault="004948E4">
      <w:pPr>
        <w:jc w:val="both"/>
      </w:pPr>
      <w:r>
        <w:t>Kristusova smrt in njegovo poveličanje sta edino pravo žrtvovanje. Kristusova smrt, popolna daritev samega sebe, zajame celega</w:t>
      </w:r>
      <w:r>
        <w:t xml:space="preserve"> človeka in ga do konca podredi Božji volji. Od vrha do tal ga obnovi in ga postavi v prisrčen odnos z Bogom.</w:t>
      </w:r>
    </w:p>
    <w:p w:rsidR="00000000" w:rsidRDefault="004948E4">
      <w:pPr>
        <w:pStyle w:val="Heading3"/>
        <w:jc w:val="both"/>
      </w:pPr>
      <w:bookmarkStart w:id="75" w:name="_Toc79079034"/>
      <w:r>
        <w:t>2.8.7. Kristjanove razmere</w:t>
      </w:r>
      <w:bookmarkEnd w:id="75"/>
    </w:p>
    <w:p w:rsidR="00000000" w:rsidRDefault="004948E4">
      <w:pPr>
        <w:jc w:val="both"/>
      </w:pPr>
    </w:p>
    <w:p w:rsidR="00000000" w:rsidRDefault="004948E4">
      <w:pPr>
        <w:jc w:val="both"/>
      </w:pPr>
      <w:r>
        <w:t xml:space="preserve">Pismo Hebrejcem obravnava kristjana predvsem v njegovem duhovniškem razmerju do Boga: </w:t>
      </w:r>
    </w:p>
    <w:p w:rsidR="00000000" w:rsidRDefault="004948E4">
      <w:pPr>
        <w:numPr>
          <w:ilvl w:val="0"/>
          <w:numId w:val="16"/>
        </w:numPr>
        <w:jc w:val="both"/>
      </w:pPr>
      <w:r>
        <w:t xml:space="preserve">vélikega duhovnika imamo. </w:t>
      </w:r>
    </w:p>
    <w:p w:rsidR="00000000" w:rsidRDefault="004948E4">
      <w:pPr>
        <w:numPr>
          <w:ilvl w:val="0"/>
          <w:numId w:val="16"/>
        </w:numPr>
        <w:jc w:val="both"/>
      </w:pPr>
      <w:r>
        <w:t xml:space="preserve">Pot </w:t>
      </w:r>
      <w:r>
        <w:t xml:space="preserve">nam je utrl: vabi nas, naj se ob njem bližamo Bogu z vsem zaupanjem, </w:t>
      </w:r>
    </w:p>
    <w:p w:rsidR="00000000" w:rsidRDefault="004948E4">
      <w:pPr>
        <w:numPr>
          <w:ilvl w:val="0"/>
          <w:numId w:val="16"/>
        </w:numPr>
        <w:jc w:val="both"/>
      </w:pPr>
      <w:r>
        <w:t xml:space="preserve">greh je izbrisan, </w:t>
      </w:r>
    </w:p>
    <w:p w:rsidR="00000000" w:rsidRDefault="004948E4">
      <w:pPr>
        <w:numPr>
          <w:ilvl w:val="0"/>
          <w:numId w:val="16"/>
        </w:numPr>
        <w:jc w:val="both"/>
      </w:pPr>
      <w:r>
        <w:t>sovražnik premagan,</w:t>
      </w:r>
    </w:p>
    <w:p w:rsidR="00000000" w:rsidRDefault="004948E4">
      <w:pPr>
        <w:numPr>
          <w:ilvl w:val="0"/>
          <w:numId w:val="16"/>
        </w:numPr>
        <w:jc w:val="both"/>
      </w:pPr>
      <w:r>
        <w:t xml:space="preserve">osvoboditev dokončno dosežena. </w:t>
      </w:r>
    </w:p>
    <w:p w:rsidR="00000000" w:rsidRDefault="004948E4">
      <w:pPr>
        <w:jc w:val="both"/>
      </w:pPr>
    </w:p>
    <w:p w:rsidR="00000000" w:rsidRDefault="004948E4">
      <w:pPr>
        <w:jc w:val="both"/>
      </w:pPr>
      <w:r>
        <w:t>Od tega trenutka naprej so kristjani deležni dobrot prihodnjega sveta. V življenju na tem svetu pričakujejo prihod</w:t>
      </w:r>
      <w:r>
        <w:t>nje mesto in drugi prihod svojega Odrešenika. Zavedajo se tega dneva, čeprav še ne uživajo vsega njegovega sijaja.</w:t>
      </w:r>
    </w:p>
    <w:p w:rsidR="00000000" w:rsidRDefault="004948E4">
      <w:pPr>
        <w:jc w:val="both"/>
      </w:pPr>
    </w:p>
    <w:p w:rsidR="00000000" w:rsidRDefault="004948E4">
      <w:pPr>
        <w:jc w:val="both"/>
      </w:pPr>
      <w:r>
        <w:t xml:space="preserve">Za branje Pisma Hebrejcem je res potreben določen napor, a je bralec zanj kmalu poplačan. V tem novozaveznem spisu začutimo takó živo željo </w:t>
      </w:r>
      <w:r>
        <w:t xml:space="preserve">po stiku z Bogom, takó globoka napotila za razmišljanje o Kristusu, takó stvarno razumevanje nadlog človeške biti, da se bomo k Pismu Hebrejcem še in še vračali. </w:t>
      </w:r>
    </w:p>
    <w:p w:rsidR="00000000" w:rsidRDefault="004948E4">
      <w:pPr>
        <w:jc w:val="both"/>
      </w:pPr>
    </w:p>
    <w:p w:rsidR="00000000" w:rsidRDefault="004948E4">
      <w:pPr>
        <w:jc w:val="both"/>
      </w:pPr>
      <w:r>
        <w:t>Posebno našemu času ima pismo veliko povedati. Res je, Pismo Hebrejcem je bilo namenjeno kri</w:t>
      </w:r>
      <w:r>
        <w:t>stjanom, ki so bili zbegani in se jih je polaščal obup. Pismo jim ponuja pravo zdravilo za to vrsto bolezni; ne medlih moralističnih pridig, marveč trezno poglobitev v veri v Jezusa Kristusa.</w:t>
      </w:r>
    </w:p>
    <w:p w:rsidR="00000000" w:rsidRDefault="004948E4">
      <w:pPr>
        <w:jc w:val="both"/>
      </w:pPr>
    </w:p>
    <w:p w:rsidR="00000000" w:rsidRDefault="004948E4">
      <w:pPr>
        <w:jc w:val="both"/>
      </w:pPr>
    </w:p>
    <w:p w:rsidR="00000000" w:rsidRDefault="004948E4">
      <w:pPr>
        <w:jc w:val="both"/>
      </w:pPr>
    </w:p>
    <w:p w:rsidR="00000000" w:rsidRDefault="004948E4">
      <w:pPr>
        <w:jc w:val="both"/>
      </w:pPr>
    </w:p>
    <w:p w:rsidR="00000000" w:rsidRDefault="004948E4">
      <w:pPr>
        <w:jc w:val="both"/>
      </w:pPr>
    </w:p>
    <w:p w:rsidR="00000000" w:rsidRDefault="004948E4">
      <w:pPr>
        <w:pStyle w:val="Heading2"/>
        <w:jc w:val="both"/>
      </w:pPr>
      <w:bookmarkStart w:id="76" w:name="_Toc79079035"/>
      <w:r>
        <w:lastRenderedPageBreak/>
        <w:t>2.9. Razodetje</w:t>
      </w:r>
      <w:bookmarkEnd w:id="76"/>
    </w:p>
    <w:p w:rsidR="00000000" w:rsidRDefault="004948E4">
      <w:pPr>
        <w:jc w:val="both"/>
      </w:pPr>
    </w:p>
    <w:p w:rsidR="00000000" w:rsidRDefault="004948E4">
      <w:pPr>
        <w:jc w:val="both"/>
      </w:pPr>
      <w:r>
        <w:t>Zadnja knjiga Nove zaveze se imenuje Razode</w:t>
      </w:r>
      <w:r>
        <w:t>tje ali Apokalipsa (gr. apokálypsis ‘odkritje, odstiranje’). Zapisano »razodetje« - književna zvrst, ki jo je razvilo pozno judovstvo - je vselej odstrtje zastora, ki pred človeškimi očmi skriva Božje načrte s svetom: pretekle, sedanje in zlasti tiste v ne</w:t>
      </w:r>
      <w:r>
        <w:t xml:space="preserve">posredni prihodnosti. </w:t>
      </w:r>
    </w:p>
    <w:p w:rsidR="00000000" w:rsidRDefault="004948E4">
      <w:pPr>
        <w:jc w:val="both"/>
      </w:pPr>
      <w:r>
        <w:t xml:space="preserve">Pogled, ki ga odstira apokaliptično slovstvo nasploh - in z njim tudi Janezovo Razodetje -, je neprijeten, srhljiv, nenavaden, tuj: zlo, kri, odpad in nevera v neslutenih in čudnih podobah eshatološke stvarnosti. </w:t>
      </w:r>
    </w:p>
    <w:p w:rsidR="00000000" w:rsidRDefault="004948E4">
      <w:pPr>
        <w:jc w:val="both"/>
      </w:pPr>
    </w:p>
    <w:p w:rsidR="00000000" w:rsidRDefault="004948E4">
      <w:pPr>
        <w:jc w:val="both"/>
      </w:pPr>
      <w:r>
        <w:t>Toda že judovska a</w:t>
      </w:r>
      <w:r>
        <w:t>pokalipsa, ki živi iz zaupanja v končno zmagoslavje »vseobvladujočega« (gr. pantokrátor) Boga, v tej nezaslišani nevarnosti z očmi vere prepozna tolažbo:</w:t>
      </w:r>
    </w:p>
    <w:p w:rsidR="00000000" w:rsidRDefault="004948E4">
      <w:pPr>
        <w:jc w:val="both"/>
        <w:rPr>
          <w:rFonts w:ascii="BernhardFashion BT" w:hAnsi="BernhardFashion BT"/>
          <w:sz w:val="28"/>
        </w:rPr>
      </w:pPr>
      <w:r>
        <w:rPr>
          <w:rFonts w:ascii="BernhardFashion BT" w:hAnsi="BernhardFashion BT"/>
          <w:sz w:val="28"/>
        </w:rPr>
        <w:t>Blizu je,</w:t>
      </w:r>
    </w:p>
    <w:p w:rsidR="00000000" w:rsidRDefault="004948E4">
      <w:pPr>
        <w:jc w:val="both"/>
        <w:rPr>
          <w:rFonts w:ascii="BernhardFashion BT" w:hAnsi="BernhardFashion BT"/>
          <w:sz w:val="28"/>
        </w:rPr>
      </w:pPr>
      <w:r>
        <w:rPr>
          <w:rFonts w:ascii="BernhardFashion BT" w:hAnsi="BernhardFashion BT"/>
          <w:sz w:val="28"/>
        </w:rPr>
        <w:t>a težko pojmljiv Bog,</w:t>
      </w:r>
    </w:p>
    <w:p w:rsidR="00000000" w:rsidRDefault="004948E4">
      <w:pPr>
        <w:jc w:val="both"/>
        <w:rPr>
          <w:rFonts w:ascii="BernhardFashion BT" w:hAnsi="BernhardFashion BT"/>
          <w:sz w:val="28"/>
        </w:rPr>
      </w:pPr>
      <w:r>
        <w:rPr>
          <w:rFonts w:ascii="BernhardFashion BT" w:hAnsi="BernhardFashion BT"/>
          <w:sz w:val="28"/>
        </w:rPr>
        <w:t>toda kjer je nevarnost,</w:t>
      </w:r>
    </w:p>
    <w:p w:rsidR="00000000" w:rsidRDefault="004948E4">
      <w:pPr>
        <w:jc w:val="both"/>
        <w:rPr>
          <w:rFonts w:ascii="BernhardFashion BT" w:hAnsi="BernhardFashion BT"/>
          <w:sz w:val="28"/>
        </w:rPr>
      </w:pPr>
      <w:r>
        <w:rPr>
          <w:rFonts w:ascii="BernhardFashion BT" w:hAnsi="BernhardFashion BT"/>
          <w:sz w:val="28"/>
        </w:rPr>
        <w:t>raste tudi Rešilno.</w:t>
      </w:r>
    </w:p>
    <w:p w:rsidR="00000000" w:rsidRDefault="004948E4">
      <w:pPr>
        <w:jc w:val="both"/>
      </w:pPr>
      <w:r>
        <w:t>(Friedrich Hölderlin, Patm</w:t>
      </w:r>
      <w:r>
        <w:t>os)</w:t>
      </w:r>
    </w:p>
    <w:p w:rsidR="00000000" w:rsidRDefault="004948E4">
      <w:pPr>
        <w:jc w:val="both"/>
      </w:pPr>
    </w:p>
    <w:p w:rsidR="00000000" w:rsidRDefault="004948E4">
      <w:pPr>
        <w:jc w:val="both"/>
      </w:pPr>
      <w:r>
        <w:t>Janezovo Razodetje ostaja spis, ki ima za kristjane še vedno moč svarila, ki preganjanim zbuja upanje, mlačnim poživlja vnemo in tistim, ki so zašli, kaže pot k Bogu.</w:t>
      </w:r>
    </w:p>
    <w:p w:rsidR="00000000" w:rsidRDefault="004948E4">
      <w:pPr>
        <w:pStyle w:val="Heading3"/>
        <w:jc w:val="both"/>
      </w:pPr>
      <w:bookmarkStart w:id="77" w:name="_Toc79079036"/>
      <w:r>
        <w:t>2.9.1. Splošne značilnosti apokaliptike</w:t>
      </w:r>
      <w:bookmarkEnd w:id="77"/>
    </w:p>
    <w:p w:rsidR="00000000" w:rsidRDefault="004948E4">
      <w:pPr>
        <w:jc w:val="both"/>
      </w:pPr>
    </w:p>
    <w:p w:rsidR="00000000" w:rsidRDefault="004948E4">
      <w:pPr>
        <w:jc w:val="both"/>
      </w:pPr>
      <w:r>
        <w:t>Da bi lažje razumeli samosvojost Raz, moram</w:t>
      </w:r>
      <w:r>
        <w:t xml:space="preserve">o poznati in upoštevati osnovne značilnosti apokaliptike kot take. Apokaliptika - tako imenujemo književno zvrst apokalips in hkrati duhovno gibanje, v katerem so nastale - je pravzaprav posebna oblika eshatologije poznega judovstva, v kateri so se v času </w:t>
      </w:r>
      <w:r>
        <w:t xml:space="preserve">helenizma pomešali vplivi različnih vzhodnih kultur. </w:t>
      </w:r>
    </w:p>
    <w:p w:rsidR="00000000" w:rsidRDefault="004948E4">
      <w:pPr>
        <w:jc w:val="both"/>
      </w:pPr>
    </w:p>
    <w:p w:rsidR="00000000" w:rsidRDefault="004948E4">
      <w:pPr>
        <w:jc w:val="both"/>
      </w:pPr>
      <w:r>
        <w:t>Za apokaliptiko so značilni opisi nenavadnih duhovnih videnj, ki na simbolen način posredujejo uvid v zastrte Božje načrte. Ni jasno, kako je nastala. Kljub modrostnim prvinam je najbolj sorodna judovs</w:t>
      </w:r>
      <w:r>
        <w:t xml:space="preserve">kemu preroškemu izročilu in verjetno predstavlja njegov posebni razvoj. </w:t>
      </w:r>
    </w:p>
    <w:p w:rsidR="00000000" w:rsidRDefault="004948E4">
      <w:pPr>
        <w:jc w:val="both"/>
      </w:pPr>
    </w:p>
    <w:p w:rsidR="00000000" w:rsidRDefault="004948E4">
      <w:pPr>
        <w:jc w:val="both"/>
      </w:pPr>
      <w:r>
        <w:t>Vsekakor ima v svoji zreli obliki, ki se je izrazila tako v svetopisemskem (prim. Dan 7-14) kot zunajsvetopisemskem slovstvu (npr. Mojzesovo vnebovzetje, Četrta Ezrova knjiga in sirs</w:t>
      </w:r>
      <w:r>
        <w:t>ki Baruh ter deloma etiopski Henoh), posebne značilnosti, ki jo ločujejo od starozaveznega preroštva.</w:t>
      </w:r>
    </w:p>
    <w:p w:rsidR="00000000" w:rsidRDefault="004948E4">
      <w:pPr>
        <w:jc w:val="both"/>
      </w:pPr>
    </w:p>
    <w:p w:rsidR="00000000" w:rsidRDefault="004948E4">
      <w:pPr>
        <w:jc w:val="both"/>
      </w:pPr>
      <w:r>
        <w:t>Za preroštvo je namreč značilna predvsem »prerokba«, se pravi Božja beseda. Prerok prenaša Besedo, ki jo je »slišal« ali jo neposredno »sliši«. V apokali</w:t>
      </w:r>
      <w:r>
        <w:t xml:space="preserve">ptiki pa je Božji človek v prvi vrsti »videc«: uzrl je »odprto nebo« in postal deležen »vzetja v nebo«, ki ga je povedlo v višji svet in mu omogočilo duhovno motrenje sicer nedostopnih resničnosti. </w:t>
      </w:r>
    </w:p>
    <w:p w:rsidR="00000000" w:rsidRDefault="004948E4">
      <w:pPr>
        <w:jc w:val="both"/>
      </w:pPr>
    </w:p>
    <w:p w:rsidR="00000000" w:rsidRDefault="004948E4">
      <w:pPr>
        <w:jc w:val="both"/>
      </w:pPr>
      <w:r>
        <w:t>Apokaliptika je psevdonimna: videc praviloma nosi ime ka</w:t>
      </w:r>
      <w:r>
        <w:t>kega pomembnega Božjega človeka iz starodavne izraelske zgodovine. Način njegovega govora je izrazito figurativen: videc svoje videnje izraža z raznimi podobami. Nebeških resničnosti (onstranstva, angelov, Božjega prestola), ki jih videc motri v Duhu, ni m</w:t>
      </w:r>
      <w:r>
        <w:t xml:space="preserve">ogoče predstaviti takšnih, kakršne »so«. </w:t>
      </w:r>
    </w:p>
    <w:p w:rsidR="00000000" w:rsidRDefault="004948E4">
      <w:pPr>
        <w:jc w:val="both"/>
      </w:pPr>
    </w:p>
    <w:p w:rsidR="00000000" w:rsidRDefault="004948E4">
      <w:pPr>
        <w:jc w:val="both"/>
      </w:pPr>
      <w:r>
        <w:lastRenderedPageBreak/>
        <w:t>Pisec, ki hoče bralcu približati območje povsem drugačnega in svetega, kamor je bil sam vpeljan, mora uporabljati paradoksno izražanje nevidnega z vidnim, ki hkrati sporoča in zakriva smisel sporočenega. Poleg teg</w:t>
      </w:r>
      <w:r>
        <w:t xml:space="preserve">a z uporabo prispodob želi pokazati na zaupni značaj svojega sporočila. </w:t>
      </w:r>
    </w:p>
    <w:p w:rsidR="00000000" w:rsidRDefault="004948E4">
      <w:pPr>
        <w:jc w:val="both"/>
      </w:pPr>
    </w:p>
    <w:p w:rsidR="00000000" w:rsidRDefault="004948E4">
      <w:pPr>
        <w:jc w:val="both"/>
      </w:pPr>
      <w:r>
        <w:t>Z alegorijami, šifriranimi namigovanji in zakritimi izjavami se apokaliptično slovstvo obrača le na tiste bralce, ki so vpeljani v skrivnost: samo izbranci smejo pristopiti k umevanj</w:t>
      </w:r>
      <w:r>
        <w:t>u Božjih skrivnosti. Večkrat v apokalipsah Bog ali njegovi angeli sami nerazumljive prispodobe prevedejo v nauk in s tem pokažejo na njihovo alegoriko.</w:t>
      </w:r>
    </w:p>
    <w:p w:rsidR="00000000" w:rsidRDefault="004948E4">
      <w:pPr>
        <w:jc w:val="both"/>
      </w:pPr>
    </w:p>
    <w:p w:rsidR="00000000" w:rsidRDefault="004948E4">
      <w:pPr>
        <w:jc w:val="both"/>
      </w:pPr>
      <w:r>
        <w:t>Med »tem« in »onim« svetom v razodetjih obstaja radikalen prepad; apokaliptika je dualistična. Naš svet</w:t>
      </w:r>
      <w:r>
        <w:t xml:space="preserve"> je stari, hudobni svet, ki mu vladajo hudič in sile zla in ki mora razpasti, da se bo lahko pojavil novi, Božji. V skoraj vseh apokalipsah srečamo težnjo po sistematizaciji, po številskem urejanju uzrtega, ki razkriva red sveta in Božjo modrost. </w:t>
      </w:r>
    </w:p>
    <w:p w:rsidR="00000000" w:rsidRDefault="004948E4">
      <w:pPr>
        <w:jc w:val="both"/>
      </w:pPr>
    </w:p>
    <w:p w:rsidR="00000000" w:rsidRDefault="004948E4">
      <w:pPr>
        <w:jc w:val="both"/>
      </w:pPr>
      <w:r>
        <w:t>Vprašan</w:t>
      </w:r>
      <w:r>
        <w:t>ja in odgovori apokaliptične misli se pogosto izražajo v molitveni obliki, v prošnjah, zahvalnih molitvah, hvalnih obrazcih (doksologijah) in hvalnicah. Značilno je tudi prikazovanje preteklega v obliki nečesa prihodnjega: to naj bi v bralcu vzbudilo zaupa</w:t>
      </w:r>
      <w:r>
        <w:t>nje v logiko eshatološkega dogajanja. Velik del apokalips vsebuje moralne spodbude in kliče k spreobrnjenju, vendar pa ta prvina ni tako v ospredju kot pri prerokih.</w:t>
      </w:r>
    </w:p>
    <w:p w:rsidR="00000000" w:rsidRDefault="004948E4">
      <w:pPr>
        <w:pStyle w:val="Heading3"/>
        <w:jc w:val="both"/>
      </w:pPr>
      <w:bookmarkStart w:id="78" w:name="_Toc79079037"/>
      <w:r>
        <w:t>2.9.2. Janezovo Razodetje</w:t>
      </w:r>
      <w:bookmarkEnd w:id="78"/>
    </w:p>
    <w:p w:rsidR="00000000" w:rsidRDefault="004948E4">
      <w:pPr>
        <w:jc w:val="both"/>
      </w:pPr>
    </w:p>
    <w:p w:rsidR="00000000" w:rsidRDefault="004948E4">
      <w:pPr>
        <w:jc w:val="both"/>
      </w:pPr>
      <w:r>
        <w:t>Tudi za Janezovo Raz v veliki meri veljajo navedene značilnosti</w:t>
      </w:r>
      <w:r>
        <w:t xml:space="preserve"> apokaliptike, vendar pa ne v celoti. To lahko ugotovimo že na formalni ravni: pomemben del Raz je sestavljen iz zvrsti, ki je ne srečamo v judovskih apokalipsah: iz pisem sedmerim azijskim Cerkvam (pogl. 2-3), ki so bolj kot apokalipsam podobna starozavez</w:t>
      </w:r>
      <w:r>
        <w:t xml:space="preserve">nemu preroškemu oznanjevanju. </w:t>
      </w:r>
    </w:p>
    <w:p w:rsidR="00000000" w:rsidRDefault="004948E4">
      <w:pPr>
        <w:jc w:val="both"/>
      </w:pPr>
    </w:p>
    <w:p w:rsidR="00000000" w:rsidRDefault="004948E4">
      <w:pPr>
        <w:jc w:val="both"/>
      </w:pPr>
      <w:r>
        <w:t>Kakor v preroštvu se pisec Razodetja predstavi s (po vsej verjetnosti) pravim imenom in nagovarja svoje sodobnike. Zlasti pa se Janezovo Razodetje razlikuje od večine del apokaliptične književne zvrsti vsebinsko, po svoji ra</w:t>
      </w:r>
      <w:r>
        <w:t xml:space="preserve">zlagi odrešenjske zgodovine v luči krščanske vere in po teoloških poudarkih, ki izhajajo iz nje. </w:t>
      </w:r>
    </w:p>
    <w:p w:rsidR="00000000" w:rsidRDefault="004948E4">
      <w:pPr>
        <w:jc w:val="both"/>
      </w:pPr>
    </w:p>
    <w:p w:rsidR="00000000" w:rsidRDefault="004948E4">
      <w:pPr>
        <w:jc w:val="both"/>
      </w:pPr>
      <w:r>
        <w:t>Janezovo videnje konca časov namreč povzema nekatera bistvena prepričanja zgodnje krščanske teologije. Nova doba, ki jo je naznanjala in pričakovala judovska</w:t>
      </w:r>
      <w:r>
        <w:t xml:space="preserve"> apokaliptika, je že nastopila s Kristusovim vstajenjem. Pričeli so se poslednji časi; Sveti Duh je razlit na vse človeštvo in kristjani so že vstali s Kristusom. Vendar pa se je to zgodilo mistično, skrivnostno, zato se ne more razumsko spoznati, ampak je</w:t>
      </w:r>
      <w:r>
        <w:t xml:space="preserve"> lahko le razodeto in zaznano v veri.</w:t>
      </w:r>
    </w:p>
    <w:p w:rsidR="00000000" w:rsidRDefault="004948E4">
      <w:pPr>
        <w:pStyle w:val="Heading3"/>
        <w:jc w:val="both"/>
      </w:pPr>
      <w:bookmarkStart w:id="79" w:name="_Toc79079038"/>
      <w:r>
        <w:t>2.9.3. O piscu in nastanku</w:t>
      </w:r>
      <w:bookmarkEnd w:id="79"/>
    </w:p>
    <w:p w:rsidR="00000000" w:rsidRDefault="004948E4">
      <w:pPr>
        <w:jc w:val="both"/>
      </w:pPr>
    </w:p>
    <w:p w:rsidR="00000000" w:rsidRDefault="004948E4">
      <w:pPr>
        <w:jc w:val="both"/>
      </w:pPr>
      <w:r>
        <w:t>Pisec Razodetja se sam predstavlja kot Janez in je Božji »služabnik« s preroškim poslanstvom; natančnejših podatkov o njem nimamo. Janez se sicer nikjer ne imenuje za enega od dvanajstih Jez</w:t>
      </w:r>
      <w:r>
        <w:t xml:space="preserve">usovih apostolov, vendar ga je izročilo že v 2. st. enačilo z apostolom Janezom, ki so ga imeli tudi za pisca četrtega evangelija. </w:t>
      </w:r>
    </w:p>
    <w:p w:rsidR="00000000" w:rsidRDefault="004948E4">
      <w:pPr>
        <w:jc w:val="both"/>
      </w:pPr>
    </w:p>
    <w:p w:rsidR="00000000" w:rsidRDefault="004948E4">
      <w:pPr>
        <w:jc w:val="both"/>
      </w:pPr>
      <w:r>
        <w:t>Vendar pa to mnenje ni bilo enoglasno. Nekatere krščanske skupnosti so še dolgo dvomile o apostolskem značaju Apokalipse. M</w:t>
      </w:r>
      <w:r>
        <w:t xml:space="preserve">ed sodobnimi eksegeti o vprašanju avtorstva Raz ni enotnosti: nekateri dokazujejo, da razlike v slogu, razpoloženju in teologiji ne dopuščajo, </w:t>
      </w:r>
      <w:r>
        <w:lastRenderedPageBreak/>
        <w:t>da bi to knjigo in četrti evangelij napisal isti človek, drugi pa poudarjajo podobnosti v temah in nauku ter opoz</w:t>
      </w:r>
      <w:r>
        <w:t xml:space="preserve">arjajo na podobno semitsko ozadje obeh del. </w:t>
      </w:r>
    </w:p>
    <w:p w:rsidR="00000000" w:rsidRDefault="004948E4">
      <w:pPr>
        <w:jc w:val="both"/>
      </w:pPr>
    </w:p>
    <w:p w:rsidR="00000000" w:rsidRDefault="004948E4">
      <w:pPr>
        <w:jc w:val="both"/>
      </w:pPr>
      <w:r>
        <w:t>Mogoče je tudi, da sta obe knjigi povezani z naukom apostola Janeza po posredovanju kristjanov, ki so pripadali Janezovi skupnosti, »janezovski šoli«, ki se je oblikovala v Efezu.</w:t>
      </w:r>
    </w:p>
    <w:p w:rsidR="00000000" w:rsidRDefault="004948E4">
      <w:pPr>
        <w:jc w:val="both"/>
      </w:pPr>
      <w:r>
        <w:t xml:space="preserve">Glede okoliščin, v katerih je </w:t>
      </w:r>
      <w:r>
        <w:t>knjiga nastala, nam sama knjiga daje dva zanesljiva podatka, iz katerih pa ne moremo spoznati natančnega datuma nastanka. Po eni strani je Cerkev očitno že doživela preganjanje in se je srečala z uradnim nasprotovanjem rimskega cesarstva, po drugi pa do pa</w:t>
      </w:r>
      <w:r>
        <w:t xml:space="preserve">ruzije ni in ni hotelo priti in vse daljša zamuda je nekatere kristjane privedla do prilagajanja svetu, druge pa do obupa in nepotrpežljivosti. </w:t>
      </w:r>
    </w:p>
    <w:p w:rsidR="00000000" w:rsidRDefault="004948E4">
      <w:pPr>
        <w:jc w:val="both"/>
      </w:pPr>
    </w:p>
    <w:p w:rsidR="00000000" w:rsidRDefault="004948E4">
      <w:pPr>
        <w:jc w:val="both"/>
      </w:pPr>
      <w:r>
        <w:t>Ob upoštevanju teh podatkov lahko še vedno postavimo več domnev glede časa nastanka. Po enem mnenju je Raz nas</w:t>
      </w:r>
      <w:r>
        <w:t xml:space="preserve">talo v obdobju po Neronovem preganjanju in pred padcem Jeruzalema (65-70), po drugem pa proti koncu Domicijanovega vladanja (91-96): zadnja domneva se zdi večini sodobnih raziskovalcev verjetnejša. </w:t>
      </w:r>
    </w:p>
    <w:p w:rsidR="00000000" w:rsidRDefault="004948E4">
      <w:pPr>
        <w:jc w:val="both"/>
      </w:pPr>
    </w:p>
    <w:p w:rsidR="00000000" w:rsidRDefault="004948E4">
      <w:pPr>
        <w:jc w:val="both"/>
      </w:pPr>
      <w:r>
        <w:t>Po mnenju drugih eksegetov pa so okoliščine nastanka Raz</w:t>
      </w:r>
      <w:r>
        <w:t xml:space="preserve"> bolj zapletene in ni mogoče govoriti o enem času nastanka: po njihovem prepričanju Raz namreč ni enotno delo, ampak uskladitev različnih literarnih enot, ki so bile usklajene v celoto in preoblikovane v zadnjih desetletjih 2. stol.</w:t>
      </w:r>
    </w:p>
    <w:p w:rsidR="00000000" w:rsidRDefault="004948E4">
      <w:pPr>
        <w:pStyle w:val="Heading3"/>
        <w:jc w:val="both"/>
      </w:pPr>
      <w:bookmarkStart w:id="80" w:name="_Toc79079039"/>
      <w:r>
        <w:t>2.9.4. Zgradba knjige</w:t>
      </w:r>
      <w:bookmarkEnd w:id="80"/>
    </w:p>
    <w:p w:rsidR="00000000" w:rsidRDefault="004948E4">
      <w:pPr>
        <w:jc w:val="both"/>
      </w:pPr>
    </w:p>
    <w:p w:rsidR="00000000" w:rsidRDefault="004948E4">
      <w:pPr>
        <w:jc w:val="both"/>
      </w:pPr>
      <w:r>
        <w:t>Četudi je možno, da so nekateri manjši ali večji sestavni deli Raz obstajali samostojno, kaže spis v obliki, kakor je prišel do nas, nedvomno enovito zgradbo. Ta sicer ne ustreza našim predstavam o zgradbi književnega dela, vendar pri analizi odkriva sploš</w:t>
      </w:r>
      <w:r>
        <w:t>no enovito dogajanje in precej stalne književne postopke.</w:t>
      </w:r>
    </w:p>
    <w:p w:rsidR="00000000" w:rsidRDefault="004948E4">
      <w:pPr>
        <w:jc w:val="both"/>
      </w:pPr>
    </w:p>
    <w:p w:rsidR="00000000" w:rsidRDefault="004948E4">
      <w:pPr>
        <w:jc w:val="both"/>
      </w:pPr>
      <w:r>
        <w:t xml:space="preserve">Raz je razdeljeno na dva velika dela: </w:t>
      </w:r>
    </w:p>
    <w:p w:rsidR="00000000" w:rsidRDefault="004948E4">
      <w:pPr>
        <w:numPr>
          <w:ilvl w:val="0"/>
          <w:numId w:val="17"/>
        </w:numPr>
        <w:jc w:val="both"/>
      </w:pPr>
      <w:r>
        <w:t>na preroški del, ki ga predstavljajo pisma Cerkvam (1,9-3,22),</w:t>
      </w:r>
    </w:p>
    <w:p w:rsidR="00000000" w:rsidRDefault="004948E4">
      <w:pPr>
        <w:numPr>
          <w:ilvl w:val="0"/>
          <w:numId w:val="17"/>
        </w:numPr>
        <w:jc w:val="both"/>
      </w:pPr>
      <w:r>
        <w:t xml:space="preserve">na apokaliptični del v ožjem pomenu besede (4,1-22,5). </w:t>
      </w:r>
    </w:p>
    <w:p w:rsidR="00000000" w:rsidRDefault="004948E4">
      <w:pPr>
        <w:jc w:val="both"/>
      </w:pPr>
    </w:p>
    <w:p w:rsidR="00000000" w:rsidRDefault="004948E4">
      <w:pPr>
        <w:jc w:val="both"/>
      </w:pPr>
      <w:r>
        <w:t>Natančni načrt Raz težko določimo, ker</w:t>
      </w:r>
      <w:r>
        <w:t xml:space="preserve"> ni gotovo, kako je treba razlagati zaporedje videnj: ne vemo, ali gre za simbolno obujanje spomina na potek odrešenjske zgodovine ali pa je zaporedje samo namišljeni okvir, v katerem želi pisec brez upoštevanja časovnega zaporedja, tj. z raznovrstnimi vid</w:t>
      </w:r>
      <w:r>
        <w:t xml:space="preserve">iki Kristusovega zmagoslavja, položaja Cerkve in sodbe nad svetom, predstaviti različne stopnje eshatološkega procesa. </w:t>
      </w:r>
    </w:p>
    <w:p w:rsidR="00000000" w:rsidRDefault="004948E4">
      <w:pPr>
        <w:jc w:val="both"/>
      </w:pPr>
    </w:p>
    <w:p w:rsidR="00000000" w:rsidRDefault="004948E4">
      <w:pPr>
        <w:jc w:val="both"/>
      </w:pPr>
      <w:r>
        <w:t xml:space="preserve">Izbira med temi možnostmi razlage ima temeljni pomen, saj je od nje odvisna razlaga celotne knjige. V pomoč pri branju navedimo eno od </w:t>
      </w:r>
      <w:r>
        <w:t>novejših razdelitev Razodetja:</w:t>
      </w:r>
    </w:p>
    <w:p w:rsidR="00000000" w:rsidRDefault="004948E4">
      <w:pPr>
        <w:jc w:val="both"/>
      </w:pPr>
      <w:r>
        <w:t>I. Začetek knjige    (1,1-20)</w:t>
      </w:r>
    </w:p>
    <w:p w:rsidR="00000000" w:rsidRDefault="004948E4">
      <w:pPr>
        <w:jc w:val="both"/>
      </w:pPr>
      <w:r>
        <w:t>II. Sedem poslanic    (2,1-3,22)</w:t>
      </w:r>
    </w:p>
    <w:p w:rsidR="00000000" w:rsidRDefault="004948E4">
      <w:pPr>
        <w:jc w:val="both"/>
      </w:pPr>
      <w:r>
        <w:t>III. Glavni apokaliptični del: dogodki poslednjih dni, sodba, dopolnitev časov    (4,1-22,5)</w:t>
      </w:r>
    </w:p>
    <w:p w:rsidR="00000000" w:rsidRDefault="004948E4">
      <w:pPr>
        <w:jc w:val="both"/>
      </w:pPr>
      <w:r>
        <w:t>IV. Sklep knjige    (22,6-21)</w:t>
      </w:r>
    </w:p>
    <w:p w:rsidR="00000000" w:rsidRDefault="004948E4">
      <w:pPr>
        <w:pStyle w:val="Heading3"/>
        <w:jc w:val="both"/>
      </w:pPr>
      <w:bookmarkStart w:id="81" w:name="_Toc79079040"/>
      <w:r>
        <w:t>2.9.5. Sporočilo Janezovega Razodetja</w:t>
      </w:r>
      <w:bookmarkEnd w:id="81"/>
    </w:p>
    <w:p w:rsidR="00000000" w:rsidRDefault="004948E4">
      <w:pPr>
        <w:jc w:val="both"/>
      </w:pPr>
    </w:p>
    <w:p w:rsidR="00000000" w:rsidRDefault="004948E4">
      <w:pPr>
        <w:jc w:val="both"/>
      </w:pPr>
      <w:r>
        <w:t>Sporočilo Razodetja nas še vedno zadeva, saj je več kot nedoločno naznanilo prihodnjega Gospodovega prihoda, paruzije. Tudi ni namenjeno temu, da bi v vernikih s pomočjo igre simbolov ohranjalo kako nejasno hrepenenje po »transcedentnem«, jih tolažilo zara</w:t>
      </w:r>
      <w:r>
        <w:t>di zemeljskih razočaranj in jih odvračalo od zavzetosti za dejavnost v zgodovini.</w:t>
      </w:r>
    </w:p>
    <w:p w:rsidR="00000000" w:rsidRDefault="004948E4">
      <w:pPr>
        <w:jc w:val="both"/>
      </w:pPr>
    </w:p>
    <w:p w:rsidR="00000000" w:rsidRDefault="004948E4">
      <w:pPr>
        <w:jc w:val="both"/>
      </w:pPr>
      <w:r>
        <w:lastRenderedPageBreak/>
        <w:t>Kristusovo kraljestvo za vidca Raz ni dogodek, ki bo prišel, ampak je stvarnost, ki se je že začela in mistično preobraža zgodovino. Drugi Gospodov prihod in poslednja sodba</w:t>
      </w:r>
      <w:r>
        <w:t xml:space="preserve"> do konca uresničujeta to, kar se mistično dogaja že danes v na videz stihijskem poteku zgodovine. </w:t>
      </w:r>
    </w:p>
    <w:p w:rsidR="00000000" w:rsidRDefault="004948E4">
      <w:pPr>
        <w:jc w:val="both"/>
      </w:pPr>
    </w:p>
    <w:p w:rsidR="00000000" w:rsidRDefault="004948E4">
      <w:pPr>
        <w:jc w:val="both"/>
      </w:pPr>
      <w:r>
        <w:t>V vsakem trenutku človek izraža, komu pripada, in določa svojo usodo. V vsakem trenutku je pristnost vere vsakogar na preizkušnji in se odloča njegova sodb</w:t>
      </w:r>
      <w:r>
        <w:t xml:space="preserve">a. Okrog njega in v njem poteka nepopustljivo nasprotje med malikovanjem zemlje in priznavanjem edinega Odrešenika. </w:t>
      </w:r>
    </w:p>
    <w:p w:rsidR="00000000" w:rsidRDefault="004948E4">
      <w:pPr>
        <w:jc w:val="both"/>
      </w:pPr>
    </w:p>
    <w:p w:rsidR="00000000" w:rsidRDefault="004948E4">
      <w:pPr>
        <w:jc w:val="both"/>
      </w:pPr>
      <w:r>
        <w:t>S svojim večkratnim sklicevanjem na bogoslužno simboliko Raz končno spodbuja vernike, naj doživljajo bogoslužje kot sedanje, dejansko sreč</w:t>
      </w:r>
      <w:r>
        <w:t>anje s Kristusom in kot poziv, naj se preobrazijo v skladu z Gospodovo pasho; spodbuja jih, naj bogoslužje doživljajo kot naznanilo in pričakovanje razodetja nebeškega Jeruzalema, katerega vnaprejšnje uresničenje in znamenje je.</w:t>
      </w:r>
    </w:p>
    <w:p w:rsidR="00000000" w:rsidRDefault="004948E4">
      <w:pPr>
        <w:jc w:val="both"/>
      </w:pPr>
    </w:p>
    <w:p w:rsidR="00000000" w:rsidRDefault="004948E4">
      <w:pPr>
        <w:jc w:val="both"/>
      </w:pPr>
    </w:p>
    <w:p w:rsidR="00000000" w:rsidRDefault="004948E4">
      <w:pPr>
        <w:jc w:val="both"/>
      </w:pPr>
    </w:p>
    <w:p w:rsidR="00000000" w:rsidRDefault="004948E4">
      <w:pPr>
        <w:jc w:val="both"/>
      </w:pPr>
    </w:p>
    <w:p w:rsidR="00000000" w:rsidRDefault="004948E4">
      <w:pPr>
        <w:jc w:val="both"/>
      </w:pPr>
    </w:p>
    <w:p w:rsidR="00000000" w:rsidRDefault="004948E4">
      <w:pPr>
        <w:jc w:val="both"/>
      </w:pPr>
    </w:p>
    <w:p w:rsidR="00000000" w:rsidRDefault="004948E4">
      <w:pPr>
        <w:jc w:val="both"/>
      </w:pPr>
    </w:p>
    <w:p w:rsidR="00000000" w:rsidRDefault="004948E4">
      <w:pPr>
        <w:jc w:val="both"/>
      </w:pPr>
    </w:p>
    <w:p w:rsidR="00000000" w:rsidRDefault="004948E4">
      <w:pPr>
        <w:jc w:val="both"/>
      </w:pPr>
    </w:p>
    <w:p w:rsidR="00000000" w:rsidRDefault="004948E4">
      <w:pPr>
        <w:jc w:val="both"/>
      </w:pPr>
    </w:p>
    <w:p w:rsidR="00000000" w:rsidRDefault="004948E4">
      <w:pPr>
        <w:jc w:val="both"/>
      </w:pPr>
    </w:p>
    <w:p w:rsidR="00000000" w:rsidRDefault="004948E4">
      <w:pPr>
        <w:jc w:val="both"/>
      </w:pPr>
    </w:p>
    <w:p w:rsidR="00000000" w:rsidRDefault="004948E4">
      <w:pPr>
        <w:jc w:val="both"/>
      </w:pPr>
    </w:p>
    <w:p w:rsidR="00000000" w:rsidRDefault="004948E4">
      <w:pPr>
        <w:jc w:val="both"/>
      </w:pPr>
    </w:p>
    <w:p w:rsidR="00000000" w:rsidRDefault="004948E4">
      <w:pPr>
        <w:jc w:val="both"/>
      </w:pPr>
    </w:p>
    <w:p w:rsidR="00000000" w:rsidRDefault="004948E4">
      <w:pPr>
        <w:jc w:val="both"/>
      </w:pPr>
    </w:p>
    <w:p w:rsidR="00000000" w:rsidRDefault="004948E4">
      <w:pPr>
        <w:jc w:val="both"/>
      </w:pPr>
    </w:p>
    <w:p w:rsidR="00000000" w:rsidRDefault="004948E4">
      <w:pPr>
        <w:jc w:val="both"/>
      </w:pPr>
    </w:p>
    <w:p w:rsidR="00000000" w:rsidRDefault="004948E4">
      <w:pPr>
        <w:jc w:val="both"/>
      </w:pPr>
    </w:p>
    <w:p w:rsidR="00000000" w:rsidRDefault="004948E4">
      <w:pPr>
        <w:jc w:val="both"/>
      </w:pPr>
    </w:p>
    <w:p w:rsidR="00000000" w:rsidRDefault="004948E4">
      <w:pPr>
        <w:jc w:val="both"/>
      </w:pPr>
    </w:p>
    <w:p w:rsidR="00000000" w:rsidRDefault="004948E4">
      <w:pPr>
        <w:jc w:val="both"/>
      </w:pPr>
    </w:p>
    <w:p w:rsidR="00000000" w:rsidRDefault="004948E4">
      <w:pPr>
        <w:jc w:val="both"/>
      </w:pPr>
    </w:p>
    <w:p w:rsidR="00000000" w:rsidRDefault="004948E4">
      <w:pPr>
        <w:jc w:val="both"/>
      </w:pPr>
    </w:p>
    <w:p w:rsidR="00000000" w:rsidRDefault="004948E4">
      <w:pPr>
        <w:jc w:val="both"/>
      </w:pPr>
    </w:p>
    <w:p w:rsidR="00000000" w:rsidRDefault="004948E4">
      <w:pPr>
        <w:jc w:val="both"/>
      </w:pPr>
    </w:p>
    <w:p w:rsidR="00000000" w:rsidRDefault="004948E4">
      <w:pPr>
        <w:jc w:val="both"/>
      </w:pPr>
    </w:p>
    <w:p w:rsidR="00000000" w:rsidRDefault="004948E4">
      <w:pPr>
        <w:jc w:val="both"/>
      </w:pPr>
    </w:p>
    <w:p w:rsidR="00000000" w:rsidRDefault="004948E4">
      <w:pPr>
        <w:jc w:val="both"/>
      </w:pPr>
    </w:p>
    <w:p w:rsidR="00000000" w:rsidRDefault="004948E4">
      <w:pPr>
        <w:jc w:val="both"/>
      </w:pPr>
    </w:p>
    <w:p w:rsidR="00000000" w:rsidRDefault="004948E4">
      <w:pPr>
        <w:jc w:val="both"/>
      </w:pPr>
    </w:p>
    <w:p w:rsidR="00000000" w:rsidRDefault="004948E4">
      <w:pPr>
        <w:jc w:val="both"/>
      </w:pPr>
    </w:p>
    <w:p w:rsidR="00000000" w:rsidRDefault="004948E4">
      <w:pPr>
        <w:jc w:val="both"/>
      </w:pPr>
    </w:p>
    <w:p w:rsidR="00000000" w:rsidRDefault="004948E4">
      <w:pPr>
        <w:jc w:val="both"/>
      </w:pPr>
    </w:p>
    <w:p w:rsidR="00000000" w:rsidRDefault="004948E4">
      <w:pPr>
        <w:jc w:val="both"/>
      </w:pPr>
    </w:p>
    <w:p w:rsidR="00000000" w:rsidRDefault="004948E4">
      <w:pPr>
        <w:jc w:val="both"/>
      </w:pPr>
    </w:p>
    <w:p w:rsidR="00000000" w:rsidRDefault="004948E4">
      <w:pPr>
        <w:jc w:val="both"/>
      </w:pPr>
    </w:p>
    <w:p w:rsidR="00000000" w:rsidRDefault="004948E4">
      <w:pPr>
        <w:rPr>
          <w:b/>
          <w:bCs/>
        </w:rPr>
      </w:pPr>
      <w:r>
        <w:rPr>
          <w:b/>
          <w:bCs/>
        </w:rPr>
        <w:lastRenderedPageBreak/>
        <w:t>KAZALO:</w:t>
      </w:r>
    </w:p>
    <w:p w:rsidR="00000000" w:rsidRDefault="004948E4"/>
    <w:p w:rsidR="00000000" w:rsidRDefault="004948E4">
      <w:pPr>
        <w:pStyle w:val="TOC1"/>
        <w:tabs>
          <w:tab w:val="right" w:leader="underscore" w:pos="9628"/>
        </w:tabs>
        <w:rPr>
          <w:b w:val="0"/>
          <w:i w:val="0"/>
          <w:noProof/>
          <w:szCs w:val="24"/>
        </w:rPr>
      </w:pPr>
      <w:r>
        <w:rPr>
          <w:b w:val="0"/>
          <w:i w:val="0"/>
        </w:rPr>
        <w:fldChar w:fldCharType="begin"/>
      </w:r>
      <w:r>
        <w:rPr>
          <w:b w:val="0"/>
          <w:i w:val="0"/>
        </w:rPr>
        <w:instrText xml:space="preserve"> TOC \o "1-3" </w:instrText>
      </w:r>
      <w:r>
        <w:rPr>
          <w:b w:val="0"/>
          <w:i w:val="0"/>
        </w:rPr>
        <w:fldChar w:fldCharType="separate"/>
      </w:r>
      <w:r>
        <w:rPr>
          <w:noProof/>
          <w:szCs w:val="48"/>
        </w:rPr>
        <w:t>1. OSEBNOST JEZUSA KRISTUSA</w:t>
      </w:r>
      <w:r>
        <w:rPr>
          <w:noProof/>
        </w:rPr>
        <w:tab/>
      </w:r>
      <w:r>
        <w:rPr>
          <w:noProof/>
        </w:rPr>
        <w:fldChar w:fldCharType="begin"/>
      </w:r>
      <w:r>
        <w:rPr>
          <w:noProof/>
        </w:rPr>
        <w:instrText xml:space="preserve"> PAGEREF _Toc79078960 \h </w:instrText>
      </w:r>
      <w:r>
        <w:rPr>
          <w:noProof/>
        </w:rPr>
      </w:r>
      <w:r>
        <w:rPr>
          <w:noProof/>
        </w:rPr>
        <w:fldChar w:fldCharType="separate"/>
      </w:r>
      <w:r>
        <w:rPr>
          <w:noProof/>
        </w:rPr>
        <w:t>4</w:t>
      </w:r>
      <w:r>
        <w:rPr>
          <w:noProof/>
        </w:rPr>
        <w:fldChar w:fldCharType="end"/>
      </w:r>
    </w:p>
    <w:p w:rsidR="00000000" w:rsidRDefault="004948E4">
      <w:pPr>
        <w:pStyle w:val="TOC2"/>
        <w:tabs>
          <w:tab w:val="right" w:leader="underscore" w:pos="9628"/>
        </w:tabs>
        <w:rPr>
          <w:b w:val="0"/>
          <w:noProof/>
          <w:sz w:val="24"/>
          <w:szCs w:val="24"/>
        </w:rPr>
      </w:pPr>
      <w:r>
        <w:rPr>
          <w:noProof/>
          <w:szCs w:val="36"/>
        </w:rPr>
        <w:t>1.1. Predstavitev svetnih virov o Jezusu iz Nazareta in kaj lahko sklepamo iz njih?</w:t>
      </w:r>
      <w:r>
        <w:rPr>
          <w:noProof/>
        </w:rPr>
        <w:tab/>
      </w:r>
      <w:r>
        <w:rPr>
          <w:noProof/>
        </w:rPr>
        <w:fldChar w:fldCharType="begin"/>
      </w:r>
      <w:r>
        <w:rPr>
          <w:noProof/>
        </w:rPr>
        <w:instrText xml:space="preserve"> PAGEREF _Toc79078961 \h </w:instrText>
      </w:r>
      <w:r>
        <w:rPr>
          <w:noProof/>
        </w:rPr>
      </w:r>
      <w:r>
        <w:rPr>
          <w:noProof/>
        </w:rPr>
        <w:fldChar w:fldCharType="separate"/>
      </w:r>
      <w:r>
        <w:rPr>
          <w:noProof/>
        </w:rPr>
        <w:t>4</w:t>
      </w:r>
      <w:r>
        <w:rPr>
          <w:noProof/>
        </w:rPr>
        <w:fldChar w:fldCharType="end"/>
      </w:r>
    </w:p>
    <w:p w:rsidR="00000000" w:rsidRDefault="004948E4">
      <w:pPr>
        <w:pStyle w:val="TOC3"/>
        <w:tabs>
          <w:tab w:val="right" w:leader="underscore" w:pos="9628"/>
        </w:tabs>
        <w:rPr>
          <w:noProof/>
          <w:sz w:val="24"/>
          <w:szCs w:val="24"/>
        </w:rPr>
      </w:pPr>
      <w:r>
        <w:rPr>
          <w:noProof/>
          <w:szCs w:val="28"/>
        </w:rPr>
        <w:t>1.1.1. Judovski spisi</w:t>
      </w:r>
      <w:r>
        <w:rPr>
          <w:noProof/>
        </w:rPr>
        <w:tab/>
      </w:r>
      <w:r>
        <w:rPr>
          <w:noProof/>
        </w:rPr>
        <w:fldChar w:fldCharType="begin"/>
      </w:r>
      <w:r>
        <w:rPr>
          <w:noProof/>
        </w:rPr>
        <w:instrText xml:space="preserve"> PAGEREF _Toc79078962 \h</w:instrText>
      </w:r>
      <w:r>
        <w:rPr>
          <w:noProof/>
        </w:rPr>
        <w:instrText xml:space="preserve"> </w:instrText>
      </w:r>
      <w:r>
        <w:rPr>
          <w:noProof/>
        </w:rPr>
      </w:r>
      <w:r>
        <w:rPr>
          <w:noProof/>
        </w:rPr>
        <w:fldChar w:fldCharType="separate"/>
      </w:r>
      <w:r>
        <w:rPr>
          <w:noProof/>
        </w:rPr>
        <w:t>4</w:t>
      </w:r>
      <w:r>
        <w:rPr>
          <w:noProof/>
        </w:rPr>
        <w:fldChar w:fldCharType="end"/>
      </w:r>
    </w:p>
    <w:p w:rsidR="00000000" w:rsidRDefault="004948E4">
      <w:pPr>
        <w:pStyle w:val="TOC3"/>
        <w:tabs>
          <w:tab w:val="right" w:leader="underscore" w:pos="9628"/>
        </w:tabs>
        <w:rPr>
          <w:noProof/>
          <w:sz w:val="24"/>
          <w:szCs w:val="24"/>
        </w:rPr>
      </w:pPr>
      <w:r>
        <w:rPr>
          <w:noProof/>
          <w:szCs w:val="28"/>
        </w:rPr>
        <w:t>1.1.2. Rimski spisi</w:t>
      </w:r>
      <w:r>
        <w:rPr>
          <w:noProof/>
        </w:rPr>
        <w:tab/>
      </w:r>
      <w:r>
        <w:rPr>
          <w:noProof/>
        </w:rPr>
        <w:fldChar w:fldCharType="begin"/>
      </w:r>
      <w:r>
        <w:rPr>
          <w:noProof/>
        </w:rPr>
        <w:instrText xml:space="preserve"> PAGEREF _Toc79078963 \h </w:instrText>
      </w:r>
      <w:r>
        <w:rPr>
          <w:noProof/>
        </w:rPr>
      </w:r>
      <w:r>
        <w:rPr>
          <w:noProof/>
        </w:rPr>
        <w:fldChar w:fldCharType="separate"/>
      </w:r>
      <w:r>
        <w:rPr>
          <w:noProof/>
        </w:rPr>
        <w:t>4</w:t>
      </w:r>
      <w:r>
        <w:rPr>
          <w:noProof/>
        </w:rPr>
        <w:fldChar w:fldCharType="end"/>
      </w:r>
    </w:p>
    <w:p w:rsidR="00000000" w:rsidRDefault="004948E4">
      <w:pPr>
        <w:pStyle w:val="TOC3"/>
        <w:tabs>
          <w:tab w:val="right" w:leader="underscore" w:pos="9628"/>
        </w:tabs>
        <w:rPr>
          <w:noProof/>
          <w:sz w:val="24"/>
          <w:szCs w:val="24"/>
        </w:rPr>
      </w:pPr>
      <w:r>
        <w:rPr>
          <w:noProof/>
          <w:szCs w:val="28"/>
        </w:rPr>
        <w:t>1.1.3. Sklep o zgodovinskosti</w:t>
      </w:r>
      <w:r>
        <w:rPr>
          <w:noProof/>
        </w:rPr>
        <w:tab/>
      </w:r>
      <w:r>
        <w:rPr>
          <w:noProof/>
        </w:rPr>
        <w:fldChar w:fldCharType="begin"/>
      </w:r>
      <w:r>
        <w:rPr>
          <w:noProof/>
        </w:rPr>
        <w:instrText xml:space="preserve"> PAGEREF _Toc79078964 \h </w:instrText>
      </w:r>
      <w:r>
        <w:rPr>
          <w:noProof/>
        </w:rPr>
      </w:r>
      <w:r>
        <w:rPr>
          <w:noProof/>
        </w:rPr>
        <w:fldChar w:fldCharType="separate"/>
      </w:r>
      <w:r>
        <w:rPr>
          <w:noProof/>
        </w:rPr>
        <w:t>5</w:t>
      </w:r>
      <w:r>
        <w:rPr>
          <w:noProof/>
        </w:rPr>
        <w:fldChar w:fldCharType="end"/>
      </w:r>
    </w:p>
    <w:p w:rsidR="00000000" w:rsidRDefault="004948E4">
      <w:pPr>
        <w:pStyle w:val="TOC2"/>
        <w:tabs>
          <w:tab w:val="right" w:leader="underscore" w:pos="9628"/>
        </w:tabs>
        <w:rPr>
          <w:b w:val="0"/>
          <w:noProof/>
          <w:sz w:val="24"/>
          <w:szCs w:val="24"/>
        </w:rPr>
      </w:pPr>
      <w:r>
        <w:rPr>
          <w:noProof/>
          <w:szCs w:val="36"/>
        </w:rPr>
        <w:t>1.2. Na podlagi česa ugotavljamo leto Jezusovega rojstva in smrti?</w:t>
      </w:r>
      <w:r>
        <w:rPr>
          <w:noProof/>
        </w:rPr>
        <w:tab/>
      </w:r>
      <w:r>
        <w:rPr>
          <w:noProof/>
        </w:rPr>
        <w:fldChar w:fldCharType="begin"/>
      </w:r>
      <w:r>
        <w:rPr>
          <w:noProof/>
        </w:rPr>
        <w:instrText xml:space="preserve"> PAGEREF _Toc79078965 \h </w:instrText>
      </w:r>
      <w:r>
        <w:rPr>
          <w:noProof/>
        </w:rPr>
      </w:r>
      <w:r>
        <w:rPr>
          <w:noProof/>
        </w:rPr>
        <w:fldChar w:fldCharType="separate"/>
      </w:r>
      <w:r>
        <w:rPr>
          <w:noProof/>
        </w:rPr>
        <w:t>6</w:t>
      </w:r>
      <w:r>
        <w:rPr>
          <w:noProof/>
        </w:rPr>
        <w:fldChar w:fldCharType="end"/>
      </w:r>
    </w:p>
    <w:p w:rsidR="00000000" w:rsidRDefault="004948E4">
      <w:pPr>
        <w:pStyle w:val="TOC3"/>
        <w:tabs>
          <w:tab w:val="right" w:leader="underscore" w:pos="9628"/>
        </w:tabs>
        <w:rPr>
          <w:noProof/>
          <w:sz w:val="24"/>
          <w:szCs w:val="24"/>
        </w:rPr>
      </w:pPr>
      <w:r>
        <w:rPr>
          <w:noProof/>
          <w:szCs w:val="28"/>
        </w:rPr>
        <w:t>1.2.1. Leto Jezusovega življenja</w:t>
      </w:r>
      <w:r>
        <w:rPr>
          <w:noProof/>
        </w:rPr>
        <w:tab/>
      </w:r>
      <w:r>
        <w:rPr>
          <w:noProof/>
        </w:rPr>
        <w:fldChar w:fldCharType="begin"/>
      </w:r>
      <w:r>
        <w:rPr>
          <w:noProof/>
        </w:rPr>
        <w:instrText xml:space="preserve"> PAGEREF _Toc79078966 \h </w:instrText>
      </w:r>
      <w:r>
        <w:rPr>
          <w:noProof/>
        </w:rPr>
      </w:r>
      <w:r>
        <w:rPr>
          <w:noProof/>
        </w:rPr>
        <w:fldChar w:fldCharType="separate"/>
      </w:r>
      <w:r>
        <w:rPr>
          <w:noProof/>
        </w:rPr>
        <w:t>6</w:t>
      </w:r>
      <w:r>
        <w:rPr>
          <w:noProof/>
        </w:rPr>
        <w:fldChar w:fldCharType="end"/>
      </w:r>
    </w:p>
    <w:p w:rsidR="00000000" w:rsidRDefault="004948E4">
      <w:pPr>
        <w:pStyle w:val="TOC3"/>
        <w:tabs>
          <w:tab w:val="right" w:leader="underscore" w:pos="9628"/>
        </w:tabs>
        <w:rPr>
          <w:noProof/>
          <w:sz w:val="24"/>
          <w:szCs w:val="24"/>
        </w:rPr>
      </w:pPr>
      <w:r>
        <w:rPr>
          <w:noProof/>
          <w:szCs w:val="28"/>
        </w:rPr>
        <w:t>1.2.2. Datum Jezusove smrti</w:t>
      </w:r>
      <w:r>
        <w:rPr>
          <w:noProof/>
        </w:rPr>
        <w:tab/>
      </w:r>
      <w:r>
        <w:rPr>
          <w:noProof/>
        </w:rPr>
        <w:fldChar w:fldCharType="begin"/>
      </w:r>
      <w:r>
        <w:rPr>
          <w:noProof/>
        </w:rPr>
        <w:instrText xml:space="preserve"> PAGEREF _Toc79078967 \h </w:instrText>
      </w:r>
      <w:r>
        <w:rPr>
          <w:noProof/>
        </w:rPr>
      </w:r>
      <w:r>
        <w:rPr>
          <w:noProof/>
        </w:rPr>
        <w:fldChar w:fldCharType="separate"/>
      </w:r>
      <w:r>
        <w:rPr>
          <w:noProof/>
        </w:rPr>
        <w:t>6</w:t>
      </w:r>
      <w:r>
        <w:rPr>
          <w:noProof/>
        </w:rPr>
        <w:fldChar w:fldCharType="end"/>
      </w:r>
    </w:p>
    <w:p w:rsidR="00000000" w:rsidRDefault="004948E4">
      <w:pPr>
        <w:pStyle w:val="TOC2"/>
        <w:tabs>
          <w:tab w:val="right" w:leader="underscore" w:pos="9628"/>
        </w:tabs>
        <w:rPr>
          <w:b w:val="0"/>
          <w:noProof/>
          <w:sz w:val="24"/>
          <w:szCs w:val="24"/>
        </w:rPr>
      </w:pPr>
      <w:r>
        <w:rPr>
          <w:noProof/>
          <w:szCs w:val="36"/>
        </w:rPr>
        <w:t>1.3. Zgodovinsko – politični in dru</w:t>
      </w:r>
      <w:r>
        <w:rPr>
          <w:noProof/>
          <w:szCs w:val="36"/>
        </w:rPr>
        <w:t>žbeni položaj rojstva in smrti</w:t>
      </w:r>
      <w:r>
        <w:rPr>
          <w:noProof/>
        </w:rPr>
        <w:tab/>
      </w:r>
      <w:r>
        <w:rPr>
          <w:noProof/>
        </w:rPr>
        <w:fldChar w:fldCharType="begin"/>
      </w:r>
      <w:r>
        <w:rPr>
          <w:noProof/>
        </w:rPr>
        <w:instrText xml:space="preserve"> PAGEREF _Toc79078968 \h </w:instrText>
      </w:r>
      <w:r>
        <w:rPr>
          <w:noProof/>
        </w:rPr>
      </w:r>
      <w:r>
        <w:rPr>
          <w:noProof/>
        </w:rPr>
        <w:fldChar w:fldCharType="separate"/>
      </w:r>
      <w:r>
        <w:rPr>
          <w:noProof/>
        </w:rPr>
        <w:t>7</w:t>
      </w:r>
      <w:r>
        <w:rPr>
          <w:noProof/>
        </w:rPr>
        <w:fldChar w:fldCharType="end"/>
      </w:r>
    </w:p>
    <w:p w:rsidR="00000000" w:rsidRDefault="004948E4">
      <w:pPr>
        <w:pStyle w:val="TOC3"/>
        <w:tabs>
          <w:tab w:val="right" w:leader="underscore" w:pos="9628"/>
        </w:tabs>
        <w:rPr>
          <w:noProof/>
          <w:sz w:val="24"/>
          <w:szCs w:val="24"/>
        </w:rPr>
      </w:pPr>
      <w:r>
        <w:rPr>
          <w:noProof/>
          <w:szCs w:val="28"/>
        </w:rPr>
        <w:t>1.3.1. Zgodovinsko – politični položaj</w:t>
      </w:r>
      <w:r>
        <w:rPr>
          <w:noProof/>
        </w:rPr>
        <w:tab/>
      </w:r>
      <w:r>
        <w:rPr>
          <w:noProof/>
        </w:rPr>
        <w:fldChar w:fldCharType="begin"/>
      </w:r>
      <w:r>
        <w:rPr>
          <w:noProof/>
        </w:rPr>
        <w:instrText xml:space="preserve"> PAGEREF _Toc79078969 \h </w:instrText>
      </w:r>
      <w:r>
        <w:rPr>
          <w:noProof/>
        </w:rPr>
      </w:r>
      <w:r>
        <w:rPr>
          <w:noProof/>
        </w:rPr>
        <w:fldChar w:fldCharType="separate"/>
      </w:r>
      <w:r>
        <w:rPr>
          <w:noProof/>
        </w:rPr>
        <w:t>7</w:t>
      </w:r>
      <w:r>
        <w:rPr>
          <w:noProof/>
        </w:rPr>
        <w:fldChar w:fldCharType="end"/>
      </w:r>
    </w:p>
    <w:p w:rsidR="00000000" w:rsidRDefault="004948E4">
      <w:pPr>
        <w:pStyle w:val="TOC3"/>
        <w:tabs>
          <w:tab w:val="right" w:leader="underscore" w:pos="9628"/>
        </w:tabs>
        <w:rPr>
          <w:noProof/>
          <w:sz w:val="24"/>
          <w:szCs w:val="24"/>
        </w:rPr>
      </w:pPr>
      <w:r>
        <w:rPr>
          <w:noProof/>
          <w:szCs w:val="28"/>
        </w:rPr>
        <w:t>1.3.2. Družbeni položaj</w:t>
      </w:r>
      <w:r>
        <w:rPr>
          <w:noProof/>
        </w:rPr>
        <w:tab/>
      </w:r>
      <w:r>
        <w:rPr>
          <w:noProof/>
        </w:rPr>
        <w:fldChar w:fldCharType="begin"/>
      </w:r>
      <w:r>
        <w:rPr>
          <w:noProof/>
        </w:rPr>
        <w:instrText xml:space="preserve"> PAGEREF _Toc79078970 \h </w:instrText>
      </w:r>
      <w:r>
        <w:rPr>
          <w:noProof/>
        </w:rPr>
      </w:r>
      <w:r>
        <w:rPr>
          <w:noProof/>
        </w:rPr>
        <w:fldChar w:fldCharType="separate"/>
      </w:r>
      <w:r>
        <w:rPr>
          <w:noProof/>
        </w:rPr>
        <w:t>8</w:t>
      </w:r>
      <w:r>
        <w:rPr>
          <w:noProof/>
        </w:rPr>
        <w:fldChar w:fldCharType="end"/>
      </w:r>
    </w:p>
    <w:p w:rsidR="00000000" w:rsidRDefault="004948E4">
      <w:pPr>
        <w:pStyle w:val="TOC2"/>
        <w:tabs>
          <w:tab w:val="right" w:leader="underscore" w:pos="9628"/>
        </w:tabs>
        <w:rPr>
          <w:b w:val="0"/>
          <w:noProof/>
          <w:sz w:val="24"/>
          <w:szCs w:val="24"/>
        </w:rPr>
      </w:pPr>
      <w:r>
        <w:rPr>
          <w:noProof/>
          <w:szCs w:val="36"/>
        </w:rPr>
        <w:t>1.4. Verska situacija in značilnosti judovstva v Jezusovem času.</w:t>
      </w:r>
      <w:r>
        <w:rPr>
          <w:noProof/>
        </w:rPr>
        <w:tab/>
      </w:r>
      <w:r>
        <w:rPr>
          <w:noProof/>
        </w:rPr>
        <w:fldChar w:fldCharType="begin"/>
      </w:r>
      <w:r>
        <w:rPr>
          <w:noProof/>
        </w:rPr>
        <w:instrText xml:space="preserve"> PA</w:instrText>
      </w:r>
      <w:r>
        <w:rPr>
          <w:noProof/>
        </w:rPr>
        <w:instrText xml:space="preserve">GEREF _Toc79078971 \h </w:instrText>
      </w:r>
      <w:r>
        <w:rPr>
          <w:noProof/>
        </w:rPr>
      </w:r>
      <w:r>
        <w:rPr>
          <w:noProof/>
        </w:rPr>
        <w:fldChar w:fldCharType="separate"/>
      </w:r>
      <w:r>
        <w:rPr>
          <w:noProof/>
        </w:rPr>
        <w:t>9</w:t>
      </w:r>
      <w:r>
        <w:rPr>
          <w:noProof/>
        </w:rPr>
        <w:fldChar w:fldCharType="end"/>
      </w:r>
    </w:p>
    <w:p w:rsidR="00000000" w:rsidRDefault="004948E4">
      <w:pPr>
        <w:pStyle w:val="TOC3"/>
        <w:tabs>
          <w:tab w:val="right" w:leader="underscore" w:pos="9628"/>
        </w:tabs>
        <w:rPr>
          <w:noProof/>
          <w:sz w:val="24"/>
          <w:szCs w:val="24"/>
        </w:rPr>
      </w:pPr>
      <w:r>
        <w:rPr>
          <w:noProof/>
          <w:szCs w:val="28"/>
        </w:rPr>
        <w:t>1.4.1. Verske razmere</w:t>
      </w:r>
      <w:r>
        <w:rPr>
          <w:noProof/>
        </w:rPr>
        <w:tab/>
      </w:r>
      <w:r>
        <w:rPr>
          <w:noProof/>
        </w:rPr>
        <w:fldChar w:fldCharType="begin"/>
      </w:r>
      <w:r>
        <w:rPr>
          <w:noProof/>
        </w:rPr>
        <w:instrText xml:space="preserve"> PAGEREF _Toc79078972 \h </w:instrText>
      </w:r>
      <w:r>
        <w:rPr>
          <w:noProof/>
        </w:rPr>
      </w:r>
      <w:r>
        <w:rPr>
          <w:noProof/>
        </w:rPr>
        <w:fldChar w:fldCharType="separate"/>
      </w:r>
      <w:r>
        <w:rPr>
          <w:noProof/>
        </w:rPr>
        <w:t>9</w:t>
      </w:r>
      <w:r>
        <w:rPr>
          <w:noProof/>
        </w:rPr>
        <w:fldChar w:fldCharType="end"/>
      </w:r>
    </w:p>
    <w:p w:rsidR="00000000" w:rsidRDefault="004948E4">
      <w:pPr>
        <w:pStyle w:val="TOC3"/>
        <w:tabs>
          <w:tab w:val="right" w:leader="underscore" w:pos="9628"/>
        </w:tabs>
        <w:rPr>
          <w:noProof/>
          <w:sz w:val="24"/>
          <w:szCs w:val="24"/>
        </w:rPr>
      </w:pPr>
      <w:r>
        <w:rPr>
          <w:noProof/>
          <w:szCs w:val="28"/>
        </w:rPr>
        <w:t>1.4.2. Skupnost v Qumranu</w:t>
      </w:r>
      <w:r>
        <w:rPr>
          <w:noProof/>
        </w:rPr>
        <w:tab/>
      </w:r>
      <w:r>
        <w:rPr>
          <w:noProof/>
        </w:rPr>
        <w:fldChar w:fldCharType="begin"/>
      </w:r>
      <w:r>
        <w:rPr>
          <w:noProof/>
        </w:rPr>
        <w:instrText xml:space="preserve"> PAGEREF _Toc79078973 \h </w:instrText>
      </w:r>
      <w:r>
        <w:rPr>
          <w:noProof/>
        </w:rPr>
      </w:r>
      <w:r>
        <w:rPr>
          <w:noProof/>
        </w:rPr>
        <w:fldChar w:fldCharType="separate"/>
      </w:r>
      <w:r>
        <w:rPr>
          <w:noProof/>
        </w:rPr>
        <w:t>9</w:t>
      </w:r>
      <w:r>
        <w:rPr>
          <w:noProof/>
        </w:rPr>
        <w:fldChar w:fldCharType="end"/>
      </w:r>
    </w:p>
    <w:p w:rsidR="00000000" w:rsidRDefault="004948E4">
      <w:pPr>
        <w:pStyle w:val="TOC3"/>
        <w:tabs>
          <w:tab w:val="right" w:leader="underscore" w:pos="9628"/>
        </w:tabs>
        <w:rPr>
          <w:noProof/>
          <w:sz w:val="24"/>
          <w:szCs w:val="24"/>
        </w:rPr>
      </w:pPr>
      <w:r>
        <w:rPr>
          <w:noProof/>
          <w:szCs w:val="28"/>
        </w:rPr>
        <w:t>1.4.3. Značilnosti Judovstva v Jezusovem času</w:t>
      </w:r>
      <w:r>
        <w:rPr>
          <w:noProof/>
        </w:rPr>
        <w:tab/>
      </w:r>
      <w:r>
        <w:rPr>
          <w:noProof/>
        </w:rPr>
        <w:fldChar w:fldCharType="begin"/>
      </w:r>
      <w:r>
        <w:rPr>
          <w:noProof/>
        </w:rPr>
        <w:instrText xml:space="preserve"> PAGEREF _Toc79078974 \h </w:instrText>
      </w:r>
      <w:r>
        <w:rPr>
          <w:noProof/>
        </w:rPr>
      </w:r>
      <w:r>
        <w:rPr>
          <w:noProof/>
        </w:rPr>
        <w:fldChar w:fldCharType="separate"/>
      </w:r>
      <w:r>
        <w:rPr>
          <w:noProof/>
        </w:rPr>
        <w:t>10</w:t>
      </w:r>
      <w:r>
        <w:rPr>
          <w:noProof/>
        </w:rPr>
        <w:fldChar w:fldCharType="end"/>
      </w:r>
    </w:p>
    <w:p w:rsidR="00000000" w:rsidRDefault="004948E4">
      <w:pPr>
        <w:pStyle w:val="TOC2"/>
        <w:tabs>
          <w:tab w:val="right" w:leader="underscore" w:pos="9628"/>
        </w:tabs>
        <w:rPr>
          <w:b w:val="0"/>
          <w:noProof/>
          <w:sz w:val="24"/>
          <w:szCs w:val="24"/>
        </w:rPr>
      </w:pPr>
      <w:r>
        <w:rPr>
          <w:noProof/>
          <w:szCs w:val="36"/>
        </w:rPr>
        <w:t>1.5. Splošne značilnosti evangelija o Jez</w:t>
      </w:r>
      <w:r>
        <w:rPr>
          <w:noProof/>
          <w:szCs w:val="36"/>
        </w:rPr>
        <w:t>usovem rojstvu</w:t>
      </w:r>
      <w:r>
        <w:rPr>
          <w:noProof/>
        </w:rPr>
        <w:tab/>
      </w:r>
      <w:r>
        <w:rPr>
          <w:noProof/>
        </w:rPr>
        <w:fldChar w:fldCharType="begin"/>
      </w:r>
      <w:r>
        <w:rPr>
          <w:noProof/>
        </w:rPr>
        <w:instrText xml:space="preserve"> PAGEREF _Toc79078975 \h </w:instrText>
      </w:r>
      <w:r>
        <w:rPr>
          <w:noProof/>
        </w:rPr>
      </w:r>
      <w:r>
        <w:rPr>
          <w:noProof/>
        </w:rPr>
        <w:fldChar w:fldCharType="separate"/>
      </w:r>
      <w:r>
        <w:rPr>
          <w:noProof/>
        </w:rPr>
        <w:t>10</w:t>
      </w:r>
      <w:r>
        <w:rPr>
          <w:noProof/>
        </w:rPr>
        <w:fldChar w:fldCharType="end"/>
      </w:r>
    </w:p>
    <w:p w:rsidR="00000000" w:rsidRDefault="004948E4">
      <w:pPr>
        <w:pStyle w:val="TOC3"/>
        <w:tabs>
          <w:tab w:val="right" w:leader="underscore" w:pos="9628"/>
        </w:tabs>
        <w:rPr>
          <w:noProof/>
          <w:sz w:val="24"/>
          <w:szCs w:val="24"/>
        </w:rPr>
      </w:pPr>
      <w:r>
        <w:rPr>
          <w:noProof/>
          <w:szCs w:val="28"/>
        </w:rPr>
        <w:t>1.5.1. Izvor Mt 1-2 in Lk 1-2</w:t>
      </w:r>
      <w:r>
        <w:rPr>
          <w:noProof/>
        </w:rPr>
        <w:tab/>
      </w:r>
      <w:r>
        <w:rPr>
          <w:noProof/>
        </w:rPr>
        <w:fldChar w:fldCharType="begin"/>
      </w:r>
      <w:r>
        <w:rPr>
          <w:noProof/>
        </w:rPr>
        <w:instrText xml:space="preserve"> PAGEREF _Toc79078976 \h </w:instrText>
      </w:r>
      <w:r>
        <w:rPr>
          <w:noProof/>
        </w:rPr>
      </w:r>
      <w:r>
        <w:rPr>
          <w:noProof/>
        </w:rPr>
        <w:fldChar w:fldCharType="separate"/>
      </w:r>
      <w:r>
        <w:rPr>
          <w:noProof/>
        </w:rPr>
        <w:t>10</w:t>
      </w:r>
      <w:r>
        <w:rPr>
          <w:noProof/>
        </w:rPr>
        <w:fldChar w:fldCharType="end"/>
      </w:r>
    </w:p>
    <w:p w:rsidR="00000000" w:rsidRDefault="004948E4">
      <w:pPr>
        <w:pStyle w:val="TOC3"/>
        <w:tabs>
          <w:tab w:val="right" w:leader="underscore" w:pos="9628"/>
        </w:tabs>
        <w:rPr>
          <w:noProof/>
          <w:sz w:val="24"/>
          <w:szCs w:val="24"/>
        </w:rPr>
      </w:pPr>
      <w:r>
        <w:rPr>
          <w:noProof/>
          <w:szCs w:val="28"/>
        </w:rPr>
        <w:t>1.5.2. Literarni značaj teh besedil</w:t>
      </w:r>
      <w:r>
        <w:rPr>
          <w:noProof/>
        </w:rPr>
        <w:tab/>
      </w:r>
      <w:r>
        <w:rPr>
          <w:noProof/>
        </w:rPr>
        <w:fldChar w:fldCharType="begin"/>
      </w:r>
      <w:r>
        <w:rPr>
          <w:noProof/>
        </w:rPr>
        <w:instrText xml:space="preserve"> PAGEREF _Toc79078977 \h </w:instrText>
      </w:r>
      <w:r>
        <w:rPr>
          <w:noProof/>
        </w:rPr>
      </w:r>
      <w:r>
        <w:rPr>
          <w:noProof/>
        </w:rPr>
        <w:fldChar w:fldCharType="separate"/>
      </w:r>
      <w:r>
        <w:rPr>
          <w:noProof/>
        </w:rPr>
        <w:t>11</w:t>
      </w:r>
      <w:r>
        <w:rPr>
          <w:noProof/>
        </w:rPr>
        <w:fldChar w:fldCharType="end"/>
      </w:r>
    </w:p>
    <w:p w:rsidR="00000000" w:rsidRDefault="004948E4">
      <w:pPr>
        <w:pStyle w:val="TOC3"/>
        <w:tabs>
          <w:tab w:val="right" w:leader="underscore" w:pos="9628"/>
        </w:tabs>
        <w:rPr>
          <w:noProof/>
          <w:sz w:val="24"/>
          <w:szCs w:val="24"/>
        </w:rPr>
      </w:pPr>
      <w:r>
        <w:rPr>
          <w:noProof/>
          <w:szCs w:val="28"/>
        </w:rPr>
        <w:t>1.5.3. Skupne značilnosti Mt 1-2 in Lk 1-2.</w:t>
      </w:r>
      <w:r>
        <w:rPr>
          <w:noProof/>
        </w:rPr>
        <w:tab/>
      </w:r>
      <w:r>
        <w:rPr>
          <w:noProof/>
        </w:rPr>
        <w:fldChar w:fldCharType="begin"/>
      </w:r>
      <w:r>
        <w:rPr>
          <w:noProof/>
        </w:rPr>
        <w:instrText xml:space="preserve"> PAGEREF _Toc79078978 \h </w:instrText>
      </w:r>
      <w:r>
        <w:rPr>
          <w:noProof/>
        </w:rPr>
      </w:r>
      <w:r>
        <w:rPr>
          <w:noProof/>
        </w:rPr>
        <w:fldChar w:fldCharType="separate"/>
      </w:r>
      <w:r>
        <w:rPr>
          <w:noProof/>
        </w:rPr>
        <w:t>11</w:t>
      </w:r>
      <w:r>
        <w:rPr>
          <w:noProof/>
        </w:rPr>
        <w:fldChar w:fldCharType="end"/>
      </w:r>
    </w:p>
    <w:p w:rsidR="00000000" w:rsidRDefault="004948E4">
      <w:pPr>
        <w:pStyle w:val="TOC2"/>
        <w:tabs>
          <w:tab w:val="right" w:leader="underscore" w:pos="9628"/>
        </w:tabs>
        <w:rPr>
          <w:b w:val="0"/>
          <w:noProof/>
          <w:sz w:val="24"/>
          <w:szCs w:val="24"/>
        </w:rPr>
      </w:pPr>
      <w:r>
        <w:rPr>
          <w:noProof/>
          <w:szCs w:val="36"/>
        </w:rPr>
        <w:t>1.6</w:t>
      </w:r>
      <w:r>
        <w:rPr>
          <w:noProof/>
          <w:szCs w:val="36"/>
        </w:rPr>
        <w:t>. Mt 1-2: struktura in vsebinski poudarki</w:t>
      </w:r>
      <w:r>
        <w:rPr>
          <w:noProof/>
        </w:rPr>
        <w:tab/>
      </w:r>
      <w:r>
        <w:rPr>
          <w:noProof/>
        </w:rPr>
        <w:fldChar w:fldCharType="begin"/>
      </w:r>
      <w:r>
        <w:rPr>
          <w:noProof/>
        </w:rPr>
        <w:instrText xml:space="preserve"> PAGEREF _Toc79078979 \h </w:instrText>
      </w:r>
      <w:r>
        <w:rPr>
          <w:noProof/>
        </w:rPr>
      </w:r>
      <w:r>
        <w:rPr>
          <w:noProof/>
        </w:rPr>
        <w:fldChar w:fldCharType="separate"/>
      </w:r>
      <w:r>
        <w:rPr>
          <w:noProof/>
        </w:rPr>
        <w:t>11</w:t>
      </w:r>
      <w:r>
        <w:rPr>
          <w:noProof/>
        </w:rPr>
        <w:fldChar w:fldCharType="end"/>
      </w:r>
    </w:p>
    <w:p w:rsidR="00000000" w:rsidRDefault="004948E4">
      <w:pPr>
        <w:pStyle w:val="TOC3"/>
        <w:tabs>
          <w:tab w:val="right" w:leader="underscore" w:pos="9628"/>
        </w:tabs>
        <w:rPr>
          <w:noProof/>
          <w:sz w:val="24"/>
          <w:szCs w:val="24"/>
        </w:rPr>
      </w:pPr>
      <w:r>
        <w:rPr>
          <w:noProof/>
          <w:szCs w:val="28"/>
        </w:rPr>
        <w:t>1.6.1. Struktura</w:t>
      </w:r>
      <w:r>
        <w:rPr>
          <w:noProof/>
        </w:rPr>
        <w:tab/>
      </w:r>
      <w:r>
        <w:rPr>
          <w:noProof/>
        </w:rPr>
        <w:fldChar w:fldCharType="begin"/>
      </w:r>
      <w:r>
        <w:rPr>
          <w:noProof/>
        </w:rPr>
        <w:instrText xml:space="preserve"> PAGEREF _Toc79078980 \h </w:instrText>
      </w:r>
      <w:r>
        <w:rPr>
          <w:noProof/>
        </w:rPr>
      </w:r>
      <w:r>
        <w:rPr>
          <w:noProof/>
        </w:rPr>
        <w:fldChar w:fldCharType="separate"/>
      </w:r>
      <w:r>
        <w:rPr>
          <w:noProof/>
        </w:rPr>
        <w:t>11</w:t>
      </w:r>
      <w:r>
        <w:rPr>
          <w:noProof/>
        </w:rPr>
        <w:fldChar w:fldCharType="end"/>
      </w:r>
    </w:p>
    <w:p w:rsidR="00000000" w:rsidRDefault="004948E4">
      <w:pPr>
        <w:pStyle w:val="TOC3"/>
        <w:tabs>
          <w:tab w:val="right" w:leader="underscore" w:pos="9628"/>
        </w:tabs>
        <w:rPr>
          <w:noProof/>
          <w:sz w:val="24"/>
          <w:szCs w:val="24"/>
        </w:rPr>
      </w:pPr>
      <w:r>
        <w:rPr>
          <w:noProof/>
          <w:szCs w:val="28"/>
        </w:rPr>
        <w:t>1.6.2. Vsebinski poudarki</w:t>
      </w:r>
      <w:r>
        <w:rPr>
          <w:noProof/>
        </w:rPr>
        <w:tab/>
      </w:r>
      <w:r>
        <w:rPr>
          <w:noProof/>
        </w:rPr>
        <w:fldChar w:fldCharType="begin"/>
      </w:r>
      <w:r>
        <w:rPr>
          <w:noProof/>
        </w:rPr>
        <w:instrText xml:space="preserve"> PAGEREF _Toc79078981 \h </w:instrText>
      </w:r>
      <w:r>
        <w:rPr>
          <w:noProof/>
        </w:rPr>
      </w:r>
      <w:r>
        <w:rPr>
          <w:noProof/>
        </w:rPr>
        <w:fldChar w:fldCharType="separate"/>
      </w:r>
      <w:r>
        <w:rPr>
          <w:noProof/>
        </w:rPr>
        <w:t>12</w:t>
      </w:r>
      <w:r>
        <w:rPr>
          <w:noProof/>
        </w:rPr>
        <w:fldChar w:fldCharType="end"/>
      </w:r>
    </w:p>
    <w:p w:rsidR="00000000" w:rsidRDefault="004948E4">
      <w:pPr>
        <w:pStyle w:val="TOC2"/>
        <w:tabs>
          <w:tab w:val="right" w:leader="underscore" w:pos="9628"/>
        </w:tabs>
        <w:rPr>
          <w:b w:val="0"/>
          <w:noProof/>
          <w:sz w:val="24"/>
          <w:szCs w:val="24"/>
        </w:rPr>
      </w:pPr>
      <w:r>
        <w:rPr>
          <w:noProof/>
          <w:szCs w:val="36"/>
        </w:rPr>
        <w:t>1.7. Lk 1-2: struktura in vsebinski poudarki</w:t>
      </w:r>
      <w:r>
        <w:rPr>
          <w:noProof/>
        </w:rPr>
        <w:tab/>
      </w:r>
      <w:r>
        <w:rPr>
          <w:noProof/>
        </w:rPr>
        <w:fldChar w:fldCharType="begin"/>
      </w:r>
      <w:r>
        <w:rPr>
          <w:noProof/>
        </w:rPr>
        <w:instrText xml:space="preserve"> PAGEREF _Toc79078982 \h </w:instrText>
      </w:r>
      <w:r>
        <w:rPr>
          <w:noProof/>
        </w:rPr>
      </w:r>
      <w:r>
        <w:rPr>
          <w:noProof/>
        </w:rPr>
        <w:fldChar w:fldCharType="separate"/>
      </w:r>
      <w:r>
        <w:rPr>
          <w:noProof/>
        </w:rPr>
        <w:t>13</w:t>
      </w:r>
      <w:r>
        <w:rPr>
          <w:noProof/>
        </w:rPr>
        <w:fldChar w:fldCharType="end"/>
      </w:r>
    </w:p>
    <w:p w:rsidR="00000000" w:rsidRDefault="004948E4">
      <w:pPr>
        <w:pStyle w:val="TOC3"/>
        <w:tabs>
          <w:tab w:val="right" w:leader="underscore" w:pos="9628"/>
        </w:tabs>
        <w:rPr>
          <w:noProof/>
          <w:sz w:val="24"/>
          <w:szCs w:val="24"/>
        </w:rPr>
      </w:pPr>
      <w:r>
        <w:rPr>
          <w:noProof/>
          <w:szCs w:val="28"/>
        </w:rPr>
        <w:t>1.7.1. Struktura</w:t>
      </w:r>
      <w:r>
        <w:rPr>
          <w:noProof/>
        </w:rPr>
        <w:tab/>
      </w:r>
      <w:r>
        <w:rPr>
          <w:noProof/>
        </w:rPr>
        <w:fldChar w:fldCharType="begin"/>
      </w:r>
      <w:r>
        <w:rPr>
          <w:noProof/>
        </w:rPr>
        <w:instrText xml:space="preserve"> PAGEREF _Toc79078983 \h </w:instrText>
      </w:r>
      <w:r>
        <w:rPr>
          <w:noProof/>
        </w:rPr>
      </w:r>
      <w:r>
        <w:rPr>
          <w:noProof/>
        </w:rPr>
        <w:fldChar w:fldCharType="separate"/>
      </w:r>
      <w:r>
        <w:rPr>
          <w:noProof/>
        </w:rPr>
        <w:t>13</w:t>
      </w:r>
      <w:r>
        <w:rPr>
          <w:noProof/>
        </w:rPr>
        <w:fldChar w:fldCharType="end"/>
      </w:r>
    </w:p>
    <w:p w:rsidR="00000000" w:rsidRDefault="004948E4">
      <w:pPr>
        <w:pStyle w:val="TOC3"/>
        <w:tabs>
          <w:tab w:val="right" w:leader="underscore" w:pos="9628"/>
        </w:tabs>
        <w:rPr>
          <w:noProof/>
          <w:sz w:val="24"/>
          <w:szCs w:val="24"/>
        </w:rPr>
      </w:pPr>
      <w:r>
        <w:rPr>
          <w:noProof/>
          <w:szCs w:val="28"/>
        </w:rPr>
        <w:t>1.7.2. Vsebinski poudarki</w:t>
      </w:r>
      <w:r>
        <w:rPr>
          <w:noProof/>
        </w:rPr>
        <w:tab/>
      </w:r>
      <w:r>
        <w:rPr>
          <w:noProof/>
        </w:rPr>
        <w:fldChar w:fldCharType="begin"/>
      </w:r>
      <w:r>
        <w:rPr>
          <w:noProof/>
        </w:rPr>
        <w:instrText xml:space="preserve"> PAGEREF _Toc79078984 \h </w:instrText>
      </w:r>
      <w:r>
        <w:rPr>
          <w:noProof/>
        </w:rPr>
      </w:r>
      <w:r>
        <w:rPr>
          <w:noProof/>
        </w:rPr>
        <w:fldChar w:fldCharType="separate"/>
      </w:r>
      <w:r>
        <w:rPr>
          <w:noProof/>
        </w:rPr>
        <w:t>14</w:t>
      </w:r>
      <w:r>
        <w:rPr>
          <w:noProof/>
        </w:rPr>
        <w:fldChar w:fldCharType="end"/>
      </w:r>
    </w:p>
    <w:p w:rsidR="00000000" w:rsidRDefault="004948E4">
      <w:pPr>
        <w:pStyle w:val="TOC2"/>
        <w:tabs>
          <w:tab w:val="right" w:leader="underscore" w:pos="9628"/>
        </w:tabs>
        <w:rPr>
          <w:b w:val="0"/>
          <w:noProof/>
          <w:sz w:val="24"/>
          <w:szCs w:val="24"/>
        </w:rPr>
      </w:pPr>
      <w:r>
        <w:rPr>
          <w:noProof/>
          <w:szCs w:val="36"/>
        </w:rPr>
        <w:t>1.8. Predstavitev Jezusovega prehoda iz skritosti v javno delovanje</w:t>
      </w:r>
      <w:r>
        <w:rPr>
          <w:noProof/>
        </w:rPr>
        <w:tab/>
      </w:r>
      <w:r>
        <w:rPr>
          <w:noProof/>
        </w:rPr>
        <w:fldChar w:fldCharType="begin"/>
      </w:r>
      <w:r>
        <w:rPr>
          <w:noProof/>
        </w:rPr>
        <w:instrText xml:space="preserve"> PAGEREF _Toc79078985 \h </w:instrText>
      </w:r>
      <w:r>
        <w:rPr>
          <w:noProof/>
        </w:rPr>
      </w:r>
      <w:r>
        <w:rPr>
          <w:noProof/>
        </w:rPr>
        <w:fldChar w:fldCharType="separate"/>
      </w:r>
      <w:r>
        <w:rPr>
          <w:noProof/>
        </w:rPr>
        <w:t>16</w:t>
      </w:r>
      <w:r>
        <w:rPr>
          <w:noProof/>
        </w:rPr>
        <w:fldChar w:fldCharType="end"/>
      </w:r>
    </w:p>
    <w:p w:rsidR="00000000" w:rsidRDefault="004948E4">
      <w:pPr>
        <w:pStyle w:val="TOC3"/>
        <w:tabs>
          <w:tab w:val="right" w:leader="underscore" w:pos="9628"/>
        </w:tabs>
        <w:rPr>
          <w:noProof/>
          <w:sz w:val="24"/>
          <w:szCs w:val="24"/>
        </w:rPr>
      </w:pPr>
      <w:r>
        <w:rPr>
          <w:noProof/>
          <w:szCs w:val="28"/>
        </w:rPr>
        <w:t>1.8.1. Oznanjevanje Janeza Krstnika</w:t>
      </w:r>
      <w:r>
        <w:rPr>
          <w:noProof/>
        </w:rPr>
        <w:tab/>
      </w:r>
      <w:r>
        <w:rPr>
          <w:noProof/>
        </w:rPr>
        <w:fldChar w:fldCharType="begin"/>
      </w:r>
      <w:r>
        <w:rPr>
          <w:noProof/>
        </w:rPr>
        <w:instrText xml:space="preserve"> PAGEREF _</w:instrText>
      </w:r>
      <w:r>
        <w:rPr>
          <w:noProof/>
        </w:rPr>
        <w:instrText xml:space="preserve">Toc79078986 \h </w:instrText>
      </w:r>
      <w:r>
        <w:rPr>
          <w:noProof/>
        </w:rPr>
      </w:r>
      <w:r>
        <w:rPr>
          <w:noProof/>
        </w:rPr>
        <w:fldChar w:fldCharType="separate"/>
      </w:r>
      <w:r>
        <w:rPr>
          <w:noProof/>
        </w:rPr>
        <w:t>16</w:t>
      </w:r>
      <w:r>
        <w:rPr>
          <w:noProof/>
        </w:rPr>
        <w:fldChar w:fldCharType="end"/>
      </w:r>
    </w:p>
    <w:p w:rsidR="00000000" w:rsidRDefault="004948E4">
      <w:pPr>
        <w:pStyle w:val="TOC3"/>
        <w:tabs>
          <w:tab w:val="right" w:leader="underscore" w:pos="9628"/>
        </w:tabs>
        <w:rPr>
          <w:noProof/>
          <w:sz w:val="24"/>
          <w:szCs w:val="24"/>
        </w:rPr>
      </w:pPr>
      <w:r>
        <w:rPr>
          <w:noProof/>
          <w:szCs w:val="28"/>
        </w:rPr>
        <w:t>1.8.2. Pomen Jezusovega krsta</w:t>
      </w:r>
      <w:r>
        <w:rPr>
          <w:noProof/>
        </w:rPr>
        <w:tab/>
      </w:r>
      <w:r>
        <w:rPr>
          <w:noProof/>
        </w:rPr>
        <w:fldChar w:fldCharType="begin"/>
      </w:r>
      <w:r>
        <w:rPr>
          <w:noProof/>
        </w:rPr>
        <w:instrText xml:space="preserve"> PAGEREF _Toc79078987 \h </w:instrText>
      </w:r>
      <w:r>
        <w:rPr>
          <w:noProof/>
        </w:rPr>
      </w:r>
      <w:r>
        <w:rPr>
          <w:noProof/>
        </w:rPr>
        <w:fldChar w:fldCharType="separate"/>
      </w:r>
      <w:r>
        <w:rPr>
          <w:noProof/>
        </w:rPr>
        <w:t>17</w:t>
      </w:r>
      <w:r>
        <w:rPr>
          <w:noProof/>
        </w:rPr>
        <w:fldChar w:fldCharType="end"/>
      </w:r>
    </w:p>
    <w:p w:rsidR="00000000" w:rsidRDefault="004948E4">
      <w:pPr>
        <w:pStyle w:val="TOC2"/>
        <w:tabs>
          <w:tab w:val="right" w:leader="underscore" w:pos="9628"/>
        </w:tabs>
        <w:rPr>
          <w:b w:val="0"/>
          <w:noProof/>
          <w:sz w:val="24"/>
          <w:szCs w:val="24"/>
        </w:rPr>
      </w:pPr>
      <w:r>
        <w:rPr>
          <w:noProof/>
          <w:szCs w:val="36"/>
        </w:rPr>
        <w:t>1.9. Pomen čudežnega delovanja v Stari zavezi in pri Jezusu</w:t>
      </w:r>
      <w:r>
        <w:rPr>
          <w:noProof/>
        </w:rPr>
        <w:tab/>
      </w:r>
      <w:r>
        <w:rPr>
          <w:noProof/>
        </w:rPr>
        <w:fldChar w:fldCharType="begin"/>
      </w:r>
      <w:r>
        <w:rPr>
          <w:noProof/>
        </w:rPr>
        <w:instrText xml:space="preserve"> PAGEREF _Toc79078988 \h </w:instrText>
      </w:r>
      <w:r>
        <w:rPr>
          <w:noProof/>
        </w:rPr>
      </w:r>
      <w:r>
        <w:rPr>
          <w:noProof/>
        </w:rPr>
        <w:fldChar w:fldCharType="separate"/>
      </w:r>
      <w:r>
        <w:rPr>
          <w:noProof/>
        </w:rPr>
        <w:t>17</w:t>
      </w:r>
      <w:r>
        <w:rPr>
          <w:noProof/>
        </w:rPr>
        <w:fldChar w:fldCharType="end"/>
      </w:r>
    </w:p>
    <w:p w:rsidR="00000000" w:rsidRDefault="004948E4">
      <w:pPr>
        <w:pStyle w:val="TOC2"/>
        <w:tabs>
          <w:tab w:val="right" w:leader="underscore" w:pos="9628"/>
        </w:tabs>
        <w:rPr>
          <w:b w:val="0"/>
          <w:noProof/>
          <w:sz w:val="24"/>
          <w:szCs w:val="24"/>
        </w:rPr>
      </w:pPr>
      <w:r>
        <w:rPr>
          <w:noProof/>
          <w:szCs w:val="36"/>
        </w:rPr>
        <w:t>1.10. Značilnosti posameznih evangelistov v predstavitvi čudežnega delovanja.</w:t>
      </w:r>
      <w:r>
        <w:rPr>
          <w:noProof/>
        </w:rPr>
        <w:tab/>
      </w:r>
      <w:r>
        <w:rPr>
          <w:noProof/>
        </w:rPr>
        <w:fldChar w:fldCharType="begin"/>
      </w:r>
      <w:r>
        <w:rPr>
          <w:noProof/>
        </w:rPr>
        <w:instrText xml:space="preserve"> P</w:instrText>
      </w:r>
      <w:r>
        <w:rPr>
          <w:noProof/>
        </w:rPr>
        <w:instrText xml:space="preserve">AGEREF _Toc79078989 \h </w:instrText>
      </w:r>
      <w:r>
        <w:rPr>
          <w:noProof/>
        </w:rPr>
      </w:r>
      <w:r>
        <w:rPr>
          <w:noProof/>
        </w:rPr>
        <w:fldChar w:fldCharType="separate"/>
      </w:r>
      <w:r>
        <w:rPr>
          <w:noProof/>
        </w:rPr>
        <w:t>18</w:t>
      </w:r>
      <w:r>
        <w:rPr>
          <w:noProof/>
        </w:rPr>
        <w:fldChar w:fldCharType="end"/>
      </w:r>
    </w:p>
    <w:p w:rsidR="00000000" w:rsidRDefault="004948E4">
      <w:pPr>
        <w:pStyle w:val="TOC2"/>
        <w:tabs>
          <w:tab w:val="right" w:leader="underscore" w:pos="9628"/>
        </w:tabs>
        <w:rPr>
          <w:b w:val="0"/>
          <w:noProof/>
          <w:sz w:val="24"/>
          <w:szCs w:val="24"/>
        </w:rPr>
      </w:pPr>
      <w:r>
        <w:rPr>
          <w:noProof/>
          <w:szCs w:val="36"/>
        </w:rPr>
        <w:t>1.11. Jezus kot učenik in vsebina njegovega poučevanja.</w:t>
      </w:r>
      <w:r>
        <w:rPr>
          <w:noProof/>
        </w:rPr>
        <w:tab/>
      </w:r>
      <w:r>
        <w:rPr>
          <w:noProof/>
        </w:rPr>
        <w:fldChar w:fldCharType="begin"/>
      </w:r>
      <w:r>
        <w:rPr>
          <w:noProof/>
        </w:rPr>
        <w:instrText xml:space="preserve"> PAGEREF _Toc79078990 \h </w:instrText>
      </w:r>
      <w:r>
        <w:rPr>
          <w:noProof/>
        </w:rPr>
      </w:r>
      <w:r>
        <w:rPr>
          <w:noProof/>
        </w:rPr>
        <w:fldChar w:fldCharType="separate"/>
      </w:r>
      <w:r>
        <w:rPr>
          <w:noProof/>
        </w:rPr>
        <w:t>19</w:t>
      </w:r>
      <w:r>
        <w:rPr>
          <w:noProof/>
        </w:rPr>
        <w:fldChar w:fldCharType="end"/>
      </w:r>
    </w:p>
    <w:p w:rsidR="00000000" w:rsidRDefault="004948E4">
      <w:pPr>
        <w:pStyle w:val="TOC3"/>
        <w:tabs>
          <w:tab w:val="right" w:leader="underscore" w:pos="9628"/>
        </w:tabs>
        <w:rPr>
          <w:noProof/>
          <w:sz w:val="24"/>
          <w:szCs w:val="24"/>
        </w:rPr>
      </w:pPr>
      <w:r>
        <w:rPr>
          <w:noProof/>
          <w:szCs w:val="28"/>
        </w:rPr>
        <w:t>1.11.1. Jezus kot učenik</w:t>
      </w:r>
      <w:r>
        <w:rPr>
          <w:noProof/>
        </w:rPr>
        <w:tab/>
      </w:r>
      <w:r>
        <w:rPr>
          <w:noProof/>
        </w:rPr>
        <w:fldChar w:fldCharType="begin"/>
      </w:r>
      <w:r>
        <w:rPr>
          <w:noProof/>
        </w:rPr>
        <w:instrText xml:space="preserve"> PAGEREF _Toc79078991 \h </w:instrText>
      </w:r>
      <w:r>
        <w:rPr>
          <w:noProof/>
        </w:rPr>
      </w:r>
      <w:r>
        <w:rPr>
          <w:noProof/>
        </w:rPr>
        <w:fldChar w:fldCharType="separate"/>
      </w:r>
      <w:r>
        <w:rPr>
          <w:noProof/>
        </w:rPr>
        <w:t>19</w:t>
      </w:r>
      <w:r>
        <w:rPr>
          <w:noProof/>
        </w:rPr>
        <w:fldChar w:fldCharType="end"/>
      </w:r>
    </w:p>
    <w:p w:rsidR="00000000" w:rsidRDefault="004948E4">
      <w:pPr>
        <w:pStyle w:val="TOC3"/>
        <w:tabs>
          <w:tab w:val="right" w:leader="underscore" w:pos="9628"/>
        </w:tabs>
        <w:rPr>
          <w:noProof/>
          <w:sz w:val="24"/>
          <w:szCs w:val="24"/>
        </w:rPr>
      </w:pPr>
      <w:r>
        <w:rPr>
          <w:noProof/>
          <w:szCs w:val="28"/>
        </w:rPr>
        <w:t>1.11.2. Vsebina Jezusovega poučevanja</w:t>
      </w:r>
      <w:r>
        <w:rPr>
          <w:noProof/>
        </w:rPr>
        <w:tab/>
      </w:r>
      <w:r>
        <w:rPr>
          <w:noProof/>
        </w:rPr>
        <w:fldChar w:fldCharType="begin"/>
      </w:r>
      <w:r>
        <w:rPr>
          <w:noProof/>
        </w:rPr>
        <w:instrText xml:space="preserve"> PAGEREF _Toc79078992 \h </w:instrText>
      </w:r>
      <w:r>
        <w:rPr>
          <w:noProof/>
        </w:rPr>
      </w:r>
      <w:r>
        <w:rPr>
          <w:noProof/>
        </w:rPr>
        <w:fldChar w:fldCharType="separate"/>
      </w:r>
      <w:r>
        <w:rPr>
          <w:noProof/>
        </w:rPr>
        <w:t>20</w:t>
      </w:r>
      <w:r>
        <w:rPr>
          <w:noProof/>
        </w:rPr>
        <w:fldChar w:fldCharType="end"/>
      </w:r>
    </w:p>
    <w:p w:rsidR="00000000" w:rsidRDefault="004948E4">
      <w:pPr>
        <w:pStyle w:val="TOC2"/>
        <w:tabs>
          <w:tab w:val="right" w:leader="underscore" w:pos="9628"/>
        </w:tabs>
        <w:rPr>
          <w:b w:val="0"/>
          <w:noProof/>
          <w:sz w:val="24"/>
          <w:szCs w:val="24"/>
        </w:rPr>
      </w:pPr>
      <w:r>
        <w:rPr>
          <w:noProof/>
          <w:szCs w:val="36"/>
        </w:rPr>
        <w:t>1.12. Jezuso</w:t>
      </w:r>
      <w:r>
        <w:rPr>
          <w:noProof/>
          <w:szCs w:val="36"/>
        </w:rPr>
        <w:t>vo poučevanje v prilikah</w:t>
      </w:r>
      <w:r>
        <w:rPr>
          <w:noProof/>
        </w:rPr>
        <w:tab/>
      </w:r>
      <w:r>
        <w:rPr>
          <w:noProof/>
        </w:rPr>
        <w:fldChar w:fldCharType="begin"/>
      </w:r>
      <w:r>
        <w:rPr>
          <w:noProof/>
        </w:rPr>
        <w:instrText xml:space="preserve"> PAGEREF _Toc79078993 \h </w:instrText>
      </w:r>
      <w:r>
        <w:rPr>
          <w:noProof/>
        </w:rPr>
      </w:r>
      <w:r>
        <w:rPr>
          <w:noProof/>
        </w:rPr>
        <w:fldChar w:fldCharType="separate"/>
      </w:r>
      <w:r>
        <w:rPr>
          <w:noProof/>
        </w:rPr>
        <w:t>20</w:t>
      </w:r>
      <w:r>
        <w:rPr>
          <w:noProof/>
        </w:rPr>
        <w:fldChar w:fldCharType="end"/>
      </w:r>
    </w:p>
    <w:p w:rsidR="00000000" w:rsidRDefault="004948E4">
      <w:pPr>
        <w:pStyle w:val="TOC3"/>
        <w:tabs>
          <w:tab w:val="right" w:leader="underscore" w:pos="9628"/>
        </w:tabs>
        <w:rPr>
          <w:noProof/>
          <w:sz w:val="24"/>
          <w:szCs w:val="24"/>
        </w:rPr>
      </w:pPr>
      <w:r>
        <w:rPr>
          <w:noProof/>
          <w:szCs w:val="28"/>
        </w:rPr>
        <w:t>1.12.1. Kaj je prilika?</w:t>
      </w:r>
      <w:r>
        <w:rPr>
          <w:noProof/>
        </w:rPr>
        <w:tab/>
      </w:r>
      <w:r>
        <w:rPr>
          <w:noProof/>
        </w:rPr>
        <w:fldChar w:fldCharType="begin"/>
      </w:r>
      <w:r>
        <w:rPr>
          <w:noProof/>
        </w:rPr>
        <w:instrText xml:space="preserve"> PAGEREF _Toc79078994 \h </w:instrText>
      </w:r>
      <w:r>
        <w:rPr>
          <w:noProof/>
        </w:rPr>
      </w:r>
      <w:r>
        <w:rPr>
          <w:noProof/>
        </w:rPr>
        <w:fldChar w:fldCharType="separate"/>
      </w:r>
      <w:r>
        <w:rPr>
          <w:noProof/>
        </w:rPr>
        <w:t>21</w:t>
      </w:r>
      <w:r>
        <w:rPr>
          <w:noProof/>
        </w:rPr>
        <w:fldChar w:fldCharType="end"/>
      </w:r>
    </w:p>
    <w:p w:rsidR="00000000" w:rsidRDefault="004948E4">
      <w:pPr>
        <w:pStyle w:val="TOC3"/>
        <w:tabs>
          <w:tab w:val="right" w:leader="underscore" w:pos="9628"/>
        </w:tabs>
        <w:rPr>
          <w:noProof/>
          <w:sz w:val="24"/>
          <w:szCs w:val="24"/>
        </w:rPr>
      </w:pPr>
      <w:r>
        <w:rPr>
          <w:noProof/>
          <w:szCs w:val="28"/>
        </w:rPr>
        <w:t>1.12.2. Razvrstitve prilik</w:t>
      </w:r>
      <w:r>
        <w:rPr>
          <w:noProof/>
        </w:rPr>
        <w:tab/>
      </w:r>
      <w:r>
        <w:rPr>
          <w:noProof/>
        </w:rPr>
        <w:fldChar w:fldCharType="begin"/>
      </w:r>
      <w:r>
        <w:rPr>
          <w:noProof/>
        </w:rPr>
        <w:instrText xml:space="preserve"> PAGEREF _Toc79078995 \h </w:instrText>
      </w:r>
      <w:r>
        <w:rPr>
          <w:noProof/>
        </w:rPr>
      </w:r>
      <w:r>
        <w:rPr>
          <w:noProof/>
        </w:rPr>
        <w:fldChar w:fldCharType="separate"/>
      </w:r>
      <w:r>
        <w:rPr>
          <w:noProof/>
        </w:rPr>
        <w:t>21</w:t>
      </w:r>
      <w:r>
        <w:rPr>
          <w:noProof/>
        </w:rPr>
        <w:fldChar w:fldCharType="end"/>
      </w:r>
    </w:p>
    <w:p w:rsidR="00000000" w:rsidRDefault="004948E4">
      <w:pPr>
        <w:pStyle w:val="TOC2"/>
        <w:tabs>
          <w:tab w:val="right" w:leader="underscore" w:pos="9628"/>
        </w:tabs>
        <w:rPr>
          <w:b w:val="0"/>
          <w:noProof/>
          <w:sz w:val="24"/>
          <w:szCs w:val="24"/>
        </w:rPr>
      </w:pPr>
      <w:r>
        <w:rPr>
          <w:noProof/>
          <w:szCs w:val="36"/>
        </w:rPr>
        <w:t>1.13. Značilnosti in zgradba pripovedi o trpljenju, smrti in vstajenju.</w:t>
      </w:r>
      <w:r>
        <w:rPr>
          <w:noProof/>
        </w:rPr>
        <w:tab/>
      </w:r>
      <w:r>
        <w:rPr>
          <w:noProof/>
        </w:rPr>
        <w:fldChar w:fldCharType="begin"/>
      </w:r>
      <w:r>
        <w:rPr>
          <w:noProof/>
        </w:rPr>
        <w:instrText xml:space="preserve"> PAGEREF _T</w:instrText>
      </w:r>
      <w:r>
        <w:rPr>
          <w:noProof/>
        </w:rPr>
        <w:instrText xml:space="preserve">oc79078996 \h </w:instrText>
      </w:r>
      <w:r>
        <w:rPr>
          <w:noProof/>
        </w:rPr>
      </w:r>
      <w:r>
        <w:rPr>
          <w:noProof/>
        </w:rPr>
        <w:fldChar w:fldCharType="separate"/>
      </w:r>
      <w:r>
        <w:rPr>
          <w:noProof/>
        </w:rPr>
        <w:t>22</w:t>
      </w:r>
      <w:r>
        <w:rPr>
          <w:noProof/>
        </w:rPr>
        <w:fldChar w:fldCharType="end"/>
      </w:r>
    </w:p>
    <w:p w:rsidR="00000000" w:rsidRDefault="004948E4">
      <w:pPr>
        <w:pStyle w:val="TOC3"/>
        <w:tabs>
          <w:tab w:val="right" w:leader="underscore" w:pos="9628"/>
        </w:tabs>
        <w:rPr>
          <w:noProof/>
          <w:sz w:val="24"/>
          <w:szCs w:val="24"/>
        </w:rPr>
      </w:pPr>
      <w:r>
        <w:rPr>
          <w:noProof/>
          <w:szCs w:val="28"/>
        </w:rPr>
        <w:t>1.13.1. Splošne značilnosti</w:t>
      </w:r>
      <w:r>
        <w:rPr>
          <w:noProof/>
        </w:rPr>
        <w:tab/>
      </w:r>
      <w:r>
        <w:rPr>
          <w:noProof/>
        </w:rPr>
        <w:fldChar w:fldCharType="begin"/>
      </w:r>
      <w:r>
        <w:rPr>
          <w:noProof/>
        </w:rPr>
        <w:instrText xml:space="preserve"> PAGEREF _Toc79078997 \h </w:instrText>
      </w:r>
      <w:r>
        <w:rPr>
          <w:noProof/>
        </w:rPr>
      </w:r>
      <w:r>
        <w:rPr>
          <w:noProof/>
        </w:rPr>
        <w:fldChar w:fldCharType="separate"/>
      </w:r>
      <w:r>
        <w:rPr>
          <w:noProof/>
        </w:rPr>
        <w:t>22</w:t>
      </w:r>
      <w:r>
        <w:rPr>
          <w:noProof/>
        </w:rPr>
        <w:fldChar w:fldCharType="end"/>
      </w:r>
    </w:p>
    <w:p w:rsidR="00000000" w:rsidRDefault="004948E4">
      <w:pPr>
        <w:pStyle w:val="TOC3"/>
        <w:tabs>
          <w:tab w:val="right" w:leader="underscore" w:pos="9628"/>
        </w:tabs>
        <w:rPr>
          <w:noProof/>
          <w:sz w:val="24"/>
          <w:szCs w:val="24"/>
        </w:rPr>
      </w:pPr>
      <w:r>
        <w:rPr>
          <w:noProof/>
          <w:szCs w:val="28"/>
        </w:rPr>
        <w:t>1.13.2. Tridelna zgradba</w:t>
      </w:r>
      <w:r>
        <w:rPr>
          <w:noProof/>
        </w:rPr>
        <w:tab/>
      </w:r>
      <w:r>
        <w:rPr>
          <w:noProof/>
        </w:rPr>
        <w:fldChar w:fldCharType="begin"/>
      </w:r>
      <w:r>
        <w:rPr>
          <w:noProof/>
        </w:rPr>
        <w:instrText xml:space="preserve"> PAGEREF _Toc79078998 \h </w:instrText>
      </w:r>
      <w:r>
        <w:rPr>
          <w:noProof/>
        </w:rPr>
      </w:r>
      <w:r>
        <w:rPr>
          <w:noProof/>
        </w:rPr>
        <w:fldChar w:fldCharType="separate"/>
      </w:r>
      <w:r>
        <w:rPr>
          <w:noProof/>
        </w:rPr>
        <w:t>22</w:t>
      </w:r>
      <w:r>
        <w:rPr>
          <w:noProof/>
        </w:rPr>
        <w:fldChar w:fldCharType="end"/>
      </w:r>
    </w:p>
    <w:p w:rsidR="00000000" w:rsidRDefault="004948E4">
      <w:pPr>
        <w:pStyle w:val="TOC2"/>
        <w:tabs>
          <w:tab w:val="right" w:leader="underscore" w:pos="9628"/>
        </w:tabs>
        <w:rPr>
          <w:b w:val="0"/>
          <w:noProof/>
          <w:sz w:val="24"/>
          <w:szCs w:val="24"/>
        </w:rPr>
      </w:pPr>
      <w:r>
        <w:rPr>
          <w:noProof/>
          <w:szCs w:val="36"/>
        </w:rPr>
        <w:t>1.14. Oblikovanje štirih pripovedi in njihove glavne usmeritve.</w:t>
      </w:r>
      <w:r>
        <w:rPr>
          <w:noProof/>
        </w:rPr>
        <w:tab/>
      </w:r>
      <w:r>
        <w:rPr>
          <w:noProof/>
        </w:rPr>
        <w:fldChar w:fldCharType="begin"/>
      </w:r>
      <w:r>
        <w:rPr>
          <w:noProof/>
        </w:rPr>
        <w:instrText xml:space="preserve"> PAGEREF _Toc79078999 \h </w:instrText>
      </w:r>
      <w:r>
        <w:rPr>
          <w:noProof/>
        </w:rPr>
      </w:r>
      <w:r>
        <w:rPr>
          <w:noProof/>
        </w:rPr>
        <w:fldChar w:fldCharType="separate"/>
      </w:r>
      <w:r>
        <w:rPr>
          <w:noProof/>
        </w:rPr>
        <w:t>23</w:t>
      </w:r>
      <w:r>
        <w:rPr>
          <w:noProof/>
        </w:rPr>
        <w:fldChar w:fldCharType="end"/>
      </w:r>
    </w:p>
    <w:p w:rsidR="00000000" w:rsidRDefault="004948E4">
      <w:pPr>
        <w:pStyle w:val="TOC3"/>
        <w:tabs>
          <w:tab w:val="right" w:leader="underscore" w:pos="9628"/>
        </w:tabs>
        <w:rPr>
          <w:noProof/>
          <w:sz w:val="24"/>
          <w:szCs w:val="24"/>
        </w:rPr>
      </w:pPr>
      <w:r>
        <w:rPr>
          <w:noProof/>
          <w:szCs w:val="28"/>
        </w:rPr>
        <w:t>1.14.1. Oblikovanje</w:t>
      </w:r>
      <w:r>
        <w:rPr>
          <w:noProof/>
        </w:rPr>
        <w:tab/>
      </w:r>
      <w:r>
        <w:rPr>
          <w:noProof/>
        </w:rPr>
        <w:fldChar w:fldCharType="begin"/>
      </w:r>
      <w:r>
        <w:rPr>
          <w:noProof/>
        </w:rPr>
        <w:instrText xml:space="preserve"> P</w:instrText>
      </w:r>
      <w:r>
        <w:rPr>
          <w:noProof/>
        </w:rPr>
        <w:instrText xml:space="preserve">AGEREF _Toc79079000 \h </w:instrText>
      </w:r>
      <w:r>
        <w:rPr>
          <w:noProof/>
        </w:rPr>
      </w:r>
      <w:r>
        <w:rPr>
          <w:noProof/>
        </w:rPr>
        <w:fldChar w:fldCharType="separate"/>
      </w:r>
      <w:r>
        <w:rPr>
          <w:noProof/>
        </w:rPr>
        <w:t>23</w:t>
      </w:r>
      <w:r>
        <w:rPr>
          <w:noProof/>
        </w:rPr>
        <w:fldChar w:fldCharType="end"/>
      </w:r>
    </w:p>
    <w:p w:rsidR="00000000" w:rsidRDefault="004948E4">
      <w:pPr>
        <w:pStyle w:val="TOC3"/>
        <w:tabs>
          <w:tab w:val="right" w:leader="underscore" w:pos="9628"/>
        </w:tabs>
        <w:rPr>
          <w:noProof/>
          <w:sz w:val="24"/>
          <w:szCs w:val="24"/>
        </w:rPr>
      </w:pPr>
      <w:r>
        <w:rPr>
          <w:noProof/>
          <w:szCs w:val="28"/>
        </w:rPr>
        <w:t>1.14.2. Glavne usmeritve</w:t>
      </w:r>
      <w:r>
        <w:rPr>
          <w:noProof/>
        </w:rPr>
        <w:tab/>
      </w:r>
      <w:r>
        <w:rPr>
          <w:noProof/>
        </w:rPr>
        <w:fldChar w:fldCharType="begin"/>
      </w:r>
      <w:r>
        <w:rPr>
          <w:noProof/>
        </w:rPr>
        <w:instrText xml:space="preserve"> PAGEREF _Toc79079001 \h </w:instrText>
      </w:r>
      <w:r>
        <w:rPr>
          <w:noProof/>
        </w:rPr>
      </w:r>
      <w:r>
        <w:rPr>
          <w:noProof/>
        </w:rPr>
        <w:fldChar w:fldCharType="separate"/>
      </w:r>
      <w:r>
        <w:rPr>
          <w:noProof/>
        </w:rPr>
        <w:t>23</w:t>
      </w:r>
      <w:r>
        <w:rPr>
          <w:noProof/>
        </w:rPr>
        <w:fldChar w:fldCharType="end"/>
      </w:r>
    </w:p>
    <w:p w:rsidR="00000000" w:rsidRDefault="004948E4">
      <w:pPr>
        <w:pStyle w:val="TOC2"/>
        <w:tabs>
          <w:tab w:val="right" w:leader="underscore" w:pos="9628"/>
        </w:tabs>
        <w:rPr>
          <w:b w:val="0"/>
          <w:noProof/>
          <w:sz w:val="24"/>
          <w:szCs w:val="24"/>
        </w:rPr>
      </w:pPr>
      <w:r>
        <w:rPr>
          <w:noProof/>
          <w:szCs w:val="36"/>
        </w:rPr>
        <w:t>1.15. Zgodovinska verodostojnost opisov v trpljenju.</w:t>
      </w:r>
      <w:r>
        <w:rPr>
          <w:noProof/>
        </w:rPr>
        <w:tab/>
      </w:r>
      <w:r>
        <w:rPr>
          <w:noProof/>
        </w:rPr>
        <w:fldChar w:fldCharType="begin"/>
      </w:r>
      <w:r>
        <w:rPr>
          <w:noProof/>
        </w:rPr>
        <w:instrText xml:space="preserve"> PAGEREF _Toc79079002 \h </w:instrText>
      </w:r>
      <w:r>
        <w:rPr>
          <w:noProof/>
        </w:rPr>
      </w:r>
      <w:r>
        <w:rPr>
          <w:noProof/>
        </w:rPr>
        <w:fldChar w:fldCharType="separate"/>
      </w:r>
      <w:r>
        <w:rPr>
          <w:noProof/>
        </w:rPr>
        <w:t>24</w:t>
      </w:r>
      <w:r>
        <w:rPr>
          <w:noProof/>
        </w:rPr>
        <w:fldChar w:fldCharType="end"/>
      </w:r>
    </w:p>
    <w:p w:rsidR="00000000" w:rsidRDefault="004948E4">
      <w:pPr>
        <w:pStyle w:val="TOC2"/>
        <w:tabs>
          <w:tab w:val="right" w:leader="underscore" w:pos="9628"/>
        </w:tabs>
        <w:rPr>
          <w:b w:val="0"/>
          <w:noProof/>
          <w:sz w:val="24"/>
          <w:szCs w:val="24"/>
        </w:rPr>
      </w:pPr>
      <w:r>
        <w:rPr>
          <w:noProof/>
          <w:szCs w:val="36"/>
        </w:rPr>
        <w:t>1.16. Dodatek k 6. in 7. vprašanju.</w:t>
      </w:r>
      <w:r>
        <w:rPr>
          <w:noProof/>
        </w:rPr>
        <w:tab/>
      </w:r>
      <w:r>
        <w:rPr>
          <w:noProof/>
        </w:rPr>
        <w:fldChar w:fldCharType="begin"/>
      </w:r>
      <w:r>
        <w:rPr>
          <w:noProof/>
        </w:rPr>
        <w:instrText xml:space="preserve"> PAGEREF _Toc79079003 \h </w:instrText>
      </w:r>
      <w:r>
        <w:rPr>
          <w:noProof/>
        </w:rPr>
      </w:r>
      <w:r>
        <w:rPr>
          <w:noProof/>
        </w:rPr>
        <w:fldChar w:fldCharType="separate"/>
      </w:r>
      <w:r>
        <w:rPr>
          <w:noProof/>
        </w:rPr>
        <w:t>24</w:t>
      </w:r>
      <w:r>
        <w:rPr>
          <w:noProof/>
        </w:rPr>
        <w:fldChar w:fldCharType="end"/>
      </w:r>
    </w:p>
    <w:p w:rsidR="00000000" w:rsidRDefault="004948E4">
      <w:pPr>
        <w:pStyle w:val="TOC1"/>
        <w:tabs>
          <w:tab w:val="right" w:leader="underscore" w:pos="9628"/>
        </w:tabs>
        <w:rPr>
          <w:b w:val="0"/>
          <w:i w:val="0"/>
          <w:noProof/>
          <w:szCs w:val="24"/>
        </w:rPr>
      </w:pPr>
      <w:r>
        <w:rPr>
          <w:noProof/>
          <w:szCs w:val="48"/>
        </w:rPr>
        <w:t>2. OSTALI NOVOZAV</w:t>
      </w:r>
      <w:r>
        <w:rPr>
          <w:noProof/>
          <w:szCs w:val="48"/>
        </w:rPr>
        <w:t>EZNI SPISI</w:t>
      </w:r>
      <w:r>
        <w:rPr>
          <w:noProof/>
        </w:rPr>
        <w:tab/>
      </w:r>
      <w:r>
        <w:rPr>
          <w:noProof/>
        </w:rPr>
        <w:fldChar w:fldCharType="begin"/>
      </w:r>
      <w:r>
        <w:rPr>
          <w:noProof/>
        </w:rPr>
        <w:instrText xml:space="preserve"> PAGEREF _Toc79079004 \h </w:instrText>
      </w:r>
      <w:r>
        <w:rPr>
          <w:noProof/>
        </w:rPr>
      </w:r>
      <w:r>
        <w:rPr>
          <w:noProof/>
        </w:rPr>
        <w:fldChar w:fldCharType="separate"/>
      </w:r>
      <w:r>
        <w:rPr>
          <w:noProof/>
        </w:rPr>
        <w:t>28</w:t>
      </w:r>
      <w:r>
        <w:rPr>
          <w:noProof/>
        </w:rPr>
        <w:fldChar w:fldCharType="end"/>
      </w:r>
    </w:p>
    <w:p w:rsidR="00000000" w:rsidRDefault="004948E4">
      <w:pPr>
        <w:pStyle w:val="TOC2"/>
        <w:tabs>
          <w:tab w:val="right" w:leader="underscore" w:pos="9628"/>
        </w:tabs>
        <w:rPr>
          <w:b w:val="0"/>
          <w:noProof/>
          <w:sz w:val="24"/>
          <w:szCs w:val="24"/>
        </w:rPr>
      </w:pPr>
      <w:r>
        <w:rPr>
          <w:noProof/>
          <w:szCs w:val="36"/>
        </w:rPr>
        <w:t>2.1. Apostolska dela.</w:t>
      </w:r>
      <w:r>
        <w:rPr>
          <w:noProof/>
        </w:rPr>
        <w:tab/>
      </w:r>
      <w:r>
        <w:rPr>
          <w:noProof/>
        </w:rPr>
        <w:fldChar w:fldCharType="begin"/>
      </w:r>
      <w:r>
        <w:rPr>
          <w:noProof/>
        </w:rPr>
        <w:instrText xml:space="preserve"> PAGEREF _Toc79079005 \h </w:instrText>
      </w:r>
      <w:r>
        <w:rPr>
          <w:noProof/>
        </w:rPr>
      </w:r>
      <w:r>
        <w:rPr>
          <w:noProof/>
        </w:rPr>
        <w:fldChar w:fldCharType="separate"/>
      </w:r>
      <w:r>
        <w:rPr>
          <w:noProof/>
        </w:rPr>
        <w:t>28</w:t>
      </w:r>
      <w:r>
        <w:rPr>
          <w:noProof/>
        </w:rPr>
        <w:fldChar w:fldCharType="end"/>
      </w:r>
    </w:p>
    <w:p w:rsidR="00000000" w:rsidRDefault="004948E4">
      <w:pPr>
        <w:pStyle w:val="TOC3"/>
        <w:tabs>
          <w:tab w:val="right" w:leader="underscore" w:pos="9628"/>
        </w:tabs>
        <w:rPr>
          <w:noProof/>
          <w:sz w:val="24"/>
          <w:szCs w:val="24"/>
        </w:rPr>
      </w:pPr>
      <w:r>
        <w:rPr>
          <w:noProof/>
          <w:szCs w:val="28"/>
        </w:rPr>
        <w:t>2.1.1. Pisec</w:t>
      </w:r>
      <w:r>
        <w:rPr>
          <w:noProof/>
        </w:rPr>
        <w:tab/>
      </w:r>
      <w:r>
        <w:rPr>
          <w:noProof/>
        </w:rPr>
        <w:fldChar w:fldCharType="begin"/>
      </w:r>
      <w:r>
        <w:rPr>
          <w:noProof/>
        </w:rPr>
        <w:instrText xml:space="preserve"> PAGEREF _Toc79079006 \h </w:instrText>
      </w:r>
      <w:r>
        <w:rPr>
          <w:noProof/>
        </w:rPr>
      </w:r>
      <w:r>
        <w:rPr>
          <w:noProof/>
        </w:rPr>
        <w:fldChar w:fldCharType="separate"/>
      </w:r>
      <w:r>
        <w:rPr>
          <w:noProof/>
        </w:rPr>
        <w:t>28</w:t>
      </w:r>
      <w:r>
        <w:rPr>
          <w:noProof/>
        </w:rPr>
        <w:fldChar w:fldCharType="end"/>
      </w:r>
    </w:p>
    <w:p w:rsidR="00000000" w:rsidRDefault="004948E4">
      <w:pPr>
        <w:pStyle w:val="TOC3"/>
        <w:tabs>
          <w:tab w:val="right" w:leader="underscore" w:pos="9628"/>
        </w:tabs>
        <w:rPr>
          <w:noProof/>
          <w:sz w:val="24"/>
          <w:szCs w:val="24"/>
        </w:rPr>
      </w:pPr>
      <w:r>
        <w:rPr>
          <w:noProof/>
          <w:szCs w:val="28"/>
        </w:rPr>
        <w:t>2.1.2. Naslov in lite</w:t>
      </w:r>
      <w:r>
        <w:rPr>
          <w:noProof/>
          <w:szCs w:val="28"/>
        </w:rPr>
        <w:t>rarni značaj spisa</w:t>
      </w:r>
      <w:r>
        <w:rPr>
          <w:noProof/>
        </w:rPr>
        <w:tab/>
      </w:r>
      <w:r>
        <w:rPr>
          <w:noProof/>
        </w:rPr>
        <w:fldChar w:fldCharType="begin"/>
      </w:r>
      <w:r>
        <w:rPr>
          <w:noProof/>
        </w:rPr>
        <w:instrText xml:space="preserve"> PAGEREF _Toc79079007 \h </w:instrText>
      </w:r>
      <w:r>
        <w:rPr>
          <w:noProof/>
        </w:rPr>
      </w:r>
      <w:r>
        <w:rPr>
          <w:noProof/>
        </w:rPr>
        <w:fldChar w:fldCharType="separate"/>
      </w:r>
      <w:r>
        <w:rPr>
          <w:noProof/>
        </w:rPr>
        <w:t>29</w:t>
      </w:r>
      <w:r>
        <w:rPr>
          <w:noProof/>
        </w:rPr>
        <w:fldChar w:fldCharType="end"/>
      </w:r>
    </w:p>
    <w:p w:rsidR="00000000" w:rsidRDefault="004948E4">
      <w:pPr>
        <w:pStyle w:val="TOC3"/>
        <w:tabs>
          <w:tab w:val="right" w:leader="underscore" w:pos="9628"/>
        </w:tabs>
        <w:rPr>
          <w:noProof/>
          <w:sz w:val="24"/>
          <w:szCs w:val="24"/>
        </w:rPr>
      </w:pPr>
      <w:r>
        <w:rPr>
          <w:noProof/>
          <w:szCs w:val="28"/>
        </w:rPr>
        <w:lastRenderedPageBreak/>
        <w:t>2.1.3. Čas in kraj nastanka</w:t>
      </w:r>
      <w:r>
        <w:rPr>
          <w:noProof/>
        </w:rPr>
        <w:tab/>
      </w:r>
      <w:r>
        <w:rPr>
          <w:noProof/>
        </w:rPr>
        <w:fldChar w:fldCharType="begin"/>
      </w:r>
      <w:r>
        <w:rPr>
          <w:noProof/>
        </w:rPr>
        <w:instrText xml:space="preserve"> PAGEREF _Toc79079008 \h </w:instrText>
      </w:r>
      <w:r>
        <w:rPr>
          <w:noProof/>
        </w:rPr>
      </w:r>
      <w:r>
        <w:rPr>
          <w:noProof/>
        </w:rPr>
        <w:fldChar w:fldCharType="separate"/>
      </w:r>
      <w:r>
        <w:rPr>
          <w:noProof/>
        </w:rPr>
        <w:t>29</w:t>
      </w:r>
      <w:r>
        <w:rPr>
          <w:noProof/>
        </w:rPr>
        <w:fldChar w:fldCharType="end"/>
      </w:r>
    </w:p>
    <w:p w:rsidR="00000000" w:rsidRDefault="004948E4">
      <w:pPr>
        <w:pStyle w:val="TOC3"/>
        <w:tabs>
          <w:tab w:val="right" w:leader="underscore" w:pos="9628"/>
        </w:tabs>
        <w:rPr>
          <w:noProof/>
          <w:sz w:val="24"/>
          <w:szCs w:val="24"/>
        </w:rPr>
      </w:pPr>
      <w:r>
        <w:rPr>
          <w:noProof/>
          <w:szCs w:val="28"/>
        </w:rPr>
        <w:t>2.1.4. Viri</w:t>
      </w:r>
      <w:r>
        <w:rPr>
          <w:noProof/>
        </w:rPr>
        <w:tab/>
      </w:r>
      <w:r>
        <w:rPr>
          <w:noProof/>
        </w:rPr>
        <w:fldChar w:fldCharType="begin"/>
      </w:r>
      <w:r>
        <w:rPr>
          <w:noProof/>
        </w:rPr>
        <w:instrText xml:space="preserve"> PAGEREF _Toc79079009 \h </w:instrText>
      </w:r>
      <w:r>
        <w:rPr>
          <w:noProof/>
        </w:rPr>
      </w:r>
      <w:r>
        <w:rPr>
          <w:noProof/>
        </w:rPr>
        <w:fldChar w:fldCharType="separate"/>
      </w:r>
      <w:r>
        <w:rPr>
          <w:noProof/>
        </w:rPr>
        <w:t>29</w:t>
      </w:r>
      <w:r>
        <w:rPr>
          <w:noProof/>
        </w:rPr>
        <w:fldChar w:fldCharType="end"/>
      </w:r>
    </w:p>
    <w:p w:rsidR="00000000" w:rsidRDefault="004948E4">
      <w:pPr>
        <w:pStyle w:val="TOC3"/>
        <w:tabs>
          <w:tab w:val="right" w:leader="underscore" w:pos="9628"/>
        </w:tabs>
        <w:rPr>
          <w:noProof/>
          <w:sz w:val="24"/>
          <w:szCs w:val="24"/>
        </w:rPr>
      </w:pPr>
      <w:r>
        <w:rPr>
          <w:noProof/>
          <w:szCs w:val="28"/>
        </w:rPr>
        <w:t>2.1.5. Apostolska dela - najstarejša cerkvena zgodovina</w:t>
      </w:r>
      <w:r>
        <w:rPr>
          <w:noProof/>
        </w:rPr>
        <w:tab/>
      </w:r>
      <w:r>
        <w:rPr>
          <w:noProof/>
        </w:rPr>
        <w:fldChar w:fldCharType="begin"/>
      </w:r>
      <w:r>
        <w:rPr>
          <w:noProof/>
        </w:rPr>
        <w:instrText xml:space="preserve"> PAGEREF _Toc79079010 \h </w:instrText>
      </w:r>
      <w:r>
        <w:rPr>
          <w:noProof/>
        </w:rPr>
      </w:r>
      <w:r>
        <w:rPr>
          <w:noProof/>
        </w:rPr>
        <w:fldChar w:fldCharType="separate"/>
      </w:r>
      <w:r>
        <w:rPr>
          <w:noProof/>
        </w:rPr>
        <w:t>30</w:t>
      </w:r>
      <w:r>
        <w:rPr>
          <w:noProof/>
        </w:rPr>
        <w:fldChar w:fldCharType="end"/>
      </w:r>
    </w:p>
    <w:p w:rsidR="00000000" w:rsidRDefault="004948E4">
      <w:pPr>
        <w:pStyle w:val="TOC3"/>
        <w:tabs>
          <w:tab w:val="right" w:leader="underscore" w:pos="9628"/>
        </w:tabs>
        <w:rPr>
          <w:noProof/>
          <w:sz w:val="24"/>
          <w:szCs w:val="24"/>
        </w:rPr>
      </w:pPr>
      <w:r>
        <w:rPr>
          <w:noProof/>
          <w:szCs w:val="28"/>
        </w:rPr>
        <w:t>2.1.6. Sporoč</w:t>
      </w:r>
      <w:r>
        <w:rPr>
          <w:noProof/>
          <w:szCs w:val="28"/>
        </w:rPr>
        <w:t>ilo</w:t>
      </w:r>
      <w:r>
        <w:rPr>
          <w:noProof/>
        </w:rPr>
        <w:tab/>
      </w:r>
      <w:r>
        <w:rPr>
          <w:noProof/>
        </w:rPr>
        <w:fldChar w:fldCharType="begin"/>
      </w:r>
      <w:r>
        <w:rPr>
          <w:noProof/>
        </w:rPr>
        <w:instrText xml:space="preserve"> PAGEREF _Toc79079011 \h </w:instrText>
      </w:r>
      <w:r>
        <w:rPr>
          <w:noProof/>
        </w:rPr>
      </w:r>
      <w:r>
        <w:rPr>
          <w:noProof/>
        </w:rPr>
        <w:fldChar w:fldCharType="separate"/>
      </w:r>
      <w:r>
        <w:rPr>
          <w:noProof/>
        </w:rPr>
        <w:t>30</w:t>
      </w:r>
      <w:r>
        <w:rPr>
          <w:noProof/>
        </w:rPr>
        <w:fldChar w:fldCharType="end"/>
      </w:r>
    </w:p>
    <w:p w:rsidR="00000000" w:rsidRDefault="004948E4">
      <w:pPr>
        <w:pStyle w:val="TOC2"/>
        <w:tabs>
          <w:tab w:val="right" w:leader="underscore" w:pos="9628"/>
        </w:tabs>
        <w:rPr>
          <w:b w:val="0"/>
          <w:noProof/>
          <w:sz w:val="24"/>
          <w:szCs w:val="24"/>
        </w:rPr>
      </w:pPr>
      <w:r>
        <w:rPr>
          <w:noProof/>
          <w:szCs w:val="36"/>
        </w:rPr>
        <w:t>2.2. Osebnost Pavla in pomen dogodka na poti v Damask.</w:t>
      </w:r>
      <w:r>
        <w:rPr>
          <w:noProof/>
        </w:rPr>
        <w:tab/>
      </w:r>
      <w:r>
        <w:rPr>
          <w:noProof/>
        </w:rPr>
        <w:fldChar w:fldCharType="begin"/>
      </w:r>
      <w:r>
        <w:rPr>
          <w:noProof/>
        </w:rPr>
        <w:instrText xml:space="preserve"> PAGEREF _Toc79079012 \h </w:instrText>
      </w:r>
      <w:r>
        <w:rPr>
          <w:noProof/>
        </w:rPr>
      </w:r>
      <w:r>
        <w:rPr>
          <w:noProof/>
        </w:rPr>
        <w:fldChar w:fldCharType="separate"/>
      </w:r>
      <w:r>
        <w:rPr>
          <w:noProof/>
        </w:rPr>
        <w:t>31</w:t>
      </w:r>
      <w:r>
        <w:rPr>
          <w:noProof/>
        </w:rPr>
        <w:fldChar w:fldCharType="end"/>
      </w:r>
    </w:p>
    <w:p w:rsidR="00000000" w:rsidRDefault="004948E4">
      <w:pPr>
        <w:pStyle w:val="TOC3"/>
        <w:tabs>
          <w:tab w:val="right" w:leader="underscore" w:pos="9628"/>
        </w:tabs>
        <w:rPr>
          <w:noProof/>
          <w:sz w:val="24"/>
          <w:szCs w:val="24"/>
        </w:rPr>
      </w:pPr>
      <w:r>
        <w:rPr>
          <w:noProof/>
          <w:szCs w:val="28"/>
        </w:rPr>
        <w:t>2.2.1. Osebnost</w:t>
      </w:r>
      <w:r>
        <w:rPr>
          <w:noProof/>
        </w:rPr>
        <w:tab/>
      </w:r>
      <w:r>
        <w:rPr>
          <w:noProof/>
        </w:rPr>
        <w:fldChar w:fldCharType="begin"/>
      </w:r>
      <w:r>
        <w:rPr>
          <w:noProof/>
        </w:rPr>
        <w:instrText xml:space="preserve"> PAGEREF _Toc79079013 \h </w:instrText>
      </w:r>
      <w:r>
        <w:rPr>
          <w:noProof/>
        </w:rPr>
      </w:r>
      <w:r>
        <w:rPr>
          <w:noProof/>
        </w:rPr>
        <w:fldChar w:fldCharType="separate"/>
      </w:r>
      <w:r>
        <w:rPr>
          <w:noProof/>
        </w:rPr>
        <w:t>32</w:t>
      </w:r>
      <w:r>
        <w:rPr>
          <w:noProof/>
        </w:rPr>
        <w:fldChar w:fldCharType="end"/>
      </w:r>
    </w:p>
    <w:p w:rsidR="00000000" w:rsidRDefault="004948E4">
      <w:pPr>
        <w:pStyle w:val="TOC3"/>
        <w:tabs>
          <w:tab w:val="right" w:leader="underscore" w:pos="9628"/>
        </w:tabs>
        <w:rPr>
          <w:noProof/>
          <w:sz w:val="24"/>
          <w:szCs w:val="24"/>
        </w:rPr>
      </w:pPr>
      <w:r>
        <w:rPr>
          <w:noProof/>
          <w:szCs w:val="28"/>
        </w:rPr>
        <w:t>2.2.2. Pavlova pot v Damask</w:t>
      </w:r>
      <w:r>
        <w:rPr>
          <w:noProof/>
        </w:rPr>
        <w:tab/>
      </w:r>
      <w:r>
        <w:rPr>
          <w:noProof/>
        </w:rPr>
        <w:fldChar w:fldCharType="begin"/>
      </w:r>
      <w:r>
        <w:rPr>
          <w:noProof/>
        </w:rPr>
        <w:instrText xml:space="preserve"> PAGEREF _Toc79079014 \h </w:instrText>
      </w:r>
      <w:r>
        <w:rPr>
          <w:noProof/>
        </w:rPr>
      </w:r>
      <w:r>
        <w:rPr>
          <w:noProof/>
        </w:rPr>
        <w:fldChar w:fldCharType="separate"/>
      </w:r>
      <w:r>
        <w:rPr>
          <w:noProof/>
        </w:rPr>
        <w:t>32</w:t>
      </w:r>
      <w:r>
        <w:rPr>
          <w:noProof/>
        </w:rPr>
        <w:fldChar w:fldCharType="end"/>
      </w:r>
    </w:p>
    <w:p w:rsidR="00000000" w:rsidRDefault="004948E4">
      <w:pPr>
        <w:pStyle w:val="TOC2"/>
        <w:tabs>
          <w:tab w:val="right" w:leader="underscore" w:pos="9628"/>
        </w:tabs>
        <w:rPr>
          <w:b w:val="0"/>
          <w:noProof/>
          <w:sz w:val="24"/>
          <w:szCs w:val="24"/>
        </w:rPr>
      </w:pPr>
      <w:r>
        <w:rPr>
          <w:noProof/>
          <w:szCs w:val="36"/>
        </w:rPr>
        <w:t>2.3. Pavlovo misijonsko d</w:t>
      </w:r>
      <w:r>
        <w:rPr>
          <w:noProof/>
          <w:szCs w:val="36"/>
        </w:rPr>
        <w:t>elovanje.</w:t>
      </w:r>
      <w:r>
        <w:rPr>
          <w:noProof/>
        </w:rPr>
        <w:tab/>
      </w:r>
      <w:r>
        <w:rPr>
          <w:noProof/>
        </w:rPr>
        <w:fldChar w:fldCharType="begin"/>
      </w:r>
      <w:r>
        <w:rPr>
          <w:noProof/>
        </w:rPr>
        <w:instrText xml:space="preserve"> PAGEREF _Toc79079015 \h </w:instrText>
      </w:r>
      <w:r>
        <w:rPr>
          <w:noProof/>
        </w:rPr>
      </w:r>
      <w:r>
        <w:rPr>
          <w:noProof/>
        </w:rPr>
        <w:fldChar w:fldCharType="separate"/>
      </w:r>
      <w:r>
        <w:rPr>
          <w:noProof/>
        </w:rPr>
        <w:t>34</w:t>
      </w:r>
      <w:r>
        <w:rPr>
          <w:noProof/>
        </w:rPr>
        <w:fldChar w:fldCharType="end"/>
      </w:r>
    </w:p>
    <w:p w:rsidR="00000000" w:rsidRDefault="004948E4">
      <w:pPr>
        <w:pStyle w:val="TOC3"/>
        <w:tabs>
          <w:tab w:val="right" w:leader="underscore" w:pos="9628"/>
        </w:tabs>
        <w:rPr>
          <w:noProof/>
          <w:sz w:val="24"/>
          <w:szCs w:val="24"/>
        </w:rPr>
      </w:pPr>
      <w:r>
        <w:rPr>
          <w:noProof/>
          <w:szCs w:val="28"/>
        </w:rPr>
        <w:t>2.3.1. Kraji misijonskega delovanja</w:t>
      </w:r>
      <w:r>
        <w:rPr>
          <w:noProof/>
        </w:rPr>
        <w:tab/>
      </w:r>
      <w:r>
        <w:rPr>
          <w:noProof/>
        </w:rPr>
        <w:fldChar w:fldCharType="begin"/>
      </w:r>
      <w:r>
        <w:rPr>
          <w:noProof/>
        </w:rPr>
        <w:instrText xml:space="preserve"> PAGEREF _Toc79079016 \h </w:instrText>
      </w:r>
      <w:r>
        <w:rPr>
          <w:noProof/>
        </w:rPr>
      </w:r>
      <w:r>
        <w:rPr>
          <w:noProof/>
        </w:rPr>
        <w:fldChar w:fldCharType="separate"/>
      </w:r>
      <w:r>
        <w:rPr>
          <w:noProof/>
        </w:rPr>
        <w:t>34</w:t>
      </w:r>
      <w:r>
        <w:rPr>
          <w:noProof/>
        </w:rPr>
        <w:fldChar w:fldCharType="end"/>
      </w:r>
    </w:p>
    <w:p w:rsidR="00000000" w:rsidRDefault="004948E4">
      <w:pPr>
        <w:pStyle w:val="TOC2"/>
        <w:tabs>
          <w:tab w:val="right" w:leader="underscore" w:pos="9628"/>
        </w:tabs>
        <w:rPr>
          <w:b w:val="0"/>
          <w:noProof/>
          <w:sz w:val="24"/>
          <w:szCs w:val="24"/>
        </w:rPr>
      </w:pPr>
      <w:r>
        <w:rPr>
          <w:noProof/>
          <w:szCs w:val="36"/>
        </w:rPr>
        <w:t>2.4. Pavlova pisateljska dejavnost, zgradba pisma</w:t>
      </w:r>
      <w:r>
        <w:rPr>
          <w:noProof/>
        </w:rPr>
        <w:tab/>
      </w:r>
      <w:r>
        <w:rPr>
          <w:noProof/>
        </w:rPr>
        <w:fldChar w:fldCharType="begin"/>
      </w:r>
      <w:r>
        <w:rPr>
          <w:noProof/>
        </w:rPr>
        <w:instrText xml:space="preserve"> PAGEREF _Toc79079017 \h </w:instrText>
      </w:r>
      <w:r>
        <w:rPr>
          <w:noProof/>
        </w:rPr>
      </w:r>
      <w:r>
        <w:rPr>
          <w:noProof/>
        </w:rPr>
        <w:fldChar w:fldCharType="separate"/>
      </w:r>
      <w:r>
        <w:rPr>
          <w:noProof/>
        </w:rPr>
        <w:t>35</w:t>
      </w:r>
      <w:r>
        <w:rPr>
          <w:noProof/>
        </w:rPr>
        <w:fldChar w:fldCharType="end"/>
      </w:r>
    </w:p>
    <w:p w:rsidR="00000000" w:rsidRDefault="004948E4">
      <w:pPr>
        <w:pStyle w:val="TOC2"/>
        <w:tabs>
          <w:tab w:val="right" w:leader="underscore" w:pos="9628"/>
        </w:tabs>
        <w:rPr>
          <w:b w:val="0"/>
          <w:noProof/>
          <w:sz w:val="24"/>
          <w:szCs w:val="24"/>
        </w:rPr>
      </w:pPr>
      <w:r>
        <w:rPr>
          <w:noProof/>
          <w:szCs w:val="36"/>
        </w:rPr>
        <w:t>2.5. Avtentičnost in psevdoepigrafija. Kratka predstavitev psevdoepigrafskih pisem.</w:t>
      </w:r>
      <w:r>
        <w:rPr>
          <w:noProof/>
        </w:rPr>
        <w:tab/>
      </w:r>
      <w:r>
        <w:rPr>
          <w:noProof/>
        </w:rPr>
        <w:fldChar w:fldCharType="begin"/>
      </w:r>
      <w:r>
        <w:rPr>
          <w:noProof/>
        </w:rPr>
        <w:instrText xml:space="preserve"> PAGEREF _Toc79079018 \h </w:instrText>
      </w:r>
      <w:r>
        <w:rPr>
          <w:noProof/>
        </w:rPr>
      </w:r>
      <w:r>
        <w:rPr>
          <w:noProof/>
        </w:rPr>
        <w:fldChar w:fldCharType="separate"/>
      </w:r>
      <w:r>
        <w:rPr>
          <w:noProof/>
        </w:rPr>
        <w:t>36</w:t>
      </w:r>
      <w:r>
        <w:rPr>
          <w:noProof/>
        </w:rPr>
        <w:fldChar w:fldCharType="end"/>
      </w:r>
    </w:p>
    <w:p w:rsidR="00000000" w:rsidRDefault="004948E4">
      <w:pPr>
        <w:pStyle w:val="TOC2"/>
        <w:tabs>
          <w:tab w:val="right" w:leader="underscore" w:pos="9628"/>
        </w:tabs>
        <w:rPr>
          <w:b w:val="0"/>
          <w:noProof/>
          <w:sz w:val="24"/>
          <w:szCs w:val="24"/>
        </w:rPr>
      </w:pPr>
      <w:r>
        <w:rPr>
          <w:noProof/>
          <w:szCs w:val="36"/>
        </w:rPr>
        <w:t>2.6. Predstavitev Rim, Gal, 1-2 Kor.</w:t>
      </w:r>
      <w:r>
        <w:rPr>
          <w:noProof/>
        </w:rPr>
        <w:tab/>
      </w:r>
      <w:r>
        <w:rPr>
          <w:noProof/>
        </w:rPr>
        <w:fldChar w:fldCharType="begin"/>
      </w:r>
      <w:r>
        <w:rPr>
          <w:noProof/>
        </w:rPr>
        <w:instrText xml:space="preserve"> PAGEREF _Toc79079019 \h </w:instrText>
      </w:r>
      <w:r>
        <w:rPr>
          <w:noProof/>
        </w:rPr>
      </w:r>
      <w:r>
        <w:rPr>
          <w:noProof/>
        </w:rPr>
        <w:fldChar w:fldCharType="separate"/>
      </w:r>
      <w:r>
        <w:rPr>
          <w:noProof/>
        </w:rPr>
        <w:t>36</w:t>
      </w:r>
      <w:r>
        <w:rPr>
          <w:noProof/>
        </w:rPr>
        <w:fldChar w:fldCharType="end"/>
      </w:r>
    </w:p>
    <w:p w:rsidR="00000000" w:rsidRDefault="004948E4">
      <w:pPr>
        <w:pStyle w:val="TOC3"/>
        <w:tabs>
          <w:tab w:val="right" w:leader="underscore" w:pos="9628"/>
        </w:tabs>
        <w:rPr>
          <w:noProof/>
          <w:sz w:val="24"/>
          <w:szCs w:val="24"/>
        </w:rPr>
      </w:pPr>
      <w:r>
        <w:rPr>
          <w:noProof/>
          <w:szCs w:val="28"/>
        </w:rPr>
        <w:t>2.6.1. Pismo Rimljanom</w:t>
      </w:r>
      <w:r>
        <w:rPr>
          <w:noProof/>
        </w:rPr>
        <w:tab/>
      </w:r>
      <w:r>
        <w:rPr>
          <w:noProof/>
        </w:rPr>
        <w:fldChar w:fldCharType="begin"/>
      </w:r>
      <w:r>
        <w:rPr>
          <w:noProof/>
        </w:rPr>
        <w:instrText xml:space="preserve"> PAGEREF _Toc79079020 \h </w:instrText>
      </w:r>
      <w:r>
        <w:rPr>
          <w:noProof/>
        </w:rPr>
      </w:r>
      <w:r>
        <w:rPr>
          <w:noProof/>
        </w:rPr>
        <w:fldChar w:fldCharType="separate"/>
      </w:r>
      <w:r>
        <w:rPr>
          <w:noProof/>
        </w:rPr>
        <w:t>36</w:t>
      </w:r>
      <w:r>
        <w:rPr>
          <w:noProof/>
        </w:rPr>
        <w:fldChar w:fldCharType="end"/>
      </w:r>
    </w:p>
    <w:p w:rsidR="00000000" w:rsidRDefault="004948E4">
      <w:pPr>
        <w:pStyle w:val="TOC3"/>
        <w:tabs>
          <w:tab w:val="right" w:leader="underscore" w:pos="9628"/>
        </w:tabs>
        <w:rPr>
          <w:noProof/>
          <w:sz w:val="24"/>
          <w:szCs w:val="24"/>
        </w:rPr>
      </w:pPr>
      <w:r>
        <w:rPr>
          <w:noProof/>
          <w:szCs w:val="28"/>
        </w:rPr>
        <w:t>2.6.2. Pismo Gal</w:t>
      </w:r>
      <w:r>
        <w:rPr>
          <w:noProof/>
          <w:szCs w:val="28"/>
        </w:rPr>
        <w:t>ačanom</w:t>
      </w:r>
      <w:r>
        <w:rPr>
          <w:noProof/>
        </w:rPr>
        <w:tab/>
      </w:r>
      <w:r>
        <w:rPr>
          <w:noProof/>
        </w:rPr>
        <w:fldChar w:fldCharType="begin"/>
      </w:r>
      <w:r>
        <w:rPr>
          <w:noProof/>
        </w:rPr>
        <w:instrText xml:space="preserve"> PAGEREF _Toc79079021 \h </w:instrText>
      </w:r>
      <w:r>
        <w:rPr>
          <w:noProof/>
        </w:rPr>
      </w:r>
      <w:r>
        <w:rPr>
          <w:noProof/>
        </w:rPr>
        <w:fldChar w:fldCharType="separate"/>
      </w:r>
      <w:r>
        <w:rPr>
          <w:noProof/>
        </w:rPr>
        <w:t>38</w:t>
      </w:r>
      <w:r>
        <w:rPr>
          <w:noProof/>
        </w:rPr>
        <w:fldChar w:fldCharType="end"/>
      </w:r>
    </w:p>
    <w:p w:rsidR="00000000" w:rsidRDefault="004948E4">
      <w:pPr>
        <w:pStyle w:val="TOC3"/>
        <w:tabs>
          <w:tab w:val="right" w:leader="underscore" w:pos="9628"/>
        </w:tabs>
        <w:rPr>
          <w:noProof/>
          <w:sz w:val="24"/>
          <w:szCs w:val="24"/>
        </w:rPr>
      </w:pPr>
      <w:r>
        <w:rPr>
          <w:noProof/>
          <w:szCs w:val="28"/>
        </w:rPr>
        <w:t>2.6.3. Pisma Korinčanom</w:t>
      </w:r>
      <w:r>
        <w:rPr>
          <w:noProof/>
        </w:rPr>
        <w:tab/>
      </w:r>
      <w:r>
        <w:rPr>
          <w:noProof/>
        </w:rPr>
        <w:fldChar w:fldCharType="begin"/>
      </w:r>
      <w:r>
        <w:rPr>
          <w:noProof/>
        </w:rPr>
        <w:instrText xml:space="preserve"> PAGEREF _Toc79079022 \h </w:instrText>
      </w:r>
      <w:r>
        <w:rPr>
          <w:noProof/>
        </w:rPr>
      </w:r>
      <w:r>
        <w:rPr>
          <w:noProof/>
        </w:rPr>
        <w:fldChar w:fldCharType="separate"/>
      </w:r>
      <w:r>
        <w:rPr>
          <w:noProof/>
        </w:rPr>
        <w:t>39</w:t>
      </w:r>
      <w:r>
        <w:rPr>
          <w:noProof/>
        </w:rPr>
        <w:fldChar w:fldCharType="end"/>
      </w:r>
    </w:p>
    <w:p w:rsidR="00000000" w:rsidRDefault="004948E4">
      <w:pPr>
        <w:pStyle w:val="TOC2"/>
        <w:tabs>
          <w:tab w:val="right" w:leader="underscore" w:pos="9628"/>
        </w:tabs>
        <w:rPr>
          <w:b w:val="0"/>
          <w:noProof/>
          <w:sz w:val="24"/>
          <w:szCs w:val="24"/>
        </w:rPr>
      </w:pPr>
      <w:r>
        <w:rPr>
          <w:noProof/>
          <w:szCs w:val="36"/>
        </w:rPr>
        <w:t>2.7. Predstavitev 1 Tes, Flp, Flm.</w:t>
      </w:r>
      <w:r>
        <w:rPr>
          <w:noProof/>
        </w:rPr>
        <w:tab/>
      </w:r>
      <w:r>
        <w:rPr>
          <w:noProof/>
        </w:rPr>
        <w:fldChar w:fldCharType="begin"/>
      </w:r>
      <w:r>
        <w:rPr>
          <w:noProof/>
        </w:rPr>
        <w:instrText xml:space="preserve"> PAGEREF _Toc79079023 \h </w:instrText>
      </w:r>
      <w:r>
        <w:rPr>
          <w:noProof/>
        </w:rPr>
      </w:r>
      <w:r>
        <w:rPr>
          <w:noProof/>
        </w:rPr>
        <w:fldChar w:fldCharType="separate"/>
      </w:r>
      <w:r>
        <w:rPr>
          <w:noProof/>
        </w:rPr>
        <w:t>41</w:t>
      </w:r>
      <w:r>
        <w:rPr>
          <w:noProof/>
        </w:rPr>
        <w:fldChar w:fldCharType="end"/>
      </w:r>
    </w:p>
    <w:p w:rsidR="00000000" w:rsidRDefault="004948E4">
      <w:pPr>
        <w:pStyle w:val="TOC3"/>
        <w:tabs>
          <w:tab w:val="right" w:leader="underscore" w:pos="9628"/>
        </w:tabs>
        <w:rPr>
          <w:noProof/>
          <w:sz w:val="24"/>
          <w:szCs w:val="24"/>
        </w:rPr>
      </w:pPr>
      <w:r>
        <w:rPr>
          <w:noProof/>
          <w:szCs w:val="28"/>
        </w:rPr>
        <w:t>2.7.1. Prvo pismo Tesaloničanom</w:t>
      </w:r>
      <w:r>
        <w:rPr>
          <w:noProof/>
        </w:rPr>
        <w:tab/>
      </w:r>
      <w:r>
        <w:rPr>
          <w:noProof/>
        </w:rPr>
        <w:fldChar w:fldCharType="begin"/>
      </w:r>
      <w:r>
        <w:rPr>
          <w:noProof/>
        </w:rPr>
        <w:instrText xml:space="preserve"> PAGEREF _Toc79079024 \h </w:instrText>
      </w:r>
      <w:r>
        <w:rPr>
          <w:noProof/>
        </w:rPr>
      </w:r>
      <w:r>
        <w:rPr>
          <w:noProof/>
        </w:rPr>
        <w:fldChar w:fldCharType="separate"/>
      </w:r>
      <w:r>
        <w:rPr>
          <w:noProof/>
        </w:rPr>
        <w:t>41</w:t>
      </w:r>
      <w:r>
        <w:rPr>
          <w:noProof/>
        </w:rPr>
        <w:fldChar w:fldCharType="end"/>
      </w:r>
    </w:p>
    <w:p w:rsidR="00000000" w:rsidRDefault="004948E4">
      <w:pPr>
        <w:pStyle w:val="TOC3"/>
        <w:tabs>
          <w:tab w:val="right" w:leader="underscore" w:pos="9628"/>
        </w:tabs>
        <w:rPr>
          <w:noProof/>
          <w:sz w:val="24"/>
          <w:szCs w:val="24"/>
        </w:rPr>
      </w:pPr>
      <w:r>
        <w:rPr>
          <w:noProof/>
          <w:szCs w:val="28"/>
        </w:rPr>
        <w:t>2.7.2. Pismo Filipljanom</w:t>
      </w:r>
      <w:r>
        <w:rPr>
          <w:noProof/>
        </w:rPr>
        <w:tab/>
      </w:r>
      <w:r>
        <w:rPr>
          <w:noProof/>
        </w:rPr>
        <w:fldChar w:fldCharType="begin"/>
      </w:r>
      <w:r>
        <w:rPr>
          <w:noProof/>
        </w:rPr>
        <w:instrText xml:space="preserve"> PAG</w:instrText>
      </w:r>
      <w:r>
        <w:rPr>
          <w:noProof/>
        </w:rPr>
        <w:instrText xml:space="preserve">EREF _Toc79079025 \h </w:instrText>
      </w:r>
      <w:r>
        <w:rPr>
          <w:noProof/>
        </w:rPr>
      </w:r>
      <w:r>
        <w:rPr>
          <w:noProof/>
        </w:rPr>
        <w:fldChar w:fldCharType="separate"/>
      </w:r>
      <w:r>
        <w:rPr>
          <w:noProof/>
        </w:rPr>
        <w:t>43</w:t>
      </w:r>
      <w:r>
        <w:rPr>
          <w:noProof/>
        </w:rPr>
        <w:fldChar w:fldCharType="end"/>
      </w:r>
    </w:p>
    <w:p w:rsidR="00000000" w:rsidRDefault="004948E4">
      <w:pPr>
        <w:pStyle w:val="TOC3"/>
        <w:tabs>
          <w:tab w:val="right" w:leader="underscore" w:pos="9628"/>
        </w:tabs>
        <w:rPr>
          <w:noProof/>
          <w:sz w:val="24"/>
          <w:szCs w:val="24"/>
        </w:rPr>
      </w:pPr>
      <w:r>
        <w:rPr>
          <w:noProof/>
          <w:szCs w:val="28"/>
        </w:rPr>
        <w:t>2.7.3. Pismo Filemonu</w:t>
      </w:r>
      <w:r>
        <w:rPr>
          <w:noProof/>
        </w:rPr>
        <w:tab/>
      </w:r>
      <w:r>
        <w:rPr>
          <w:noProof/>
        </w:rPr>
        <w:fldChar w:fldCharType="begin"/>
      </w:r>
      <w:r>
        <w:rPr>
          <w:noProof/>
        </w:rPr>
        <w:instrText xml:space="preserve"> PAGEREF _Toc79079026 \h </w:instrText>
      </w:r>
      <w:r>
        <w:rPr>
          <w:noProof/>
        </w:rPr>
      </w:r>
      <w:r>
        <w:rPr>
          <w:noProof/>
        </w:rPr>
        <w:fldChar w:fldCharType="separate"/>
      </w:r>
      <w:r>
        <w:rPr>
          <w:noProof/>
        </w:rPr>
        <w:t>45</w:t>
      </w:r>
      <w:r>
        <w:rPr>
          <w:noProof/>
        </w:rPr>
        <w:fldChar w:fldCharType="end"/>
      </w:r>
    </w:p>
    <w:p w:rsidR="00000000" w:rsidRDefault="004948E4">
      <w:pPr>
        <w:pStyle w:val="TOC2"/>
        <w:tabs>
          <w:tab w:val="right" w:leader="underscore" w:pos="9628"/>
        </w:tabs>
        <w:rPr>
          <w:b w:val="0"/>
          <w:noProof/>
          <w:sz w:val="24"/>
          <w:szCs w:val="24"/>
        </w:rPr>
      </w:pPr>
      <w:r>
        <w:rPr>
          <w:noProof/>
          <w:szCs w:val="36"/>
        </w:rPr>
        <w:t>2.8. Pismo Hebrejcem</w:t>
      </w:r>
      <w:r>
        <w:rPr>
          <w:noProof/>
        </w:rPr>
        <w:tab/>
      </w:r>
      <w:r>
        <w:rPr>
          <w:noProof/>
        </w:rPr>
        <w:fldChar w:fldCharType="begin"/>
      </w:r>
      <w:r>
        <w:rPr>
          <w:noProof/>
        </w:rPr>
        <w:instrText xml:space="preserve"> PAGEREF _Toc79079027 \h </w:instrText>
      </w:r>
      <w:r>
        <w:rPr>
          <w:noProof/>
        </w:rPr>
      </w:r>
      <w:r>
        <w:rPr>
          <w:noProof/>
        </w:rPr>
        <w:fldChar w:fldCharType="separate"/>
      </w:r>
      <w:r>
        <w:rPr>
          <w:noProof/>
        </w:rPr>
        <w:t>46</w:t>
      </w:r>
      <w:r>
        <w:rPr>
          <w:noProof/>
        </w:rPr>
        <w:fldChar w:fldCharType="end"/>
      </w:r>
    </w:p>
    <w:p w:rsidR="00000000" w:rsidRDefault="004948E4">
      <w:pPr>
        <w:pStyle w:val="TOC3"/>
        <w:tabs>
          <w:tab w:val="right" w:leader="underscore" w:pos="9628"/>
        </w:tabs>
        <w:rPr>
          <w:noProof/>
          <w:sz w:val="24"/>
          <w:szCs w:val="24"/>
        </w:rPr>
      </w:pPr>
      <w:r>
        <w:rPr>
          <w:noProof/>
          <w:szCs w:val="28"/>
        </w:rPr>
        <w:t>2.8.1. Sporen izvor pisma</w:t>
      </w:r>
      <w:r>
        <w:rPr>
          <w:noProof/>
        </w:rPr>
        <w:tab/>
      </w:r>
      <w:r>
        <w:rPr>
          <w:noProof/>
        </w:rPr>
        <w:fldChar w:fldCharType="begin"/>
      </w:r>
      <w:r>
        <w:rPr>
          <w:noProof/>
        </w:rPr>
        <w:instrText xml:space="preserve"> PAGEREF _Toc79079028 \h </w:instrText>
      </w:r>
      <w:r>
        <w:rPr>
          <w:noProof/>
        </w:rPr>
      </w:r>
      <w:r>
        <w:rPr>
          <w:noProof/>
        </w:rPr>
        <w:fldChar w:fldCharType="separate"/>
      </w:r>
      <w:r>
        <w:rPr>
          <w:noProof/>
        </w:rPr>
        <w:t>46</w:t>
      </w:r>
      <w:r>
        <w:rPr>
          <w:noProof/>
        </w:rPr>
        <w:fldChar w:fldCharType="end"/>
      </w:r>
    </w:p>
    <w:p w:rsidR="00000000" w:rsidRDefault="004948E4">
      <w:pPr>
        <w:pStyle w:val="TOC3"/>
        <w:tabs>
          <w:tab w:val="right" w:leader="underscore" w:pos="9628"/>
        </w:tabs>
        <w:rPr>
          <w:noProof/>
          <w:sz w:val="24"/>
          <w:szCs w:val="24"/>
        </w:rPr>
      </w:pPr>
      <w:r>
        <w:rPr>
          <w:noProof/>
          <w:szCs w:val="28"/>
        </w:rPr>
        <w:t>2.8.2. Književna zvrst: pismo ali pridiga?</w:t>
      </w:r>
      <w:r>
        <w:rPr>
          <w:noProof/>
        </w:rPr>
        <w:tab/>
      </w:r>
      <w:r>
        <w:rPr>
          <w:noProof/>
        </w:rPr>
        <w:fldChar w:fldCharType="begin"/>
      </w:r>
      <w:r>
        <w:rPr>
          <w:noProof/>
        </w:rPr>
        <w:instrText xml:space="preserve"> PAGEREF _Toc7907902</w:instrText>
      </w:r>
      <w:r>
        <w:rPr>
          <w:noProof/>
        </w:rPr>
        <w:instrText xml:space="preserve">9 \h </w:instrText>
      </w:r>
      <w:r>
        <w:rPr>
          <w:noProof/>
        </w:rPr>
      </w:r>
      <w:r>
        <w:rPr>
          <w:noProof/>
        </w:rPr>
        <w:fldChar w:fldCharType="separate"/>
      </w:r>
      <w:r>
        <w:rPr>
          <w:noProof/>
        </w:rPr>
        <w:t>47</w:t>
      </w:r>
      <w:r>
        <w:rPr>
          <w:noProof/>
        </w:rPr>
        <w:fldChar w:fldCharType="end"/>
      </w:r>
    </w:p>
    <w:p w:rsidR="00000000" w:rsidRDefault="004948E4">
      <w:pPr>
        <w:pStyle w:val="TOC3"/>
        <w:tabs>
          <w:tab w:val="right" w:leader="underscore" w:pos="9628"/>
        </w:tabs>
        <w:rPr>
          <w:noProof/>
          <w:sz w:val="24"/>
          <w:szCs w:val="24"/>
        </w:rPr>
      </w:pPr>
      <w:r>
        <w:rPr>
          <w:noProof/>
          <w:szCs w:val="28"/>
        </w:rPr>
        <w:t>2.8.3. Naslovljenec</w:t>
      </w:r>
      <w:r>
        <w:rPr>
          <w:noProof/>
        </w:rPr>
        <w:tab/>
      </w:r>
      <w:r>
        <w:rPr>
          <w:noProof/>
        </w:rPr>
        <w:fldChar w:fldCharType="begin"/>
      </w:r>
      <w:r>
        <w:rPr>
          <w:noProof/>
        </w:rPr>
        <w:instrText xml:space="preserve"> PAGEREF _Toc79079030 \h </w:instrText>
      </w:r>
      <w:r>
        <w:rPr>
          <w:noProof/>
        </w:rPr>
      </w:r>
      <w:r>
        <w:rPr>
          <w:noProof/>
        </w:rPr>
        <w:fldChar w:fldCharType="separate"/>
      </w:r>
      <w:r>
        <w:rPr>
          <w:noProof/>
        </w:rPr>
        <w:t>47</w:t>
      </w:r>
      <w:r>
        <w:rPr>
          <w:noProof/>
        </w:rPr>
        <w:fldChar w:fldCharType="end"/>
      </w:r>
    </w:p>
    <w:p w:rsidR="00000000" w:rsidRDefault="004948E4">
      <w:pPr>
        <w:pStyle w:val="TOC3"/>
        <w:tabs>
          <w:tab w:val="right" w:leader="underscore" w:pos="9628"/>
        </w:tabs>
        <w:rPr>
          <w:noProof/>
          <w:sz w:val="24"/>
          <w:szCs w:val="24"/>
        </w:rPr>
      </w:pPr>
      <w:r>
        <w:rPr>
          <w:noProof/>
          <w:szCs w:val="28"/>
        </w:rPr>
        <w:t>2.8.4. Okoliščine in datum</w:t>
      </w:r>
      <w:r>
        <w:rPr>
          <w:noProof/>
        </w:rPr>
        <w:tab/>
      </w:r>
      <w:r>
        <w:rPr>
          <w:noProof/>
        </w:rPr>
        <w:fldChar w:fldCharType="begin"/>
      </w:r>
      <w:r>
        <w:rPr>
          <w:noProof/>
        </w:rPr>
        <w:instrText xml:space="preserve"> PAGEREF _Toc79079031 \h </w:instrText>
      </w:r>
      <w:r>
        <w:rPr>
          <w:noProof/>
        </w:rPr>
      </w:r>
      <w:r>
        <w:rPr>
          <w:noProof/>
        </w:rPr>
        <w:fldChar w:fldCharType="separate"/>
      </w:r>
      <w:r>
        <w:rPr>
          <w:noProof/>
        </w:rPr>
        <w:t>47</w:t>
      </w:r>
      <w:r>
        <w:rPr>
          <w:noProof/>
        </w:rPr>
        <w:fldChar w:fldCharType="end"/>
      </w:r>
    </w:p>
    <w:p w:rsidR="00000000" w:rsidRDefault="004948E4">
      <w:pPr>
        <w:pStyle w:val="TOC3"/>
        <w:tabs>
          <w:tab w:val="right" w:leader="underscore" w:pos="9628"/>
        </w:tabs>
        <w:rPr>
          <w:noProof/>
          <w:sz w:val="24"/>
          <w:szCs w:val="24"/>
        </w:rPr>
      </w:pPr>
      <w:r>
        <w:rPr>
          <w:noProof/>
          <w:szCs w:val="28"/>
        </w:rPr>
        <w:t>2.8.5. Zgradba pisma</w:t>
      </w:r>
      <w:r>
        <w:rPr>
          <w:noProof/>
        </w:rPr>
        <w:tab/>
      </w:r>
      <w:r>
        <w:rPr>
          <w:noProof/>
        </w:rPr>
        <w:fldChar w:fldCharType="begin"/>
      </w:r>
      <w:r>
        <w:rPr>
          <w:noProof/>
        </w:rPr>
        <w:instrText xml:space="preserve"> PAGEREF _Toc79079032 \h </w:instrText>
      </w:r>
      <w:r>
        <w:rPr>
          <w:noProof/>
        </w:rPr>
      </w:r>
      <w:r>
        <w:rPr>
          <w:noProof/>
        </w:rPr>
        <w:fldChar w:fldCharType="separate"/>
      </w:r>
      <w:r>
        <w:rPr>
          <w:noProof/>
        </w:rPr>
        <w:t>47</w:t>
      </w:r>
      <w:r>
        <w:rPr>
          <w:noProof/>
        </w:rPr>
        <w:fldChar w:fldCharType="end"/>
      </w:r>
    </w:p>
    <w:p w:rsidR="00000000" w:rsidRDefault="004948E4">
      <w:pPr>
        <w:pStyle w:val="TOC3"/>
        <w:tabs>
          <w:tab w:val="right" w:leader="underscore" w:pos="9628"/>
        </w:tabs>
        <w:rPr>
          <w:noProof/>
          <w:sz w:val="24"/>
          <w:szCs w:val="24"/>
        </w:rPr>
      </w:pPr>
      <w:r>
        <w:rPr>
          <w:noProof/>
          <w:szCs w:val="28"/>
        </w:rPr>
        <w:t>2.8.6. Kristusovo duhovništvo</w:t>
      </w:r>
      <w:r>
        <w:rPr>
          <w:noProof/>
        </w:rPr>
        <w:tab/>
      </w:r>
      <w:r>
        <w:rPr>
          <w:noProof/>
        </w:rPr>
        <w:fldChar w:fldCharType="begin"/>
      </w:r>
      <w:r>
        <w:rPr>
          <w:noProof/>
        </w:rPr>
        <w:instrText xml:space="preserve"> PAGEREF _Toc79079033 \h </w:instrText>
      </w:r>
      <w:r>
        <w:rPr>
          <w:noProof/>
        </w:rPr>
      </w:r>
      <w:r>
        <w:rPr>
          <w:noProof/>
        </w:rPr>
        <w:fldChar w:fldCharType="separate"/>
      </w:r>
      <w:r>
        <w:rPr>
          <w:noProof/>
        </w:rPr>
        <w:t>48</w:t>
      </w:r>
      <w:r>
        <w:rPr>
          <w:noProof/>
        </w:rPr>
        <w:fldChar w:fldCharType="end"/>
      </w:r>
    </w:p>
    <w:p w:rsidR="00000000" w:rsidRDefault="004948E4">
      <w:pPr>
        <w:pStyle w:val="TOC3"/>
        <w:tabs>
          <w:tab w:val="right" w:leader="underscore" w:pos="9628"/>
        </w:tabs>
        <w:rPr>
          <w:noProof/>
          <w:sz w:val="24"/>
          <w:szCs w:val="24"/>
        </w:rPr>
      </w:pPr>
      <w:r>
        <w:rPr>
          <w:noProof/>
          <w:szCs w:val="28"/>
        </w:rPr>
        <w:t xml:space="preserve">2.8.7. Kristjanove </w:t>
      </w:r>
      <w:r>
        <w:rPr>
          <w:noProof/>
          <w:szCs w:val="28"/>
        </w:rPr>
        <w:t>razmere</w:t>
      </w:r>
      <w:r>
        <w:rPr>
          <w:noProof/>
        </w:rPr>
        <w:tab/>
      </w:r>
      <w:r>
        <w:rPr>
          <w:noProof/>
        </w:rPr>
        <w:fldChar w:fldCharType="begin"/>
      </w:r>
      <w:r>
        <w:rPr>
          <w:noProof/>
        </w:rPr>
        <w:instrText xml:space="preserve"> PAGEREF _Toc79079034 \h </w:instrText>
      </w:r>
      <w:r>
        <w:rPr>
          <w:noProof/>
        </w:rPr>
      </w:r>
      <w:r>
        <w:rPr>
          <w:noProof/>
        </w:rPr>
        <w:fldChar w:fldCharType="separate"/>
      </w:r>
      <w:r>
        <w:rPr>
          <w:noProof/>
        </w:rPr>
        <w:t>48</w:t>
      </w:r>
      <w:r>
        <w:rPr>
          <w:noProof/>
        </w:rPr>
        <w:fldChar w:fldCharType="end"/>
      </w:r>
    </w:p>
    <w:p w:rsidR="00000000" w:rsidRDefault="004948E4">
      <w:pPr>
        <w:pStyle w:val="TOC2"/>
        <w:tabs>
          <w:tab w:val="right" w:leader="underscore" w:pos="9628"/>
        </w:tabs>
        <w:rPr>
          <w:b w:val="0"/>
          <w:noProof/>
          <w:sz w:val="24"/>
          <w:szCs w:val="24"/>
        </w:rPr>
      </w:pPr>
      <w:r>
        <w:rPr>
          <w:noProof/>
          <w:szCs w:val="36"/>
        </w:rPr>
        <w:t>2.9. Razodetje</w:t>
      </w:r>
      <w:r>
        <w:rPr>
          <w:noProof/>
        </w:rPr>
        <w:tab/>
      </w:r>
      <w:r>
        <w:rPr>
          <w:noProof/>
        </w:rPr>
        <w:fldChar w:fldCharType="begin"/>
      </w:r>
      <w:r>
        <w:rPr>
          <w:noProof/>
        </w:rPr>
        <w:instrText xml:space="preserve"> PAGEREF _Toc79079035 \h </w:instrText>
      </w:r>
      <w:r>
        <w:rPr>
          <w:noProof/>
        </w:rPr>
      </w:r>
      <w:r>
        <w:rPr>
          <w:noProof/>
        </w:rPr>
        <w:fldChar w:fldCharType="separate"/>
      </w:r>
      <w:r>
        <w:rPr>
          <w:noProof/>
        </w:rPr>
        <w:t>49</w:t>
      </w:r>
      <w:r>
        <w:rPr>
          <w:noProof/>
        </w:rPr>
        <w:fldChar w:fldCharType="end"/>
      </w:r>
    </w:p>
    <w:p w:rsidR="00000000" w:rsidRDefault="004948E4">
      <w:pPr>
        <w:pStyle w:val="TOC3"/>
        <w:tabs>
          <w:tab w:val="right" w:leader="underscore" w:pos="9628"/>
        </w:tabs>
        <w:rPr>
          <w:noProof/>
          <w:sz w:val="24"/>
          <w:szCs w:val="24"/>
        </w:rPr>
      </w:pPr>
      <w:r>
        <w:rPr>
          <w:noProof/>
          <w:szCs w:val="28"/>
        </w:rPr>
        <w:t>2.9.1. Splošne značilnosti apokaliptike</w:t>
      </w:r>
      <w:r>
        <w:rPr>
          <w:noProof/>
        </w:rPr>
        <w:tab/>
      </w:r>
      <w:r>
        <w:rPr>
          <w:noProof/>
        </w:rPr>
        <w:fldChar w:fldCharType="begin"/>
      </w:r>
      <w:r>
        <w:rPr>
          <w:noProof/>
        </w:rPr>
        <w:instrText xml:space="preserve"> PAGEREF _Toc79079036 \h </w:instrText>
      </w:r>
      <w:r>
        <w:rPr>
          <w:noProof/>
        </w:rPr>
      </w:r>
      <w:r>
        <w:rPr>
          <w:noProof/>
        </w:rPr>
        <w:fldChar w:fldCharType="separate"/>
      </w:r>
      <w:r>
        <w:rPr>
          <w:noProof/>
        </w:rPr>
        <w:t>49</w:t>
      </w:r>
      <w:r>
        <w:rPr>
          <w:noProof/>
        </w:rPr>
        <w:fldChar w:fldCharType="end"/>
      </w:r>
    </w:p>
    <w:p w:rsidR="00000000" w:rsidRDefault="004948E4">
      <w:pPr>
        <w:pStyle w:val="TOC3"/>
        <w:tabs>
          <w:tab w:val="right" w:leader="underscore" w:pos="9628"/>
        </w:tabs>
        <w:rPr>
          <w:noProof/>
          <w:sz w:val="24"/>
          <w:szCs w:val="24"/>
        </w:rPr>
      </w:pPr>
      <w:r>
        <w:rPr>
          <w:noProof/>
          <w:szCs w:val="28"/>
        </w:rPr>
        <w:t>2.9.2. Janezovo Razodetje</w:t>
      </w:r>
      <w:r>
        <w:rPr>
          <w:noProof/>
        </w:rPr>
        <w:tab/>
      </w:r>
      <w:r>
        <w:rPr>
          <w:noProof/>
        </w:rPr>
        <w:fldChar w:fldCharType="begin"/>
      </w:r>
      <w:r>
        <w:rPr>
          <w:noProof/>
        </w:rPr>
        <w:instrText xml:space="preserve"> PAGEREF _Toc79079037 \h </w:instrText>
      </w:r>
      <w:r>
        <w:rPr>
          <w:noProof/>
        </w:rPr>
      </w:r>
      <w:r>
        <w:rPr>
          <w:noProof/>
        </w:rPr>
        <w:fldChar w:fldCharType="separate"/>
      </w:r>
      <w:r>
        <w:rPr>
          <w:noProof/>
        </w:rPr>
        <w:t>50</w:t>
      </w:r>
      <w:r>
        <w:rPr>
          <w:noProof/>
        </w:rPr>
        <w:fldChar w:fldCharType="end"/>
      </w:r>
    </w:p>
    <w:p w:rsidR="00000000" w:rsidRDefault="004948E4">
      <w:pPr>
        <w:pStyle w:val="TOC3"/>
        <w:tabs>
          <w:tab w:val="right" w:leader="underscore" w:pos="9628"/>
        </w:tabs>
        <w:rPr>
          <w:noProof/>
          <w:sz w:val="24"/>
          <w:szCs w:val="24"/>
        </w:rPr>
      </w:pPr>
      <w:r>
        <w:rPr>
          <w:noProof/>
          <w:szCs w:val="28"/>
        </w:rPr>
        <w:t>2.9.3. O piscu in nastanku</w:t>
      </w:r>
      <w:r>
        <w:rPr>
          <w:noProof/>
        </w:rPr>
        <w:tab/>
      </w:r>
      <w:r>
        <w:rPr>
          <w:noProof/>
        </w:rPr>
        <w:fldChar w:fldCharType="begin"/>
      </w:r>
      <w:r>
        <w:rPr>
          <w:noProof/>
        </w:rPr>
        <w:instrText xml:space="preserve"> PAGEREF _T</w:instrText>
      </w:r>
      <w:r>
        <w:rPr>
          <w:noProof/>
        </w:rPr>
        <w:instrText xml:space="preserve">oc79079038 \h </w:instrText>
      </w:r>
      <w:r>
        <w:rPr>
          <w:noProof/>
        </w:rPr>
      </w:r>
      <w:r>
        <w:rPr>
          <w:noProof/>
        </w:rPr>
        <w:fldChar w:fldCharType="separate"/>
      </w:r>
      <w:r>
        <w:rPr>
          <w:noProof/>
        </w:rPr>
        <w:t>50</w:t>
      </w:r>
      <w:r>
        <w:rPr>
          <w:noProof/>
        </w:rPr>
        <w:fldChar w:fldCharType="end"/>
      </w:r>
    </w:p>
    <w:p w:rsidR="00000000" w:rsidRDefault="004948E4">
      <w:pPr>
        <w:pStyle w:val="TOC3"/>
        <w:tabs>
          <w:tab w:val="right" w:leader="underscore" w:pos="9628"/>
        </w:tabs>
        <w:rPr>
          <w:noProof/>
          <w:sz w:val="24"/>
          <w:szCs w:val="24"/>
        </w:rPr>
      </w:pPr>
      <w:r>
        <w:rPr>
          <w:noProof/>
          <w:szCs w:val="28"/>
        </w:rPr>
        <w:t>2.9.4. Zgradba knjige</w:t>
      </w:r>
      <w:r>
        <w:rPr>
          <w:noProof/>
        </w:rPr>
        <w:tab/>
      </w:r>
      <w:r>
        <w:rPr>
          <w:noProof/>
        </w:rPr>
        <w:fldChar w:fldCharType="begin"/>
      </w:r>
      <w:r>
        <w:rPr>
          <w:noProof/>
        </w:rPr>
        <w:instrText xml:space="preserve"> PAGEREF _Toc79079039 \h </w:instrText>
      </w:r>
      <w:r>
        <w:rPr>
          <w:noProof/>
        </w:rPr>
      </w:r>
      <w:r>
        <w:rPr>
          <w:noProof/>
        </w:rPr>
        <w:fldChar w:fldCharType="separate"/>
      </w:r>
      <w:r>
        <w:rPr>
          <w:noProof/>
        </w:rPr>
        <w:t>51</w:t>
      </w:r>
      <w:r>
        <w:rPr>
          <w:noProof/>
        </w:rPr>
        <w:fldChar w:fldCharType="end"/>
      </w:r>
    </w:p>
    <w:p w:rsidR="00000000" w:rsidRDefault="004948E4">
      <w:pPr>
        <w:pStyle w:val="TOC3"/>
        <w:tabs>
          <w:tab w:val="right" w:leader="underscore" w:pos="9628"/>
        </w:tabs>
        <w:rPr>
          <w:noProof/>
          <w:sz w:val="24"/>
          <w:szCs w:val="24"/>
        </w:rPr>
      </w:pPr>
      <w:r>
        <w:rPr>
          <w:noProof/>
          <w:szCs w:val="28"/>
        </w:rPr>
        <w:t>2.9.5. Sporočilo Janezovega Razodetja</w:t>
      </w:r>
      <w:r>
        <w:rPr>
          <w:noProof/>
        </w:rPr>
        <w:tab/>
      </w:r>
      <w:r>
        <w:rPr>
          <w:noProof/>
        </w:rPr>
        <w:fldChar w:fldCharType="begin"/>
      </w:r>
      <w:r>
        <w:rPr>
          <w:noProof/>
        </w:rPr>
        <w:instrText xml:space="preserve"> PAGEREF _Toc79079040 \h </w:instrText>
      </w:r>
      <w:r>
        <w:rPr>
          <w:noProof/>
        </w:rPr>
      </w:r>
      <w:r>
        <w:rPr>
          <w:noProof/>
        </w:rPr>
        <w:fldChar w:fldCharType="separate"/>
      </w:r>
      <w:r>
        <w:rPr>
          <w:noProof/>
        </w:rPr>
        <w:t>51</w:t>
      </w:r>
      <w:r>
        <w:rPr>
          <w:noProof/>
        </w:rPr>
        <w:fldChar w:fldCharType="end"/>
      </w:r>
    </w:p>
    <w:p w:rsidR="00000000" w:rsidRDefault="004948E4">
      <w:r>
        <w:rPr>
          <w:rFonts w:ascii="Times New Roman" w:hAnsi="Times New Roman"/>
          <w:b/>
          <w:i/>
        </w:rPr>
        <w:fldChar w:fldCharType="end"/>
      </w:r>
    </w:p>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p w:rsidR="00000000" w:rsidRDefault="004948E4">
      <w:r>
        <w:t>Avtor: Aleš Pečavar</w:t>
      </w:r>
    </w:p>
    <w:p w:rsidR="00000000" w:rsidRDefault="004948E4">
      <w:r>
        <w:t>Urednik: Damjan Debevec</w:t>
      </w:r>
    </w:p>
    <w:p w:rsidR="00000000" w:rsidRDefault="004948E4">
      <w:r>
        <w:t>Uvod v Novo zavezo – izpit</w:t>
      </w:r>
    </w:p>
    <w:p w:rsidR="00000000" w:rsidRDefault="004948E4">
      <w:r>
        <w:t xml:space="preserve">Ljubljana, maj 2004 </w:t>
      </w:r>
    </w:p>
    <w:p w:rsidR="00000000" w:rsidRDefault="004948E4"/>
    <w:p w:rsidR="00000000" w:rsidRDefault="004948E4">
      <w:r>
        <w:rPr>
          <w:b/>
        </w:rPr>
        <w:t>VIR:</w:t>
      </w:r>
    </w:p>
    <w:p w:rsidR="00000000" w:rsidRDefault="004948E4">
      <w:r>
        <w:t>Prof.</w:t>
      </w:r>
      <w:r>
        <w:t xml:space="preserve"> Filipič – skripta</w:t>
      </w:r>
    </w:p>
    <w:p w:rsidR="00000000" w:rsidRDefault="004948E4">
      <w:r>
        <w:t>Prof. Filipič – predavanja</w:t>
      </w:r>
    </w:p>
    <w:p w:rsidR="00000000" w:rsidRDefault="004948E4">
      <w:r>
        <w:t xml:space="preserve">Drane, John; </w:t>
      </w:r>
      <w:r>
        <w:rPr>
          <w:i/>
        </w:rPr>
        <w:t>Pavel</w:t>
      </w:r>
      <w:r>
        <w:t>; Ognjišče; Koper 1987</w:t>
      </w:r>
    </w:p>
    <w:p w:rsidR="00000000" w:rsidRDefault="004948E4">
      <w:r>
        <w:t>Slovenski standardni prevod Svetega pisma</w:t>
      </w:r>
    </w:p>
    <w:p w:rsidR="00000000" w:rsidRDefault="004948E4"/>
    <w:p w:rsidR="00000000" w:rsidRDefault="004948E4">
      <w:r>
        <w:rPr>
          <w:b/>
        </w:rPr>
        <w:t>OPOMBE:</w:t>
      </w:r>
    </w:p>
    <w:p w:rsidR="004948E4" w:rsidRDefault="004948E4">
      <w:r>
        <w:t>V tekstu so možne pravopisne in pomenske napake. Uporaba na lastno odgovornost.</w:t>
      </w:r>
    </w:p>
    <w:sectPr w:rsidR="004948E4">
      <w:footerReference w:type="even" r:id="rId7"/>
      <w:footerReference w:type="default" r:id="rId8"/>
      <w:type w:val="continuous"/>
      <w:pgSz w:w="11906" w:h="16838" w:code="9"/>
      <w:pgMar w:top="1134" w:right="1134" w:bottom="1134" w:left="1134" w:header="708" w:footer="708" w:gutter="0"/>
      <w:paperSrc w:first="7" w:other="7"/>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8E4" w:rsidRDefault="004948E4">
      <w:r>
        <w:separator/>
      </w:r>
    </w:p>
  </w:endnote>
  <w:endnote w:type="continuationSeparator" w:id="0">
    <w:p w:rsidR="004948E4" w:rsidRDefault="00494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ritish Museum, 14th c.">
    <w:altName w:val="Trebuchet MS"/>
    <w:charset w:val="00"/>
    <w:family w:val="swiss"/>
    <w:pitch w:val="variable"/>
    <w:sig w:usb0="00000003" w:usb1="00000000" w:usb2="00000000" w:usb3="00000000" w:csb0="00000001" w:csb1="00000000"/>
  </w:font>
  <w:font w:name="Sveto pismo">
    <w:altName w:val="Courier New"/>
    <w:charset w:val="00"/>
    <w:family w:val="auto"/>
    <w:pitch w:val="variable"/>
    <w:sig w:usb0="00000003" w:usb1="00000000" w:usb2="00000000" w:usb3="00000000" w:csb0="00000001" w:csb1="00000000"/>
  </w:font>
  <w:font w:name="BernhardFashion BT">
    <w:altName w:val="Courier New"/>
    <w:charset w:val="00"/>
    <w:family w:val="decorative"/>
    <w:pitch w:val="variable"/>
    <w:sig w:usb0="00000087" w:usb1="00000000" w:usb2="00000000" w:usb3="00000000" w:csb0="0000001B"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948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000000" w:rsidRDefault="004948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948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02B3">
      <w:rPr>
        <w:rStyle w:val="PageNumber"/>
        <w:noProof/>
      </w:rPr>
      <w:t>2</w:t>
    </w:r>
    <w:r>
      <w:rPr>
        <w:rStyle w:val="PageNumber"/>
      </w:rPr>
      <w:fldChar w:fldCharType="end"/>
    </w:r>
  </w:p>
  <w:p w:rsidR="00000000" w:rsidRDefault="00494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8E4" w:rsidRDefault="004948E4">
      <w:r>
        <w:separator/>
      </w:r>
    </w:p>
  </w:footnote>
  <w:footnote w:type="continuationSeparator" w:id="0">
    <w:p w:rsidR="004948E4" w:rsidRDefault="004948E4">
      <w:r>
        <w:continuationSeparator/>
      </w:r>
    </w:p>
  </w:footnote>
  <w:footnote w:id="1">
    <w:p w:rsidR="00000000" w:rsidRDefault="004948E4">
      <w:r>
        <w:rPr>
          <w:rStyle w:val="FootnoteReference"/>
        </w:rPr>
        <w:footnoteRef/>
      </w:r>
      <w:r>
        <w:t xml:space="preserve"> </w:t>
      </w:r>
      <w:r>
        <w:rPr>
          <w:sz w:val="20"/>
        </w:rPr>
        <w:t>V dneh Heroda, kralja v Judeji, je ž</w:t>
      </w:r>
      <w:r>
        <w:rPr>
          <w:sz w:val="20"/>
        </w:rPr>
        <w:t>ivel duhovnik, ki mu je bilo ime Zaharija. Bil je iz Abíjeve duhovniške skupine, njegova žena pa je bila izmed Aronovih hčera; ime ji je bilo Elizabeta. (Lk 1,5)</w:t>
      </w:r>
    </w:p>
  </w:footnote>
  <w:footnote w:id="2">
    <w:p w:rsidR="00000000" w:rsidRDefault="004948E4">
      <w:r>
        <w:rPr>
          <w:rStyle w:val="FootnoteReference"/>
        </w:rPr>
        <w:footnoteRef/>
      </w:r>
      <w:r>
        <w:t xml:space="preserve"> </w:t>
      </w:r>
      <w:r>
        <w:rPr>
          <w:sz w:val="20"/>
        </w:rPr>
        <w:t>Prim.: Ko je Herod videl, da so ga modri prevarali, se je zelo razjezil. Poslal je svoje lju</w:t>
      </w:r>
      <w:r>
        <w:rPr>
          <w:sz w:val="20"/>
        </w:rPr>
        <w:t>di in dal v Betlehemu in v vsej njegovi okolici pomoriti vse dečke, stare dve leti in manj, po času, kakor ga je skrbno poizvedel od modrih. (Mt 2,16).</w:t>
      </w:r>
    </w:p>
  </w:footnote>
  <w:footnote w:id="3">
    <w:p w:rsidR="00000000" w:rsidRDefault="004948E4">
      <w:r>
        <w:rPr>
          <w:rStyle w:val="FootnoteReference"/>
        </w:rPr>
        <w:footnoteRef/>
      </w:r>
      <w:r>
        <w:t xml:space="preserve"> </w:t>
      </w:r>
      <w:r>
        <w:rPr>
          <w:sz w:val="20"/>
        </w:rPr>
        <w:t>Prim.: Tiste dni je izšel ukaz cesarja Avgusta, naj se popiše ves svet. (Lk 2,1)</w:t>
      </w:r>
    </w:p>
  </w:footnote>
  <w:footnote w:id="4">
    <w:p w:rsidR="00000000" w:rsidRDefault="004948E4">
      <w:pPr>
        <w:pStyle w:val="FootnoteText"/>
      </w:pPr>
      <w:r>
        <w:rPr>
          <w:rStyle w:val="FootnoteReference"/>
        </w:rPr>
        <w:footnoteRef/>
      </w:r>
      <w:r>
        <w:t xml:space="preserve"> Prim.: 2 Mz 21,2.</w:t>
      </w:r>
    </w:p>
  </w:footnote>
  <w:footnote w:id="5">
    <w:p w:rsidR="00000000" w:rsidRDefault="004948E4">
      <w:pPr>
        <w:pStyle w:val="FootnoteText"/>
      </w:pPr>
      <w:r>
        <w:rPr>
          <w:rStyle w:val="FootnoteReference"/>
        </w:rPr>
        <w:footnoteRef/>
      </w:r>
      <w:r>
        <w:t xml:space="preserve"> Shodnica ali sinagoga.</w:t>
      </w:r>
    </w:p>
  </w:footnote>
  <w:footnote w:id="6">
    <w:p w:rsidR="00000000" w:rsidRDefault="004948E4">
      <w:pPr>
        <w:pStyle w:val="FootnoteText"/>
      </w:pPr>
      <w:r>
        <w:rPr>
          <w:rStyle w:val="FootnoteReference"/>
        </w:rPr>
        <w:footnoteRef/>
      </w:r>
      <w:r>
        <w:t xml:space="preserve"> Saduceji niso verjeli v oz. so tajili vstajenje. Posebna avtoriteta je bila zanje Tora, v političnih vprašanjih se nagibajo k oportunizmu.</w:t>
      </w:r>
    </w:p>
  </w:footnote>
  <w:footnote w:id="7">
    <w:p w:rsidR="00000000" w:rsidRDefault="004948E4">
      <w:pPr>
        <w:pStyle w:val="FootnoteText"/>
      </w:pPr>
      <w:r>
        <w:rPr>
          <w:rStyle w:val="FootnoteReference"/>
        </w:rPr>
        <w:footnoteRef/>
      </w:r>
      <w:r>
        <w:t xml:space="preserve"> Farizeji so bili najuglednejša verska stranka. Imeli so se za zastopnike korektnega judov</w:t>
      </w:r>
      <w:r>
        <w:t>stva, od Kasidimov so prevzeli načelo o dobesedni pomembnosti postave za vsakdanje življenje. Mišna in Talmud sta odmeva mnogih razlag postave. Pri razlagi se jim je zdela zelo važna tudi tradicija.</w:t>
      </w:r>
    </w:p>
  </w:footnote>
  <w:footnote w:id="8">
    <w:p w:rsidR="00000000" w:rsidRDefault="004948E4">
      <w:pPr>
        <w:pStyle w:val="FootnoteText"/>
      </w:pPr>
      <w:r>
        <w:rPr>
          <w:rStyle w:val="FootnoteReference"/>
        </w:rPr>
        <w:footnoteRef/>
      </w:r>
      <w:r>
        <w:t xml:space="preserve"> Prim.: Gal 4,4.</w:t>
      </w:r>
    </w:p>
  </w:footnote>
  <w:footnote w:id="9">
    <w:p w:rsidR="00000000" w:rsidRDefault="004948E4">
      <w:pPr>
        <w:pStyle w:val="FootnoteText"/>
      </w:pPr>
      <w:r>
        <w:rPr>
          <w:rStyle w:val="FootnoteReference"/>
        </w:rPr>
        <w:footnoteRef/>
      </w:r>
      <w:r>
        <w:t xml:space="preserve"> Prim.: Jn 1,1-18</w:t>
      </w:r>
    </w:p>
  </w:footnote>
  <w:footnote w:id="10">
    <w:p w:rsidR="00000000" w:rsidRDefault="004948E4">
      <w:r>
        <w:rPr>
          <w:rStyle w:val="FootnoteReference"/>
        </w:rPr>
        <w:footnoteRef/>
      </w:r>
      <w:r>
        <w:t xml:space="preserve"> </w:t>
      </w:r>
      <w:r>
        <w:rPr>
          <w:sz w:val="20"/>
        </w:rPr>
        <w:t>Prim.: tedaj določ</w:t>
      </w:r>
      <w:r>
        <w:rPr>
          <w:sz w:val="20"/>
        </w:rPr>
        <w:t>i za GOSPODA, kar koli prvo odpre materino naročje! Tudi vsak prvenec tvoje živine, če je samec, je GOSPODOV. Kar koli prvo odpre materino naročje, je moje; vsak prvi moški mladič tvoje živine, goveda in drobnice.(2 Mz 13,12; 34,19)</w:t>
      </w:r>
    </w:p>
  </w:footnote>
  <w:footnote w:id="11">
    <w:p w:rsidR="00000000" w:rsidRDefault="004948E4">
      <w:pPr>
        <w:pStyle w:val="FootnoteText"/>
      </w:pPr>
      <w:r>
        <w:rPr>
          <w:rStyle w:val="FootnoteReference"/>
        </w:rPr>
        <w:footnoteRef/>
      </w:r>
      <w:r>
        <w:t xml:space="preserve"> Prim.: Jn 20,30-31.</w:t>
      </w:r>
    </w:p>
  </w:footnote>
  <w:footnote w:id="12">
    <w:p w:rsidR="00000000" w:rsidRDefault="004948E4">
      <w:pPr>
        <w:pStyle w:val="FootnoteText"/>
      </w:pPr>
      <w:r>
        <w:rPr>
          <w:rStyle w:val="FootnoteReference"/>
        </w:rPr>
        <w:footnoteRef/>
      </w:r>
      <w:r>
        <w:t xml:space="preserve"> Prim.: Lk 15,11-32.</w:t>
      </w:r>
    </w:p>
  </w:footnote>
  <w:footnote w:id="13">
    <w:p w:rsidR="00000000" w:rsidRDefault="004948E4">
      <w:pPr>
        <w:pStyle w:val="FootnoteText"/>
      </w:pPr>
      <w:r>
        <w:rPr>
          <w:rStyle w:val="FootnoteReference"/>
        </w:rPr>
        <w:footnoteRef/>
      </w:r>
      <w:r>
        <w:t xml:space="preserve"> Prim.: Lk 14,15-24 – Prilika o gostiji.</w:t>
      </w:r>
    </w:p>
  </w:footnote>
  <w:footnote w:id="14">
    <w:p w:rsidR="00000000" w:rsidRDefault="004948E4">
      <w:pPr>
        <w:pStyle w:val="FootnoteText"/>
      </w:pPr>
      <w:r>
        <w:rPr>
          <w:rStyle w:val="FootnoteReference"/>
        </w:rPr>
        <w:footnoteRef/>
      </w:r>
      <w:r>
        <w:t xml:space="preserve"> Prim.: Lk 10,29.37 – Usmiljeni Samarijan.</w:t>
      </w:r>
    </w:p>
  </w:footnote>
  <w:footnote w:id="15">
    <w:p w:rsidR="00000000" w:rsidRDefault="004948E4">
      <w:pPr>
        <w:pStyle w:val="FootnoteText"/>
      </w:pPr>
      <w:r>
        <w:rPr>
          <w:rStyle w:val="FootnoteReference"/>
        </w:rPr>
        <w:footnoteRef/>
      </w:r>
      <w:r>
        <w:t xml:space="preserve"> Prim.: Mr 4,30-32 – O gorčičnem zrnu.</w:t>
      </w:r>
    </w:p>
  </w:footnote>
  <w:footnote w:id="16">
    <w:p w:rsidR="00000000" w:rsidRDefault="004948E4">
      <w:pPr>
        <w:pStyle w:val="FootnoteText"/>
      </w:pPr>
      <w:r>
        <w:rPr>
          <w:rStyle w:val="FootnoteReference"/>
        </w:rPr>
        <w:footnoteRef/>
      </w:r>
      <w:r>
        <w:t xml:space="preserve"> Prim.: Mt 13,24-30 – Prilika o ljuljki med pšenico.</w:t>
      </w:r>
    </w:p>
  </w:footnote>
  <w:footnote w:id="17">
    <w:p w:rsidR="00000000" w:rsidRDefault="004948E4">
      <w:pPr>
        <w:pStyle w:val="FootnoteText"/>
      </w:pPr>
      <w:r>
        <w:rPr>
          <w:rStyle w:val="FootnoteReference"/>
        </w:rPr>
        <w:footnoteRef/>
      </w:r>
      <w:r>
        <w:t xml:space="preserve"> Prim.: Mt 5,13.14-16 – Prispodoba o soli in luči.</w:t>
      </w:r>
    </w:p>
  </w:footnote>
  <w:footnote w:id="18">
    <w:p w:rsidR="00000000" w:rsidRDefault="004948E4">
      <w:pPr>
        <w:pStyle w:val="FootnoteText"/>
      </w:pPr>
      <w:r>
        <w:rPr>
          <w:rStyle w:val="FootnoteReference"/>
        </w:rPr>
        <w:footnoteRef/>
      </w:r>
      <w:r>
        <w:t xml:space="preserve"> P</w:t>
      </w:r>
      <w:r>
        <w:t>rim.: Jn 15,1-7 – Jezus je resnična vinska trta.</w:t>
      </w:r>
    </w:p>
  </w:footnote>
  <w:footnote w:id="19">
    <w:p w:rsidR="00000000" w:rsidRDefault="004948E4">
      <w:pPr>
        <w:pStyle w:val="FootnoteText"/>
      </w:pPr>
      <w:r>
        <w:rPr>
          <w:rStyle w:val="FootnoteReference"/>
        </w:rPr>
        <w:footnoteRef/>
      </w:r>
      <w:r>
        <w:t xml:space="preserve"> Prim.: Apd 17,6.</w:t>
      </w:r>
    </w:p>
  </w:footnote>
  <w:footnote w:id="20">
    <w:p w:rsidR="00000000" w:rsidRDefault="004948E4">
      <w:pPr>
        <w:pStyle w:val="FootnoteText"/>
      </w:pPr>
      <w:r>
        <w:rPr>
          <w:rStyle w:val="FootnoteReference"/>
        </w:rPr>
        <w:footnoteRef/>
      </w:r>
      <w:r>
        <w:t xml:space="preserve"> prim. 2,6-11.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5BE"/>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
    <w:nsid w:val="04E27841"/>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2">
    <w:nsid w:val="07B423B4"/>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3">
    <w:nsid w:val="13CE77C3"/>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4">
    <w:nsid w:val="152971E7"/>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5">
    <w:nsid w:val="15C37CB2"/>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6">
    <w:nsid w:val="1FC50F50"/>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7">
    <w:nsid w:val="2F575E1A"/>
    <w:multiLevelType w:val="singleLevel"/>
    <w:tmpl w:val="0424000F"/>
    <w:lvl w:ilvl="0">
      <w:start w:val="1"/>
      <w:numFmt w:val="decimal"/>
      <w:lvlText w:val="%1."/>
      <w:lvlJc w:val="left"/>
      <w:pPr>
        <w:tabs>
          <w:tab w:val="num" w:pos="360"/>
        </w:tabs>
        <w:ind w:left="360" w:hanging="360"/>
      </w:pPr>
    </w:lvl>
  </w:abstractNum>
  <w:abstractNum w:abstractNumId="8">
    <w:nsid w:val="494C23C2"/>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9">
    <w:nsid w:val="554638F6"/>
    <w:multiLevelType w:val="singleLevel"/>
    <w:tmpl w:val="0424000F"/>
    <w:lvl w:ilvl="0">
      <w:start w:val="1"/>
      <w:numFmt w:val="decimal"/>
      <w:lvlText w:val="%1."/>
      <w:lvlJc w:val="left"/>
      <w:pPr>
        <w:tabs>
          <w:tab w:val="num" w:pos="360"/>
        </w:tabs>
        <w:ind w:left="360" w:hanging="360"/>
      </w:pPr>
    </w:lvl>
  </w:abstractNum>
  <w:abstractNum w:abstractNumId="10">
    <w:nsid w:val="554E4E5E"/>
    <w:multiLevelType w:val="singleLevel"/>
    <w:tmpl w:val="0424000F"/>
    <w:lvl w:ilvl="0">
      <w:start w:val="1"/>
      <w:numFmt w:val="decimal"/>
      <w:lvlText w:val="%1."/>
      <w:lvlJc w:val="left"/>
      <w:pPr>
        <w:tabs>
          <w:tab w:val="num" w:pos="360"/>
        </w:tabs>
        <w:ind w:left="360" w:hanging="360"/>
      </w:pPr>
    </w:lvl>
  </w:abstractNum>
  <w:abstractNum w:abstractNumId="11">
    <w:nsid w:val="582D03C5"/>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2">
    <w:nsid w:val="58BA2BDB"/>
    <w:multiLevelType w:val="singleLevel"/>
    <w:tmpl w:val="D9484CFC"/>
    <w:lvl w:ilvl="0">
      <w:numFmt w:val="bullet"/>
      <w:lvlText w:val=""/>
      <w:lvlJc w:val="left"/>
      <w:pPr>
        <w:tabs>
          <w:tab w:val="num" w:pos="390"/>
        </w:tabs>
        <w:ind w:left="390" w:hanging="390"/>
      </w:pPr>
      <w:rPr>
        <w:rFonts w:ascii="Symbol" w:hAnsi="Symbol" w:hint="default"/>
      </w:rPr>
    </w:lvl>
  </w:abstractNum>
  <w:abstractNum w:abstractNumId="13">
    <w:nsid w:val="738203FD"/>
    <w:multiLevelType w:val="singleLevel"/>
    <w:tmpl w:val="0424000F"/>
    <w:lvl w:ilvl="0">
      <w:start w:val="1"/>
      <w:numFmt w:val="decimal"/>
      <w:lvlText w:val="%1."/>
      <w:lvlJc w:val="left"/>
      <w:pPr>
        <w:tabs>
          <w:tab w:val="num" w:pos="360"/>
        </w:tabs>
        <w:ind w:left="360" w:hanging="360"/>
      </w:pPr>
    </w:lvl>
  </w:abstractNum>
  <w:abstractNum w:abstractNumId="14">
    <w:nsid w:val="74290B7E"/>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5">
    <w:nsid w:val="75F04948"/>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6">
    <w:nsid w:val="7C423AFA"/>
    <w:multiLevelType w:val="singleLevel"/>
    <w:tmpl w:val="0424000B"/>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12"/>
  </w:num>
  <w:num w:numId="3">
    <w:abstractNumId w:val="9"/>
  </w:num>
  <w:num w:numId="4">
    <w:abstractNumId w:val="13"/>
  </w:num>
  <w:num w:numId="5">
    <w:abstractNumId w:val="7"/>
  </w:num>
  <w:num w:numId="6">
    <w:abstractNumId w:val="10"/>
  </w:num>
  <w:num w:numId="7">
    <w:abstractNumId w:val="11"/>
  </w:num>
  <w:num w:numId="8">
    <w:abstractNumId w:val="2"/>
  </w:num>
  <w:num w:numId="9">
    <w:abstractNumId w:val="5"/>
  </w:num>
  <w:num w:numId="10">
    <w:abstractNumId w:val="16"/>
  </w:num>
  <w:num w:numId="11">
    <w:abstractNumId w:val="8"/>
  </w:num>
  <w:num w:numId="12">
    <w:abstractNumId w:val="14"/>
  </w:num>
  <w:num w:numId="13">
    <w:abstractNumId w:val="0"/>
  </w:num>
  <w:num w:numId="14">
    <w:abstractNumId w:val="1"/>
  </w:num>
  <w:num w:numId="15">
    <w:abstractNumId w:val="4"/>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02B3"/>
    <w:rsid w:val="004948E4"/>
    <w:rsid w:val="00E102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spacing w:before="240" w:after="60"/>
      <w:outlineLvl w:val="0"/>
    </w:pPr>
    <w:rPr>
      <w:rFonts w:ascii="Times New Roman" w:hAnsi="Times New Roman"/>
      <w:b/>
      <w:kern w:val="28"/>
      <w:sz w:val="48"/>
    </w:rPr>
  </w:style>
  <w:style w:type="paragraph" w:styleId="Heading2">
    <w:name w:val="heading 2"/>
    <w:basedOn w:val="Normal"/>
    <w:next w:val="Normal"/>
    <w:qFormat/>
    <w:pPr>
      <w:keepNext/>
      <w:spacing w:before="240" w:after="60"/>
      <w:outlineLvl w:val="1"/>
    </w:pPr>
    <w:rPr>
      <w:rFonts w:ascii="Times New Roman" w:hAnsi="Times New Roman"/>
      <w:b/>
      <w:sz w:val="36"/>
    </w:rPr>
  </w:style>
  <w:style w:type="paragraph" w:styleId="Heading3">
    <w:name w:val="heading 3"/>
    <w:basedOn w:val="Normal"/>
    <w:next w:val="Normal"/>
    <w:qFormat/>
    <w:pPr>
      <w:keepNext/>
      <w:spacing w:before="240" w:after="60"/>
      <w:outlineLvl w:val="2"/>
    </w:pPr>
    <w:rPr>
      <w:rFonts w:ascii="Times New Roman" w:hAnsi="Times New Roman"/>
      <w:b/>
      <w:sz w:val="28"/>
    </w:rPr>
  </w:style>
  <w:style w:type="paragraph" w:styleId="Heading4">
    <w:name w:val="heading 4"/>
    <w:basedOn w:val="Normal"/>
    <w:next w:val="Normal"/>
    <w:qFormat/>
    <w:pPr>
      <w:keepNext/>
      <w:jc w:val="center"/>
      <w:outlineLvl w:val="3"/>
    </w:pPr>
    <w:rPr>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TOC1">
    <w:name w:val="toc 1"/>
    <w:basedOn w:val="Normal"/>
    <w:next w:val="Normal"/>
    <w:autoRedefine/>
    <w:semiHidden/>
    <w:pPr>
      <w:spacing w:before="120"/>
    </w:pPr>
    <w:rPr>
      <w:rFonts w:ascii="Times New Roman" w:hAnsi="Times New Roman"/>
      <w:b/>
      <w:i/>
    </w:rPr>
  </w:style>
  <w:style w:type="paragraph" w:styleId="TOC2">
    <w:name w:val="toc 2"/>
    <w:basedOn w:val="Normal"/>
    <w:next w:val="Normal"/>
    <w:autoRedefine/>
    <w:semiHidden/>
    <w:pPr>
      <w:spacing w:before="120"/>
      <w:ind w:left="240"/>
    </w:pPr>
    <w:rPr>
      <w:rFonts w:ascii="Times New Roman" w:hAnsi="Times New Roman"/>
      <w:b/>
      <w:sz w:val="22"/>
    </w:rPr>
  </w:style>
  <w:style w:type="paragraph" w:styleId="TOC3">
    <w:name w:val="toc 3"/>
    <w:basedOn w:val="Normal"/>
    <w:next w:val="Normal"/>
    <w:autoRedefine/>
    <w:semiHidden/>
    <w:pPr>
      <w:ind w:left="480"/>
    </w:pPr>
    <w:rPr>
      <w:rFonts w:ascii="Times New Roman" w:hAnsi="Times New Roman"/>
      <w:sz w:val="20"/>
    </w:rPr>
  </w:style>
  <w:style w:type="paragraph" w:styleId="TOC4">
    <w:name w:val="toc 4"/>
    <w:basedOn w:val="Normal"/>
    <w:next w:val="Normal"/>
    <w:autoRedefine/>
    <w:semiHidden/>
    <w:pPr>
      <w:ind w:left="720"/>
    </w:pPr>
    <w:rPr>
      <w:rFonts w:ascii="Times New Roman" w:hAnsi="Times New Roman"/>
      <w:sz w:val="20"/>
    </w:rPr>
  </w:style>
  <w:style w:type="paragraph" w:styleId="TOC5">
    <w:name w:val="toc 5"/>
    <w:basedOn w:val="Normal"/>
    <w:next w:val="Normal"/>
    <w:autoRedefine/>
    <w:semiHidden/>
    <w:pPr>
      <w:ind w:left="960"/>
    </w:pPr>
    <w:rPr>
      <w:rFonts w:ascii="Times New Roman" w:hAnsi="Times New Roman"/>
      <w:sz w:val="20"/>
    </w:rPr>
  </w:style>
  <w:style w:type="paragraph" w:styleId="TOC6">
    <w:name w:val="toc 6"/>
    <w:basedOn w:val="Normal"/>
    <w:next w:val="Normal"/>
    <w:autoRedefine/>
    <w:semiHidden/>
    <w:pPr>
      <w:ind w:left="1200"/>
    </w:pPr>
    <w:rPr>
      <w:rFonts w:ascii="Times New Roman" w:hAnsi="Times New Roman"/>
      <w:sz w:val="20"/>
    </w:rPr>
  </w:style>
  <w:style w:type="paragraph" w:styleId="TOC7">
    <w:name w:val="toc 7"/>
    <w:basedOn w:val="Normal"/>
    <w:next w:val="Normal"/>
    <w:autoRedefine/>
    <w:semiHidden/>
    <w:pPr>
      <w:ind w:left="1440"/>
    </w:pPr>
    <w:rPr>
      <w:rFonts w:ascii="Times New Roman" w:hAnsi="Times New Roman"/>
      <w:sz w:val="20"/>
    </w:rPr>
  </w:style>
  <w:style w:type="paragraph" w:styleId="TOC8">
    <w:name w:val="toc 8"/>
    <w:basedOn w:val="Normal"/>
    <w:next w:val="Normal"/>
    <w:autoRedefine/>
    <w:semiHidden/>
    <w:pPr>
      <w:ind w:left="1680"/>
    </w:pPr>
    <w:rPr>
      <w:rFonts w:ascii="Times New Roman" w:hAnsi="Times New Roman"/>
      <w:sz w:val="20"/>
    </w:rPr>
  </w:style>
  <w:style w:type="paragraph" w:styleId="TOC9">
    <w:name w:val="toc 9"/>
    <w:basedOn w:val="Normal"/>
    <w:next w:val="Normal"/>
    <w:autoRedefine/>
    <w:semiHidden/>
    <w:pPr>
      <w:ind w:left="1920"/>
    </w:pPr>
    <w:rPr>
      <w:rFonts w:ascii="Times New Roman" w:hAnsi="Times New Roman"/>
      <w:sz w:val="20"/>
    </w:rPr>
  </w:style>
  <w:style w:type="paragraph" w:styleId="BodyText">
    <w:name w:val="Body Text"/>
    <w:basedOn w:val="Normal"/>
    <w:semiHidden/>
    <w:pPr>
      <w:jc w:val="center"/>
    </w:pPr>
    <w:rPr>
      <w:b/>
      <w:bCs/>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20676</Words>
  <Characters>117857</Characters>
  <Application>Microsoft Office Word</Application>
  <DocSecurity>0</DocSecurity>
  <Lines>982</Lines>
  <Paragraphs>276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dc:creator>
  <cp:lastModifiedBy>Jaka</cp:lastModifiedBy>
  <cp:revision>2</cp:revision>
  <cp:lastPrinted>2004-05-22T14:57:00Z</cp:lastPrinted>
  <dcterms:created xsi:type="dcterms:W3CDTF">2014-03-12T07:18:00Z</dcterms:created>
  <dcterms:modified xsi:type="dcterms:W3CDTF">2014-03-12T07:18:00Z</dcterms:modified>
</cp:coreProperties>
</file>