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DA" w:rsidRDefault="003342DA" w:rsidP="003342DA">
      <w:pPr>
        <w:pStyle w:val="Heading2"/>
        <w:jc w:val="both"/>
      </w:pPr>
      <w:proofErr w:type="spellStart"/>
      <w:r>
        <w:t>Uboštveni</w:t>
      </w:r>
      <w:proofErr w:type="spellEnd"/>
      <w:r>
        <w:t xml:space="preserve"> redovi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>Ubožni redovi so po svoji organizaciji in ustavi nekaj čisto novega. Strogo uboštvo ne veže le posameznikov, ampak tudi skupnost, samostan, cerkev. Preživljajo se z ročnim delom, z miloščino. V zameno ljudem oznanjajo božjo besedo, pomagajo pri pastoralnem delu.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 xml:space="preserve">Ne žive v osamljenih krajih, kot stari redovi, ampak v mestih, ukvarjajo se z nastajajočim meščanstvom. Ne veže jih </w:t>
      </w:r>
      <w:proofErr w:type="spellStart"/>
      <w:r>
        <w:rPr>
          <w:i/>
        </w:rPr>
        <w:t>stabilita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loci</w:t>
      </w:r>
      <w:proofErr w:type="spellEnd"/>
      <w:r>
        <w:t xml:space="preserve">, ne umikajo se svetu, ampak žive sredi sveta. V dobi, ko se precejšnji del </w:t>
      </w:r>
      <w:proofErr w:type="spellStart"/>
      <w:r>
        <w:t>klera</w:t>
      </w:r>
      <w:proofErr w:type="spellEnd"/>
      <w:r>
        <w:t xml:space="preserve"> predaja bogastvu in uživanju, ko se pojavljajo krivoverstva vključujejo nove življenjske tokove, ter tako postanejo nosilci resnične reforme. 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 xml:space="preserve">Pokazali so, da je možno ideal uboštva zaživeti tudi znotraj Cerkve (ne kot </w:t>
      </w:r>
      <w:proofErr w:type="spellStart"/>
      <w:r>
        <w:t>valdenci</w:t>
      </w:r>
      <w:proofErr w:type="spellEnd"/>
      <w:r>
        <w:t xml:space="preserve"> in </w:t>
      </w:r>
      <w:proofErr w:type="spellStart"/>
      <w:r>
        <w:t>katari</w:t>
      </w:r>
      <w:proofErr w:type="spellEnd"/>
      <w:r>
        <w:t>), čeprav se ta nahaja takrat na višku svoje politične moči in bogastva. Z navdušenjem se novi redovi lotijo dušnega pastirstva. Kot delavce na tem področju jih tudi papeži zelo cenijo.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 xml:space="preserve">Nova posebnost so </w:t>
      </w:r>
      <w:r>
        <w:rPr>
          <w:b/>
        </w:rPr>
        <w:t>tretji red</w:t>
      </w:r>
      <w:r>
        <w:t xml:space="preserve">, ki se pridružuje prvemu (moški) in drugemu (ženske). Definitivna ustanovitev tretjega reda pa je delo Frančiška Asiškega, je nadomestilo samostanskega življenja za poročene. Ti ostanejo v svetu, v družini, imajo imetje, poklic, vendar se posvečajo (pod vodstvom prvega reda) molitvi, delom usmiljenja, delom ljubezni do bližnjega. 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rPr>
          <w:b/>
        </w:rPr>
        <w:t>Frančiškani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 xml:space="preserve">Ustanovitelj je sv. Frančišek Asiški, rojen 1181 ali 1182 v Assisiju. V letih 1205-1207 se notranje popolnoma spreobrne in začne spokorno življenje, posveti se molitvi, strežbi ubogih, popravlja revne cerkvice. Oče ga razdedini. 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 xml:space="preserve">Ko sliši v začetku leta 1208 odlomek evangelija o poslanstvu apostolov, spozna svoj poklic: </w:t>
      </w:r>
      <w:r>
        <w:rPr>
          <w:i/>
        </w:rPr>
        <w:t>Hoditi za Kristusom v apostolskem uboštvu in oznanjati evangelij</w:t>
      </w:r>
      <w:r>
        <w:t xml:space="preserve">. Kmalu se mu pridruži več tovarišev – </w:t>
      </w:r>
      <w:proofErr w:type="spellStart"/>
      <w:r>
        <w:rPr>
          <w:b/>
        </w:rPr>
        <w:t>Fratres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minores</w:t>
      </w:r>
      <w:proofErr w:type="spellEnd"/>
      <w:r>
        <w:t xml:space="preserve">. Na temelju nekaj izrekov iz Svetega pisma (o uboštvu, odpovedi in oznanjevanju) sestavi prvo pravilo, ki ga 1209 ustno potrdi Inocenc III. 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>1212 ustanovi drugi red za ženske (sv. Klara), kmalu za tem še tretji red za laike, ki v Frančiškovem duhu žele doseči krščansko popolnost. Pravilo mu da leta 1221.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 xml:space="preserve">Končno pravilo frančiškanov potrdi </w:t>
      </w:r>
      <w:proofErr w:type="spellStart"/>
      <w:r>
        <w:t>Honorij</w:t>
      </w:r>
      <w:proofErr w:type="spellEnd"/>
      <w:r>
        <w:t xml:space="preserve"> III. leta 1223. Družba laičnih pridigarjev (Frančišek ni bil duhovnik) postane organiziran red, ki se postavi v službo Cerkve. Frančišek sam že leta 1221 prepusti vodstvo reda Eliju iz </w:t>
      </w:r>
      <w:proofErr w:type="spellStart"/>
      <w:r>
        <w:t>Cortone</w:t>
      </w:r>
      <w:proofErr w:type="spellEnd"/>
      <w:r>
        <w:t xml:space="preserve">. Leta 1224 na gori La Verni prejme stigme in umre 3. oktobra 1226. 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>Gregor IX. ga leta 1228 proglasi za svetnika. Frančišek je ena najplemenitejših osebnosti srednjega veka. Njegove značilnosti so preprostost, intenzivna povezanost s Kristusom, predanost idealu uboštva in ljubezni do bližnjega, globok čut za naravo, brezpogojna pripadnost Cerkvi, njeni veri in tradiciji.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rPr>
          <w:b/>
        </w:rPr>
        <w:lastRenderedPageBreak/>
        <w:t>Dominikanci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 xml:space="preserve">Nastanejo skoraj istočasno kot frančiškani. Ustanovitelj je sv. Dominik, rojen okoli 1170 v </w:t>
      </w:r>
      <w:proofErr w:type="spellStart"/>
      <w:r>
        <w:t>Caleruegi</w:t>
      </w:r>
      <w:proofErr w:type="spellEnd"/>
      <w:r>
        <w:t xml:space="preserve"> v Španiji, regularni kanonik, dober teolog, ki se posveti misijonom med </w:t>
      </w:r>
      <w:proofErr w:type="spellStart"/>
      <w:r>
        <w:t>katari</w:t>
      </w:r>
      <w:proofErr w:type="spellEnd"/>
      <w:r>
        <w:t xml:space="preserve">. 1215 ustanovi v škofiji Toulouse skupnost pridigarjev, ki se posvete dušnemu pastirstvu predvsem s </w:t>
      </w:r>
      <w:r>
        <w:rPr>
          <w:i/>
        </w:rPr>
        <w:t>sveto pridigo</w:t>
      </w:r>
      <w:r>
        <w:t>.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 xml:space="preserve">Že od začetka ima pred seboj jasen cilj: širiti božjo besedo. </w:t>
      </w:r>
      <w:proofErr w:type="spellStart"/>
      <w:r>
        <w:t>Honorij</w:t>
      </w:r>
      <w:proofErr w:type="spellEnd"/>
      <w:r>
        <w:t xml:space="preserve"> III. potrdi skupnost pridigarjev 1217 kot red klerikov z avguštinsko </w:t>
      </w:r>
      <w:proofErr w:type="spellStart"/>
      <w:r>
        <w:t>regulo</w:t>
      </w:r>
      <w:proofErr w:type="spellEnd"/>
      <w:r>
        <w:t>. Zahteva uboštva je milejša kot pri frančiškanih.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 xml:space="preserve">Dejavnosti dominikancev so: pridiganje, dušno pastirstvo, misijoni med neverniki, borba proti krivoverstvom. Posebno se posvete študiju teologije (univerze v Bologni in Parizu). Razen moškega reda ustanovi Dominik tudi red </w:t>
      </w:r>
      <w:proofErr w:type="spellStart"/>
      <w:r>
        <w:t>dominiank</w:t>
      </w:r>
      <w:proofErr w:type="spellEnd"/>
      <w:r>
        <w:t xml:space="preserve"> in tretji red za laike.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rPr>
          <w:b/>
        </w:rPr>
        <w:t>Karmeličani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 xml:space="preserve">Red ustanovi Bertold iz Kalabrije, ki z nekaj tovariši živi kot puščavnik na gori Karmel. Jeruzalemski patriarh Albert jim da strogo </w:t>
      </w:r>
      <w:proofErr w:type="spellStart"/>
      <w:r>
        <w:t>kontemplativno</w:t>
      </w:r>
      <w:proofErr w:type="spellEnd"/>
      <w:r>
        <w:t xml:space="preserve"> pravilo. Potrdi ga papež </w:t>
      </w:r>
      <w:proofErr w:type="spellStart"/>
      <w:r>
        <w:t>Honorij</w:t>
      </w:r>
      <w:proofErr w:type="spellEnd"/>
      <w:r>
        <w:t xml:space="preserve"> III.</w:t>
      </w:r>
    </w:p>
    <w:p w:rsidR="003342DA" w:rsidRDefault="003342DA" w:rsidP="003342DA">
      <w:pPr>
        <w:jc w:val="both"/>
      </w:pPr>
    </w:p>
    <w:p w:rsidR="003342DA" w:rsidRDefault="003342DA" w:rsidP="003342DA">
      <w:pPr>
        <w:jc w:val="both"/>
      </w:pPr>
      <w:r>
        <w:t xml:space="preserve">Red se smatra za enega </w:t>
      </w:r>
      <w:proofErr w:type="spellStart"/>
      <w:r>
        <w:t>uboštvenih</w:t>
      </w:r>
      <w:proofErr w:type="spellEnd"/>
      <w:r>
        <w:t xml:space="preserve"> redov šele, ko se pred muslimani mora umakniti na Ciper, pozneje na Sicilijo, v Francijo in Anglijo. V XV. stol. ustanove tudi žensko vejo – red karmeličank.</w:t>
      </w:r>
    </w:p>
    <w:p w:rsidR="003342DA" w:rsidRDefault="003342DA" w:rsidP="003342DA">
      <w:pPr>
        <w:jc w:val="both"/>
      </w:pPr>
    </w:p>
    <w:p w:rsidR="00CB5B30" w:rsidRDefault="003342DA" w:rsidP="003342DA">
      <w:r>
        <w:t xml:space="preserve">Med </w:t>
      </w:r>
      <w:proofErr w:type="spellStart"/>
      <w:r>
        <w:t>uboštvene</w:t>
      </w:r>
      <w:proofErr w:type="spellEnd"/>
      <w:r>
        <w:t xml:space="preserve"> redove spadajo tudi </w:t>
      </w:r>
      <w:r>
        <w:rPr>
          <w:b/>
        </w:rPr>
        <w:t xml:space="preserve">red puščavnikov sv. Avguština, </w:t>
      </w:r>
      <w:proofErr w:type="spellStart"/>
      <w:r>
        <w:rPr>
          <w:b/>
        </w:rPr>
        <w:t>serviti</w:t>
      </w:r>
      <w:proofErr w:type="spellEnd"/>
      <w:r>
        <w:t xml:space="preserve"> in še nekatere manjše skupnosti</w:t>
      </w:r>
      <w:r>
        <w:t>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3"/>
    <w:rsid w:val="00270737"/>
    <w:rsid w:val="003342DA"/>
    <w:rsid w:val="004930E3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3342DA"/>
    <w:pPr>
      <w:keepNext/>
      <w:spacing w:before="240" w:after="60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42DA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3342DA"/>
    <w:pPr>
      <w:keepNext/>
      <w:spacing w:before="240" w:after="60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42DA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2014-03-12T07:29:00Z</dcterms:created>
  <dcterms:modified xsi:type="dcterms:W3CDTF">2014-03-12T07:29:00Z</dcterms:modified>
</cp:coreProperties>
</file>