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D4" w:rsidRPr="00A45F6C" w:rsidRDefault="004A4BD4" w:rsidP="004A4BD4">
      <w:pPr>
        <w:numPr>
          <w:ilvl w:val="0"/>
          <w:numId w:val="3"/>
        </w:numPr>
        <w:rPr>
          <w:rFonts w:ascii="Comic Sans MS" w:hAnsi="Comic Sans MS"/>
          <w:b/>
          <w:color w:val="008000"/>
          <w:sz w:val="32"/>
          <w:szCs w:val="32"/>
        </w:rPr>
      </w:pPr>
      <w:bookmarkStart w:id="0" w:name="_GoBack"/>
      <w:bookmarkEnd w:id="0"/>
      <w:r w:rsidRPr="00A45F6C">
        <w:rPr>
          <w:rFonts w:ascii="Comic Sans MS" w:hAnsi="Comic Sans MS"/>
          <w:b/>
          <w:color w:val="008000"/>
          <w:sz w:val="32"/>
          <w:szCs w:val="32"/>
        </w:rPr>
        <w:t>UVOD:</w:t>
      </w:r>
    </w:p>
    <w:p w:rsidR="004A4BD4" w:rsidRDefault="004A4BD4" w:rsidP="004A4BD4"/>
    <w:p w:rsidR="004A4BD4" w:rsidRDefault="004A4BD4" w:rsidP="004A4BD4">
      <w:r>
        <w:t>Pri laboratorijskem delu želimo določiti pufersko kapaciteto acetatnega pufra, to je raztopina, katere pH se le malo spremeni, kljub dodatku znatne količine množine  kisline ali baze, iz različno koncentrirane ocetne kisline oz. natrijevega acetata.</w:t>
      </w:r>
    </w:p>
    <w:p w:rsidR="004A4BD4" w:rsidRDefault="004A4BD4" w:rsidP="004A4BD4">
      <w:r>
        <w:t xml:space="preserve"> Puferska kapaciteta je merilo za učinkovitost  pufra in jo definiramo kot množino močne monoprotične kisline, ki v enem litru pufra izzove spremembo pH za eno enoto.</w:t>
      </w:r>
    </w:p>
    <w:p w:rsidR="004A4BD4" w:rsidRDefault="004A4BD4" w:rsidP="004A4BD4">
      <w:r>
        <w:t>PH bomo merili z digitalnim pH metrom, ki meri elektromotorno silo koncentracijske celice in je sestavljen iz steklene in kalomelove elektrode. Po opravljenih meritvah in izračunih pa bomo opravili tudi relativno napako, da bi ugotovili do kakšnih napak lahko pride zaradi faktorja človeških napak.</w:t>
      </w:r>
    </w:p>
    <w:p w:rsidR="004A4BD4" w:rsidRDefault="004A4BD4" w:rsidP="004A4BD4">
      <w:r>
        <w:t xml:space="preserve"> </w:t>
      </w:r>
    </w:p>
    <w:p w:rsidR="004A4BD4" w:rsidRDefault="004A4BD4" w:rsidP="004A4BD4"/>
    <w:p w:rsidR="007C3E60" w:rsidRDefault="007C3E60" w:rsidP="004A4BD4"/>
    <w:p w:rsidR="00A45F6C" w:rsidRDefault="00A45F6C" w:rsidP="004A4BD4"/>
    <w:p w:rsidR="004A4BD4" w:rsidRPr="00A45F6C" w:rsidRDefault="004A4BD4" w:rsidP="004A4BD4">
      <w:pPr>
        <w:numPr>
          <w:ilvl w:val="0"/>
          <w:numId w:val="3"/>
        </w:numPr>
        <w:rPr>
          <w:rFonts w:ascii="Comic Sans MS" w:hAnsi="Comic Sans MS"/>
          <w:b/>
          <w:color w:val="008000"/>
          <w:sz w:val="32"/>
          <w:szCs w:val="32"/>
        </w:rPr>
      </w:pPr>
      <w:r w:rsidRPr="00A45F6C">
        <w:rPr>
          <w:rFonts w:ascii="Comic Sans MS" w:hAnsi="Comic Sans MS"/>
          <w:b/>
          <w:color w:val="008000"/>
          <w:sz w:val="32"/>
          <w:szCs w:val="32"/>
        </w:rPr>
        <w:t>MATERIALI IN METODE</w:t>
      </w:r>
    </w:p>
    <w:p w:rsidR="004A4BD4" w:rsidRDefault="00A45F6C" w:rsidP="004A4BD4">
      <w:r>
        <w:t xml:space="preserve">                           </w:t>
      </w:r>
    </w:p>
    <w:p w:rsidR="004A4BD4" w:rsidRPr="004A4BD4" w:rsidRDefault="004A4BD4" w:rsidP="004A4BD4">
      <w:pPr>
        <w:numPr>
          <w:ilvl w:val="1"/>
          <w:numId w:val="3"/>
        </w:numPr>
        <w:rPr>
          <w:u w:val="single"/>
        </w:rPr>
      </w:pPr>
      <w:r w:rsidRPr="004A4BD4">
        <w:rPr>
          <w:u w:val="single"/>
        </w:rPr>
        <w:t>Materiali:</w:t>
      </w:r>
    </w:p>
    <w:p w:rsidR="004A4BD4" w:rsidRDefault="007C3E60" w:rsidP="007C3E60">
      <w:r>
        <w:t xml:space="preserve">                  </w:t>
      </w:r>
      <w:r w:rsidR="004A4BD4">
        <w:t>-elenmajerica</w:t>
      </w:r>
    </w:p>
    <w:p w:rsidR="004A4BD4" w:rsidRDefault="004A4BD4" w:rsidP="004A4BD4">
      <w:pPr>
        <w:ind w:left="1080"/>
      </w:pPr>
      <w:r>
        <w:t>-pipete</w:t>
      </w:r>
    </w:p>
    <w:p w:rsidR="004A4BD4" w:rsidRDefault="004A4BD4" w:rsidP="004A4BD4">
      <w:pPr>
        <w:ind w:left="1080"/>
      </w:pPr>
      <w:r>
        <w:t>-steklene paličice</w:t>
      </w:r>
    </w:p>
    <w:p w:rsidR="004A4BD4" w:rsidRDefault="004A4BD4" w:rsidP="004A4BD4">
      <w:pPr>
        <w:ind w:left="1080"/>
      </w:pPr>
      <w:r>
        <w:t>-pH meter</w:t>
      </w:r>
    </w:p>
    <w:p w:rsidR="004A4BD4" w:rsidRDefault="004A4BD4" w:rsidP="004A4BD4">
      <w:pPr>
        <w:ind w:left="1080"/>
      </w:pPr>
      <w:r>
        <w:t>-0,05M, 0,1M, 0,2M raztopine ocetne kisline</w:t>
      </w:r>
    </w:p>
    <w:p w:rsidR="004A4BD4" w:rsidRDefault="004A4BD4" w:rsidP="004A4BD4">
      <w:pPr>
        <w:ind w:left="1080"/>
      </w:pPr>
      <w:r>
        <w:t>-0,05M, 0,1M, 0,2M</w:t>
      </w:r>
      <w:r w:rsidR="007C3E60">
        <w:t xml:space="preserve"> raztopine acetata</w:t>
      </w:r>
    </w:p>
    <w:p w:rsidR="007C3E60" w:rsidRDefault="007C3E60" w:rsidP="00A45F6C">
      <w:pPr>
        <w:ind w:left="1080"/>
      </w:pPr>
      <w:r>
        <w:t>-0,1M klorovodikova kislina</w:t>
      </w:r>
    </w:p>
    <w:p w:rsidR="00A45F6C" w:rsidRDefault="00A45F6C" w:rsidP="00A45F6C">
      <w:pPr>
        <w:ind w:left="1080"/>
      </w:pPr>
    </w:p>
    <w:p w:rsidR="007C3E60" w:rsidRDefault="007C3E60" w:rsidP="007C3E60">
      <w:pPr>
        <w:numPr>
          <w:ilvl w:val="0"/>
          <w:numId w:val="5"/>
        </w:numPr>
        <w:rPr>
          <w:u w:val="single"/>
        </w:rPr>
      </w:pPr>
      <w:r w:rsidRPr="007C3E60">
        <w:rPr>
          <w:u w:val="single"/>
        </w:rPr>
        <w:t>Metode</w:t>
      </w:r>
      <w:r>
        <w:rPr>
          <w:u w:val="single"/>
        </w:rPr>
        <w:t>:</w:t>
      </w:r>
    </w:p>
    <w:p w:rsidR="007C3E60" w:rsidRDefault="007C3E60" w:rsidP="007C3E60">
      <w:pPr>
        <w:ind w:left="1080"/>
      </w:pPr>
      <w:r>
        <w:t>-merjenje s elektronskim pH metrom</w:t>
      </w:r>
    </w:p>
    <w:p w:rsidR="007C3E60" w:rsidRDefault="007C3E60" w:rsidP="007C3E60">
      <w:pPr>
        <w:ind w:left="1080"/>
      </w:pPr>
      <w:r>
        <w:t>-pipetiranje</w:t>
      </w:r>
    </w:p>
    <w:p w:rsidR="007C3E60" w:rsidRDefault="007C3E60" w:rsidP="007C3E60">
      <w:pPr>
        <w:ind w:left="1080"/>
      </w:pPr>
      <w:r>
        <w:t>-stehiometrijsko računanje</w:t>
      </w:r>
    </w:p>
    <w:p w:rsidR="007C3E60" w:rsidRDefault="007C3E60" w:rsidP="007C3E60">
      <w:pPr>
        <w:ind w:left="1080"/>
      </w:pPr>
    </w:p>
    <w:p w:rsidR="00A45F6C" w:rsidRDefault="00A45F6C" w:rsidP="007C3E60">
      <w:pPr>
        <w:ind w:left="1080"/>
      </w:pPr>
    </w:p>
    <w:p w:rsidR="007C3E60" w:rsidRDefault="007C3E60" w:rsidP="007C3E60">
      <w:pPr>
        <w:ind w:left="1080"/>
      </w:pPr>
    </w:p>
    <w:p w:rsidR="007C3E60" w:rsidRDefault="007C3E60" w:rsidP="007C3E60">
      <w:pPr>
        <w:ind w:left="1080"/>
      </w:pPr>
    </w:p>
    <w:p w:rsidR="007C3E60" w:rsidRPr="00A45F6C" w:rsidRDefault="007C3E60" w:rsidP="007C3E60">
      <w:pPr>
        <w:numPr>
          <w:ilvl w:val="0"/>
          <w:numId w:val="3"/>
        </w:numPr>
        <w:rPr>
          <w:rFonts w:ascii="Comic Sans MS" w:hAnsi="Comic Sans MS"/>
          <w:b/>
          <w:color w:val="008000"/>
          <w:sz w:val="32"/>
          <w:szCs w:val="32"/>
        </w:rPr>
      </w:pPr>
      <w:r w:rsidRPr="00A45F6C">
        <w:rPr>
          <w:rFonts w:ascii="Comic Sans MS" w:hAnsi="Comic Sans MS"/>
          <w:b/>
          <w:color w:val="008000"/>
          <w:sz w:val="32"/>
          <w:szCs w:val="32"/>
        </w:rPr>
        <w:t>POSTOPEK(potek dela):</w:t>
      </w:r>
    </w:p>
    <w:p w:rsidR="007C3E60" w:rsidRDefault="007C3E60" w:rsidP="007C3E60"/>
    <w:p w:rsidR="00E23421" w:rsidRDefault="00E23421" w:rsidP="007C3E60"/>
    <w:p w:rsidR="007C3E60" w:rsidRDefault="007C3E60" w:rsidP="007C3E60">
      <w:r>
        <w:t xml:space="preserve">-pripravi acetatne pufre; v elenmajerico odpipetiraj ustrezne količine ocetne kisline in natrijevega acetata(kot prikazujejo tabele 1, </w:t>
      </w:r>
      <w:smartTag w:uri="urn:schemas-microsoft-com:office:smarttags" w:element="metricconverter">
        <w:smartTagPr>
          <w:attr w:name="ProductID" w:val="2, in"/>
        </w:smartTagPr>
        <w:r>
          <w:t>2, in</w:t>
        </w:r>
      </w:smartTag>
      <w:r>
        <w:t xml:space="preserve"> 3 podane v </w:t>
      </w:r>
      <w:r w:rsidR="00C20375">
        <w:t>rezultatih</w:t>
      </w:r>
      <w:r>
        <w:t>)</w:t>
      </w:r>
    </w:p>
    <w:p w:rsidR="007C3E60" w:rsidRDefault="007C3E60" w:rsidP="007C3E60">
      <w:r>
        <w:t>-izmeri in izračunaj pH pripravljenega pufra</w:t>
      </w:r>
    </w:p>
    <w:p w:rsidR="007C3E60" w:rsidRDefault="00ED40B7" w:rsidP="007C3E60">
      <w:r>
        <w:t>-v vsako elenmajerico dodaj 2</w:t>
      </w:r>
      <w:r w:rsidR="007C3E60">
        <w:t>ml HCl</w:t>
      </w:r>
    </w:p>
    <w:p w:rsidR="007C3E60" w:rsidRDefault="007C3E60" w:rsidP="007C3E60">
      <w:r>
        <w:t>-izračunaj pH po dodatku HCl(po eksperimentalnih podatkih in po izračunanih vrednostih)</w:t>
      </w:r>
    </w:p>
    <w:p w:rsidR="007C3E60" w:rsidRDefault="007C3E60" w:rsidP="007C3E60">
      <w:r>
        <w:t>-podaj relativno napako izmerjene spremembe pH</w:t>
      </w:r>
    </w:p>
    <w:p w:rsidR="007C3E60" w:rsidRDefault="007C3E60" w:rsidP="007C3E60">
      <w:r>
        <w:t>-nariši graf, ki bo prikazoval spremembo pH v odvisnosti od volumenskega deleža natrijevega acetata v pufru.</w:t>
      </w:r>
    </w:p>
    <w:p w:rsidR="007C3E60" w:rsidRDefault="007C3E60" w:rsidP="007C3E60"/>
    <w:p w:rsidR="00A45F6C" w:rsidRDefault="00A45F6C" w:rsidP="007C3E60"/>
    <w:p w:rsidR="007C3E60" w:rsidRDefault="007C3E60" w:rsidP="007C3E60"/>
    <w:p w:rsidR="007C3E60" w:rsidRDefault="007C3E60" w:rsidP="007C3E60"/>
    <w:p w:rsidR="007C3E60" w:rsidRPr="00A45F6C" w:rsidRDefault="007C3E60" w:rsidP="007C3E60">
      <w:pPr>
        <w:numPr>
          <w:ilvl w:val="0"/>
          <w:numId w:val="3"/>
        </w:numPr>
        <w:rPr>
          <w:rFonts w:ascii="Comic Sans MS" w:hAnsi="Comic Sans MS"/>
          <w:b/>
          <w:color w:val="008000"/>
          <w:sz w:val="32"/>
          <w:szCs w:val="32"/>
        </w:rPr>
      </w:pPr>
      <w:r w:rsidRPr="00A45F6C">
        <w:rPr>
          <w:rFonts w:ascii="Comic Sans MS" w:hAnsi="Comic Sans MS"/>
          <w:b/>
          <w:color w:val="008000"/>
          <w:sz w:val="32"/>
          <w:szCs w:val="32"/>
        </w:rPr>
        <w:t xml:space="preserve">MERITVE IN </w:t>
      </w:r>
      <w:r w:rsidR="00642E42" w:rsidRPr="00A45F6C">
        <w:rPr>
          <w:rFonts w:ascii="Comic Sans MS" w:hAnsi="Comic Sans MS"/>
          <w:b/>
          <w:color w:val="008000"/>
          <w:sz w:val="32"/>
          <w:szCs w:val="32"/>
        </w:rPr>
        <w:t>I</w:t>
      </w:r>
      <w:r w:rsidRPr="00A45F6C">
        <w:rPr>
          <w:rFonts w:ascii="Comic Sans MS" w:hAnsi="Comic Sans MS"/>
          <w:b/>
          <w:color w:val="008000"/>
          <w:sz w:val="32"/>
          <w:szCs w:val="32"/>
        </w:rPr>
        <w:t>ZRAČUNI:</w:t>
      </w:r>
      <w:r w:rsidR="00642E42" w:rsidRPr="00A45F6C">
        <w:rPr>
          <w:rFonts w:ascii="Comic Sans MS" w:hAnsi="Comic Sans MS"/>
          <w:b/>
          <w:color w:val="008000"/>
          <w:sz w:val="32"/>
          <w:szCs w:val="32"/>
        </w:rPr>
        <w:t xml:space="preserve"> </w:t>
      </w:r>
    </w:p>
    <w:p w:rsidR="00A45F6C" w:rsidRDefault="00A45F6C" w:rsidP="00A45F6C">
      <w:pPr>
        <w:ind w:left="360"/>
      </w:pPr>
    </w:p>
    <w:p w:rsidR="007C3E60" w:rsidRDefault="007C3E60" w:rsidP="007C3E60"/>
    <w:p w:rsidR="007C3E60" w:rsidRDefault="007C3E60" w:rsidP="007C3E60">
      <w:r>
        <w:t xml:space="preserve">Najprej smo teoretično izračunali pH pred in po dodatku HCl-a, nato smo vse pH-je še praktično izmerili. </w:t>
      </w:r>
    </w:p>
    <w:p w:rsidR="007C3E60" w:rsidRDefault="007C3E60" w:rsidP="007C3E60">
      <w:r>
        <w:t>Prikazan je en primer teoretičnega izračuna pH-ja in relativne napake. Preostale vrednosti so podane</w:t>
      </w:r>
      <w:r w:rsidR="00642E42">
        <w:t xml:space="preserve"> </w:t>
      </w:r>
      <w:r>
        <w:t>v tabelah</w:t>
      </w:r>
      <w:r w:rsidR="00642E42">
        <w:t xml:space="preserve"> pod naslednjo točko.</w:t>
      </w:r>
    </w:p>
    <w:p w:rsidR="00642E42" w:rsidRDefault="00642E42" w:rsidP="007C3E60"/>
    <w:p w:rsidR="00642E42" w:rsidRDefault="00642E42" w:rsidP="007C3E60">
      <w:r>
        <w:t>0,05M acetatni pufer</w:t>
      </w:r>
    </w:p>
    <w:p w:rsidR="00642E42" w:rsidRDefault="00642E42" w:rsidP="007C3E60">
      <w:r>
        <w:t>pK</w:t>
      </w:r>
      <w:r>
        <w:rPr>
          <w:vertAlign w:val="subscript"/>
        </w:rPr>
        <w:t>a</w:t>
      </w:r>
      <w:r>
        <w:t>= 4.745</w:t>
      </w:r>
    </w:p>
    <w:p w:rsidR="00642E42" w:rsidRDefault="00642E42" w:rsidP="007C3E60">
      <w:r>
        <w:t>V(skupna)= 18 mL</w:t>
      </w:r>
    </w:p>
    <w:p w:rsidR="00642E42" w:rsidRDefault="00642E42" w:rsidP="007C3E60">
      <w:r>
        <w:t>A</w:t>
      </w:r>
      <w:r>
        <w:rPr>
          <w:vertAlign w:val="superscript"/>
        </w:rPr>
        <w:t>-</w:t>
      </w:r>
      <w:r>
        <w:t>= 2 mL</w:t>
      </w:r>
    </w:p>
    <w:p w:rsidR="00642E42" w:rsidRDefault="00642E42" w:rsidP="007C3E60">
      <w:pPr>
        <w:rPr>
          <w:u w:val="single"/>
        </w:rPr>
      </w:pPr>
      <w:r w:rsidRPr="00642E42">
        <w:rPr>
          <w:u w:val="single"/>
        </w:rPr>
        <w:t>HA= 16 mL</w:t>
      </w:r>
      <w:r>
        <w:rPr>
          <w:u w:val="single"/>
        </w:rPr>
        <w:t>________</w:t>
      </w:r>
    </w:p>
    <w:p w:rsidR="00ED40B7" w:rsidRDefault="00ED40B7" w:rsidP="00642E42">
      <w:pPr>
        <w:rPr>
          <w:u w:val="single"/>
        </w:rPr>
      </w:pPr>
    </w:p>
    <w:p w:rsidR="00642E42" w:rsidRPr="00642E42" w:rsidRDefault="00ED40B7" w:rsidP="00642E42">
      <w:r w:rsidRPr="00ED40B7">
        <w:rPr>
          <w:b/>
        </w:rPr>
        <w:t>1.)</w:t>
      </w:r>
      <w:r>
        <w:t xml:space="preserve"> </w:t>
      </w:r>
      <w:r w:rsidR="00642E42">
        <w:t>n(A</w:t>
      </w:r>
      <w:r w:rsidR="00642E42">
        <w:rPr>
          <w:vertAlign w:val="superscript"/>
        </w:rPr>
        <w:t>-</w:t>
      </w:r>
      <w:r w:rsidR="00642E42">
        <w:t>)= c×V= 0,05M×2×10</w:t>
      </w:r>
      <w:r w:rsidR="00642E42">
        <w:rPr>
          <w:vertAlign w:val="superscript"/>
        </w:rPr>
        <w:t>-4</w:t>
      </w:r>
      <w:r w:rsidR="00642E42">
        <w:t>= 1×10</w:t>
      </w:r>
      <w:r w:rsidR="00642E42">
        <w:rPr>
          <w:vertAlign w:val="superscript"/>
        </w:rPr>
        <w:t xml:space="preserve">-4 </w:t>
      </w:r>
      <w:r w:rsidR="00642E42">
        <w:t>mol</w:t>
      </w:r>
    </w:p>
    <w:p w:rsidR="00642E42" w:rsidRDefault="00642E42" w:rsidP="00642E42">
      <w:pPr>
        <w:rPr>
          <w:vertAlign w:val="superscript"/>
        </w:rPr>
      </w:pPr>
    </w:p>
    <w:p w:rsidR="00642E42" w:rsidRDefault="00642E42" w:rsidP="00642E42">
      <w:r>
        <w:t>n(HA)= 0,05M×0,016L= 8×10</w:t>
      </w:r>
      <w:r>
        <w:rPr>
          <w:vertAlign w:val="superscript"/>
        </w:rPr>
        <w:t xml:space="preserve">-4 </w:t>
      </w:r>
      <w:r>
        <w:t>mol</w:t>
      </w:r>
    </w:p>
    <w:p w:rsidR="00642E42" w:rsidRDefault="00642E42" w:rsidP="00642E42"/>
    <w:p w:rsidR="00642E42" w:rsidRDefault="00642E42" w:rsidP="00642E42"/>
    <w:p w:rsidR="00642E42" w:rsidRDefault="00642E42" w:rsidP="00642E42">
      <w:r>
        <w:t>c(A</w:t>
      </w:r>
      <w:r>
        <w:rPr>
          <w:vertAlign w:val="superscript"/>
        </w:rPr>
        <w:t>-</w:t>
      </w:r>
      <w:r>
        <w:t>)=</w:t>
      </w:r>
      <w:r w:rsidRPr="00642E42">
        <w:t xml:space="preserve"> </w:t>
      </w:r>
      <w:r w:rsidRPr="00642E42">
        <w:rPr>
          <w:vertAlign w:val="superscript"/>
        </w:rPr>
        <w:t>n(A-)</w:t>
      </w:r>
      <w:r>
        <w:t>/</w:t>
      </w:r>
      <w:r w:rsidR="00ED40B7" w:rsidRPr="00ED40B7">
        <w:rPr>
          <w:vertAlign w:val="subscript"/>
        </w:rPr>
        <w:t>V</w:t>
      </w:r>
      <w:r w:rsidRPr="00642E42">
        <w:rPr>
          <w:vertAlign w:val="subscript"/>
        </w:rPr>
        <w:t>(skupna)</w:t>
      </w:r>
      <w:r>
        <w:t xml:space="preserve">= </w:t>
      </w:r>
      <w:r w:rsidRPr="00642E42">
        <w:rPr>
          <w:vertAlign w:val="superscript"/>
        </w:rPr>
        <w:t>1×10-4</w:t>
      </w:r>
      <w:r>
        <w:rPr>
          <w:vertAlign w:val="superscript"/>
        </w:rPr>
        <w:t xml:space="preserve"> mol</w:t>
      </w:r>
      <w:r>
        <w:t>/</w:t>
      </w:r>
      <w:r w:rsidRPr="00642E42">
        <w:rPr>
          <w:vertAlign w:val="subscript"/>
        </w:rPr>
        <w:t>18 mL</w:t>
      </w:r>
      <w:r>
        <w:t>= 0,0055M</w:t>
      </w:r>
    </w:p>
    <w:p w:rsidR="00ED40B7" w:rsidRDefault="00ED40B7" w:rsidP="00642E42">
      <w:r>
        <w:t xml:space="preserve">c(HA)= </w:t>
      </w:r>
      <w:r>
        <w:rPr>
          <w:vertAlign w:val="superscript"/>
        </w:rPr>
        <w:t>n(HA)</w:t>
      </w:r>
      <w:r>
        <w:t>/</w:t>
      </w:r>
      <w:r>
        <w:rPr>
          <w:vertAlign w:val="subscript"/>
        </w:rPr>
        <w:t>V(skupna)</w:t>
      </w:r>
      <w:r>
        <w:t xml:space="preserve">= </w:t>
      </w:r>
      <w:r w:rsidRPr="00ED40B7">
        <w:rPr>
          <w:vertAlign w:val="superscript"/>
        </w:rPr>
        <w:t>8×10-4 mol</w:t>
      </w:r>
      <w:r>
        <w:t>/</w:t>
      </w:r>
      <w:r>
        <w:rPr>
          <w:vertAlign w:val="subscript"/>
        </w:rPr>
        <w:t>18 mL</w:t>
      </w:r>
      <w:r>
        <w:t xml:space="preserve">= </w:t>
      </w:r>
      <w:smartTag w:uri="urn:schemas-microsoft-com:office:smarttags" w:element="metricconverter">
        <w:smartTagPr>
          <w:attr w:name="ProductID" w:val="0,0444 M"/>
        </w:smartTagPr>
        <w:r>
          <w:t>0,0444 M</w:t>
        </w:r>
      </w:smartTag>
    </w:p>
    <w:p w:rsidR="00ED40B7" w:rsidRDefault="00ED40B7" w:rsidP="00642E42"/>
    <w:p w:rsidR="00ED40B7" w:rsidRDefault="00ED40B7" w:rsidP="00642E42">
      <w:r>
        <w:t>pH= pK</w:t>
      </w:r>
      <w:r>
        <w:rPr>
          <w:vertAlign w:val="subscript"/>
        </w:rPr>
        <w:t>a</w:t>
      </w:r>
      <w:r>
        <w:t xml:space="preserve"> + log </w:t>
      </w:r>
      <w:r w:rsidRPr="00ED40B7">
        <w:rPr>
          <w:vertAlign w:val="superscript"/>
        </w:rPr>
        <w:t>[A-]</w:t>
      </w:r>
      <w:r>
        <w:t>/</w:t>
      </w:r>
      <w:r w:rsidRPr="00ED40B7">
        <w:rPr>
          <w:vertAlign w:val="subscript"/>
        </w:rPr>
        <w:t xml:space="preserve">[HA] </w:t>
      </w:r>
      <w:r>
        <w:t xml:space="preserve">= 4,745 – log </w:t>
      </w:r>
      <w:r w:rsidRPr="00ED40B7">
        <w:rPr>
          <w:vertAlign w:val="superscript"/>
        </w:rPr>
        <w:t>[0,0055]</w:t>
      </w:r>
      <w:r>
        <w:t>/</w:t>
      </w:r>
      <w:r w:rsidRPr="00ED40B7">
        <w:rPr>
          <w:vertAlign w:val="subscript"/>
        </w:rPr>
        <w:t>[0,04</w:t>
      </w:r>
      <w:r>
        <w:rPr>
          <w:vertAlign w:val="subscript"/>
        </w:rPr>
        <w:t>4</w:t>
      </w:r>
      <w:r w:rsidRPr="00ED40B7">
        <w:rPr>
          <w:vertAlign w:val="subscript"/>
        </w:rPr>
        <w:t>4]</w:t>
      </w:r>
      <w:r>
        <w:t xml:space="preserve">= 3,84  </w:t>
      </w:r>
      <w:r w:rsidR="00007385">
        <w:t xml:space="preserve">   </w:t>
      </w:r>
      <w:r w:rsidR="00007385" w:rsidRPr="00007385">
        <w:rPr>
          <w:sz w:val="20"/>
          <w:szCs w:val="20"/>
        </w:rPr>
        <w:t>←</w:t>
      </w:r>
      <w:r w:rsidRPr="00007385">
        <w:rPr>
          <w:sz w:val="20"/>
          <w:szCs w:val="20"/>
        </w:rPr>
        <w:t xml:space="preserve"> pred dodatkom HCl-a</w:t>
      </w:r>
    </w:p>
    <w:p w:rsidR="00ED40B7" w:rsidRDefault="00ED40B7" w:rsidP="00642E42">
      <w:pPr>
        <w:rPr>
          <w:sz w:val="28"/>
        </w:rPr>
      </w:pPr>
    </w:p>
    <w:p w:rsidR="00ED40B7" w:rsidRDefault="00ED40B7" w:rsidP="00642E42">
      <w:pPr>
        <w:rPr>
          <w:sz w:val="28"/>
        </w:rPr>
      </w:pPr>
    </w:p>
    <w:p w:rsidR="00ED40B7" w:rsidRDefault="00ED40B7" w:rsidP="00642E42">
      <w:r>
        <w:rPr>
          <w:sz w:val="28"/>
        </w:rPr>
        <w:t xml:space="preserve">2.) </w:t>
      </w:r>
      <w:r>
        <w:t>dodamo 2 mL 0,1M HCl-a</w:t>
      </w:r>
    </w:p>
    <w:p w:rsidR="00ED40B7" w:rsidRDefault="00ED40B7" w:rsidP="00642E42"/>
    <w:p w:rsidR="00E23421" w:rsidRDefault="00E23421" w:rsidP="00642E42"/>
    <w:p w:rsidR="00ED40B7" w:rsidRDefault="00ED40B7" w:rsidP="00ED40B7">
      <w:pPr>
        <w:jc w:val="center"/>
        <w:rPr>
          <w:i/>
          <w:vertAlign w:val="superscript"/>
        </w:rPr>
      </w:pPr>
      <w:r w:rsidRPr="00007385">
        <w:rPr>
          <w:i/>
        </w:rPr>
        <w:t>CH</w:t>
      </w:r>
      <w:r w:rsidRPr="00007385">
        <w:rPr>
          <w:i/>
          <w:vertAlign w:val="subscript"/>
        </w:rPr>
        <w:t>3</w:t>
      </w:r>
      <w:r w:rsidRPr="00007385">
        <w:rPr>
          <w:i/>
        </w:rPr>
        <w:t>COOH + H</w:t>
      </w:r>
      <w:r w:rsidRPr="00007385">
        <w:rPr>
          <w:i/>
          <w:vertAlign w:val="subscript"/>
        </w:rPr>
        <w:t>2</w:t>
      </w:r>
      <w:r w:rsidRPr="00007385">
        <w:rPr>
          <w:i/>
        </w:rPr>
        <w:t>O ↔</w:t>
      </w:r>
      <w:r w:rsidR="00007385" w:rsidRPr="00007385">
        <w:rPr>
          <w:i/>
        </w:rPr>
        <w:t xml:space="preserve"> CH</w:t>
      </w:r>
      <w:r w:rsidR="00007385" w:rsidRPr="00007385">
        <w:rPr>
          <w:i/>
          <w:vertAlign w:val="subscript"/>
        </w:rPr>
        <w:t>3</w:t>
      </w:r>
      <w:r w:rsidR="00007385" w:rsidRPr="00007385">
        <w:rPr>
          <w:i/>
        </w:rPr>
        <w:t>COO</w:t>
      </w:r>
      <w:r w:rsidR="00007385" w:rsidRPr="00007385">
        <w:rPr>
          <w:i/>
          <w:vertAlign w:val="superscript"/>
        </w:rPr>
        <w:t>-</w:t>
      </w:r>
      <w:r w:rsidR="00007385" w:rsidRPr="00007385">
        <w:rPr>
          <w:i/>
        </w:rPr>
        <w:t xml:space="preserve"> + H</w:t>
      </w:r>
      <w:r w:rsidR="00007385" w:rsidRPr="00007385">
        <w:rPr>
          <w:i/>
          <w:vertAlign w:val="subscript"/>
        </w:rPr>
        <w:t>3</w:t>
      </w:r>
      <w:r w:rsidR="00007385" w:rsidRPr="00007385">
        <w:rPr>
          <w:i/>
        </w:rPr>
        <w:t>O</w:t>
      </w:r>
      <w:r w:rsidR="00007385" w:rsidRPr="00007385">
        <w:rPr>
          <w:i/>
          <w:vertAlign w:val="superscript"/>
        </w:rPr>
        <w:t>+</w:t>
      </w:r>
    </w:p>
    <w:p w:rsidR="00007385" w:rsidRDefault="00007385" w:rsidP="00ED40B7">
      <w:pPr>
        <w:jc w:val="center"/>
        <w:rPr>
          <w:i/>
          <w:vertAlign w:val="superscript"/>
        </w:rPr>
      </w:pPr>
    </w:p>
    <w:p w:rsidR="00E23421" w:rsidRDefault="00E23421" w:rsidP="00007385"/>
    <w:p w:rsidR="00007385" w:rsidRDefault="00007385" w:rsidP="00007385">
      <w:r>
        <w:t>n(HCl)= 2×10</w:t>
      </w:r>
      <w:r>
        <w:rPr>
          <w:vertAlign w:val="superscript"/>
        </w:rPr>
        <w:t>-4</w:t>
      </w:r>
      <w:r>
        <w:t xml:space="preserve"> mol</w:t>
      </w:r>
    </w:p>
    <w:p w:rsidR="00007385" w:rsidRDefault="00007385" w:rsidP="00007385">
      <w:r>
        <w:t>n(CH</w:t>
      </w:r>
      <w:r>
        <w:rPr>
          <w:vertAlign w:val="subscript"/>
        </w:rPr>
        <w:t>3</w:t>
      </w:r>
      <w:r>
        <w:t>COO</w:t>
      </w:r>
      <w:r>
        <w:rPr>
          <w:vertAlign w:val="superscript"/>
        </w:rPr>
        <w:t>-</w:t>
      </w:r>
      <w:r>
        <w:t>)= n(A</w:t>
      </w:r>
      <w:r>
        <w:rPr>
          <w:vertAlign w:val="superscript"/>
        </w:rPr>
        <w:t>-</w:t>
      </w:r>
      <w:r>
        <w:t>)– n(HCl)= 1×10</w:t>
      </w:r>
      <w:r>
        <w:rPr>
          <w:vertAlign w:val="superscript"/>
        </w:rPr>
        <w:t>-4</w:t>
      </w:r>
      <w:r>
        <w:t xml:space="preserve"> mol- 2×10</w:t>
      </w:r>
      <w:r>
        <w:rPr>
          <w:vertAlign w:val="superscript"/>
        </w:rPr>
        <w:t>-4</w:t>
      </w:r>
      <w:r>
        <w:t xml:space="preserve"> mol= 1×10</w:t>
      </w:r>
      <w:r>
        <w:rPr>
          <w:vertAlign w:val="superscript"/>
        </w:rPr>
        <w:t>-4</w:t>
      </w:r>
      <w:r>
        <w:t xml:space="preserve"> mol</w:t>
      </w:r>
    </w:p>
    <w:p w:rsidR="00007385" w:rsidRDefault="00007385" w:rsidP="00007385">
      <w:r>
        <w:t>n(H</w:t>
      </w:r>
      <w:r w:rsidRPr="00007385">
        <w:rPr>
          <w:vertAlign w:val="subscript"/>
        </w:rPr>
        <w:t>3</w:t>
      </w:r>
      <w:r>
        <w:t>O</w:t>
      </w:r>
      <w:r>
        <w:rPr>
          <w:vertAlign w:val="superscript"/>
        </w:rPr>
        <w:t>+</w:t>
      </w:r>
      <w:r>
        <w:t>)= 10</w:t>
      </w:r>
      <w:r>
        <w:rPr>
          <w:vertAlign w:val="superscript"/>
        </w:rPr>
        <w:t>-4</w:t>
      </w:r>
      <w:r>
        <w:t xml:space="preserve"> mol</w:t>
      </w:r>
    </w:p>
    <w:p w:rsidR="00007385" w:rsidRDefault="00007385" w:rsidP="00007385"/>
    <w:p w:rsidR="00007385" w:rsidRDefault="00007385" w:rsidP="00007385">
      <w:r>
        <w:t>c(H</w:t>
      </w:r>
      <w:r w:rsidRPr="00007385">
        <w:rPr>
          <w:vertAlign w:val="subscript"/>
        </w:rPr>
        <w:t>3</w:t>
      </w:r>
      <w:r>
        <w:t>O</w:t>
      </w:r>
      <w:r>
        <w:rPr>
          <w:vertAlign w:val="superscript"/>
        </w:rPr>
        <w:t>+</w:t>
      </w:r>
      <w:r>
        <w:t xml:space="preserve">)= </w:t>
      </w:r>
      <w:r w:rsidRPr="00007385">
        <w:rPr>
          <w:vertAlign w:val="superscript"/>
        </w:rPr>
        <w:t>n(H3O+)</w:t>
      </w:r>
      <w:r>
        <w:t>/</w:t>
      </w:r>
      <w:r w:rsidRPr="00007385">
        <w:rPr>
          <w:vertAlign w:val="subscript"/>
        </w:rPr>
        <w:t>V</w:t>
      </w:r>
      <w:r>
        <w:t xml:space="preserve">= </w:t>
      </w:r>
      <w:r w:rsidRPr="00007385">
        <w:rPr>
          <w:vertAlign w:val="superscript"/>
        </w:rPr>
        <w:t>1×10-4</w:t>
      </w:r>
      <w:r>
        <w:t xml:space="preserve"> </w:t>
      </w:r>
      <w:r w:rsidRPr="00007385">
        <w:rPr>
          <w:vertAlign w:val="superscript"/>
        </w:rPr>
        <w:t>mol</w:t>
      </w:r>
      <w:r>
        <w:t>/</w:t>
      </w:r>
      <w:r w:rsidRPr="00007385">
        <w:rPr>
          <w:vertAlign w:val="subscript"/>
        </w:rPr>
        <w:t>0,02 mL</w:t>
      </w:r>
      <w:r>
        <w:t>= 0,005M</w:t>
      </w:r>
    </w:p>
    <w:p w:rsidR="00007385" w:rsidRDefault="00007385" w:rsidP="00007385"/>
    <w:p w:rsidR="00007385" w:rsidRDefault="00007385" w:rsidP="00007385">
      <w:pPr>
        <w:rPr>
          <w:sz w:val="20"/>
          <w:szCs w:val="20"/>
        </w:rPr>
      </w:pPr>
      <w:r>
        <w:t xml:space="preserve">pH= -log 0,005= 2,3    </w:t>
      </w:r>
      <w:r w:rsidRPr="00007385">
        <w:rPr>
          <w:sz w:val="20"/>
          <w:szCs w:val="20"/>
        </w:rPr>
        <w:t xml:space="preserve">← pH po dodatku HCl-a </w:t>
      </w:r>
    </w:p>
    <w:p w:rsidR="00F96893" w:rsidRDefault="00F96893" w:rsidP="00007385">
      <w:pPr>
        <w:rPr>
          <w:sz w:val="20"/>
          <w:szCs w:val="20"/>
        </w:rPr>
      </w:pPr>
    </w:p>
    <w:p w:rsidR="00F96893" w:rsidRDefault="00F96893" w:rsidP="00007385">
      <w:pPr>
        <w:rPr>
          <w:sz w:val="20"/>
          <w:szCs w:val="20"/>
        </w:rPr>
      </w:pPr>
    </w:p>
    <w:p w:rsidR="00F96893" w:rsidRDefault="00F96893" w:rsidP="00007385">
      <w:r w:rsidRPr="00F96893">
        <w:rPr>
          <w:b/>
        </w:rPr>
        <w:t>3.)</w:t>
      </w:r>
      <w:r>
        <w:rPr>
          <w:b/>
        </w:rPr>
        <w:t xml:space="preserve"> </w:t>
      </w:r>
      <w:r>
        <w:t>primer relativne napake</w:t>
      </w:r>
    </w:p>
    <w:p w:rsidR="00F96893" w:rsidRDefault="00F96893" w:rsidP="00007385"/>
    <w:p w:rsidR="00E73172" w:rsidRDefault="00E73172" w:rsidP="00007385">
      <w:r w:rsidRPr="00E73172">
        <w:rPr>
          <w:sz w:val="32"/>
          <w:vertAlign w:val="superscript"/>
        </w:rPr>
        <w:t xml:space="preserve">ΔpH1 – </w:t>
      </w:r>
      <w:proofErr w:type="spellStart"/>
      <w:r w:rsidRPr="00E73172">
        <w:rPr>
          <w:sz w:val="32"/>
          <w:vertAlign w:val="superscript"/>
        </w:rPr>
        <w:t>ΔpH</w:t>
      </w:r>
      <w:proofErr w:type="spellEnd"/>
      <w:r w:rsidRPr="00E73172">
        <w:rPr>
          <w:sz w:val="32"/>
          <w:vertAlign w:val="superscript"/>
        </w:rPr>
        <w:t>*</w:t>
      </w:r>
      <w:r w:rsidRPr="00E73172">
        <w:rPr>
          <w:sz w:val="32"/>
        </w:rPr>
        <w:t>/</w:t>
      </w:r>
      <w:proofErr w:type="spellStart"/>
      <w:r w:rsidRPr="00E73172">
        <w:rPr>
          <w:sz w:val="32"/>
          <w:vertAlign w:val="subscript"/>
        </w:rPr>
        <w:t>ΔpH</w:t>
      </w:r>
      <w:proofErr w:type="spellEnd"/>
      <w:r w:rsidRPr="00E73172">
        <w:rPr>
          <w:vertAlign w:val="subscript"/>
        </w:rPr>
        <w:t>*</w:t>
      </w:r>
      <w:r>
        <w:rPr>
          <w:vertAlign w:val="subscript"/>
        </w:rPr>
        <w:t xml:space="preserve"> </w:t>
      </w:r>
      <w:r w:rsidRPr="00E73172">
        <w:t>×100%=</w:t>
      </w:r>
      <w:r>
        <w:t xml:space="preserve"> re</w:t>
      </w:r>
      <w:r w:rsidRPr="00E73172">
        <w:t>zultat</w:t>
      </w:r>
    </w:p>
    <w:p w:rsidR="005474B6" w:rsidRDefault="005474B6" w:rsidP="00007385"/>
    <w:p w:rsidR="005474B6" w:rsidRDefault="005474B6" w:rsidP="00007385">
      <w:r>
        <w:t>npr. Kot primer vzamemo prve vrstico podatkov v pravi tabeli:</w:t>
      </w:r>
    </w:p>
    <w:p w:rsidR="005474B6" w:rsidRDefault="005474B6" w:rsidP="00007385">
      <w:pPr>
        <w:rPr>
          <w:vertAlign w:val="superscript"/>
        </w:rPr>
      </w:pPr>
    </w:p>
    <w:p w:rsidR="005474B6" w:rsidRDefault="005474B6" w:rsidP="00007385">
      <w:r w:rsidRPr="005474B6">
        <w:rPr>
          <w:vertAlign w:val="superscript"/>
        </w:rPr>
        <w:t>1,06-2,3</w:t>
      </w:r>
      <w:r w:rsidRPr="005474B6">
        <w:rPr>
          <w:sz w:val="32"/>
        </w:rPr>
        <w:t>/</w:t>
      </w:r>
      <w:r w:rsidRPr="005474B6">
        <w:rPr>
          <w:vertAlign w:val="subscript"/>
        </w:rPr>
        <w:t>2,3</w:t>
      </w:r>
      <w:r>
        <w:t>×100%= 53,9%</w:t>
      </w:r>
      <w:r w:rsidRPr="005474B6">
        <w:t xml:space="preserve"> </w:t>
      </w:r>
    </w:p>
    <w:p w:rsidR="00642E42" w:rsidRDefault="00642E42" w:rsidP="00A45F6C"/>
    <w:p w:rsidR="00A45F6C" w:rsidRPr="00A45F6C" w:rsidRDefault="00A45F6C" w:rsidP="00A45F6C"/>
    <w:p w:rsidR="00642E42" w:rsidRPr="00642E42" w:rsidRDefault="00642E42" w:rsidP="00642E42">
      <w:pPr>
        <w:ind w:left="1440"/>
      </w:pPr>
    </w:p>
    <w:p w:rsidR="005474B6" w:rsidRDefault="00642E42" w:rsidP="00FF3F6D">
      <w:pPr>
        <w:rPr>
          <w:u w:val="single"/>
        </w:rPr>
      </w:pPr>
      <w:r>
        <w:rPr>
          <w:u w:val="single"/>
        </w:rPr>
        <w:t xml:space="preserve">               </w:t>
      </w:r>
      <w:r w:rsidRPr="00642E42">
        <w:rPr>
          <w:u w:val="single"/>
        </w:rPr>
        <w:t xml:space="preserve"> </w:t>
      </w:r>
    </w:p>
    <w:p w:rsidR="00FF3F6D" w:rsidRDefault="005474B6" w:rsidP="005474B6">
      <w:pPr>
        <w:numPr>
          <w:ilvl w:val="0"/>
          <w:numId w:val="3"/>
        </w:numPr>
        <w:rPr>
          <w:rFonts w:ascii="Comic Sans MS" w:hAnsi="Comic Sans MS"/>
          <w:color w:val="008000"/>
          <w:sz w:val="32"/>
          <w:szCs w:val="32"/>
        </w:rPr>
      </w:pPr>
      <w:r w:rsidRPr="00A45F6C">
        <w:rPr>
          <w:rFonts w:ascii="Comic Sans MS" w:hAnsi="Comic Sans MS"/>
          <w:color w:val="008000"/>
          <w:sz w:val="32"/>
          <w:szCs w:val="32"/>
        </w:rPr>
        <w:t>TABELE IN DIAGRAMI</w:t>
      </w:r>
    </w:p>
    <w:p w:rsidR="00A45F6C" w:rsidRDefault="00A45F6C" w:rsidP="00A45F6C">
      <w:pPr>
        <w:rPr>
          <w:rFonts w:ascii="Comic Sans MS" w:hAnsi="Comic Sans MS"/>
          <w:color w:val="008000"/>
          <w:sz w:val="32"/>
          <w:szCs w:val="32"/>
        </w:rPr>
      </w:pPr>
    </w:p>
    <w:p w:rsidR="00A45F6C" w:rsidRPr="00A45F6C" w:rsidRDefault="00A45F6C" w:rsidP="00A45F6C">
      <w:pPr>
        <w:rPr>
          <w:color w:val="000000"/>
          <w:vertAlign w:val="superscript"/>
        </w:rPr>
      </w:pPr>
      <w:r>
        <w:rPr>
          <w:color w:val="000000"/>
        </w:rPr>
        <w:t>Opomba: na y osi je podan ΔpH</w:t>
      </w:r>
      <w:r>
        <w:rPr>
          <w:color w:val="000000"/>
          <w:vertAlign w:val="subscript"/>
        </w:rPr>
        <w:t>1</w:t>
      </w:r>
      <w:r>
        <w:rPr>
          <w:color w:val="000000"/>
        </w:rPr>
        <w:t xml:space="preserve">(grafi 1-3) oz pod  grafi </w:t>
      </w:r>
      <w:proofErr w:type="spellStart"/>
      <w:r>
        <w:rPr>
          <w:color w:val="000000"/>
        </w:rPr>
        <w:t>ΔpH</w:t>
      </w:r>
      <w:proofErr w:type="spellEnd"/>
      <w:r>
        <w:rPr>
          <w:color w:val="000000"/>
          <w:vertAlign w:val="superscript"/>
        </w:rPr>
        <w:t>*</w:t>
      </w:r>
    </w:p>
    <w:p w:rsidR="005474B6" w:rsidRDefault="005474B6" w:rsidP="005474B6"/>
    <w:p w:rsidR="00A45F6C" w:rsidRDefault="00A45F6C" w:rsidP="00A45F6C"/>
    <w:p w:rsidR="00FF3F6D" w:rsidRDefault="00FF3F6D" w:rsidP="00A45F6C">
      <w:pPr>
        <w:numPr>
          <w:ilvl w:val="0"/>
          <w:numId w:val="7"/>
        </w:numPr>
      </w:pPr>
      <w:r>
        <w:t>Izmerjene vrednosti</w:t>
      </w:r>
      <w:r w:rsidR="00A45F6C">
        <w:t xml:space="preserve"> (grafi 1-3)</w:t>
      </w:r>
    </w:p>
    <w:p w:rsidR="00A45F6C" w:rsidRDefault="00A45F6C" w:rsidP="00FF3F6D">
      <w:pPr>
        <w:jc w:val="center"/>
        <w:rPr>
          <w:b/>
        </w:rPr>
      </w:pPr>
    </w:p>
    <w:p w:rsidR="00A45F6C" w:rsidRDefault="00A45F6C" w:rsidP="00FF3F6D">
      <w:pPr>
        <w:jc w:val="center"/>
        <w:rPr>
          <w:b/>
        </w:rPr>
      </w:pPr>
    </w:p>
    <w:p w:rsidR="00A45F6C" w:rsidRDefault="00A45F6C" w:rsidP="00FF3F6D">
      <w:pPr>
        <w:jc w:val="center"/>
        <w:rPr>
          <w:b/>
        </w:rPr>
      </w:pPr>
    </w:p>
    <w:p w:rsidR="00A45F6C" w:rsidRDefault="00A45F6C" w:rsidP="00FF3F6D">
      <w:pPr>
        <w:jc w:val="center"/>
        <w:rPr>
          <w:b/>
        </w:rPr>
      </w:pPr>
    </w:p>
    <w:p w:rsidR="00FF3F6D" w:rsidRPr="00FF3F6D" w:rsidRDefault="00FF3F6D" w:rsidP="00FF3F6D">
      <w:pPr>
        <w:jc w:val="center"/>
        <w:rPr>
          <w:b/>
        </w:rPr>
      </w:pPr>
      <w:proofErr w:type="spellStart"/>
      <w:r w:rsidRPr="00FF3F6D">
        <w:rPr>
          <w:b/>
        </w:rPr>
        <w:t>0.05M</w:t>
      </w:r>
      <w:proofErr w:type="spellEnd"/>
      <w:r w:rsidRPr="00FF3F6D">
        <w:rPr>
          <w:b/>
        </w:rPr>
        <w:t xml:space="preserve"> pufer</w:t>
      </w:r>
      <w:r w:rsidR="00A45F6C">
        <w:rPr>
          <w:b/>
        </w:rPr>
        <w:t>-graf 1</w:t>
      </w:r>
    </w:p>
    <w:p w:rsidR="00A45F6C" w:rsidRDefault="00A45F6C" w:rsidP="00FF3F6D"/>
    <w:p w:rsidR="00FF3F6D" w:rsidRDefault="00CC7D8F" w:rsidP="00FF3F6D">
      <w:r w:rsidRPr="00FF3F6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183pt">
            <v:imagedata r:id="rId5" o:title=""/>
          </v:shape>
        </w:pict>
      </w:r>
    </w:p>
    <w:p w:rsidR="00A45F6C" w:rsidRDefault="00A45F6C" w:rsidP="00FF3F6D">
      <w:pPr>
        <w:jc w:val="center"/>
        <w:rPr>
          <w:b/>
        </w:rPr>
      </w:pPr>
    </w:p>
    <w:p w:rsidR="00FF3F6D" w:rsidRDefault="00FF3F6D" w:rsidP="00FF3F6D">
      <w:pPr>
        <w:jc w:val="center"/>
        <w:rPr>
          <w:b/>
        </w:rPr>
      </w:pPr>
      <w:r w:rsidRPr="00FF3F6D">
        <w:rPr>
          <w:b/>
        </w:rPr>
        <w:t>0,1M pufer</w:t>
      </w:r>
      <w:r w:rsidR="00A45F6C">
        <w:rPr>
          <w:b/>
        </w:rPr>
        <w:t>-graf 2</w:t>
      </w:r>
    </w:p>
    <w:p w:rsidR="00A45F6C" w:rsidRPr="00FF3F6D" w:rsidRDefault="00A45F6C" w:rsidP="00FF3F6D">
      <w:pPr>
        <w:jc w:val="center"/>
        <w:rPr>
          <w:b/>
        </w:rPr>
      </w:pPr>
    </w:p>
    <w:p w:rsidR="00FF3F6D" w:rsidRDefault="00A85D87">
      <w:r w:rsidRPr="00FF3F6D">
        <w:pict>
          <v:shape id="_x0000_i1026" type="#_x0000_t75" style="width:7in;height:183pt">
            <v:imagedata r:id="rId6" o:title=""/>
          </v:shape>
        </w:pict>
      </w:r>
    </w:p>
    <w:p w:rsidR="00A45F6C" w:rsidRDefault="00A45F6C" w:rsidP="00FF3F6D">
      <w:pPr>
        <w:jc w:val="center"/>
        <w:rPr>
          <w:b/>
        </w:rPr>
      </w:pPr>
    </w:p>
    <w:p w:rsidR="00A45F6C" w:rsidRDefault="00A45F6C" w:rsidP="00FF3F6D">
      <w:pPr>
        <w:jc w:val="center"/>
        <w:rPr>
          <w:b/>
        </w:rPr>
      </w:pPr>
    </w:p>
    <w:p w:rsidR="00A45F6C" w:rsidRDefault="00A45F6C" w:rsidP="00FF3F6D">
      <w:pPr>
        <w:jc w:val="center"/>
        <w:rPr>
          <w:b/>
        </w:rPr>
      </w:pPr>
    </w:p>
    <w:p w:rsidR="00A45F6C" w:rsidRDefault="00A45F6C" w:rsidP="00FF3F6D">
      <w:pPr>
        <w:jc w:val="center"/>
        <w:rPr>
          <w:b/>
        </w:rPr>
      </w:pPr>
    </w:p>
    <w:p w:rsidR="00A45F6C" w:rsidRDefault="00A45F6C" w:rsidP="00FF3F6D">
      <w:pPr>
        <w:jc w:val="center"/>
        <w:rPr>
          <w:b/>
        </w:rPr>
      </w:pPr>
    </w:p>
    <w:p w:rsidR="00A45F6C" w:rsidRDefault="00A45F6C" w:rsidP="00FF3F6D">
      <w:pPr>
        <w:jc w:val="center"/>
        <w:rPr>
          <w:b/>
        </w:rPr>
      </w:pPr>
    </w:p>
    <w:p w:rsidR="00A45F6C" w:rsidRDefault="00A45F6C" w:rsidP="00FF3F6D">
      <w:pPr>
        <w:jc w:val="center"/>
        <w:rPr>
          <w:b/>
        </w:rPr>
      </w:pPr>
    </w:p>
    <w:p w:rsidR="00A45F6C" w:rsidRDefault="00A45F6C" w:rsidP="00FF3F6D">
      <w:pPr>
        <w:jc w:val="center"/>
        <w:rPr>
          <w:b/>
        </w:rPr>
      </w:pPr>
    </w:p>
    <w:p w:rsidR="00FF3F6D" w:rsidRDefault="00FF3F6D" w:rsidP="00FF3F6D">
      <w:pPr>
        <w:jc w:val="center"/>
        <w:rPr>
          <w:b/>
        </w:rPr>
      </w:pPr>
      <w:r w:rsidRPr="00FF3F6D">
        <w:rPr>
          <w:b/>
        </w:rPr>
        <w:t>0,2M pufer</w:t>
      </w:r>
      <w:r w:rsidR="00A45F6C">
        <w:rPr>
          <w:b/>
        </w:rPr>
        <w:t>-graf 3</w:t>
      </w:r>
    </w:p>
    <w:p w:rsidR="00A45F6C" w:rsidRDefault="00A45F6C" w:rsidP="00FF3F6D">
      <w:pPr>
        <w:jc w:val="center"/>
        <w:rPr>
          <w:b/>
        </w:rPr>
      </w:pPr>
    </w:p>
    <w:p w:rsidR="00A45F6C" w:rsidRPr="00FF3F6D" w:rsidRDefault="00A45F6C" w:rsidP="00FF3F6D">
      <w:pPr>
        <w:jc w:val="center"/>
        <w:rPr>
          <w:b/>
        </w:rPr>
      </w:pPr>
    </w:p>
    <w:p w:rsidR="00FF3F6D" w:rsidRDefault="00A85D87">
      <w:r w:rsidRPr="00FF3F6D">
        <w:pict>
          <v:shape id="_x0000_i1027" type="#_x0000_t75" style="width:513pt;height:203.25pt">
            <v:imagedata r:id="rId7" o:title=""/>
          </v:shape>
        </w:pict>
      </w:r>
    </w:p>
    <w:p w:rsidR="005474B6" w:rsidRDefault="005474B6" w:rsidP="005474B6"/>
    <w:p w:rsidR="00CC7D8F" w:rsidRDefault="00CC7D8F" w:rsidP="00A45F6C">
      <w:pPr>
        <w:ind w:left="360"/>
      </w:pPr>
    </w:p>
    <w:p w:rsidR="00A45F6C" w:rsidRDefault="00A45F6C" w:rsidP="00A45F6C">
      <w:pPr>
        <w:ind w:left="360"/>
      </w:pPr>
    </w:p>
    <w:p w:rsidR="00A45F6C" w:rsidRDefault="00A45F6C" w:rsidP="00A45F6C">
      <w:pPr>
        <w:ind w:left="360"/>
      </w:pPr>
    </w:p>
    <w:p w:rsidR="00A45F6C" w:rsidRDefault="00A45F6C" w:rsidP="00A45F6C">
      <w:pPr>
        <w:ind w:left="360"/>
      </w:pPr>
      <w:r>
        <w:t>2. Izračunane vrednosti</w:t>
      </w:r>
      <w:r w:rsidR="00E23421">
        <w:t xml:space="preserve"> </w:t>
      </w:r>
      <w:r>
        <w:t>(grafi</w:t>
      </w:r>
      <w:r w:rsidR="00E23421">
        <w:t xml:space="preserve"> </w:t>
      </w:r>
      <w:r>
        <w:t>4-6)</w:t>
      </w:r>
    </w:p>
    <w:p w:rsidR="00A45F6C" w:rsidRDefault="00A45F6C" w:rsidP="00A45F6C">
      <w:pPr>
        <w:ind w:left="360"/>
      </w:pPr>
    </w:p>
    <w:p w:rsidR="00A45F6C" w:rsidRDefault="00A45F6C" w:rsidP="00A45F6C">
      <w:pPr>
        <w:ind w:left="360"/>
      </w:pPr>
    </w:p>
    <w:p w:rsidR="00E24BAF" w:rsidRDefault="00E24BAF" w:rsidP="00E24BAF">
      <w:pPr>
        <w:jc w:val="center"/>
        <w:rPr>
          <w:b/>
        </w:rPr>
      </w:pPr>
      <w:r w:rsidRPr="00E24BAF">
        <w:rPr>
          <w:b/>
        </w:rPr>
        <w:t>0,05M pufer</w:t>
      </w:r>
      <w:r w:rsidR="00A45F6C">
        <w:rPr>
          <w:b/>
        </w:rPr>
        <w:t>-graf 4</w:t>
      </w:r>
    </w:p>
    <w:p w:rsidR="00A45F6C" w:rsidRDefault="00A45F6C" w:rsidP="00E24BAF">
      <w:pPr>
        <w:jc w:val="center"/>
        <w:rPr>
          <w:b/>
        </w:rPr>
      </w:pPr>
    </w:p>
    <w:p w:rsidR="005474B6" w:rsidRPr="00E24BAF" w:rsidRDefault="005474B6" w:rsidP="00E24BAF">
      <w:pPr>
        <w:jc w:val="center"/>
        <w:rPr>
          <w:b/>
        </w:rPr>
      </w:pPr>
    </w:p>
    <w:p w:rsidR="00CC7D8F" w:rsidRDefault="00E24BAF" w:rsidP="00A85D87">
      <w:pPr>
        <w:jc w:val="center"/>
      </w:pPr>
      <w:r w:rsidRPr="00A85D87">
        <w:pict>
          <v:shape id="_x0000_i1028" type="#_x0000_t75" style="width:502.5pt;height:202.5pt">
            <v:imagedata r:id="rId8" o:title=""/>
          </v:shape>
        </w:pict>
      </w:r>
    </w:p>
    <w:p w:rsidR="00A45F6C" w:rsidRDefault="00A45F6C" w:rsidP="00A85D87">
      <w:pPr>
        <w:jc w:val="center"/>
        <w:rPr>
          <w:b/>
        </w:rPr>
      </w:pPr>
    </w:p>
    <w:p w:rsidR="00A45F6C" w:rsidRDefault="00A45F6C" w:rsidP="00A85D87">
      <w:pPr>
        <w:jc w:val="center"/>
        <w:rPr>
          <w:b/>
        </w:rPr>
      </w:pPr>
    </w:p>
    <w:p w:rsidR="00A45F6C" w:rsidRDefault="00A45F6C" w:rsidP="00A85D87">
      <w:pPr>
        <w:jc w:val="center"/>
        <w:rPr>
          <w:b/>
        </w:rPr>
      </w:pPr>
    </w:p>
    <w:p w:rsidR="00A45F6C" w:rsidRDefault="00A45F6C" w:rsidP="00A85D87">
      <w:pPr>
        <w:jc w:val="center"/>
        <w:rPr>
          <w:b/>
        </w:rPr>
      </w:pPr>
    </w:p>
    <w:p w:rsidR="00A45F6C" w:rsidRDefault="00A45F6C" w:rsidP="00A85D87">
      <w:pPr>
        <w:jc w:val="center"/>
        <w:rPr>
          <w:b/>
        </w:rPr>
      </w:pPr>
    </w:p>
    <w:p w:rsidR="00A45F6C" w:rsidRDefault="00A45F6C" w:rsidP="00A85D87">
      <w:pPr>
        <w:jc w:val="center"/>
        <w:rPr>
          <w:b/>
        </w:rPr>
      </w:pPr>
    </w:p>
    <w:p w:rsidR="00A45F6C" w:rsidRDefault="00A45F6C" w:rsidP="00A85D87">
      <w:pPr>
        <w:jc w:val="center"/>
        <w:rPr>
          <w:b/>
        </w:rPr>
      </w:pPr>
    </w:p>
    <w:p w:rsidR="00A85D87" w:rsidRDefault="00E24BAF" w:rsidP="00A85D87">
      <w:pPr>
        <w:jc w:val="center"/>
        <w:rPr>
          <w:b/>
        </w:rPr>
      </w:pPr>
      <w:r w:rsidRPr="00E24BAF">
        <w:rPr>
          <w:b/>
        </w:rPr>
        <w:t>0,1M pufer</w:t>
      </w:r>
      <w:r w:rsidR="00A45F6C">
        <w:rPr>
          <w:b/>
        </w:rPr>
        <w:t>-graf 5</w:t>
      </w:r>
    </w:p>
    <w:p w:rsidR="005474B6" w:rsidRPr="00E24BAF" w:rsidRDefault="005474B6" w:rsidP="00A85D87">
      <w:pPr>
        <w:jc w:val="center"/>
        <w:rPr>
          <w:b/>
        </w:rPr>
      </w:pPr>
    </w:p>
    <w:p w:rsidR="00A85D87" w:rsidRDefault="00E24BAF" w:rsidP="00A85D87">
      <w:pPr>
        <w:jc w:val="center"/>
      </w:pPr>
      <w:r w:rsidRPr="00A85D87">
        <w:pict>
          <v:shape id="_x0000_i1029" type="#_x0000_t75" style="width:522.75pt;height:202.5pt">
            <v:imagedata r:id="rId9" o:title=""/>
          </v:shape>
        </w:pict>
      </w:r>
    </w:p>
    <w:p w:rsidR="00A45F6C" w:rsidRDefault="00A45F6C" w:rsidP="00A85D87">
      <w:pPr>
        <w:jc w:val="center"/>
        <w:rPr>
          <w:b/>
        </w:rPr>
      </w:pPr>
    </w:p>
    <w:p w:rsidR="00A45F6C" w:rsidRDefault="00A45F6C" w:rsidP="00A85D87">
      <w:pPr>
        <w:jc w:val="center"/>
        <w:rPr>
          <w:b/>
        </w:rPr>
      </w:pPr>
    </w:p>
    <w:p w:rsidR="00A45F6C" w:rsidRDefault="00A45F6C" w:rsidP="00A85D87">
      <w:pPr>
        <w:jc w:val="center"/>
        <w:rPr>
          <w:b/>
        </w:rPr>
      </w:pPr>
    </w:p>
    <w:p w:rsidR="00A45F6C" w:rsidRDefault="00A45F6C" w:rsidP="00A85D87">
      <w:pPr>
        <w:jc w:val="center"/>
        <w:rPr>
          <w:b/>
        </w:rPr>
      </w:pPr>
    </w:p>
    <w:p w:rsidR="00E24BAF" w:rsidRDefault="00E24BAF" w:rsidP="00A85D87">
      <w:pPr>
        <w:jc w:val="center"/>
        <w:rPr>
          <w:b/>
        </w:rPr>
      </w:pPr>
      <w:r w:rsidRPr="00E24BAF">
        <w:rPr>
          <w:b/>
        </w:rPr>
        <w:t>0,2M pufer</w:t>
      </w:r>
      <w:r w:rsidR="00A45F6C">
        <w:rPr>
          <w:b/>
        </w:rPr>
        <w:t>-graf 6</w:t>
      </w:r>
    </w:p>
    <w:p w:rsidR="00A45F6C" w:rsidRDefault="00A45F6C" w:rsidP="00A85D87">
      <w:pPr>
        <w:jc w:val="center"/>
        <w:rPr>
          <w:b/>
        </w:rPr>
      </w:pPr>
    </w:p>
    <w:p w:rsidR="00A45F6C" w:rsidRPr="00E24BAF" w:rsidRDefault="00A45F6C" w:rsidP="00A85D87">
      <w:pPr>
        <w:jc w:val="center"/>
        <w:rPr>
          <w:b/>
        </w:rPr>
      </w:pPr>
    </w:p>
    <w:p w:rsidR="00E24BAF" w:rsidRDefault="00E24BAF" w:rsidP="00A85D87">
      <w:pPr>
        <w:jc w:val="center"/>
      </w:pPr>
      <w:r w:rsidRPr="00E24BAF">
        <w:pict>
          <v:shape id="_x0000_i1030" type="#_x0000_t75" style="width:513pt;height:202.5pt">
            <v:imagedata r:id="rId10" o:title=""/>
          </v:shape>
        </w:pict>
      </w:r>
    </w:p>
    <w:p w:rsidR="00ED40B7" w:rsidRDefault="00ED40B7" w:rsidP="00A85D87">
      <w:pPr>
        <w:jc w:val="center"/>
      </w:pPr>
    </w:p>
    <w:p w:rsidR="00A45F6C" w:rsidRDefault="00A45F6C" w:rsidP="00A85D87">
      <w:pPr>
        <w:jc w:val="center"/>
      </w:pPr>
    </w:p>
    <w:p w:rsidR="00A45F6C" w:rsidRDefault="00A45F6C" w:rsidP="00A85D87">
      <w:pPr>
        <w:jc w:val="center"/>
      </w:pPr>
    </w:p>
    <w:p w:rsidR="00A45F6C" w:rsidRDefault="00A45F6C" w:rsidP="00A85D87">
      <w:pPr>
        <w:jc w:val="center"/>
      </w:pPr>
    </w:p>
    <w:p w:rsidR="00A45F6C" w:rsidRDefault="00A45F6C" w:rsidP="00A85D87">
      <w:pPr>
        <w:jc w:val="center"/>
      </w:pPr>
    </w:p>
    <w:p w:rsidR="00A45F6C" w:rsidRDefault="00A45F6C" w:rsidP="00A85D87">
      <w:pPr>
        <w:jc w:val="center"/>
      </w:pPr>
    </w:p>
    <w:p w:rsidR="00A45F6C" w:rsidRDefault="00A45F6C" w:rsidP="00A85D87">
      <w:pPr>
        <w:jc w:val="center"/>
      </w:pPr>
    </w:p>
    <w:p w:rsidR="00A45F6C" w:rsidRDefault="00A45F6C" w:rsidP="00A85D87">
      <w:pPr>
        <w:jc w:val="center"/>
      </w:pPr>
    </w:p>
    <w:p w:rsidR="00A45F6C" w:rsidRDefault="00A45F6C" w:rsidP="00A85D87">
      <w:pPr>
        <w:jc w:val="center"/>
      </w:pPr>
    </w:p>
    <w:p w:rsidR="00ED40B7" w:rsidRDefault="00ED40B7" w:rsidP="00E23421"/>
    <w:p w:rsidR="00ED40B7" w:rsidRDefault="00E23421" w:rsidP="00A85D87">
      <w:pPr>
        <w:jc w:val="center"/>
      </w:pPr>
      <w:r>
        <w:lastRenderedPageBreak/>
        <w:t>TABELE 1-3</w:t>
      </w:r>
    </w:p>
    <w:p w:rsidR="00ED40B7" w:rsidRDefault="00ED40B7" w:rsidP="00A85D87">
      <w:pPr>
        <w:jc w:val="center"/>
      </w:pPr>
    </w:p>
    <w:p w:rsidR="00E23421" w:rsidRDefault="00E23421" w:rsidP="00A85D87">
      <w:pPr>
        <w:jc w:val="center"/>
      </w:pPr>
    </w:p>
    <w:p w:rsidR="00E23421" w:rsidRDefault="00E23421" w:rsidP="00A85D87">
      <w:pPr>
        <w:jc w:val="center"/>
      </w:pPr>
      <w:r>
        <w:t>Tabela 1</w:t>
      </w:r>
    </w:p>
    <w:tbl>
      <w:tblPr>
        <w:tblW w:w="11149" w:type="dxa"/>
        <w:tblInd w:w="-999" w:type="dxa"/>
        <w:tblCellMar>
          <w:left w:w="70" w:type="dxa"/>
          <w:right w:w="70" w:type="dxa"/>
        </w:tblCellMar>
        <w:tblLook w:val="0000" w:firstRow="0" w:lastRow="0" w:firstColumn="0" w:lastColumn="0" w:noHBand="0" w:noVBand="0"/>
      </w:tblPr>
      <w:tblGrid>
        <w:gridCol w:w="1386"/>
        <w:gridCol w:w="863"/>
        <w:gridCol w:w="960"/>
        <w:gridCol w:w="960"/>
        <w:gridCol w:w="960"/>
        <w:gridCol w:w="960"/>
        <w:gridCol w:w="1157"/>
        <w:gridCol w:w="960"/>
        <w:gridCol w:w="960"/>
        <w:gridCol w:w="960"/>
        <w:gridCol w:w="1023"/>
      </w:tblGrid>
      <w:tr w:rsidR="00CF7F6E" w:rsidRPr="00CF7F6E">
        <w:trPr>
          <w:trHeight w:val="255"/>
        </w:trPr>
        <w:tc>
          <w:tcPr>
            <w:tcW w:w="2249" w:type="dxa"/>
            <w:gridSpan w:val="2"/>
            <w:tcBorders>
              <w:top w:val="nil"/>
              <w:left w:val="nil"/>
              <w:bottom w:val="nil"/>
              <w:right w:val="nil"/>
            </w:tcBorders>
            <w:shd w:val="clear" w:color="auto" w:fill="auto"/>
            <w:noWrap/>
            <w:vAlign w:val="bottom"/>
          </w:tcPr>
          <w:p w:rsidR="00CF7F6E" w:rsidRPr="00CF7F6E" w:rsidRDefault="00CF7F6E">
            <w:pPr>
              <w:rPr>
                <w:rFonts w:ascii="Arial" w:hAnsi="Arial" w:cs="Arial"/>
                <w:b/>
                <w:bCs/>
                <w:sz w:val="20"/>
                <w:szCs w:val="20"/>
              </w:rPr>
            </w:pPr>
            <w:r w:rsidRPr="00CF7F6E">
              <w:rPr>
                <w:rFonts w:ascii="Arial" w:hAnsi="Arial" w:cs="Arial"/>
                <w:b/>
                <w:bCs/>
                <w:sz w:val="20"/>
                <w:szCs w:val="20"/>
              </w:rPr>
              <w:t>0,05M acetatni pufer</w:t>
            </w:r>
          </w:p>
        </w:tc>
        <w:tc>
          <w:tcPr>
            <w:tcW w:w="960" w:type="dxa"/>
            <w:tcBorders>
              <w:top w:val="nil"/>
              <w:left w:val="nil"/>
              <w:bottom w:val="nil"/>
              <w:right w:val="nil"/>
            </w:tcBorders>
            <w:shd w:val="clear" w:color="auto" w:fill="auto"/>
            <w:noWrap/>
            <w:vAlign w:val="bottom"/>
          </w:tcPr>
          <w:p w:rsidR="00E23421" w:rsidRPr="00CF7F6E" w:rsidRDefault="00E2342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F7F6E" w:rsidRPr="00CF7F6E" w:rsidRDefault="00CF7F6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F7F6E" w:rsidRPr="00CF7F6E" w:rsidRDefault="00CF7F6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F7F6E" w:rsidRPr="00CF7F6E" w:rsidRDefault="00CF7F6E">
            <w:pPr>
              <w:rPr>
                <w:rFonts w:ascii="Arial" w:hAnsi="Arial" w:cs="Arial"/>
                <w:sz w:val="20"/>
                <w:szCs w:val="20"/>
              </w:rPr>
            </w:pPr>
          </w:p>
        </w:tc>
        <w:tc>
          <w:tcPr>
            <w:tcW w:w="1157" w:type="dxa"/>
            <w:tcBorders>
              <w:top w:val="nil"/>
              <w:left w:val="nil"/>
              <w:bottom w:val="nil"/>
              <w:right w:val="nil"/>
            </w:tcBorders>
            <w:shd w:val="clear" w:color="auto" w:fill="auto"/>
            <w:noWrap/>
            <w:vAlign w:val="bottom"/>
          </w:tcPr>
          <w:p w:rsidR="00CF7F6E" w:rsidRPr="00CF7F6E" w:rsidRDefault="00CF7F6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F7F6E" w:rsidRPr="00CF7F6E" w:rsidRDefault="00CF7F6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F7F6E" w:rsidRPr="00CF7F6E" w:rsidRDefault="00CF7F6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F7F6E" w:rsidRPr="00CF7F6E" w:rsidRDefault="00CF7F6E">
            <w:pPr>
              <w:rPr>
                <w:rFonts w:ascii="Arial" w:hAnsi="Arial" w:cs="Arial"/>
                <w:sz w:val="20"/>
                <w:szCs w:val="20"/>
              </w:rPr>
            </w:pPr>
          </w:p>
        </w:tc>
        <w:tc>
          <w:tcPr>
            <w:tcW w:w="1023" w:type="dxa"/>
            <w:tcBorders>
              <w:top w:val="nil"/>
              <w:left w:val="nil"/>
              <w:bottom w:val="nil"/>
              <w:right w:val="nil"/>
            </w:tcBorders>
            <w:shd w:val="clear" w:color="auto" w:fill="auto"/>
            <w:noWrap/>
            <w:vAlign w:val="bottom"/>
          </w:tcPr>
          <w:p w:rsidR="00CF7F6E" w:rsidRPr="00CF7F6E" w:rsidRDefault="00CF7F6E">
            <w:pPr>
              <w:rPr>
                <w:rFonts w:ascii="Arial" w:hAnsi="Arial" w:cs="Arial"/>
                <w:sz w:val="20"/>
                <w:szCs w:val="20"/>
              </w:rPr>
            </w:pPr>
          </w:p>
        </w:tc>
      </w:tr>
      <w:tr w:rsidR="00CF7F6E" w:rsidRPr="00CF7F6E">
        <w:trPr>
          <w:trHeight w:val="480"/>
        </w:trPr>
        <w:tc>
          <w:tcPr>
            <w:tcW w:w="1386" w:type="dxa"/>
            <w:tcBorders>
              <w:top w:val="single" w:sz="4" w:space="0" w:color="auto"/>
              <w:left w:val="single" w:sz="4" w:space="0" w:color="auto"/>
              <w:bottom w:val="single" w:sz="8" w:space="0" w:color="auto"/>
              <w:right w:val="single" w:sz="4" w:space="0" w:color="auto"/>
            </w:tcBorders>
            <w:shd w:val="clear" w:color="auto" w:fill="auto"/>
            <w:noWrap/>
            <w:vAlign w:val="bottom"/>
          </w:tcPr>
          <w:p w:rsidR="00CF7F6E" w:rsidRPr="00CF7F6E" w:rsidRDefault="00CF7F6E" w:rsidP="004A4BD4">
            <w:pPr>
              <w:ind w:firstLineChars="200" w:firstLine="402"/>
              <w:rPr>
                <w:rFonts w:ascii="Arial" w:hAnsi="Arial" w:cs="Arial"/>
                <w:b/>
                <w:bCs/>
                <w:sz w:val="20"/>
                <w:szCs w:val="20"/>
              </w:rPr>
            </w:pPr>
            <w:r w:rsidRPr="00CF7F6E">
              <w:rPr>
                <w:rFonts w:ascii="Arial" w:hAnsi="Arial" w:cs="Arial"/>
                <w:b/>
                <w:bCs/>
                <w:sz w:val="20"/>
                <w:szCs w:val="20"/>
              </w:rPr>
              <w:t>Aˉ (mL)</w:t>
            </w:r>
          </w:p>
        </w:tc>
        <w:tc>
          <w:tcPr>
            <w:tcW w:w="863" w:type="dxa"/>
            <w:tcBorders>
              <w:top w:val="single" w:sz="4" w:space="0" w:color="auto"/>
              <w:left w:val="nil"/>
              <w:bottom w:val="single" w:sz="8" w:space="0" w:color="auto"/>
              <w:right w:val="single" w:sz="4" w:space="0" w:color="auto"/>
            </w:tcBorders>
            <w:shd w:val="clear" w:color="auto" w:fill="auto"/>
            <w:noWrap/>
            <w:vAlign w:val="bottom"/>
          </w:tcPr>
          <w:p w:rsidR="00CF7F6E" w:rsidRPr="00CF7F6E" w:rsidRDefault="00CF7F6E">
            <w:pPr>
              <w:rPr>
                <w:rFonts w:ascii="Arial" w:hAnsi="Arial" w:cs="Arial"/>
                <w:b/>
                <w:bCs/>
                <w:sz w:val="20"/>
                <w:szCs w:val="20"/>
              </w:rPr>
            </w:pPr>
            <w:r w:rsidRPr="00CF7F6E">
              <w:rPr>
                <w:rFonts w:ascii="Arial" w:hAnsi="Arial" w:cs="Arial"/>
                <w:b/>
                <w:bCs/>
                <w:sz w:val="20"/>
                <w:szCs w:val="20"/>
              </w:rPr>
              <w:t>HA(mL)</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Pr="00CF7F6E" w:rsidRDefault="00CF7F6E">
            <w:pPr>
              <w:rPr>
                <w:rFonts w:ascii="Arial" w:hAnsi="Arial" w:cs="Arial"/>
                <w:b/>
                <w:bCs/>
                <w:sz w:val="20"/>
                <w:szCs w:val="20"/>
              </w:rPr>
            </w:pPr>
            <w:r w:rsidRPr="00CF7F6E">
              <w:rPr>
                <w:rFonts w:ascii="Arial" w:hAnsi="Arial" w:cs="Arial"/>
                <w:b/>
                <w:bCs/>
                <w:sz w:val="20"/>
                <w:szCs w:val="20"/>
              </w:rPr>
              <w:t>pH0</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Pr="00CF7F6E" w:rsidRDefault="00CF7F6E">
            <w:pPr>
              <w:rPr>
                <w:rFonts w:ascii="Arial" w:hAnsi="Arial" w:cs="Arial"/>
                <w:b/>
                <w:bCs/>
                <w:sz w:val="20"/>
                <w:szCs w:val="20"/>
              </w:rPr>
            </w:pPr>
            <w:r w:rsidRPr="00CF7F6E">
              <w:rPr>
                <w:rFonts w:ascii="Arial" w:hAnsi="Arial" w:cs="Arial"/>
                <w:b/>
                <w:bCs/>
                <w:sz w:val="20"/>
                <w:szCs w:val="20"/>
              </w:rPr>
              <w:t>pH1</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Pr="00CF7F6E" w:rsidRDefault="00CF7F6E">
            <w:pPr>
              <w:rPr>
                <w:rFonts w:ascii="Arial" w:hAnsi="Arial" w:cs="Arial"/>
                <w:b/>
                <w:bCs/>
                <w:sz w:val="20"/>
                <w:szCs w:val="20"/>
              </w:rPr>
            </w:pPr>
            <w:proofErr w:type="spellStart"/>
            <w:r w:rsidRPr="00CF7F6E">
              <w:rPr>
                <w:rFonts w:ascii="Arial" w:hAnsi="Arial" w:cs="Arial"/>
                <w:b/>
                <w:bCs/>
                <w:sz w:val="20"/>
                <w:szCs w:val="20"/>
              </w:rPr>
              <w:t>ΔpH</w:t>
            </w:r>
            <w:proofErr w:type="spellEnd"/>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Pr="00CF7F6E" w:rsidRDefault="00CF7F6E">
            <w:pPr>
              <w:rPr>
                <w:rFonts w:ascii="Arial" w:hAnsi="Arial" w:cs="Arial"/>
                <w:b/>
                <w:bCs/>
                <w:sz w:val="20"/>
                <w:szCs w:val="20"/>
              </w:rPr>
            </w:pPr>
            <w:r w:rsidRPr="00CF7F6E">
              <w:rPr>
                <w:rFonts w:ascii="Arial" w:hAnsi="Arial" w:cs="Arial"/>
                <w:b/>
                <w:bCs/>
                <w:sz w:val="20"/>
                <w:szCs w:val="20"/>
              </w:rPr>
              <w:t>[Aˉ]-[HCl]</w:t>
            </w:r>
          </w:p>
        </w:tc>
        <w:tc>
          <w:tcPr>
            <w:tcW w:w="1157" w:type="dxa"/>
            <w:tcBorders>
              <w:top w:val="single" w:sz="4" w:space="0" w:color="auto"/>
              <w:left w:val="nil"/>
              <w:bottom w:val="single" w:sz="8" w:space="0" w:color="auto"/>
              <w:right w:val="single" w:sz="4" w:space="0" w:color="auto"/>
            </w:tcBorders>
            <w:shd w:val="clear" w:color="auto" w:fill="auto"/>
            <w:noWrap/>
            <w:vAlign w:val="bottom"/>
          </w:tcPr>
          <w:p w:rsidR="00CF7F6E" w:rsidRPr="00CF7F6E" w:rsidRDefault="00CF7F6E">
            <w:pPr>
              <w:rPr>
                <w:rFonts w:ascii="Arial" w:hAnsi="Arial" w:cs="Arial"/>
                <w:b/>
                <w:bCs/>
                <w:sz w:val="20"/>
                <w:szCs w:val="20"/>
              </w:rPr>
            </w:pPr>
            <w:r w:rsidRPr="00CF7F6E">
              <w:rPr>
                <w:rFonts w:ascii="Arial" w:hAnsi="Arial" w:cs="Arial"/>
                <w:b/>
                <w:bCs/>
                <w:sz w:val="20"/>
                <w:szCs w:val="20"/>
              </w:rPr>
              <w:t>[HA]+[HCl]</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Pr="00CF7F6E" w:rsidRDefault="00CF7F6E">
            <w:pPr>
              <w:rPr>
                <w:rFonts w:ascii="Arial" w:hAnsi="Arial" w:cs="Arial"/>
                <w:b/>
                <w:bCs/>
                <w:sz w:val="20"/>
                <w:szCs w:val="20"/>
              </w:rPr>
            </w:pPr>
            <w:r w:rsidRPr="00CF7F6E">
              <w:rPr>
                <w:rFonts w:ascii="Arial" w:hAnsi="Arial" w:cs="Arial"/>
                <w:b/>
                <w:bCs/>
                <w:sz w:val="20"/>
                <w:szCs w:val="20"/>
              </w:rPr>
              <w:t>pH0*</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Pr="00CF7F6E" w:rsidRDefault="00CF7F6E">
            <w:pPr>
              <w:rPr>
                <w:rFonts w:ascii="Arial" w:hAnsi="Arial" w:cs="Arial"/>
                <w:b/>
                <w:bCs/>
                <w:sz w:val="20"/>
                <w:szCs w:val="20"/>
              </w:rPr>
            </w:pPr>
            <w:r w:rsidRPr="00CF7F6E">
              <w:rPr>
                <w:rFonts w:ascii="Arial" w:hAnsi="Arial" w:cs="Arial"/>
                <w:b/>
                <w:bCs/>
                <w:sz w:val="20"/>
                <w:szCs w:val="20"/>
              </w:rPr>
              <w:t>pH1*</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Pr="00CF7F6E" w:rsidRDefault="00CF7F6E">
            <w:pPr>
              <w:rPr>
                <w:rFonts w:ascii="Arial" w:hAnsi="Arial" w:cs="Arial"/>
                <w:b/>
                <w:bCs/>
                <w:sz w:val="20"/>
                <w:szCs w:val="20"/>
              </w:rPr>
            </w:pPr>
            <w:proofErr w:type="spellStart"/>
            <w:r w:rsidRPr="00CF7F6E">
              <w:rPr>
                <w:rFonts w:ascii="Arial" w:hAnsi="Arial" w:cs="Arial"/>
                <w:b/>
                <w:bCs/>
                <w:sz w:val="20"/>
                <w:szCs w:val="20"/>
              </w:rPr>
              <w:t>ΔpH</w:t>
            </w:r>
            <w:proofErr w:type="spellEnd"/>
            <w:r w:rsidRPr="00CF7F6E">
              <w:rPr>
                <w:rFonts w:ascii="Arial" w:hAnsi="Arial" w:cs="Arial"/>
                <w:b/>
                <w:bCs/>
                <w:sz w:val="20"/>
                <w:szCs w:val="20"/>
              </w:rPr>
              <w:t>*</w:t>
            </w:r>
          </w:p>
        </w:tc>
        <w:tc>
          <w:tcPr>
            <w:tcW w:w="1023" w:type="dxa"/>
            <w:tcBorders>
              <w:top w:val="single" w:sz="4" w:space="0" w:color="auto"/>
              <w:left w:val="nil"/>
              <w:bottom w:val="single" w:sz="8" w:space="0" w:color="auto"/>
              <w:right w:val="single" w:sz="4" w:space="0" w:color="auto"/>
            </w:tcBorders>
            <w:shd w:val="clear" w:color="auto" w:fill="auto"/>
            <w:noWrap/>
            <w:vAlign w:val="bottom"/>
          </w:tcPr>
          <w:p w:rsidR="00CF7F6E" w:rsidRPr="00CF7F6E" w:rsidRDefault="00CF7F6E">
            <w:pPr>
              <w:rPr>
                <w:rFonts w:ascii="Arial" w:hAnsi="Arial" w:cs="Arial"/>
                <w:b/>
                <w:bCs/>
                <w:sz w:val="20"/>
                <w:szCs w:val="20"/>
              </w:rPr>
            </w:pPr>
            <w:r w:rsidRPr="00CF7F6E">
              <w:rPr>
                <w:rFonts w:ascii="Arial" w:hAnsi="Arial" w:cs="Arial"/>
                <w:b/>
                <w:bCs/>
                <w:sz w:val="20"/>
                <w:szCs w:val="20"/>
              </w:rPr>
              <w:t>delež Aˉ</w:t>
            </w:r>
          </w:p>
        </w:tc>
      </w:tr>
      <w:tr w:rsidR="00CF7F6E" w:rsidRPr="00CF7F6E">
        <w:trPr>
          <w:trHeight w:val="255"/>
        </w:trPr>
        <w:tc>
          <w:tcPr>
            <w:tcW w:w="1386" w:type="dxa"/>
            <w:tcBorders>
              <w:top w:val="nil"/>
              <w:left w:val="single" w:sz="4" w:space="0" w:color="auto"/>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b/>
                <w:bCs/>
                <w:sz w:val="20"/>
                <w:szCs w:val="20"/>
              </w:rPr>
            </w:pPr>
            <w:r w:rsidRPr="00CF7F6E">
              <w:rPr>
                <w:rFonts w:ascii="Arial" w:hAnsi="Arial" w:cs="Arial"/>
                <w:b/>
                <w:bCs/>
                <w:sz w:val="20"/>
                <w:szCs w:val="20"/>
              </w:rPr>
              <w:t>2</w:t>
            </w:r>
          </w:p>
        </w:tc>
        <w:tc>
          <w:tcPr>
            <w:tcW w:w="863"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b/>
                <w:bCs/>
                <w:sz w:val="20"/>
                <w:szCs w:val="20"/>
              </w:rPr>
            </w:pPr>
            <w:r w:rsidRPr="00CF7F6E">
              <w:rPr>
                <w:rFonts w:ascii="Arial" w:hAnsi="Arial" w:cs="Arial"/>
                <w:b/>
                <w:bCs/>
                <w:sz w:val="20"/>
                <w:szCs w:val="20"/>
              </w:rPr>
              <w:t>16</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3,93</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2,87</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1,06</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ED40B7">
            <w:pPr>
              <w:jc w:val="right"/>
              <w:rPr>
                <w:rFonts w:ascii="Arial" w:hAnsi="Arial" w:cs="Arial"/>
                <w:sz w:val="20"/>
                <w:szCs w:val="20"/>
              </w:rPr>
            </w:pPr>
            <w:r>
              <w:rPr>
                <w:rFonts w:ascii="Arial" w:hAnsi="Arial" w:cs="Arial"/>
                <w:sz w:val="20"/>
                <w:szCs w:val="20"/>
              </w:rPr>
              <w:t>0,003</w:t>
            </w:r>
          </w:p>
        </w:tc>
        <w:tc>
          <w:tcPr>
            <w:tcW w:w="1157" w:type="dxa"/>
            <w:tcBorders>
              <w:top w:val="nil"/>
              <w:left w:val="nil"/>
              <w:bottom w:val="nil"/>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0,044</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3,84</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2,3</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1,54</w:t>
            </w:r>
          </w:p>
        </w:tc>
        <w:tc>
          <w:tcPr>
            <w:tcW w:w="1023"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11,1</w:t>
            </w:r>
          </w:p>
        </w:tc>
      </w:tr>
      <w:tr w:rsidR="00CF7F6E" w:rsidRPr="00CF7F6E">
        <w:trPr>
          <w:trHeight w:val="255"/>
        </w:trPr>
        <w:tc>
          <w:tcPr>
            <w:tcW w:w="1386" w:type="dxa"/>
            <w:tcBorders>
              <w:top w:val="nil"/>
              <w:left w:val="single" w:sz="4" w:space="0" w:color="auto"/>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b/>
                <w:bCs/>
                <w:sz w:val="20"/>
                <w:szCs w:val="20"/>
              </w:rPr>
            </w:pPr>
            <w:r w:rsidRPr="00CF7F6E">
              <w:rPr>
                <w:rFonts w:ascii="Arial" w:hAnsi="Arial" w:cs="Arial"/>
                <w:b/>
                <w:bCs/>
                <w:sz w:val="20"/>
                <w:szCs w:val="20"/>
              </w:rPr>
              <w:t>4</w:t>
            </w:r>
          </w:p>
        </w:tc>
        <w:tc>
          <w:tcPr>
            <w:tcW w:w="863"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b/>
                <w:bCs/>
                <w:sz w:val="20"/>
                <w:szCs w:val="20"/>
              </w:rPr>
            </w:pPr>
            <w:r w:rsidRPr="00CF7F6E">
              <w:rPr>
                <w:rFonts w:ascii="Arial" w:hAnsi="Arial" w:cs="Arial"/>
                <w:b/>
                <w:bCs/>
                <w:sz w:val="20"/>
                <w:szCs w:val="20"/>
              </w:rPr>
              <w:t>14</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4,28</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3,77</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0,51</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0</w:t>
            </w:r>
          </w:p>
        </w:tc>
        <w:tc>
          <w:tcPr>
            <w:tcW w:w="1157" w:type="dxa"/>
            <w:tcBorders>
              <w:top w:val="nil"/>
              <w:left w:val="nil"/>
              <w:bottom w:val="nil"/>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0,043</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4,21</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3,05</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1,12</w:t>
            </w:r>
          </w:p>
        </w:tc>
        <w:tc>
          <w:tcPr>
            <w:tcW w:w="1023"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22,2</w:t>
            </w:r>
          </w:p>
        </w:tc>
      </w:tr>
      <w:tr w:rsidR="00CF7F6E" w:rsidRPr="00CF7F6E">
        <w:trPr>
          <w:trHeight w:val="255"/>
        </w:trPr>
        <w:tc>
          <w:tcPr>
            <w:tcW w:w="1386" w:type="dxa"/>
            <w:tcBorders>
              <w:top w:val="nil"/>
              <w:left w:val="single" w:sz="4" w:space="0" w:color="auto"/>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b/>
                <w:bCs/>
                <w:sz w:val="20"/>
                <w:szCs w:val="20"/>
              </w:rPr>
            </w:pPr>
            <w:r w:rsidRPr="00CF7F6E">
              <w:rPr>
                <w:rFonts w:ascii="Arial" w:hAnsi="Arial" w:cs="Arial"/>
                <w:b/>
                <w:bCs/>
                <w:sz w:val="20"/>
                <w:szCs w:val="20"/>
              </w:rPr>
              <w:t>6</w:t>
            </w:r>
          </w:p>
        </w:tc>
        <w:tc>
          <w:tcPr>
            <w:tcW w:w="863"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b/>
                <w:bCs/>
                <w:sz w:val="20"/>
                <w:szCs w:val="20"/>
              </w:rPr>
            </w:pPr>
            <w:r w:rsidRPr="00CF7F6E">
              <w:rPr>
                <w:rFonts w:ascii="Arial" w:hAnsi="Arial" w:cs="Arial"/>
                <w:b/>
                <w:bCs/>
                <w:sz w:val="20"/>
                <w:szCs w:val="20"/>
              </w:rPr>
              <w:t>12</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4,53</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4,24</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0,29</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0,005</w:t>
            </w:r>
          </w:p>
        </w:tc>
        <w:tc>
          <w:tcPr>
            <w:tcW w:w="1157" w:type="dxa"/>
            <w:tcBorders>
              <w:top w:val="nil"/>
              <w:left w:val="nil"/>
              <w:bottom w:val="nil"/>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0,04</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4,45</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3,84</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0,61</w:t>
            </w:r>
          </w:p>
        </w:tc>
        <w:tc>
          <w:tcPr>
            <w:tcW w:w="1023"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33,3</w:t>
            </w:r>
          </w:p>
        </w:tc>
      </w:tr>
      <w:tr w:rsidR="00CF7F6E" w:rsidRPr="00CF7F6E">
        <w:trPr>
          <w:trHeight w:val="255"/>
        </w:trPr>
        <w:tc>
          <w:tcPr>
            <w:tcW w:w="1386" w:type="dxa"/>
            <w:tcBorders>
              <w:top w:val="nil"/>
              <w:left w:val="single" w:sz="4" w:space="0" w:color="auto"/>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b/>
                <w:bCs/>
                <w:sz w:val="20"/>
                <w:szCs w:val="20"/>
              </w:rPr>
            </w:pPr>
            <w:r w:rsidRPr="00CF7F6E">
              <w:rPr>
                <w:rFonts w:ascii="Arial" w:hAnsi="Arial" w:cs="Arial"/>
                <w:b/>
                <w:bCs/>
                <w:sz w:val="20"/>
                <w:szCs w:val="20"/>
              </w:rPr>
              <w:t>9</w:t>
            </w:r>
          </w:p>
        </w:tc>
        <w:tc>
          <w:tcPr>
            <w:tcW w:w="863"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b/>
                <w:bCs/>
                <w:sz w:val="20"/>
                <w:szCs w:val="20"/>
              </w:rPr>
            </w:pPr>
            <w:r w:rsidRPr="00CF7F6E">
              <w:rPr>
                <w:rFonts w:ascii="Arial" w:hAnsi="Arial" w:cs="Arial"/>
                <w:b/>
                <w:bCs/>
                <w:sz w:val="20"/>
                <w:szCs w:val="20"/>
              </w:rPr>
              <w:t>9</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4,83</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4,56</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0,27</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0,005</w:t>
            </w:r>
          </w:p>
        </w:tc>
        <w:tc>
          <w:tcPr>
            <w:tcW w:w="1157" w:type="dxa"/>
            <w:tcBorders>
              <w:top w:val="nil"/>
              <w:left w:val="nil"/>
              <w:bottom w:val="nil"/>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0,0325</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4,75</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4,33</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0,42</w:t>
            </w:r>
          </w:p>
        </w:tc>
        <w:tc>
          <w:tcPr>
            <w:tcW w:w="1023"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50</w:t>
            </w:r>
          </w:p>
        </w:tc>
      </w:tr>
      <w:tr w:rsidR="00CF7F6E" w:rsidRPr="00CF7F6E">
        <w:trPr>
          <w:trHeight w:val="255"/>
        </w:trPr>
        <w:tc>
          <w:tcPr>
            <w:tcW w:w="1386" w:type="dxa"/>
            <w:tcBorders>
              <w:top w:val="nil"/>
              <w:left w:val="single" w:sz="4" w:space="0" w:color="auto"/>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b/>
                <w:bCs/>
                <w:sz w:val="20"/>
                <w:szCs w:val="20"/>
              </w:rPr>
            </w:pPr>
            <w:r w:rsidRPr="00CF7F6E">
              <w:rPr>
                <w:rFonts w:ascii="Arial" w:hAnsi="Arial" w:cs="Arial"/>
                <w:b/>
                <w:bCs/>
                <w:sz w:val="20"/>
                <w:szCs w:val="20"/>
              </w:rPr>
              <w:t>12</w:t>
            </w:r>
          </w:p>
        </w:tc>
        <w:tc>
          <w:tcPr>
            <w:tcW w:w="863"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b/>
                <w:bCs/>
                <w:sz w:val="20"/>
                <w:szCs w:val="20"/>
              </w:rPr>
            </w:pPr>
            <w:r w:rsidRPr="00CF7F6E">
              <w:rPr>
                <w:rFonts w:ascii="Arial" w:hAnsi="Arial" w:cs="Arial"/>
                <w:b/>
                <w:bCs/>
                <w:sz w:val="20"/>
                <w:szCs w:val="20"/>
              </w:rPr>
              <w:t>6</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5,17</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4,87</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0,02</w:t>
            </w:r>
          </w:p>
        </w:tc>
        <w:tc>
          <w:tcPr>
            <w:tcW w:w="1157" w:type="dxa"/>
            <w:tcBorders>
              <w:top w:val="nil"/>
              <w:left w:val="nil"/>
              <w:bottom w:val="nil"/>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0,025</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5,04</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4,65</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0,39</w:t>
            </w:r>
          </w:p>
        </w:tc>
        <w:tc>
          <w:tcPr>
            <w:tcW w:w="1023"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66,6</w:t>
            </w:r>
          </w:p>
        </w:tc>
      </w:tr>
      <w:tr w:rsidR="00CF7F6E" w:rsidRPr="00CF7F6E">
        <w:trPr>
          <w:trHeight w:val="255"/>
        </w:trPr>
        <w:tc>
          <w:tcPr>
            <w:tcW w:w="1386" w:type="dxa"/>
            <w:tcBorders>
              <w:top w:val="nil"/>
              <w:left w:val="single" w:sz="4" w:space="0" w:color="auto"/>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b/>
                <w:bCs/>
                <w:sz w:val="20"/>
                <w:szCs w:val="20"/>
              </w:rPr>
            </w:pPr>
            <w:r w:rsidRPr="00CF7F6E">
              <w:rPr>
                <w:rFonts w:ascii="Arial" w:hAnsi="Arial" w:cs="Arial"/>
                <w:b/>
                <w:bCs/>
                <w:sz w:val="20"/>
                <w:szCs w:val="20"/>
              </w:rPr>
              <w:t>14</w:t>
            </w:r>
          </w:p>
        </w:tc>
        <w:tc>
          <w:tcPr>
            <w:tcW w:w="863"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b/>
                <w:bCs/>
                <w:sz w:val="20"/>
                <w:szCs w:val="20"/>
              </w:rPr>
            </w:pPr>
            <w:r w:rsidRPr="00CF7F6E">
              <w:rPr>
                <w:rFonts w:ascii="Arial" w:hAnsi="Arial" w:cs="Arial"/>
                <w:b/>
                <w:bCs/>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5,44</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5,05</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0,39</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0,025</w:t>
            </w:r>
          </w:p>
        </w:tc>
        <w:tc>
          <w:tcPr>
            <w:tcW w:w="1157" w:type="dxa"/>
            <w:tcBorders>
              <w:top w:val="nil"/>
              <w:left w:val="nil"/>
              <w:bottom w:val="nil"/>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0,02</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5,29</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4,84</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0,45</w:t>
            </w:r>
          </w:p>
        </w:tc>
        <w:tc>
          <w:tcPr>
            <w:tcW w:w="1023"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77,7</w:t>
            </w:r>
          </w:p>
        </w:tc>
      </w:tr>
      <w:tr w:rsidR="00CF7F6E" w:rsidRPr="00CF7F6E">
        <w:trPr>
          <w:trHeight w:val="255"/>
        </w:trPr>
        <w:tc>
          <w:tcPr>
            <w:tcW w:w="1386" w:type="dxa"/>
            <w:tcBorders>
              <w:top w:val="nil"/>
              <w:left w:val="single" w:sz="4" w:space="0" w:color="auto"/>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b/>
                <w:bCs/>
                <w:sz w:val="20"/>
                <w:szCs w:val="20"/>
              </w:rPr>
            </w:pPr>
            <w:r w:rsidRPr="00CF7F6E">
              <w:rPr>
                <w:rFonts w:ascii="Arial" w:hAnsi="Arial" w:cs="Arial"/>
                <w:b/>
                <w:bCs/>
                <w:sz w:val="20"/>
                <w:szCs w:val="20"/>
              </w:rPr>
              <w:t>18</w:t>
            </w:r>
          </w:p>
        </w:tc>
        <w:tc>
          <w:tcPr>
            <w:tcW w:w="863"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b/>
                <w:bCs/>
                <w:sz w:val="20"/>
                <w:szCs w:val="20"/>
              </w:rPr>
            </w:pPr>
            <w:r w:rsidRPr="00CF7F6E">
              <w:rPr>
                <w:rFonts w:ascii="Arial" w:hAnsi="Arial" w:cs="Arial"/>
                <w:b/>
                <w:bCs/>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7,53</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5,47</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2,06</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0,035</w:t>
            </w:r>
          </w:p>
        </w:tc>
        <w:tc>
          <w:tcPr>
            <w:tcW w:w="1157" w:type="dxa"/>
            <w:tcBorders>
              <w:top w:val="nil"/>
              <w:left w:val="nil"/>
              <w:bottom w:val="nil"/>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0,01</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8,72</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5,29</w:t>
            </w:r>
          </w:p>
        </w:tc>
        <w:tc>
          <w:tcPr>
            <w:tcW w:w="960"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3,43</w:t>
            </w:r>
          </w:p>
        </w:tc>
        <w:tc>
          <w:tcPr>
            <w:tcW w:w="1023" w:type="dxa"/>
            <w:tcBorders>
              <w:top w:val="nil"/>
              <w:left w:val="nil"/>
              <w:bottom w:val="single" w:sz="4" w:space="0" w:color="auto"/>
              <w:right w:val="single" w:sz="4" w:space="0" w:color="auto"/>
            </w:tcBorders>
            <w:shd w:val="clear" w:color="auto" w:fill="auto"/>
            <w:noWrap/>
            <w:vAlign w:val="bottom"/>
          </w:tcPr>
          <w:p w:rsidR="00CF7F6E" w:rsidRPr="00CF7F6E" w:rsidRDefault="00CF7F6E">
            <w:pPr>
              <w:jc w:val="right"/>
              <w:rPr>
                <w:rFonts w:ascii="Arial" w:hAnsi="Arial" w:cs="Arial"/>
                <w:sz w:val="20"/>
                <w:szCs w:val="20"/>
              </w:rPr>
            </w:pPr>
            <w:r w:rsidRPr="00CF7F6E">
              <w:rPr>
                <w:rFonts w:ascii="Arial" w:hAnsi="Arial" w:cs="Arial"/>
                <w:sz w:val="20"/>
                <w:szCs w:val="20"/>
              </w:rPr>
              <w:t>100</w:t>
            </w:r>
          </w:p>
        </w:tc>
      </w:tr>
    </w:tbl>
    <w:p w:rsidR="00CF7F6E" w:rsidRDefault="00CF7F6E" w:rsidP="00CF7F6E"/>
    <w:p w:rsidR="0057426F" w:rsidRDefault="0057426F" w:rsidP="00CF7F6E"/>
    <w:p w:rsidR="005474B6" w:rsidRDefault="005474B6" w:rsidP="00CF7F6E"/>
    <w:p w:rsidR="005474B6" w:rsidRDefault="005474B6" w:rsidP="00CF7F6E"/>
    <w:p w:rsidR="0057426F" w:rsidRDefault="00E23421" w:rsidP="00E23421">
      <w:pPr>
        <w:jc w:val="center"/>
      </w:pPr>
      <w:r>
        <w:t>Tabela 2</w:t>
      </w:r>
    </w:p>
    <w:tbl>
      <w:tblPr>
        <w:tblpPr w:leftFromText="141" w:rightFromText="141" w:vertAnchor="text" w:horzAnchor="margin" w:tblpXSpec="center" w:tblpY="166"/>
        <w:tblW w:w="11086" w:type="dxa"/>
        <w:tblCellMar>
          <w:left w:w="70" w:type="dxa"/>
          <w:right w:w="70" w:type="dxa"/>
        </w:tblCellMar>
        <w:tblLook w:val="0000" w:firstRow="0" w:lastRow="0" w:firstColumn="0" w:lastColumn="0" w:noHBand="0" w:noVBand="0"/>
      </w:tblPr>
      <w:tblGrid>
        <w:gridCol w:w="1386"/>
        <w:gridCol w:w="863"/>
        <w:gridCol w:w="960"/>
        <w:gridCol w:w="960"/>
        <w:gridCol w:w="960"/>
        <w:gridCol w:w="960"/>
        <w:gridCol w:w="1157"/>
        <w:gridCol w:w="960"/>
        <w:gridCol w:w="960"/>
        <w:gridCol w:w="960"/>
        <w:gridCol w:w="960"/>
      </w:tblGrid>
      <w:tr w:rsidR="00CF7F6E">
        <w:trPr>
          <w:trHeight w:val="255"/>
        </w:trPr>
        <w:tc>
          <w:tcPr>
            <w:tcW w:w="2249" w:type="dxa"/>
            <w:gridSpan w:val="2"/>
            <w:tcBorders>
              <w:top w:val="nil"/>
              <w:left w:val="nil"/>
              <w:bottom w:val="nil"/>
              <w:right w:val="nil"/>
            </w:tcBorders>
            <w:shd w:val="clear" w:color="auto" w:fill="auto"/>
            <w:noWrap/>
            <w:vAlign w:val="bottom"/>
          </w:tcPr>
          <w:p w:rsidR="00CF7F6E" w:rsidRDefault="00CF7F6E" w:rsidP="00CF7F6E">
            <w:pPr>
              <w:rPr>
                <w:rFonts w:ascii="Arial" w:hAnsi="Arial" w:cs="Arial"/>
                <w:b/>
                <w:bCs/>
                <w:sz w:val="20"/>
                <w:szCs w:val="20"/>
              </w:rPr>
            </w:pPr>
            <w:r>
              <w:rPr>
                <w:rFonts w:ascii="Arial" w:hAnsi="Arial" w:cs="Arial"/>
                <w:b/>
                <w:bCs/>
                <w:sz w:val="20"/>
                <w:szCs w:val="20"/>
              </w:rPr>
              <w:t xml:space="preserve">0,1M acetatni pufer </w:t>
            </w:r>
          </w:p>
        </w:tc>
        <w:tc>
          <w:tcPr>
            <w:tcW w:w="960" w:type="dxa"/>
            <w:tcBorders>
              <w:top w:val="nil"/>
              <w:left w:val="nil"/>
              <w:bottom w:val="nil"/>
              <w:right w:val="nil"/>
            </w:tcBorders>
            <w:shd w:val="clear" w:color="auto" w:fill="auto"/>
            <w:noWrap/>
            <w:vAlign w:val="bottom"/>
          </w:tcPr>
          <w:p w:rsidR="00CF7F6E" w:rsidRDefault="00CF7F6E" w:rsidP="00CF7F6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F7F6E" w:rsidRDefault="00CF7F6E" w:rsidP="00CF7F6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F7F6E" w:rsidRDefault="00CF7F6E" w:rsidP="00CF7F6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F7F6E" w:rsidRDefault="00CF7F6E" w:rsidP="00CF7F6E">
            <w:pPr>
              <w:rPr>
                <w:rFonts w:ascii="Arial" w:hAnsi="Arial" w:cs="Arial"/>
                <w:sz w:val="20"/>
                <w:szCs w:val="20"/>
              </w:rPr>
            </w:pPr>
          </w:p>
        </w:tc>
        <w:tc>
          <w:tcPr>
            <w:tcW w:w="1157" w:type="dxa"/>
            <w:tcBorders>
              <w:top w:val="nil"/>
              <w:left w:val="nil"/>
              <w:bottom w:val="nil"/>
              <w:right w:val="nil"/>
            </w:tcBorders>
            <w:shd w:val="clear" w:color="auto" w:fill="auto"/>
            <w:noWrap/>
            <w:vAlign w:val="bottom"/>
          </w:tcPr>
          <w:p w:rsidR="00CF7F6E" w:rsidRDefault="00CF7F6E" w:rsidP="00CF7F6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F7F6E" w:rsidRDefault="00CF7F6E" w:rsidP="00CF7F6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F7F6E" w:rsidRDefault="00CF7F6E" w:rsidP="00CF7F6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F7F6E" w:rsidRDefault="00CF7F6E" w:rsidP="00CF7F6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F7F6E" w:rsidRDefault="00CF7F6E" w:rsidP="00CF7F6E">
            <w:pPr>
              <w:rPr>
                <w:rFonts w:ascii="Arial" w:hAnsi="Arial" w:cs="Arial"/>
                <w:sz w:val="20"/>
                <w:szCs w:val="20"/>
              </w:rPr>
            </w:pPr>
          </w:p>
        </w:tc>
      </w:tr>
      <w:tr w:rsidR="00CF7F6E">
        <w:trPr>
          <w:trHeight w:val="270"/>
        </w:trPr>
        <w:tc>
          <w:tcPr>
            <w:tcW w:w="1386" w:type="dxa"/>
            <w:tcBorders>
              <w:top w:val="single" w:sz="4" w:space="0" w:color="auto"/>
              <w:left w:val="single" w:sz="4" w:space="0" w:color="auto"/>
              <w:bottom w:val="single" w:sz="8" w:space="0" w:color="auto"/>
              <w:right w:val="single" w:sz="4" w:space="0" w:color="auto"/>
            </w:tcBorders>
            <w:shd w:val="clear" w:color="auto" w:fill="auto"/>
            <w:noWrap/>
            <w:vAlign w:val="bottom"/>
          </w:tcPr>
          <w:p w:rsidR="00CF7F6E" w:rsidRDefault="00CF7F6E" w:rsidP="004A4BD4">
            <w:pPr>
              <w:ind w:firstLineChars="200" w:firstLine="402"/>
              <w:rPr>
                <w:rFonts w:ascii="Arial" w:hAnsi="Arial" w:cs="Arial"/>
                <w:b/>
                <w:bCs/>
                <w:sz w:val="20"/>
                <w:szCs w:val="20"/>
              </w:rPr>
            </w:pPr>
            <w:r>
              <w:rPr>
                <w:rFonts w:ascii="Arial" w:hAnsi="Arial" w:cs="Arial"/>
                <w:b/>
                <w:bCs/>
                <w:sz w:val="20"/>
                <w:szCs w:val="20"/>
              </w:rPr>
              <w:t>Aˉ (mL)</w:t>
            </w:r>
          </w:p>
        </w:tc>
        <w:tc>
          <w:tcPr>
            <w:tcW w:w="863" w:type="dxa"/>
            <w:tcBorders>
              <w:top w:val="single" w:sz="4" w:space="0" w:color="auto"/>
              <w:left w:val="nil"/>
              <w:bottom w:val="single" w:sz="8" w:space="0" w:color="auto"/>
              <w:right w:val="single" w:sz="4" w:space="0" w:color="auto"/>
            </w:tcBorders>
            <w:shd w:val="clear" w:color="auto" w:fill="auto"/>
            <w:noWrap/>
            <w:vAlign w:val="bottom"/>
          </w:tcPr>
          <w:p w:rsidR="00CF7F6E" w:rsidRDefault="00CF7F6E" w:rsidP="00CF7F6E">
            <w:pPr>
              <w:rPr>
                <w:rFonts w:ascii="Arial" w:hAnsi="Arial" w:cs="Arial"/>
                <w:b/>
                <w:bCs/>
                <w:sz w:val="20"/>
                <w:szCs w:val="20"/>
              </w:rPr>
            </w:pPr>
            <w:r>
              <w:rPr>
                <w:rFonts w:ascii="Arial" w:hAnsi="Arial" w:cs="Arial"/>
                <w:b/>
                <w:bCs/>
                <w:sz w:val="20"/>
                <w:szCs w:val="20"/>
              </w:rPr>
              <w:t>HA(mL)</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Default="00CF7F6E" w:rsidP="00CF7F6E">
            <w:pPr>
              <w:rPr>
                <w:rFonts w:ascii="Arial" w:hAnsi="Arial" w:cs="Arial"/>
                <w:b/>
                <w:bCs/>
                <w:sz w:val="20"/>
                <w:szCs w:val="20"/>
              </w:rPr>
            </w:pPr>
            <w:r>
              <w:rPr>
                <w:rFonts w:ascii="Arial" w:hAnsi="Arial" w:cs="Arial"/>
                <w:b/>
                <w:bCs/>
                <w:sz w:val="20"/>
                <w:szCs w:val="20"/>
              </w:rPr>
              <w:t>pH0</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Default="00CF7F6E" w:rsidP="00CF7F6E">
            <w:pPr>
              <w:rPr>
                <w:rFonts w:ascii="Arial" w:hAnsi="Arial" w:cs="Arial"/>
                <w:b/>
                <w:bCs/>
                <w:sz w:val="20"/>
                <w:szCs w:val="20"/>
              </w:rPr>
            </w:pPr>
            <w:r>
              <w:rPr>
                <w:rFonts w:ascii="Arial" w:hAnsi="Arial" w:cs="Arial"/>
                <w:b/>
                <w:bCs/>
                <w:sz w:val="20"/>
                <w:szCs w:val="20"/>
              </w:rPr>
              <w:t>pH1</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Default="00CF7F6E" w:rsidP="00CF7F6E">
            <w:pPr>
              <w:rPr>
                <w:rFonts w:ascii="Arial" w:hAnsi="Arial" w:cs="Arial"/>
                <w:b/>
                <w:bCs/>
                <w:sz w:val="20"/>
                <w:szCs w:val="20"/>
              </w:rPr>
            </w:pPr>
            <w:proofErr w:type="spellStart"/>
            <w:r>
              <w:rPr>
                <w:rFonts w:ascii="Arial" w:hAnsi="Arial" w:cs="Arial"/>
                <w:b/>
                <w:bCs/>
                <w:sz w:val="20"/>
                <w:szCs w:val="20"/>
              </w:rPr>
              <w:t>ΔpH</w:t>
            </w:r>
            <w:proofErr w:type="spellEnd"/>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Default="00CF7F6E" w:rsidP="00CF7F6E">
            <w:pPr>
              <w:rPr>
                <w:rFonts w:ascii="Arial" w:hAnsi="Arial" w:cs="Arial"/>
                <w:b/>
                <w:bCs/>
                <w:sz w:val="20"/>
                <w:szCs w:val="20"/>
              </w:rPr>
            </w:pPr>
            <w:r>
              <w:rPr>
                <w:rFonts w:ascii="Arial" w:hAnsi="Arial" w:cs="Arial"/>
                <w:b/>
                <w:bCs/>
                <w:sz w:val="20"/>
                <w:szCs w:val="20"/>
              </w:rPr>
              <w:t>[Aˉ]-[HCl]</w:t>
            </w:r>
          </w:p>
        </w:tc>
        <w:tc>
          <w:tcPr>
            <w:tcW w:w="1157" w:type="dxa"/>
            <w:tcBorders>
              <w:top w:val="single" w:sz="4" w:space="0" w:color="auto"/>
              <w:left w:val="nil"/>
              <w:bottom w:val="single" w:sz="8" w:space="0" w:color="auto"/>
              <w:right w:val="single" w:sz="4" w:space="0" w:color="auto"/>
            </w:tcBorders>
            <w:shd w:val="clear" w:color="auto" w:fill="auto"/>
            <w:noWrap/>
            <w:vAlign w:val="bottom"/>
          </w:tcPr>
          <w:p w:rsidR="00CF7F6E" w:rsidRDefault="00CF7F6E" w:rsidP="00CF7F6E">
            <w:pPr>
              <w:rPr>
                <w:rFonts w:ascii="Arial" w:hAnsi="Arial" w:cs="Arial"/>
                <w:b/>
                <w:bCs/>
                <w:sz w:val="20"/>
                <w:szCs w:val="20"/>
              </w:rPr>
            </w:pPr>
            <w:r>
              <w:rPr>
                <w:rFonts w:ascii="Arial" w:hAnsi="Arial" w:cs="Arial"/>
                <w:b/>
                <w:bCs/>
                <w:sz w:val="20"/>
                <w:szCs w:val="20"/>
              </w:rPr>
              <w:t>[HA]+[HCl]</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Default="00CF7F6E" w:rsidP="00CF7F6E">
            <w:pPr>
              <w:rPr>
                <w:rFonts w:ascii="Arial" w:hAnsi="Arial" w:cs="Arial"/>
                <w:b/>
                <w:bCs/>
                <w:sz w:val="20"/>
                <w:szCs w:val="20"/>
              </w:rPr>
            </w:pPr>
            <w:r>
              <w:rPr>
                <w:rFonts w:ascii="Arial" w:hAnsi="Arial" w:cs="Arial"/>
                <w:b/>
                <w:bCs/>
                <w:sz w:val="20"/>
                <w:szCs w:val="20"/>
              </w:rPr>
              <w:t>pH0*</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Default="00CF7F6E" w:rsidP="00CF7F6E">
            <w:pPr>
              <w:rPr>
                <w:rFonts w:ascii="Arial" w:hAnsi="Arial" w:cs="Arial"/>
                <w:b/>
                <w:bCs/>
                <w:sz w:val="20"/>
                <w:szCs w:val="20"/>
              </w:rPr>
            </w:pPr>
            <w:r>
              <w:rPr>
                <w:rFonts w:ascii="Arial" w:hAnsi="Arial" w:cs="Arial"/>
                <w:b/>
                <w:bCs/>
                <w:sz w:val="20"/>
                <w:szCs w:val="20"/>
              </w:rPr>
              <w:t>pH1*</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Default="00CF7F6E" w:rsidP="00CF7F6E">
            <w:pPr>
              <w:rPr>
                <w:rFonts w:ascii="Arial" w:hAnsi="Arial" w:cs="Arial"/>
                <w:b/>
                <w:bCs/>
                <w:sz w:val="20"/>
                <w:szCs w:val="20"/>
              </w:rPr>
            </w:pPr>
            <w:proofErr w:type="spellStart"/>
            <w:r>
              <w:rPr>
                <w:rFonts w:ascii="Arial" w:hAnsi="Arial" w:cs="Arial"/>
                <w:b/>
                <w:bCs/>
                <w:sz w:val="20"/>
                <w:szCs w:val="20"/>
              </w:rPr>
              <w:t>ΔpH</w:t>
            </w:r>
            <w:proofErr w:type="spellEnd"/>
            <w:r>
              <w:rPr>
                <w:rFonts w:ascii="Arial" w:hAnsi="Arial" w:cs="Arial"/>
                <w:b/>
                <w:bCs/>
                <w:sz w:val="20"/>
                <w:szCs w:val="20"/>
              </w:rPr>
              <w:t>*</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Default="00CF7F6E" w:rsidP="00CF7F6E">
            <w:pPr>
              <w:rPr>
                <w:rFonts w:ascii="Arial" w:hAnsi="Arial" w:cs="Arial"/>
                <w:b/>
                <w:bCs/>
                <w:sz w:val="20"/>
                <w:szCs w:val="20"/>
              </w:rPr>
            </w:pPr>
            <w:r>
              <w:rPr>
                <w:rFonts w:ascii="Arial" w:hAnsi="Arial" w:cs="Arial"/>
                <w:b/>
                <w:bCs/>
                <w:sz w:val="20"/>
                <w:szCs w:val="20"/>
              </w:rPr>
              <w:t>delež Aˉ</w:t>
            </w:r>
          </w:p>
        </w:tc>
      </w:tr>
      <w:tr w:rsidR="00CF7F6E">
        <w:trPr>
          <w:trHeight w:val="255"/>
        </w:trPr>
        <w:tc>
          <w:tcPr>
            <w:tcW w:w="1386" w:type="dxa"/>
            <w:tcBorders>
              <w:top w:val="nil"/>
              <w:left w:val="single" w:sz="4" w:space="0" w:color="auto"/>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b/>
                <w:bCs/>
                <w:sz w:val="20"/>
                <w:szCs w:val="20"/>
              </w:rPr>
            </w:pPr>
            <w:r>
              <w:rPr>
                <w:rFonts w:ascii="Arial" w:hAnsi="Arial" w:cs="Arial"/>
                <w:b/>
                <w:bCs/>
                <w:sz w:val="20"/>
                <w:szCs w:val="20"/>
              </w:rPr>
              <w:t>2</w:t>
            </w:r>
          </w:p>
        </w:tc>
        <w:tc>
          <w:tcPr>
            <w:tcW w:w="863"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b/>
                <w:bCs/>
                <w:sz w:val="20"/>
                <w:szCs w:val="20"/>
              </w:rPr>
            </w:pPr>
            <w:r>
              <w:rPr>
                <w:rFonts w:ascii="Arial" w:hAnsi="Arial" w:cs="Arial"/>
                <w:b/>
                <w:bCs/>
                <w:sz w:val="20"/>
                <w:szCs w:val="20"/>
              </w:rPr>
              <w:t>16</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4,02</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3,64</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0,38</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0,09</w:t>
            </w:r>
          </w:p>
        </w:tc>
        <w:tc>
          <w:tcPr>
            <w:tcW w:w="1157"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0,0013</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3,84</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2,89</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0,95</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11,1</w:t>
            </w:r>
          </w:p>
        </w:tc>
      </w:tr>
      <w:tr w:rsidR="00CF7F6E">
        <w:trPr>
          <w:trHeight w:val="255"/>
        </w:trPr>
        <w:tc>
          <w:tcPr>
            <w:tcW w:w="1386" w:type="dxa"/>
            <w:tcBorders>
              <w:top w:val="nil"/>
              <w:left w:val="single" w:sz="4" w:space="0" w:color="auto"/>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b/>
                <w:bCs/>
                <w:sz w:val="20"/>
                <w:szCs w:val="20"/>
              </w:rPr>
            </w:pPr>
            <w:r>
              <w:rPr>
                <w:rFonts w:ascii="Arial" w:hAnsi="Arial" w:cs="Arial"/>
                <w:b/>
                <w:bCs/>
                <w:sz w:val="20"/>
                <w:szCs w:val="20"/>
              </w:rPr>
              <w:t>4</w:t>
            </w:r>
          </w:p>
        </w:tc>
        <w:tc>
          <w:tcPr>
            <w:tcW w:w="863"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b/>
                <w:bCs/>
                <w:sz w:val="20"/>
                <w:szCs w:val="20"/>
              </w:rPr>
            </w:pPr>
            <w:r>
              <w:rPr>
                <w:rFonts w:ascii="Arial" w:hAnsi="Arial" w:cs="Arial"/>
                <w:b/>
                <w:bCs/>
                <w:sz w:val="20"/>
                <w:szCs w:val="20"/>
              </w:rPr>
              <w:t>14</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4,34</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4,12</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0,22</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0,01</w:t>
            </w:r>
          </w:p>
        </w:tc>
        <w:tc>
          <w:tcPr>
            <w:tcW w:w="1157"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0,08</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4,2</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3,84</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0,36</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22,2</w:t>
            </w:r>
          </w:p>
        </w:tc>
      </w:tr>
      <w:tr w:rsidR="00CF7F6E">
        <w:trPr>
          <w:trHeight w:val="255"/>
        </w:trPr>
        <w:tc>
          <w:tcPr>
            <w:tcW w:w="1386" w:type="dxa"/>
            <w:tcBorders>
              <w:top w:val="nil"/>
              <w:left w:val="single" w:sz="4" w:space="0" w:color="auto"/>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b/>
                <w:bCs/>
                <w:sz w:val="20"/>
                <w:szCs w:val="20"/>
              </w:rPr>
            </w:pPr>
            <w:r>
              <w:rPr>
                <w:rFonts w:ascii="Arial" w:hAnsi="Arial" w:cs="Arial"/>
                <w:b/>
                <w:bCs/>
                <w:sz w:val="20"/>
                <w:szCs w:val="20"/>
              </w:rPr>
              <w:t>6</w:t>
            </w:r>
          </w:p>
        </w:tc>
        <w:tc>
          <w:tcPr>
            <w:tcW w:w="863"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b/>
                <w:bCs/>
                <w:sz w:val="20"/>
                <w:szCs w:val="20"/>
              </w:rPr>
            </w:pPr>
            <w:r>
              <w:rPr>
                <w:rFonts w:ascii="Arial" w:hAnsi="Arial" w:cs="Arial"/>
                <w:b/>
                <w:bCs/>
                <w:sz w:val="20"/>
                <w:szCs w:val="20"/>
              </w:rPr>
              <w:t>12</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4,58</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4,4</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0,18</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0,02</w:t>
            </w:r>
          </w:p>
        </w:tc>
        <w:tc>
          <w:tcPr>
            <w:tcW w:w="1157"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0,07</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4,44</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4,2</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0,24</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33,3</w:t>
            </w:r>
          </w:p>
        </w:tc>
      </w:tr>
      <w:tr w:rsidR="00CF7F6E">
        <w:trPr>
          <w:trHeight w:val="255"/>
        </w:trPr>
        <w:tc>
          <w:tcPr>
            <w:tcW w:w="1386" w:type="dxa"/>
            <w:tcBorders>
              <w:top w:val="nil"/>
              <w:left w:val="single" w:sz="4" w:space="0" w:color="auto"/>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b/>
                <w:bCs/>
                <w:sz w:val="20"/>
                <w:szCs w:val="20"/>
              </w:rPr>
            </w:pPr>
            <w:r>
              <w:rPr>
                <w:rFonts w:ascii="Arial" w:hAnsi="Arial" w:cs="Arial"/>
                <w:b/>
                <w:bCs/>
                <w:sz w:val="20"/>
                <w:szCs w:val="20"/>
              </w:rPr>
              <w:t>9</w:t>
            </w:r>
          </w:p>
        </w:tc>
        <w:tc>
          <w:tcPr>
            <w:tcW w:w="863"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b/>
                <w:bCs/>
                <w:sz w:val="20"/>
                <w:szCs w:val="20"/>
              </w:rPr>
            </w:pPr>
            <w:r>
              <w:rPr>
                <w:rFonts w:ascii="Arial" w:hAnsi="Arial" w:cs="Arial"/>
                <w:b/>
                <w:bCs/>
                <w:sz w:val="20"/>
                <w:szCs w:val="20"/>
              </w:rPr>
              <w:t>9</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4,89</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4,73</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0,16</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0,0035</w:t>
            </w:r>
          </w:p>
        </w:tc>
        <w:tc>
          <w:tcPr>
            <w:tcW w:w="1157"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0,06</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4,75</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4,55</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50</w:t>
            </w:r>
          </w:p>
        </w:tc>
      </w:tr>
      <w:tr w:rsidR="00CF7F6E">
        <w:trPr>
          <w:trHeight w:val="255"/>
        </w:trPr>
        <w:tc>
          <w:tcPr>
            <w:tcW w:w="1386" w:type="dxa"/>
            <w:tcBorders>
              <w:top w:val="nil"/>
              <w:left w:val="single" w:sz="4" w:space="0" w:color="auto"/>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b/>
                <w:bCs/>
                <w:sz w:val="20"/>
                <w:szCs w:val="20"/>
              </w:rPr>
            </w:pPr>
            <w:r>
              <w:rPr>
                <w:rFonts w:ascii="Arial" w:hAnsi="Arial" w:cs="Arial"/>
                <w:b/>
                <w:bCs/>
                <w:sz w:val="20"/>
                <w:szCs w:val="20"/>
              </w:rPr>
              <w:t>12</w:t>
            </w:r>
          </w:p>
        </w:tc>
        <w:tc>
          <w:tcPr>
            <w:tcW w:w="863"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b/>
                <w:bCs/>
                <w:sz w:val="20"/>
                <w:szCs w:val="20"/>
              </w:rPr>
            </w:pPr>
            <w:r>
              <w:rPr>
                <w:rFonts w:ascii="Arial" w:hAnsi="Arial" w:cs="Arial"/>
                <w:b/>
                <w:bCs/>
                <w:sz w:val="20"/>
                <w:szCs w:val="20"/>
              </w:rPr>
              <w:t>6</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5,18</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5,03</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0,15</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0,05</w:t>
            </w:r>
          </w:p>
        </w:tc>
        <w:tc>
          <w:tcPr>
            <w:tcW w:w="1157"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0,04</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5,05</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4,84</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0,21</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66,6</w:t>
            </w:r>
          </w:p>
        </w:tc>
      </w:tr>
      <w:tr w:rsidR="00CF7F6E">
        <w:trPr>
          <w:trHeight w:val="255"/>
        </w:trPr>
        <w:tc>
          <w:tcPr>
            <w:tcW w:w="1386" w:type="dxa"/>
            <w:tcBorders>
              <w:top w:val="nil"/>
              <w:left w:val="single" w:sz="4" w:space="0" w:color="auto"/>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b/>
                <w:bCs/>
                <w:sz w:val="20"/>
                <w:szCs w:val="20"/>
              </w:rPr>
            </w:pPr>
            <w:r>
              <w:rPr>
                <w:rFonts w:ascii="Arial" w:hAnsi="Arial" w:cs="Arial"/>
                <w:b/>
                <w:bCs/>
                <w:sz w:val="20"/>
                <w:szCs w:val="20"/>
              </w:rPr>
              <w:t>14</w:t>
            </w:r>
          </w:p>
        </w:tc>
        <w:tc>
          <w:tcPr>
            <w:tcW w:w="863"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b/>
                <w:bCs/>
                <w:sz w:val="20"/>
                <w:szCs w:val="20"/>
              </w:rPr>
            </w:pPr>
            <w:r>
              <w:rPr>
                <w:rFonts w:ascii="Arial" w:hAnsi="Arial" w:cs="Arial"/>
                <w:b/>
                <w:bCs/>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5,43</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5,22</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0,21</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0,06</w:t>
            </w:r>
          </w:p>
        </w:tc>
        <w:tc>
          <w:tcPr>
            <w:tcW w:w="1157"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0,03</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5,29</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5,05</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0,24</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77,7</w:t>
            </w:r>
          </w:p>
        </w:tc>
      </w:tr>
      <w:tr w:rsidR="00CF7F6E">
        <w:trPr>
          <w:trHeight w:val="255"/>
        </w:trPr>
        <w:tc>
          <w:tcPr>
            <w:tcW w:w="1386" w:type="dxa"/>
            <w:tcBorders>
              <w:top w:val="nil"/>
              <w:left w:val="single" w:sz="4" w:space="0" w:color="auto"/>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b/>
                <w:bCs/>
                <w:sz w:val="20"/>
                <w:szCs w:val="20"/>
              </w:rPr>
            </w:pPr>
            <w:r>
              <w:rPr>
                <w:rFonts w:ascii="Arial" w:hAnsi="Arial" w:cs="Arial"/>
                <w:b/>
                <w:bCs/>
                <w:sz w:val="20"/>
                <w:szCs w:val="20"/>
              </w:rPr>
              <w:t>18</w:t>
            </w:r>
          </w:p>
        </w:tc>
        <w:tc>
          <w:tcPr>
            <w:tcW w:w="863"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b/>
                <w:bCs/>
                <w:sz w:val="20"/>
                <w:szCs w:val="20"/>
              </w:rPr>
            </w:pPr>
            <w:r>
              <w:rPr>
                <w:rFonts w:ascii="Arial" w:hAnsi="Arial" w:cs="Arial"/>
                <w:b/>
                <w:bCs/>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7,77</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5,84</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1,93</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0,08</w:t>
            </w:r>
          </w:p>
        </w:tc>
        <w:tc>
          <w:tcPr>
            <w:tcW w:w="1157"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0,01</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8,87</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5,65</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3,22</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rsidP="00CF7F6E">
            <w:pPr>
              <w:jc w:val="right"/>
              <w:rPr>
                <w:rFonts w:ascii="Arial" w:hAnsi="Arial" w:cs="Arial"/>
                <w:sz w:val="20"/>
                <w:szCs w:val="20"/>
              </w:rPr>
            </w:pPr>
            <w:r>
              <w:rPr>
                <w:rFonts w:ascii="Arial" w:hAnsi="Arial" w:cs="Arial"/>
                <w:sz w:val="20"/>
                <w:szCs w:val="20"/>
              </w:rPr>
              <w:t>100</w:t>
            </w:r>
          </w:p>
        </w:tc>
      </w:tr>
    </w:tbl>
    <w:p w:rsidR="00CF7F6E" w:rsidRDefault="00CF7F6E" w:rsidP="00CF7F6E"/>
    <w:p w:rsidR="0057426F" w:rsidRDefault="0057426F" w:rsidP="00CF7F6E"/>
    <w:p w:rsidR="0057426F" w:rsidRDefault="0057426F" w:rsidP="00CF7F6E"/>
    <w:p w:rsidR="00CF7F6E" w:rsidRDefault="00CF7F6E" w:rsidP="00CF7F6E"/>
    <w:p w:rsidR="005474B6" w:rsidRDefault="00E23421" w:rsidP="00E23421">
      <w:pPr>
        <w:jc w:val="center"/>
      </w:pPr>
      <w:r>
        <w:t>Tabela 3</w:t>
      </w:r>
    </w:p>
    <w:tbl>
      <w:tblPr>
        <w:tblW w:w="11086" w:type="dxa"/>
        <w:tblInd w:w="-999" w:type="dxa"/>
        <w:tblCellMar>
          <w:left w:w="70" w:type="dxa"/>
          <w:right w:w="70" w:type="dxa"/>
        </w:tblCellMar>
        <w:tblLook w:val="0000" w:firstRow="0" w:lastRow="0" w:firstColumn="0" w:lastColumn="0" w:noHBand="0" w:noVBand="0"/>
      </w:tblPr>
      <w:tblGrid>
        <w:gridCol w:w="1386"/>
        <w:gridCol w:w="863"/>
        <w:gridCol w:w="960"/>
        <w:gridCol w:w="960"/>
        <w:gridCol w:w="960"/>
        <w:gridCol w:w="960"/>
        <w:gridCol w:w="1157"/>
        <w:gridCol w:w="960"/>
        <w:gridCol w:w="960"/>
        <w:gridCol w:w="960"/>
        <w:gridCol w:w="960"/>
      </w:tblGrid>
      <w:tr w:rsidR="00CF7F6E">
        <w:trPr>
          <w:trHeight w:val="255"/>
        </w:trPr>
        <w:tc>
          <w:tcPr>
            <w:tcW w:w="2249" w:type="dxa"/>
            <w:gridSpan w:val="2"/>
            <w:tcBorders>
              <w:top w:val="nil"/>
              <w:left w:val="nil"/>
              <w:bottom w:val="nil"/>
              <w:right w:val="nil"/>
            </w:tcBorders>
            <w:shd w:val="clear" w:color="auto" w:fill="auto"/>
            <w:noWrap/>
            <w:vAlign w:val="bottom"/>
          </w:tcPr>
          <w:p w:rsidR="00CF7F6E" w:rsidRDefault="00CF7F6E">
            <w:pPr>
              <w:rPr>
                <w:rFonts w:ascii="Arial" w:hAnsi="Arial" w:cs="Arial"/>
                <w:b/>
                <w:bCs/>
                <w:sz w:val="20"/>
                <w:szCs w:val="20"/>
              </w:rPr>
            </w:pPr>
            <w:r>
              <w:rPr>
                <w:rFonts w:ascii="Arial" w:hAnsi="Arial" w:cs="Arial"/>
                <w:b/>
                <w:bCs/>
                <w:sz w:val="20"/>
                <w:szCs w:val="20"/>
              </w:rPr>
              <w:t>0,2M acetatni pufer</w:t>
            </w:r>
          </w:p>
        </w:tc>
        <w:tc>
          <w:tcPr>
            <w:tcW w:w="960" w:type="dxa"/>
            <w:tcBorders>
              <w:top w:val="nil"/>
              <w:left w:val="nil"/>
              <w:bottom w:val="nil"/>
              <w:right w:val="nil"/>
            </w:tcBorders>
            <w:shd w:val="clear" w:color="auto" w:fill="auto"/>
            <w:noWrap/>
            <w:vAlign w:val="bottom"/>
          </w:tcPr>
          <w:p w:rsidR="00CF7F6E" w:rsidRDefault="00CF7F6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F7F6E" w:rsidRDefault="00CF7F6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F7F6E" w:rsidRDefault="00CF7F6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F7F6E" w:rsidRDefault="00CF7F6E">
            <w:pPr>
              <w:rPr>
                <w:rFonts w:ascii="Arial" w:hAnsi="Arial" w:cs="Arial"/>
                <w:sz w:val="20"/>
                <w:szCs w:val="20"/>
              </w:rPr>
            </w:pPr>
          </w:p>
        </w:tc>
        <w:tc>
          <w:tcPr>
            <w:tcW w:w="1157" w:type="dxa"/>
            <w:tcBorders>
              <w:top w:val="nil"/>
              <w:left w:val="nil"/>
              <w:bottom w:val="nil"/>
              <w:right w:val="nil"/>
            </w:tcBorders>
            <w:shd w:val="clear" w:color="auto" w:fill="auto"/>
            <w:noWrap/>
            <w:vAlign w:val="bottom"/>
          </w:tcPr>
          <w:p w:rsidR="00CF7F6E" w:rsidRDefault="00CF7F6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F7F6E" w:rsidRDefault="00CF7F6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F7F6E" w:rsidRDefault="00CF7F6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F7F6E" w:rsidRDefault="00CF7F6E">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CF7F6E" w:rsidRDefault="00CF7F6E">
            <w:pPr>
              <w:rPr>
                <w:rFonts w:ascii="Arial" w:hAnsi="Arial" w:cs="Arial"/>
                <w:sz w:val="20"/>
                <w:szCs w:val="20"/>
              </w:rPr>
            </w:pPr>
          </w:p>
        </w:tc>
      </w:tr>
      <w:tr w:rsidR="00CF7F6E">
        <w:trPr>
          <w:trHeight w:val="270"/>
        </w:trPr>
        <w:tc>
          <w:tcPr>
            <w:tcW w:w="1386" w:type="dxa"/>
            <w:tcBorders>
              <w:top w:val="single" w:sz="4" w:space="0" w:color="auto"/>
              <w:left w:val="single" w:sz="4" w:space="0" w:color="auto"/>
              <w:bottom w:val="single" w:sz="8" w:space="0" w:color="auto"/>
              <w:right w:val="single" w:sz="4" w:space="0" w:color="auto"/>
            </w:tcBorders>
            <w:shd w:val="clear" w:color="auto" w:fill="auto"/>
            <w:noWrap/>
            <w:vAlign w:val="bottom"/>
          </w:tcPr>
          <w:p w:rsidR="00CF7F6E" w:rsidRDefault="00CF7F6E" w:rsidP="004A4BD4">
            <w:pPr>
              <w:ind w:firstLineChars="200" w:firstLine="402"/>
              <w:rPr>
                <w:rFonts w:ascii="Arial" w:hAnsi="Arial" w:cs="Arial"/>
                <w:b/>
                <w:bCs/>
                <w:sz w:val="20"/>
                <w:szCs w:val="20"/>
              </w:rPr>
            </w:pPr>
            <w:r>
              <w:rPr>
                <w:rFonts w:ascii="Arial" w:hAnsi="Arial" w:cs="Arial"/>
                <w:b/>
                <w:bCs/>
                <w:sz w:val="20"/>
                <w:szCs w:val="20"/>
              </w:rPr>
              <w:t>Aˉ (mL)</w:t>
            </w:r>
          </w:p>
        </w:tc>
        <w:tc>
          <w:tcPr>
            <w:tcW w:w="863" w:type="dxa"/>
            <w:tcBorders>
              <w:top w:val="single" w:sz="4" w:space="0" w:color="auto"/>
              <w:left w:val="nil"/>
              <w:bottom w:val="single" w:sz="8" w:space="0" w:color="auto"/>
              <w:right w:val="single" w:sz="4" w:space="0" w:color="auto"/>
            </w:tcBorders>
            <w:shd w:val="clear" w:color="auto" w:fill="auto"/>
            <w:noWrap/>
            <w:vAlign w:val="bottom"/>
          </w:tcPr>
          <w:p w:rsidR="00CF7F6E" w:rsidRDefault="00CF7F6E">
            <w:pPr>
              <w:rPr>
                <w:rFonts w:ascii="Arial" w:hAnsi="Arial" w:cs="Arial"/>
                <w:b/>
                <w:bCs/>
                <w:sz w:val="20"/>
                <w:szCs w:val="20"/>
              </w:rPr>
            </w:pPr>
            <w:r>
              <w:rPr>
                <w:rFonts w:ascii="Arial" w:hAnsi="Arial" w:cs="Arial"/>
                <w:b/>
                <w:bCs/>
                <w:sz w:val="20"/>
                <w:szCs w:val="20"/>
              </w:rPr>
              <w:t>HA(mL)</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Default="00CF7F6E">
            <w:pPr>
              <w:rPr>
                <w:rFonts w:ascii="Arial" w:hAnsi="Arial" w:cs="Arial"/>
                <w:b/>
                <w:bCs/>
                <w:sz w:val="20"/>
                <w:szCs w:val="20"/>
              </w:rPr>
            </w:pPr>
            <w:r>
              <w:rPr>
                <w:rFonts w:ascii="Arial" w:hAnsi="Arial" w:cs="Arial"/>
                <w:b/>
                <w:bCs/>
                <w:sz w:val="20"/>
                <w:szCs w:val="20"/>
              </w:rPr>
              <w:t>pH0</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Default="00CF7F6E">
            <w:pPr>
              <w:rPr>
                <w:rFonts w:ascii="Arial" w:hAnsi="Arial" w:cs="Arial"/>
                <w:b/>
                <w:bCs/>
                <w:sz w:val="20"/>
                <w:szCs w:val="20"/>
              </w:rPr>
            </w:pPr>
            <w:r>
              <w:rPr>
                <w:rFonts w:ascii="Arial" w:hAnsi="Arial" w:cs="Arial"/>
                <w:b/>
                <w:bCs/>
                <w:sz w:val="20"/>
                <w:szCs w:val="20"/>
              </w:rPr>
              <w:t>pH1</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Default="00CF7F6E">
            <w:pPr>
              <w:rPr>
                <w:rFonts w:ascii="Arial" w:hAnsi="Arial" w:cs="Arial"/>
                <w:b/>
                <w:bCs/>
                <w:sz w:val="20"/>
                <w:szCs w:val="20"/>
              </w:rPr>
            </w:pPr>
            <w:proofErr w:type="spellStart"/>
            <w:r>
              <w:rPr>
                <w:rFonts w:ascii="Arial" w:hAnsi="Arial" w:cs="Arial"/>
                <w:b/>
                <w:bCs/>
                <w:sz w:val="20"/>
                <w:szCs w:val="20"/>
              </w:rPr>
              <w:t>ΔpH</w:t>
            </w:r>
            <w:proofErr w:type="spellEnd"/>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Default="00CF7F6E">
            <w:pPr>
              <w:rPr>
                <w:rFonts w:ascii="Arial" w:hAnsi="Arial" w:cs="Arial"/>
                <w:b/>
                <w:bCs/>
                <w:sz w:val="20"/>
                <w:szCs w:val="20"/>
              </w:rPr>
            </w:pPr>
            <w:r>
              <w:rPr>
                <w:rFonts w:ascii="Arial" w:hAnsi="Arial" w:cs="Arial"/>
                <w:b/>
                <w:bCs/>
                <w:sz w:val="20"/>
                <w:szCs w:val="20"/>
              </w:rPr>
              <w:t>[Aˉ]-[HCl]</w:t>
            </w:r>
          </w:p>
        </w:tc>
        <w:tc>
          <w:tcPr>
            <w:tcW w:w="1157" w:type="dxa"/>
            <w:tcBorders>
              <w:top w:val="single" w:sz="4" w:space="0" w:color="auto"/>
              <w:left w:val="nil"/>
              <w:bottom w:val="single" w:sz="8" w:space="0" w:color="auto"/>
              <w:right w:val="single" w:sz="4" w:space="0" w:color="auto"/>
            </w:tcBorders>
            <w:shd w:val="clear" w:color="auto" w:fill="auto"/>
            <w:noWrap/>
            <w:vAlign w:val="bottom"/>
          </w:tcPr>
          <w:p w:rsidR="00CF7F6E" w:rsidRDefault="00CF7F6E">
            <w:pPr>
              <w:rPr>
                <w:rFonts w:ascii="Arial" w:hAnsi="Arial" w:cs="Arial"/>
                <w:b/>
                <w:bCs/>
                <w:sz w:val="20"/>
                <w:szCs w:val="20"/>
              </w:rPr>
            </w:pPr>
            <w:r>
              <w:rPr>
                <w:rFonts w:ascii="Arial" w:hAnsi="Arial" w:cs="Arial"/>
                <w:b/>
                <w:bCs/>
                <w:sz w:val="20"/>
                <w:szCs w:val="20"/>
              </w:rPr>
              <w:t>[HA]+[HCl]</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Default="00CF7F6E">
            <w:pPr>
              <w:rPr>
                <w:rFonts w:ascii="Arial" w:hAnsi="Arial" w:cs="Arial"/>
                <w:b/>
                <w:bCs/>
                <w:sz w:val="20"/>
                <w:szCs w:val="20"/>
              </w:rPr>
            </w:pPr>
            <w:r>
              <w:rPr>
                <w:rFonts w:ascii="Arial" w:hAnsi="Arial" w:cs="Arial"/>
                <w:b/>
                <w:bCs/>
                <w:sz w:val="20"/>
                <w:szCs w:val="20"/>
              </w:rPr>
              <w:t>pH0*</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Default="00CF7F6E">
            <w:pPr>
              <w:rPr>
                <w:rFonts w:ascii="Arial" w:hAnsi="Arial" w:cs="Arial"/>
                <w:b/>
                <w:bCs/>
                <w:sz w:val="20"/>
                <w:szCs w:val="20"/>
              </w:rPr>
            </w:pPr>
            <w:r>
              <w:rPr>
                <w:rFonts w:ascii="Arial" w:hAnsi="Arial" w:cs="Arial"/>
                <w:b/>
                <w:bCs/>
                <w:sz w:val="20"/>
                <w:szCs w:val="20"/>
              </w:rPr>
              <w:t>pH1*</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Default="00CF7F6E">
            <w:pPr>
              <w:rPr>
                <w:rFonts w:ascii="Arial" w:hAnsi="Arial" w:cs="Arial"/>
                <w:b/>
                <w:bCs/>
                <w:sz w:val="20"/>
                <w:szCs w:val="20"/>
              </w:rPr>
            </w:pPr>
            <w:proofErr w:type="spellStart"/>
            <w:r>
              <w:rPr>
                <w:rFonts w:ascii="Arial" w:hAnsi="Arial" w:cs="Arial"/>
                <w:b/>
                <w:bCs/>
                <w:sz w:val="20"/>
                <w:szCs w:val="20"/>
              </w:rPr>
              <w:t>ΔpH</w:t>
            </w:r>
            <w:proofErr w:type="spellEnd"/>
            <w:r>
              <w:rPr>
                <w:rFonts w:ascii="Arial" w:hAnsi="Arial" w:cs="Arial"/>
                <w:b/>
                <w:bCs/>
                <w:sz w:val="20"/>
                <w:szCs w:val="20"/>
              </w:rPr>
              <w:t>*</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F7F6E" w:rsidRDefault="00CF7F6E">
            <w:pPr>
              <w:rPr>
                <w:rFonts w:ascii="Arial" w:hAnsi="Arial" w:cs="Arial"/>
                <w:b/>
                <w:bCs/>
                <w:sz w:val="20"/>
                <w:szCs w:val="20"/>
              </w:rPr>
            </w:pPr>
            <w:r>
              <w:rPr>
                <w:rFonts w:ascii="Arial" w:hAnsi="Arial" w:cs="Arial"/>
                <w:b/>
                <w:bCs/>
                <w:sz w:val="20"/>
                <w:szCs w:val="20"/>
              </w:rPr>
              <w:t>delež Aˉ</w:t>
            </w:r>
          </w:p>
        </w:tc>
      </w:tr>
      <w:tr w:rsidR="00CF7F6E">
        <w:trPr>
          <w:trHeight w:val="255"/>
        </w:trPr>
        <w:tc>
          <w:tcPr>
            <w:tcW w:w="1386" w:type="dxa"/>
            <w:tcBorders>
              <w:top w:val="nil"/>
              <w:left w:val="single" w:sz="4" w:space="0" w:color="auto"/>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2</w:t>
            </w:r>
          </w:p>
        </w:tc>
        <w:tc>
          <w:tcPr>
            <w:tcW w:w="863"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16</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3,99</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3,83</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0,16</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0,01</w:t>
            </w:r>
          </w:p>
        </w:tc>
        <w:tc>
          <w:tcPr>
            <w:tcW w:w="1157"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0,17</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3,84</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3,51</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0,33</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11,1</w:t>
            </w:r>
          </w:p>
        </w:tc>
      </w:tr>
      <w:tr w:rsidR="00CF7F6E">
        <w:trPr>
          <w:trHeight w:val="255"/>
        </w:trPr>
        <w:tc>
          <w:tcPr>
            <w:tcW w:w="1386" w:type="dxa"/>
            <w:tcBorders>
              <w:top w:val="nil"/>
              <w:left w:val="single" w:sz="4" w:space="0" w:color="auto"/>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4</w:t>
            </w:r>
          </w:p>
        </w:tc>
        <w:tc>
          <w:tcPr>
            <w:tcW w:w="863"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14</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4,35</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4,25</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0,1</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0,03</w:t>
            </w:r>
          </w:p>
        </w:tc>
        <w:tc>
          <w:tcPr>
            <w:tcW w:w="1157"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0,15</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4,2</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4,05</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0,15</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22,2</w:t>
            </w:r>
          </w:p>
        </w:tc>
      </w:tr>
      <w:tr w:rsidR="00CF7F6E">
        <w:trPr>
          <w:trHeight w:val="255"/>
        </w:trPr>
        <w:tc>
          <w:tcPr>
            <w:tcW w:w="1386" w:type="dxa"/>
            <w:tcBorders>
              <w:top w:val="nil"/>
              <w:left w:val="single" w:sz="4" w:space="0" w:color="auto"/>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6</w:t>
            </w:r>
          </w:p>
        </w:tc>
        <w:tc>
          <w:tcPr>
            <w:tcW w:w="863"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4,54</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4,48</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0,06</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0,05</w:t>
            </w:r>
          </w:p>
        </w:tc>
        <w:tc>
          <w:tcPr>
            <w:tcW w:w="1157"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0,13</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4,44</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4,33</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0,11</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33,3</w:t>
            </w:r>
          </w:p>
        </w:tc>
      </w:tr>
      <w:tr w:rsidR="00CF7F6E">
        <w:trPr>
          <w:trHeight w:val="255"/>
        </w:trPr>
        <w:tc>
          <w:tcPr>
            <w:tcW w:w="1386" w:type="dxa"/>
            <w:tcBorders>
              <w:top w:val="nil"/>
              <w:left w:val="single" w:sz="4" w:space="0" w:color="auto"/>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9</w:t>
            </w:r>
          </w:p>
        </w:tc>
        <w:tc>
          <w:tcPr>
            <w:tcW w:w="863"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9</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4,94</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4,83</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0,11</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0,08</w:t>
            </w:r>
          </w:p>
        </w:tc>
        <w:tc>
          <w:tcPr>
            <w:tcW w:w="1157"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0,1</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4,75</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4,65</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0,01</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50</w:t>
            </w:r>
          </w:p>
        </w:tc>
      </w:tr>
      <w:tr w:rsidR="00CF7F6E">
        <w:trPr>
          <w:trHeight w:val="255"/>
        </w:trPr>
        <w:tc>
          <w:tcPr>
            <w:tcW w:w="1386" w:type="dxa"/>
            <w:tcBorders>
              <w:top w:val="nil"/>
              <w:left w:val="single" w:sz="4" w:space="0" w:color="auto"/>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12</w:t>
            </w:r>
          </w:p>
        </w:tc>
        <w:tc>
          <w:tcPr>
            <w:tcW w:w="863"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5,22</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5,15</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0,07</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0,11</w:t>
            </w:r>
          </w:p>
        </w:tc>
        <w:tc>
          <w:tcPr>
            <w:tcW w:w="1157"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0,07</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5,05</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4,94</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0,11</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66,6</w:t>
            </w:r>
          </w:p>
        </w:tc>
      </w:tr>
      <w:tr w:rsidR="00CF7F6E">
        <w:trPr>
          <w:trHeight w:val="255"/>
        </w:trPr>
        <w:tc>
          <w:tcPr>
            <w:tcW w:w="1386" w:type="dxa"/>
            <w:tcBorders>
              <w:top w:val="nil"/>
              <w:left w:val="single" w:sz="4" w:space="0" w:color="auto"/>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14</w:t>
            </w:r>
          </w:p>
        </w:tc>
        <w:tc>
          <w:tcPr>
            <w:tcW w:w="863"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5,54</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5,32</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0,22</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0,13</w:t>
            </w:r>
          </w:p>
        </w:tc>
        <w:tc>
          <w:tcPr>
            <w:tcW w:w="1157"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0,05</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5,29</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5,16</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0,13</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77,7</w:t>
            </w:r>
          </w:p>
        </w:tc>
      </w:tr>
      <w:tr w:rsidR="00CF7F6E">
        <w:trPr>
          <w:trHeight w:val="255"/>
        </w:trPr>
        <w:tc>
          <w:tcPr>
            <w:tcW w:w="1386" w:type="dxa"/>
            <w:tcBorders>
              <w:top w:val="nil"/>
              <w:left w:val="single" w:sz="4" w:space="0" w:color="auto"/>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18</w:t>
            </w:r>
          </w:p>
        </w:tc>
        <w:tc>
          <w:tcPr>
            <w:tcW w:w="863"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7,99</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6,17</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1,82</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0,17</w:t>
            </w:r>
          </w:p>
        </w:tc>
        <w:tc>
          <w:tcPr>
            <w:tcW w:w="1157"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0,01</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9,02</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5,97</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3,05</w:t>
            </w:r>
          </w:p>
        </w:tc>
        <w:tc>
          <w:tcPr>
            <w:tcW w:w="960" w:type="dxa"/>
            <w:tcBorders>
              <w:top w:val="nil"/>
              <w:left w:val="nil"/>
              <w:bottom w:val="single" w:sz="4" w:space="0" w:color="auto"/>
              <w:right w:val="single" w:sz="4" w:space="0" w:color="auto"/>
            </w:tcBorders>
            <w:shd w:val="clear" w:color="auto" w:fill="auto"/>
            <w:noWrap/>
            <w:vAlign w:val="bottom"/>
          </w:tcPr>
          <w:p w:rsidR="00CF7F6E" w:rsidRDefault="00CF7F6E">
            <w:pPr>
              <w:jc w:val="right"/>
              <w:rPr>
                <w:rFonts w:ascii="Arial" w:hAnsi="Arial" w:cs="Arial"/>
                <w:sz w:val="20"/>
                <w:szCs w:val="20"/>
              </w:rPr>
            </w:pPr>
            <w:r>
              <w:rPr>
                <w:rFonts w:ascii="Arial" w:hAnsi="Arial" w:cs="Arial"/>
                <w:sz w:val="20"/>
                <w:szCs w:val="20"/>
              </w:rPr>
              <w:t>100</w:t>
            </w:r>
          </w:p>
        </w:tc>
      </w:tr>
    </w:tbl>
    <w:p w:rsidR="00CF7F6E" w:rsidRDefault="00CF7F6E" w:rsidP="00CF7F6E"/>
    <w:p w:rsidR="005474B6" w:rsidRDefault="005474B6" w:rsidP="00CF7F6E"/>
    <w:p w:rsidR="005474B6" w:rsidRDefault="005474B6" w:rsidP="00CF7F6E"/>
    <w:p w:rsidR="005474B6" w:rsidRDefault="005474B6" w:rsidP="00CF7F6E"/>
    <w:p w:rsidR="005474B6" w:rsidRDefault="005474B6" w:rsidP="00CF7F6E"/>
    <w:p w:rsidR="005474B6" w:rsidRDefault="005474B6" w:rsidP="00CF7F6E"/>
    <w:p w:rsidR="00E23421" w:rsidRDefault="00E23421" w:rsidP="00E23421">
      <w:pPr>
        <w:ind w:left="360"/>
      </w:pPr>
    </w:p>
    <w:p w:rsidR="005474B6" w:rsidRPr="00E23421" w:rsidRDefault="005474B6" w:rsidP="00E23421">
      <w:pPr>
        <w:numPr>
          <w:ilvl w:val="0"/>
          <w:numId w:val="3"/>
        </w:numPr>
        <w:rPr>
          <w:rFonts w:ascii="Comic Sans MS" w:hAnsi="Comic Sans MS"/>
          <w:color w:val="008000"/>
          <w:sz w:val="32"/>
          <w:szCs w:val="32"/>
        </w:rPr>
      </w:pPr>
      <w:r w:rsidRPr="00E23421">
        <w:rPr>
          <w:rFonts w:ascii="Comic Sans MS" w:hAnsi="Comic Sans MS"/>
          <w:color w:val="008000"/>
          <w:sz w:val="32"/>
          <w:szCs w:val="32"/>
        </w:rPr>
        <w:lastRenderedPageBreak/>
        <w:t>ZAKLJUČEK IN DISKUSIJA</w:t>
      </w:r>
    </w:p>
    <w:p w:rsidR="005474B6" w:rsidRDefault="005474B6" w:rsidP="005474B6"/>
    <w:p w:rsidR="005474B6" w:rsidRDefault="005474B6" w:rsidP="005474B6">
      <w:r>
        <w:t>Ugotovili smo, da je od koncentracije pufra odvisna sprememba pH-ja po dodatku HCl-ja. Bol</w:t>
      </w:r>
      <w:r w:rsidR="00E23421">
        <w:t>j</w:t>
      </w:r>
      <w:r>
        <w:t xml:space="preserve"> kot je koncentriran, bolje ohranja »konstanten« pH. Prevelika količina A</w:t>
      </w:r>
      <w:r>
        <w:rPr>
          <w:vertAlign w:val="superscript"/>
        </w:rPr>
        <w:t>-</w:t>
      </w:r>
      <w:r w:rsidR="00C20375">
        <w:t xml:space="preserve"> v razmerju do HA in </w:t>
      </w:r>
      <w:r w:rsidR="00E23421">
        <w:t xml:space="preserve">»vice </w:t>
      </w:r>
      <w:proofErr w:type="spellStart"/>
      <w:r w:rsidR="00E23421">
        <w:t>versa</w:t>
      </w:r>
      <w:proofErr w:type="spellEnd"/>
      <w:r w:rsidR="00E23421">
        <w:t>«</w:t>
      </w:r>
      <w:r w:rsidR="00C20375">
        <w:t>, negativno vpliva na kapaciteto pufra, kar je vidno iz grafov. Največjo sprememba pH-ja se pojavi pri 0,01M pufru, najmanjša pa pri 0,2M.</w:t>
      </w:r>
    </w:p>
    <w:p w:rsidR="00C20375" w:rsidRDefault="00C20375" w:rsidP="005474B6">
      <w:r>
        <w:t xml:space="preserve"> Postavili smo hipotezo, da se bo indikator obarval tako, kot je zanj značilno in smo to z uspešnim potekom poskusov tudi potrdili.</w:t>
      </w:r>
    </w:p>
    <w:p w:rsidR="00C20375" w:rsidRDefault="00C20375" w:rsidP="005474B6"/>
    <w:p w:rsidR="00C20375" w:rsidRPr="005474B6" w:rsidRDefault="00C20375" w:rsidP="005474B6">
      <w:r>
        <w:t xml:space="preserve">Pri izračunu relativnih napak med izračunanimi in izmerjenimi podatki je </w:t>
      </w:r>
      <w:r w:rsidR="00E23421">
        <w:t>vzrokov za odstopanja lahko več</w:t>
      </w:r>
      <w:r>
        <w:t>: slaba umerjenost pH</w:t>
      </w:r>
      <w:r w:rsidR="00E23421">
        <w:t xml:space="preserve"> metra</w:t>
      </w:r>
      <w:r>
        <w:t>, temperatura okolja(vpliva na pH), morebitno slabo spiranje pH metra, mešanje pufrov, zaradi uporabe napačne pipete ali slabo oprane čaše, nenatančnost pri odmerjanju pufra oz. kisline, itd.</w:t>
      </w:r>
    </w:p>
    <w:p w:rsidR="005474B6" w:rsidRDefault="005474B6"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Default="00C20375" w:rsidP="00CF7F6E"/>
    <w:p w:rsidR="00C20375" w:rsidRPr="00E23421" w:rsidRDefault="00C20375" w:rsidP="00C20375">
      <w:pPr>
        <w:jc w:val="center"/>
        <w:rPr>
          <w:i/>
        </w:rPr>
      </w:pPr>
      <w:r w:rsidRPr="00E23421">
        <w:rPr>
          <w:i/>
        </w:rPr>
        <w:lastRenderedPageBreak/>
        <w:t>Veterinarska fakulteta</w:t>
      </w:r>
    </w:p>
    <w:p w:rsidR="00C20375" w:rsidRDefault="00C20375" w:rsidP="00C20375">
      <w:pPr>
        <w:jc w:val="center"/>
      </w:pPr>
    </w:p>
    <w:p w:rsidR="00C20375" w:rsidRDefault="00C20375" w:rsidP="00C20375">
      <w:pPr>
        <w:jc w:val="center"/>
      </w:pPr>
    </w:p>
    <w:p w:rsidR="00C20375" w:rsidRDefault="00C20375" w:rsidP="00C20375">
      <w:pPr>
        <w:jc w:val="center"/>
      </w:pPr>
    </w:p>
    <w:p w:rsidR="00C20375" w:rsidRDefault="00C20375" w:rsidP="00C20375">
      <w:pPr>
        <w:jc w:val="center"/>
      </w:pPr>
    </w:p>
    <w:p w:rsidR="00C20375" w:rsidRDefault="00C20375" w:rsidP="00C20375">
      <w:pPr>
        <w:jc w:val="center"/>
      </w:pPr>
    </w:p>
    <w:p w:rsidR="00C20375" w:rsidRDefault="00C20375" w:rsidP="00C20375">
      <w:pPr>
        <w:jc w:val="center"/>
      </w:pPr>
    </w:p>
    <w:p w:rsidR="00C20375" w:rsidRDefault="00C20375" w:rsidP="00C20375">
      <w:pPr>
        <w:jc w:val="center"/>
      </w:pPr>
    </w:p>
    <w:p w:rsidR="00C20375" w:rsidRDefault="00C20375" w:rsidP="00C20375">
      <w:pPr>
        <w:jc w:val="center"/>
      </w:pPr>
    </w:p>
    <w:p w:rsidR="00C20375" w:rsidRDefault="00C20375" w:rsidP="00C20375">
      <w:pPr>
        <w:jc w:val="center"/>
      </w:pPr>
    </w:p>
    <w:p w:rsidR="00C20375" w:rsidRDefault="00C20375" w:rsidP="00C20375">
      <w:pPr>
        <w:jc w:val="center"/>
      </w:pPr>
    </w:p>
    <w:p w:rsidR="00C20375" w:rsidRDefault="00C20375" w:rsidP="00C20375">
      <w:pPr>
        <w:jc w:val="center"/>
      </w:pPr>
    </w:p>
    <w:p w:rsidR="00C20375" w:rsidRDefault="00C20375" w:rsidP="00C20375">
      <w:pPr>
        <w:jc w:val="center"/>
      </w:pPr>
    </w:p>
    <w:p w:rsidR="00C20375" w:rsidRDefault="00C20375" w:rsidP="00C20375">
      <w:pPr>
        <w:jc w:val="center"/>
      </w:pPr>
    </w:p>
    <w:p w:rsidR="00C20375" w:rsidRDefault="00C20375" w:rsidP="00C20375">
      <w:pPr>
        <w:jc w:val="center"/>
      </w:pPr>
    </w:p>
    <w:p w:rsidR="00C20375" w:rsidRDefault="00C20375" w:rsidP="00C20375">
      <w:pPr>
        <w:jc w:val="center"/>
      </w:pPr>
    </w:p>
    <w:p w:rsidR="00C20375" w:rsidRDefault="00C20375" w:rsidP="00C20375">
      <w:pPr>
        <w:jc w:val="center"/>
      </w:pPr>
    </w:p>
    <w:p w:rsidR="00C20375" w:rsidRPr="00E23421" w:rsidRDefault="00C20375" w:rsidP="00C20375">
      <w:pPr>
        <w:jc w:val="center"/>
        <w:rPr>
          <w:sz w:val="48"/>
          <w:szCs w:val="48"/>
        </w:rPr>
      </w:pPr>
      <w:r w:rsidRPr="00E23421">
        <w:rPr>
          <w:sz w:val="48"/>
          <w:szCs w:val="48"/>
        </w:rPr>
        <w:t xml:space="preserve">DOLOČANJE PUFERSKE KAPACITETE </w:t>
      </w:r>
    </w:p>
    <w:p w:rsidR="00C20375" w:rsidRPr="00E23421" w:rsidRDefault="00C20375" w:rsidP="00C20375">
      <w:pPr>
        <w:jc w:val="center"/>
        <w:rPr>
          <w:sz w:val="48"/>
          <w:szCs w:val="48"/>
        </w:rPr>
      </w:pPr>
    </w:p>
    <w:p w:rsidR="00C20375" w:rsidRPr="00E23421" w:rsidRDefault="00C20375" w:rsidP="00C20375">
      <w:pPr>
        <w:jc w:val="center"/>
        <w:rPr>
          <w:sz w:val="36"/>
          <w:szCs w:val="36"/>
        </w:rPr>
      </w:pPr>
      <w:r w:rsidRPr="00E23421">
        <w:rPr>
          <w:sz w:val="36"/>
          <w:szCs w:val="36"/>
        </w:rPr>
        <w:t>*poročilo o laboratorijskem delu*</w:t>
      </w:r>
    </w:p>
    <w:p w:rsidR="00C20375" w:rsidRPr="00E23421" w:rsidRDefault="00C20375" w:rsidP="00C20375">
      <w:pPr>
        <w:jc w:val="center"/>
        <w:rPr>
          <w:sz w:val="48"/>
          <w:szCs w:val="48"/>
        </w:rPr>
      </w:pPr>
    </w:p>
    <w:p w:rsidR="00C20375" w:rsidRDefault="00C20375" w:rsidP="00C20375">
      <w:pPr>
        <w:jc w:val="center"/>
      </w:pPr>
    </w:p>
    <w:p w:rsidR="00C20375" w:rsidRDefault="00C20375" w:rsidP="00C20375">
      <w:pPr>
        <w:jc w:val="center"/>
      </w:pPr>
    </w:p>
    <w:p w:rsidR="00C20375" w:rsidRDefault="00C20375" w:rsidP="00C20375">
      <w:pPr>
        <w:jc w:val="center"/>
      </w:pPr>
    </w:p>
    <w:p w:rsidR="00C20375" w:rsidRDefault="00C20375" w:rsidP="00C20375">
      <w:pPr>
        <w:jc w:val="center"/>
      </w:pPr>
    </w:p>
    <w:p w:rsidR="00C20375" w:rsidRDefault="00C20375" w:rsidP="00C20375">
      <w:pPr>
        <w:jc w:val="center"/>
      </w:pPr>
    </w:p>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r>
        <w:t>POROČILO SESTAVIL: Uroš Mikolič</w:t>
      </w:r>
    </w:p>
    <w:p w:rsidR="00C20375" w:rsidRDefault="00C20375" w:rsidP="00C20375">
      <w:r>
        <w:t xml:space="preserve">MENTOR: Sabina </w:t>
      </w:r>
      <w:proofErr w:type="spellStart"/>
      <w:r>
        <w:t>Berne</w:t>
      </w:r>
      <w:proofErr w:type="spellEnd"/>
    </w:p>
    <w:p w:rsidR="00C20375" w:rsidRDefault="00C20375" w:rsidP="00C20375">
      <w:r>
        <w:t>DATUME IZVEDBE VAJE:</w:t>
      </w:r>
    </w:p>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r>
        <w:t>Ljubljana</w:t>
      </w:r>
      <w:r w:rsidR="00A012B0">
        <w:t>, 24.12.2004</w:t>
      </w:r>
    </w:p>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Default="00C20375" w:rsidP="00C20375"/>
    <w:p w:rsidR="00C20375" w:rsidRPr="00E24BAF" w:rsidRDefault="00C20375" w:rsidP="00C20375"/>
    <w:sectPr w:rsidR="00C20375" w:rsidRPr="00E24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14C10"/>
    <w:multiLevelType w:val="hybridMultilevel"/>
    <w:tmpl w:val="76E6E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AA36B9"/>
    <w:multiLevelType w:val="hybridMultilevel"/>
    <w:tmpl w:val="340656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459D57A8"/>
    <w:multiLevelType w:val="hybridMultilevel"/>
    <w:tmpl w:val="8578EA74"/>
    <w:lvl w:ilvl="0" w:tplc="0D780732">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3">
    <w:nsid w:val="4E782270"/>
    <w:multiLevelType w:val="hybridMultilevel"/>
    <w:tmpl w:val="F588024A"/>
    <w:lvl w:ilvl="0" w:tplc="7A6014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0824CE"/>
    <w:multiLevelType w:val="hybridMultilevel"/>
    <w:tmpl w:val="995A85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5201C9"/>
    <w:multiLevelType w:val="hybridMultilevel"/>
    <w:tmpl w:val="51D81A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246FD9"/>
    <w:multiLevelType w:val="hybridMultilevel"/>
    <w:tmpl w:val="BF76A9B0"/>
    <w:lvl w:ilvl="0" w:tplc="B7E4413A">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7">
    <w:nsid w:val="697E527D"/>
    <w:multiLevelType w:val="hybridMultilevel"/>
    <w:tmpl w:val="1E0875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7"/>
  </w:num>
  <w:num w:numId="4">
    <w:abstractNumId w:val="0"/>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3F6D"/>
    <w:rsid w:val="00007385"/>
    <w:rsid w:val="004A4BD4"/>
    <w:rsid w:val="005474B6"/>
    <w:rsid w:val="0057426F"/>
    <w:rsid w:val="00642E42"/>
    <w:rsid w:val="00750C5C"/>
    <w:rsid w:val="007C3E60"/>
    <w:rsid w:val="00A012B0"/>
    <w:rsid w:val="00A45F6C"/>
    <w:rsid w:val="00A85D87"/>
    <w:rsid w:val="00C20375"/>
    <w:rsid w:val="00CC7D8F"/>
    <w:rsid w:val="00CF7F6E"/>
    <w:rsid w:val="00E23421"/>
    <w:rsid w:val="00E24BAF"/>
    <w:rsid w:val="00E73172"/>
    <w:rsid w:val="00ED40B7"/>
    <w:rsid w:val="00F96893"/>
    <w:rsid w:val="00FE1564"/>
    <w:rsid w:val="00FF3F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7149">
      <w:bodyDiv w:val="1"/>
      <w:marLeft w:val="0"/>
      <w:marRight w:val="0"/>
      <w:marTop w:val="0"/>
      <w:marBottom w:val="0"/>
      <w:divBdr>
        <w:top w:val="none" w:sz="0" w:space="0" w:color="auto"/>
        <w:left w:val="none" w:sz="0" w:space="0" w:color="auto"/>
        <w:bottom w:val="none" w:sz="0" w:space="0" w:color="auto"/>
        <w:right w:val="none" w:sz="0" w:space="0" w:color="auto"/>
      </w:divBdr>
    </w:div>
    <w:div w:id="287661021">
      <w:bodyDiv w:val="1"/>
      <w:marLeft w:val="0"/>
      <w:marRight w:val="0"/>
      <w:marTop w:val="0"/>
      <w:marBottom w:val="0"/>
      <w:divBdr>
        <w:top w:val="none" w:sz="0" w:space="0" w:color="auto"/>
        <w:left w:val="none" w:sz="0" w:space="0" w:color="auto"/>
        <w:bottom w:val="none" w:sz="0" w:space="0" w:color="auto"/>
        <w:right w:val="none" w:sz="0" w:space="0" w:color="auto"/>
      </w:divBdr>
    </w:div>
    <w:div w:id="1074401968">
      <w:bodyDiv w:val="1"/>
      <w:marLeft w:val="0"/>
      <w:marRight w:val="0"/>
      <w:marTop w:val="0"/>
      <w:marBottom w:val="0"/>
      <w:divBdr>
        <w:top w:val="none" w:sz="0" w:space="0" w:color="auto"/>
        <w:left w:val="none" w:sz="0" w:space="0" w:color="auto"/>
        <w:bottom w:val="none" w:sz="0" w:space="0" w:color="auto"/>
        <w:right w:val="none" w:sz="0" w:space="0" w:color="auto"/>
      </w:divBdr>
    </w:div>
    <w:div w:id="1305544551">
      <w:bodyDiv w:val="1"/>
      <w:marLeft w:val="0"/>
      <w:marRight w:val="0"/>
      <w:marTop w:val="0"/>
      <w:marBottom w:val="0"/>
      <w:divBdr>
        <w:top w:val="none" w:sz="0" w:space="0" w:color="auto"/>
        <w:left w:val="none" w:sz="0" w:space="0" w:color="auto"/>
        <w:bottom w:val="none" w:sz="0" w:space="0" w:color="auto"/>
        <w:right w:val="none" w:sz="0" w:space="0" w:color="auto"/>
      </w:divBdr>
    </w:div>
    <w:div w:id="1864902406">
      <w:bodyDiv w:val="1"/>
      <w:marLeft w:val="0"/>
      <w:marRight w:val="0"/>
      <w:marTop w:val="0"/>
      <w:marBottom w:val="0"/>
      <w:divBdr>
        <w:top w:val="none" w:sz="0" w:space="0" w:color="auto"/>
        <w:left w:val="none" w:sz="0" w:space="0" w:color="auto"/>
        <w:bottom w:val="none" w:sz="0" w:space="0" w:color="auto"/>
        <w:right w:val="none" w:sz="0" w:space="0" w:color="auto"/>
      </w:divBdr>
    </w:div>
    <w:div w:id="209161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814</Words>
  <Characters>4646</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Grafi:</vt:lpstr>
      <vt:lpstr>Grafi:</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Grafi:</dc:title>
  <dc:creator>Miha</dc:creator>
  <cp:lastModifiedBy>Jaka</cp:lastModifiedBy>
  <cp:revision>2</cp:revision>
  <dcterms:created xsi:type="dcterms:W3CDTF">2014-01-12T11:03:00Z</dcterms:created>
  <dcterms:modified xsi:type="dcterms:W3CDTF">2014-01-12T11:03:00Z</dcterms:modified>
</cp:coreProperties>
</file>