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05FE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BOLEZENSKA STANJA VEZANA NA PREHRANO PERUTNINE</w:t>
      </w:r>
    </w:p>
    <w:p w:rsidR="00000000" w:rsidRDefault="00BB05FE">
      <w:pPr>
        <w:jc w:val="center"/>
        <w:rPr>
          <w:sz w:val="24"/>
        </w:rPr>
      </w:pPr>
      <w:r>
        <w:rPr>
          <w:sz w:val="24"/>
        </w:rPr>
        <w:t>(razen bolezni nog)</w:t>
      </w:r>
    </w:p>
    <w:p w:rsidR="00000000" w:rsidRDefault="00BB05FE">
      <w:pPr>
        <w:rPr>
          <w:sz w:val="24"/>
        </w:rPr>
      </w:pPr>
    </w:p>
    <w:p w:rsidR="00000000" w:rsidRDefault="00BB05FE">
      <w:pPr>
        <w:rPr>
          <w:sz w:val="24"/>
        </w:rPr>
      </w:pPr>
    </w:p>
    <w:p w:rsidR="00000000" w:rsidRDefault="00BB05F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70 % vsega vezanega na prehrano</w:t>
      </w:r>
    </w:p>
    <w:p w:rsidR="00000000" w:rsidRDefault="00BB05F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za 1 kg prirasta malo manj kot 2 kg krme (konverzuje)</w:t>
      </w:r>
    </w:p>
    <w:p w:rsidR="00000000" w:rsidRDefault="00BB05FE">
      <w:pPr>
        <w:rPr>
          <w:sz w:val="24"/>
        </w:rPr>
      </w:pPr>
    </w:p>
    <w:p w:rsidR="00000000" w:rsidRDefault="00BB05F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vitamini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heterogena skupina kemičnih substanc, ki so nepogrešljive za normalno funkcioniranje organi</w:t>
      </w:r>
      <w:r>
        <w:rPr>
          <w:sz w:val="24"/>
        </w:rPr>
        <w:t>zma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pomanjkanje določenega dela vitamina v prehrani običajno privede do spremembe v metaboličnih procesih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bolezenska stanja so posledica pomanjkanja enega ali sočasno več vitaminov: peroza je lahko posledica pomanjkanja mangana ali pa posledica sočasnega p</w:t>
      </w:r>
      <w:r>
        <w:rPr>
          <w:sz w:val="24"/>
        </w:rPr>
        <w:t>omanjkanja holina, nikotinske kisline, piridoksina, biotina ali folne kisline</w:t>
      </w:r>
    </w:p>
    <w:p w:rsidR="00000000" w:rsidRDefault="00BB05FE">
      <w:pPr>
        <w:rPr>
          <w:sz w:val="24"/>
        </w:rPr>
      </w:pPr>
    </w:p>
    <w:p w:rsidR="00000000" w:rsidRDefault="00BB05F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vitamin A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veliko ga je v koruzi, zeleni travi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razvoj in integriteta sluznic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mesta poškodb: respiratorni, genitalni, urinarni in intestinalni treakt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vit A aldehid ali retinol – k</w:t>
      </w:r>
      <w:r>
        <w:rPr>
          <w:sz w:val="24"/>
        </w:rPr>
        <w:t>omponenta:</w:t>
      </w:r>
      <w:r>
        <w:rPr>
          <w:sz w:val="24"/>
        </w:rPr>
        <w:t xml:space="preserve"> vizuelnega pigmenta in senzoričnih celic retine, esencialen za detekcijo svetlobe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vpliv med embrionalnim razvojem → sluznice, epitelna tkiva, razvoj kosti, razvoj imunosti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znaki pomanjkanja vitamina 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odrasla perutnina: klinične znake razvijejo v 2-3 me</w:t>
      </w:r>
      <w:r>
        <w:rPr>
          <w:sz w:val="24"/>
        </w:rPr>
        <w:t xml:space="preserve">secev (odvisno od količine  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     vitamina A v jetrih in ostalih tkivih)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živali postanejo slabotne, depresivne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znižana nesnost, valilnost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→ lahko do vodenkastega izcedka iz nosnic in oči → v hujših primerih slepota 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     (kazeozni izcedek iz oči)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poj</w:t>
      </w:r>
      <w:r>
        <w:rPr>
          <w:sz w:val="24"/>
        </w:rPr>
        <w:t>av krvnih madežev v jajčni vsebini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motena spermatogeneza pri petelinih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nekoordinirano gibanje – ataksija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mlade živali so bolj dovzetene (1-7 tednov starosti)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slaba rastnost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nekoordinirano gibanje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ataksija (večje pomanjkanje) – podobno E avitamino</w:t>
      </w:r>
      <w:r>
        <w:rPr>
          <w:sz w:val="24"/>
        </w:rPr>
        <w:t>zi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patologija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najprej prizadeto žrelo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keratiniziran epitel → blokira duktuse mukoznih žlez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→ mukoza nosu – skvamozna metaplazija, manjše ulceracije (obkrožne z vnetnimi 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     produkti)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bakterijeske in virusne infekcije so običajno posledica poškodb n</w:t>
      </w:r>
      <w:r>
        <w:rPr>
          <w:sz w:val="24"/>
        </w:rPr>
        <w:t>a sluznici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eksudat v sinusih in nosni votlini (oteklina sinusov)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mukozna membrana je suha, tanka, groba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podobne spremembe včasih tudi v sapniku in bronhih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diferencialna diagnoza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infekciozna korica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kokošje osepnice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lastRenderedPageBreak/>
        <w:t>→ infekciozni bronhitis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kronič</w:t>
      </w:r>
      <w:r>
        <w:rPr>
          <w:sz w:val="24"/>
        </w:rPr>
        <w:t>na kolera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diagnostika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klinična slika, patoanatomske spremembe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analiza krme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mikroskopska preiskava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zmanjšano število vitamina A v jetrih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zdravljenje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aplikacija vitamina A 10.000 iv/kg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absorbcija vitamina A je izredno hitra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pregledamo krmno meš</w:t>
      </w:r>
      <w:r>
        <w:rPr>
          <w:sz w:val="24"/>
        </w:rPr>
        <w:t>anico, s katero je žival krmljena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vitamin A in D3 deluje antagonistično – pazi!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preventiva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hranjenje s krmo, ki ima adekvatno količino vitamin 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krme ne shranjujemo predolgo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dodatek kemičnih antioksidantov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hipervitaminoza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povzroča motnje v minera</w:t>
      </w:r>
      <w:r>
        <w:rPr>
          <w:sz w:val="24"/>
        </w:rPr>
        <w:t xml:space="preserve">lizaciji kosti, piščanci imajo krajše tibije (antagonist vit 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     D3)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nezmožnost premikanja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anoreksija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konjuktivitis</w:t>
      </w:r>
    </w:p>
    <w:p w:rsidR="00000000" w:rsidRDefault="00BB05FE">
      <w:pPr>
        <w:rPr>
          <w:sz w:val="24"/>
        </w:rPr>
      </w:pPr>
    </w:p>
    <w:p w:rsidR="00000000" w:rsidRDefault="00BB05F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vitamin E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alkoholni obliki je zelo učinkovit antioksidant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multikavzalna vloga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pomemben zaščitnik MK in tudi vit A in D3, karoteno</w:t>
      </w:r>
      <w:r>
        <w:rPr>
          <w:sz w:val="24"/>
        </w:rPr>
        <w:t>v in ksantofilov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preveniranje encefalomalacije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pomanjkanje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encefalomalacija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eksudativna diateza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→ nutricijska miopatija – mišična distrofija: pri puranih distrofija mišičnine mlinčka, 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     miopatije pri racah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motnje v embrionalnem razvoju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klinični z</w:t>
      </w:r>
      <w:r>
        <w:rPr>
          <w:sz w:val="24"/>
        </w:rPr>
        <w:t>naki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večinoma se pojavlja pri mladih živalih (piščanci, purani)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odrasla perutnina: ni večjih kliničnih znakov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valilnost – možno prizadeta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→ izvaljeni piščanci potomci jat z ↓ vitaminom E lahko poginejo v prvih 4 dneh 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     življenja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purani: bilater</w:t>
      </w:r>
      <w:r>
        <w:rPr>
          <w:sz w:val="24"/>
        </w:rPr>
        <w:t>alna katarakta</w:t>
      </w:r>
    </w:p>
    <w:p w:rsidR="00000000" w:rsidRDefault="00BB05FE">
      <w:pPr>
        <w:rPr>
          <w:sz w:val="24"/>
        </w:rPr>
      </w:pPr>
    </w:p>
    <w:p w:rsidR="00000000" w:rsidRDefault="00BB05FE">
      <w:pPr>
        <w:numPr>
          <w:ilvl w:val="0"/>
          <w:numId w:val="5"/>
        </w:numPr>
        <w:rPr>
          <w:sz w:val="24"/>
        </w:rPr>
      </w:pPr>
      <w:r>
        <w:rPr>
          <w:sz w:val="24"/>
        </w:rPr>
        <w:t>encefalomalacija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živčna bolezen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ataksija ali pareza (izguba ravnotežja)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zavijanje glave (tortikolis)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krči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naraščajoča nekoordinacija v gibanju (kontrakcija in relaksacija nog)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ni popolne paralize kril in nog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klinični znaki običajno nastopij</w:t>
      </w:r>
      <w:r>
        <w:rPr>
          <w:sz w:val="24"/>
        </w:rPr>
        <w:t>o med 15 in 30 dnevom starosti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ptice ponavadi še vedno jedo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patologija: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encefalomalacija</w:t>
      </w:r>
    </w:p>
    <w:p w:rsidR="00000000" w:rsidRDefault="00BB05FE">
      <w:pPr>
        <w:ind w:firstLine="708"/>
        <w:rPr>
          <w:sz w:val="24"/>
        </w:rPr>
      </w:pPr>
      <w:r>
        <w:rPr>
          <w:sz w:val="24"/>
        </w:rPr>
        <w:t>→ cerebelum je zmehčan in povečan</w:t>
      </w:r>
    </w:p>
    <w:p w:rsidR="00000000" w:rsidRDefault="00BB05FE">
      <w:pPr>
        <w:ind w:firstLine="708"/>
        <w:rPr>
          <w:sz w:val="24"/>
        </w:rPr>
      </w:pPr>
      <w:r>
        <w:rPr>
          <w:sz w:val="24"/>
        </w:rPr>
        <w:t>→ posamezne hemoragije na površinah</w:t>
      </w:r>
    </w:p>
    <w:p w:rsidR="00000000" w:rsidRDefault="00BB05FE">
      <w:pPr>
        <w:ind w:firstLine="708"/>
        <w:rPr>
          <w:sz w:val="24"/>
        </w:rPr>
      </w:pPr>
      <w:r>
        <w:rPr>
          <w:sz w:val="24"/>
        </w:rPr>
        <w:t>→ te spremembe manj pogosto na cerebrumu</w:t>
      </w:r>
    </w:p>
    <w:p w:rsidR="00000000" w:rsidRDefault="00BB05FE">
      <w:pPr>
        <w:ind w:firstLine="708"/>
        <w:rPr>
          <w:sz w:val="24"/>
        </w:rPr>
      </w:pPr>
      <w:r>
        <w:rPr>
          <w:sz w:val="24"/>
        </w:rPr>
        <w:t>→ meninge so edematozne</w:t>
      </w:r>
    </w:p>
    <w:p w:rsidR="00000000" w:rsidRDefault="00BB05FE">
      <w:pPr>
        <w:ind w:firstLine="708"/>
        <w:rPr>
          <w:sz w:val="24"/>
        </w:rPr>
      </w:pPr>
      <w:r>
        <w:rPr>
          <w:sz w:val="24"/>
        </w:rPr>
        <w:t>→ purani-mikroskopsko: polioma</w:t>
      </w:r>
      <w:r>
        <w:rPr>
          <w:sz w:val="24"/>
        </w:rPr>
        <w:t>lacija ledvenega dela hrbtenjače</w:t>
      </w:r>
    </w:p>
    <w:p w:rsidR="00000000" w:rsidRDefault="00BB05FE">
      <w:pPr>
        <w:rPr>
          <w:sz w:val="24"/>
        </w:rPr>
      </w:pPr>
    </w:p>
    <w:p w:rsidR="00000000" w:rsidRDefault="00BB05FE">
      <w:pPr>
        <w:numPr>
          <w:ilvl w:val="0"/>
          <w:numId w:val="6"/>
        </w:numPr>
        <w:rPr>
          <w:sz w:val="24"/>
        </w:rPr>
      </w:pPr>
      <w:r>
        <w:rPr>
          <w:sz w:val="24"/>
        </w:rPr>
        <w:t>eksudativna diateza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podlivi krvi pod kožo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pogosto pri virusnih boleznih, endotoksikacija – okvarijo žilno steno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edem v okolici prsnice in trebuha, lahko tudi pod mandibulo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ptice imajo lahko težave pri hoji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patoanatomske sp</w:t>
      </w:r>
      <w:r>
        <w:rPr>
          <w:sz w:val="24"/>
        </w:rPr>
        <w:t>remembe: zeleno-moder edem (zaradi zastoja krvi) kože in podkožja, razširjen perikard s tekočino – vzrok smrti</w:t>
      </w:r>
    </w:p>
    <w:p w:rsidR="00000000" w:rsidRDefault="00BB05FE">
      <w:pPr>
        <w:rPr>
          <w:sz w:val="24"/>
        </w:rPr>
      </w:pPr>
    </w:p>
    <w:p w:rsidR="00000000" w:rsidRDefault="00BB05FE">
      <w:pPr>
        <w:numPr>
          <w:ilvl w:val="0"/>
          <w:numId w:val="7"/>
        </w:numPr>
        <w:rPr>
          <w:sz w:val="24"/>
        </w:rPr>
      </w:pPr>
      <w:r>
        <w:rPr>
          <w:sz w:val="24"/>
        </w:rPr>
        <w:t>mišična distrofija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sočasno pomanjkanje vit E in Ak (kar nekaj časa morajo jesti krmo s deficitom)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najpogosteje pri 4 tedne starih piščancih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hist</w:t>
      </w:r>
      <w:r>
        <w:rPr>
          <w:sz w:val="24"/>
        </w:rPr>
        <w:t>ološko: hialina degeneracija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deficit vit E in Se privede do ekstremnih miopatij mišic mlinčka in srca</w:t>
      </w:r>
    </w:p>
    <w:p w:rsidR="00000000" w:rsidRDefault="00BB05FE">
      <w:pPr>
        <w:rPr>
          <w:sz w:val="24"/>
        </w:rPr>
      </w:pP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zdravljenje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eksudativne diateze in miopatije: dodajanje vitamina E je uspešno</w:t>
      </w:r>
    </w:p>
    <w:p w:rsidR="00000000" w:rsidRDefault="00BB05FE">
      <w:pPr>
        <w:rPr>
          <w:sz w:val="24"/>
        </w:rPr>
      </w:pPr>
    </w:p>
    <w:p w:rsidR="00000000" w:rsidRDefault="00BB05F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tiamin B1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telesu v aktivni obliki tiamin pirofosfat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pomemben kofaktor </w:t>
      </w:r>
      <w:r>
        <w:rPr>
          <w:sz w:val="24"/>
        </w:rPr>
        <w:t>v oksidativnih dekarboksilacijskih procesih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metabolizem karbohidratov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klinični znaki: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→ polirenitis: odraslih živali v nekaj tednih po začetku deficitarnega krmljenja, pri 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     mladih piščancih (2 tedna)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paraliza mišice nog, kril, vrata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retrakcija gla</w:t>
      </w:r>
      <w:r>
        <w:rPr>
          <w:sz w:val="24"/>
        </w:rPr>
        <w:t>ve – posledica paralize mišic vratu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živali ne morejo stati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nenadni pojav anoreksije → izguba teže, nasršenost perja, težave pri hoji</w:t>
      </w:r>
    </w:p>
    <w:p w:rsidR="00000000" w:rsidRDefault="00BB05FE">
      <w:pPr>
        <w:ind w:left="708"/>
        <w:rPr>
          <w:sz w:val="24"/>
        </w:rPr>
      </w:pPr>
    </w:p>
    <w:p w:rsidR="00000000" w:rsidRDefault="00BB05F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riboflavin B2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pomanjkanje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živali slabše priraščajo, čeprav jedo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enteritis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težave v premikanju – hoja po peti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p</w:t>
      </w:r>
      <w:r>
        <w:rPr>
          <w:sz w:val="24"/>
        </w:rPr>
        <w:t>araliza nog, včasih tudi prstov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atrofija muskulature nog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koža je suha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↓ v nesnosti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↑ embrionalno zamiranje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↑ količina maščob</w:t>
      </w:r>
    </w:p>
    <w:p w:rsidR="00000000" w:rsidRDefault="00BB05FE">
      <w:pPr>
        <w:rPr>
          <w:sz w:val="24"/>
        </w:rPr>
      </w:pPr>
    </w:p>
    <w:p w:rsidR="00000000" w:rsidRDefault="00BB05FE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panotenska kislina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komponenta koencima A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pomanjkanje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pojav dermatitisa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poškodbe na perju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peroza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slabše priraščan</w:t>
      </w:r>
      <w:r>
        <w:rPr>
          <w:sz w:val="24"/>
        </w:rPr>
        <w:t>je in mortalnost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patoanatomske spremembe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sivo bel eksudat v žlezovniku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mielinska degeneracija v hrbtenjači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embrii: hemoragije in edem tkiv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lahko do propada limfocitov in deplecije limfocitov v BF, thimusu in vranici</w:t>
      </w:r>
    </w:p>
    <w:p w:rsidR="00000000" w:rsidRDefault="00BB05FE">
      <w:pPr>
        <w:ind w:left="708"/>
        <w:rPr>
          <w:sz w:val="24"/>
        </w:rPr>
      </w:pPr>
    </w:p>
    <w:p w:rsidR="00000000" w:rsidRDefault="00BB05F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biotin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pomanjkanje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eksudativn</w:t>
      </w:r>
      <w:r>
        <w:rPr>
          <w:sz w:val="24"/>
        </w:rPr>
        <w:t>i dermatitis na podplatih in koži v okolici kljuna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peroza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biotin je tudi neobhodno potreben za razvoj embria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→ fatty liver and kidney disease je tudi povezava z biotinom: mastna infiltracija v 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     jetrih, ledvicah in srcu, ↓ glukoze v plazmi, ↑ prost</w:t>
      </w:r>
      <w:r>
        <w:rPr>
          <w:sz w:val="24"/>
        </w:rPr>
        <w:t>ih maščobnih kislin v plazmi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sudolen death syndrom (SDS) – nenadna odpoved srca</w:t>
      </w:r>
    </w:p>
    <w:p w:rsidR="00000000" w:rsidRDefault="00BB05FE">
      <w:pPr>
        <w:ind w:left="708"/>
        <w:rPr>
          <w:sz w:val="24"/>
        </w:rPr>
      </w:pPr>
    </w:p>
    <w:p w:rsidR="00000000" w:rsidRDefault="00BB05F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sudden death syndrom – SDS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flip over, sindrom nenadne odpovedi srca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nenaden pogin pri hitro rastočih piščancih in puranih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predispozija spol ♂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intenzivna reja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starost: 1-12 t</w:t>
      </w:r>
      <w:r>
        <w:rPr>
          <w:sz w:val="24"/>
        </w:rPr>
        <w:t>ednov (najpogosteje med 4-5 tednom)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klinična slika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ni posebnih kliničnih znakov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živali še jedo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v 2 minutah ekscitacija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kriljenje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kontrakcija mišic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pogin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patoanatomske spremembe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živali v dobri kondiciji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prebavila napoljnjena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edem in konges</w:t>
      </w:r>
      <w:r>
        <w:rPr>
          <w:sz w:val="24"/>
        </w:rPr>
        <w:t>tija pljuč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subkapsularne krvavitve pod jeterno kapsulo in kapsulo ledvic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krvni strdek v atriju, ventrikli prazni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patogeneza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metabolno obolenje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motnja v elektrolitih-fibrilacija srca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↑ vsebnost SP, nenasičene mk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ionoforni kokcidiostatiki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poman</w:t>
      </w:r>
      <w:r>
        <w:rPr>
          <w:sz w:val="24"/>
        </w:rPr>
        <w:t>jkanje biotina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vpliv svetlobnih programov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preventiva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nižja vrednost maščobnih kislin in karbohidratov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lastRenderedPageBreak/>
        <w:t>→ restrikcija krme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svetlobni program – povečanje dolžino teme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dodajanja vitamina C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je povečana ekonomska škoda ker poginejo tik preden so za v kla</w:t>
      </w:r>
      <w:r>
        <w:rPr>
          <w:sz w:val="24"/>
        </w:rPr>
        <w:t>vnico</w:t>
      </w:r>
    </w:p>
    <w:p w:rsidR="00000000" w:rsidRDefault="00BB05FE">
      <w:pPr>
        <w:rPr>
          <w:sz w:val="24"/>
        </w:rPr>
      </w:pPr>
    </w:p>
    <w:p w:rsidR="00000000" w:rsidRDefault="00BB05F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fatty liver and kidney syndrom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pojavljanje predvsem pri piščancih brojlerjih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vezano predvsem na pomanjkanje biotina, krmne mešanice s pretežko pšenico (zelo beli piščanci → ti so krmljeni s pšenico po zelo nizki ceni)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povečana vsebnost maščobe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stres</w:t>
      </w:r>
      <w:r>
        <w:rPr>
          <w:sz w:val="24"/>
        </w:rPr>
        <w:t>: temperatura, pomanjkanje krme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genetika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klinični znaki in patoanatomske spremembe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starost od 17 do 35 dni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depresija, nezmožnost gibanja, pogin v treh urah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povečana, bleda ledvica in jetra (300%), subkapsularne krvavitve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↑ vsebnost trigliceridov, n</w:t>
      </w:r>
      <w:r>
        <w:rPr>
          <w:sz w:val="24"/>
        </w:rPr>
        <w:t>ižja vsebnost glukoze v krvi (hipoglikemija)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♂ bolj občutljivi: krvavitve pod kapsulo jeter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terapija: dodajanje biotina</w:t>
      </w:r>
    </w:p>
    <w:p w:rsidR="00000000" w:rsidRDefault="00BB05FE">
      <w:pPr>
        <w:rPr>
          <w:sz w:val="24"/>
        </w:rPr>
      </w:pPr>
    </w:p>
    <w:p w:rsidR="00000000" w:rsidRDefault="00BB05F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ruptura aorte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povezavi s sitemsko hipertenzijo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purani: ♂ 12 – 16 tednov (pri puranih po 110 dnevu težkih 1-18 kg), purice redkeje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</w:t>
      </w:r>
      <w:r>
        <w:rPr>
          <w:sz w:val="24"/>
        </w:rPr>
        <w:t>urani potrebujejo več bakra kot je dovoljeno (zakonodaja se je spremenila pred 10 leti in od takrat veliko več rupture aorte)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vzroki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visoke vsebnosti proteinov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→ pomanjkanja bakra (baker je omejen zaradi prehrane ljudi) 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hormonalno neravnotežje (adoles</w:t>
      </w:r>
      <w:r>
        <w:rPr>
          <w:sz w:val="24"/>
        </w:rPr>
        <w:t>cenca)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arterioskleroza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večje pojavljanje v rejah s slabimi pogoji reje (več, kjer je nivo podtalnice visok)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stres: z glasbo (klasika) se jih pomirja, ko gredo v zakol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preventiva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120 ppm modre galice v vodo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dobri higienski pogoji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dodajanje bakra</w:t>
      </w:r>
      <w:r>
        <w:rPr>
          <w:sz w:val="24"/>
        </w:rPr>
        <w:t xml:space="preserve"> (modra galica)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vitamin C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znižanje prirasta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patoanatomske spremembe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nenaden pogin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purani ležijo na prsih ali na strani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koža bleda, pogosto kri v kljunski votlini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velik krvni strdek v abdominalni votlini (mesto rupture)</w:t>
      </w:r>
    </w:p>
    <w:p w:rsidR="00000000" w:rsidRDefault="00BB05FE">
      <w:pPr>
        <w:rPr>
          <w:sz w:val="24"/>
        </w:rPr>
      </w:pPr>
    </w:p>
    <w:p w:rsidR="00000000" w:rsidRDefault="00BB05FE">
      <w:pPr>
        <w:rPr>
          <w:sz w:val="24"/>
        </w:rPr>
      </w:pPr>
    </w:p>
    <w:p w:rsidR="00000000" w:rsidRDefault="00BB05FE">
      <w:pPr>
        <w:rPr>
          <w:sz w:val="24"/>
        </w:rPr>
      </w:pPr>
    </w:p>
    <w:p w:rsidR="00000000" w:rsidRDefault="00BB05FE">
      <w:pPr>
        <w:rPr>
          <w:sz w:val="24"/>
        </w:rPr>
      </w:pPr>
    </w:p>
    <w:p w:rsidR="00000000" w:rsidRDefault="00BB05FE">
      <w:pPr>
        <w:rPr>
          <w:sz w:val="24"/>
        </w:rPr>
      </w:pPr>
    </w:p>
    <w:p w:rsidR="00000000" w:rsidRDefault="00BB05FE">
      <w:pPr>
        <w:rPr>
          <w:sz w:val="24"/>
        </w:rPr>
      </w:pPr>
    </w:p>
    <w:p w:rsidR="00000000" w:rsidRDefault="00BB05FE">
      <w:pPr>
        <w:rPr>
          <w:sz w:val="24"/>
        </w:rPr>
      </w:pPr>
    </w:p>
    <w:p w:rsidR="00000000" w:rsidRDefault="00BB05FE">
      <w:pPr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aminokisline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 pe</w:t>
      </w:r>
      <w:r>
        <w:rPr>
          <w:sz w:val="24"/>
        </w:rPr>
        <w:t>rutnino je esencialnih 10 Ak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→ arginin, histidin, izolevcin, levcin, lizin, metionin, fenilalanin, treonin, triptofan, 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     valin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dve Ak, ki se sintetizirata iz esencialnih Ak sta cistein in tirozin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dve Ak, ki jih potrebujejo mlade živali sta glicin ali s</w:t>
      </w:r>
      <w:r>
        <w:rPr>
          <w:sz w:val="24"/>
        </w:rPr>
        <w:t>erin, pnolin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primeru komercialne prehrane je potrebno dodajat metionin in lizin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pomanjkanje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ni specifičnih znakov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znižana teža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↓ jejščnost, padec v nesnosti, ↓ velikosti jajc in izguba teže pri odraslih živalih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pomanjkanje metionina privede do de</w:t>
      </w:r>
      <w:r>
        <w:rPr>
          <w:sz w:val="24"/>
        </w:rPr>
        <w:t>ficita holina in B12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pomanjkanja lizina – nepravilna pigmentacija perja na krilih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pomanjkanje nekaterih drugih Ak povzroča slabo operjenost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pomanjkanje Ak je posledica zmanjšanje absorbcije hranilnih snovi, zato so zanki enetritisov</w:t>
      </w:r>
    </w:p>
    <w:p w:rsidR="00000000" w:rsidRDefault="00BB05FE">
      <w:pPr>
        <w:rPr>
          <w:sz w:val="24"/>
        </w:rPr>
      </w:pPr>
    </w:p>
    <w:p w:rsidR="00000000" w:rsidRDefault="00BB05FE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mikotoksikoze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miko</w:t>
      </w:r>
      <w:r>
        <w:rPr>
          <w:sz w:val="24"/>
        </w:rPr>
        <w:t>toksini: skupina sekundarnih metabolitov glivic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od preko tisoč poznanih metabolitov jih le okoli 100 uvrščamo med mikotoksine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 perutnini so najpogostejši: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aflatoksini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ohratoksini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trikoteceni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aflatoksini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so metaboliti plesni Aspergillus flavus, A</w:t>
      </w:r>
      <w:r>
        <w:rPr>
          <w:sz w:val="24"/>
        </w:rPr>
        <w:t>spergillus parasiticus in Penicillinum ??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→ za perutnino je toksičen predvsem aflatoksin B1, kjer lahko povzroča mutacije na 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     genskem zapisu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ohratoksini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metaboliti plesni Aspergillus sp. ali Penicillinum sp.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vodena driska, ledvica pa so povečana i</w:t>
      </w:r>
      <w:r>
        <w:rPr>
          <w:sz w:val="24"/>
        </w:rPr>
        <w:t>n spremenjene barve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slabše priraščajo</w:t>
      </w:r>
    </w:p>
    <w:p w:rsidR="00000000" w:rsidRDefault="00BB05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trikoteceni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metaboliti plesni Fusarium sp.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T-2 toksin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deoksinivalenol – DON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toksično delovanje na imunski sistem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okvare jeter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slabše priraščanje, večja dovzetnost za okužbe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>→ v nekaterih primerih tudi poš</w:t>
      </w:r>
      <w:r>
        <w:rPr>
          <w:sz w:val="24"/>
        </w:rPr>
        <w:t>kodbe na sluznicah kljunske votline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→ intoksikacija s T-2 toksinom: disfunkcija jajčnikov in jajcevodov, kar se kaže kot </w:t>
      </w:r>
    </w:p>
    <w:p w:rsidR="00000000" w:rsidRDefault="00BB05FE">
      <w:pPr>
        <w:ind w:left="708"/>
        <w:rPr>
          <w:sz w:val="24"/>
        </w:rPr>
      </w:pPr>
      <w:r>
        <w:rPr>
          <w:sz w:val="24"/>
        </w:rPr>
        <w:t xml:space="preserve">     nagel padec v nesnosti, jajčna lupina pa jo razbarvana in tanjša</w:t>
      </w:r>
    </w:p>
    <w:p w:rsidR="00BB05FE" w:rsidRDefault="00BB05FE">
      <w:pPr>
        <w:rPr>
          <w:sz w:val="24"/>
        </w:rPr>
      </w:pPr>
    </w:p>
    <w:sectPr w:rsidR="00BB05F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4CA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1910214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2D2C9B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18F5A0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AEA2E49"/>
    <w:multiLevelType w:val="singleLevel"/>
    <w:tmpl w:val="2AD6DB8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735FF9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CB1B2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F62"/>
    <w:rsid w:val="005D4F62"/>
    <w:rsid w:val="00B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1520</Words>
  <Characters>8667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BOLEZENSKA STANJA VEZANA NA PREHRANO PERUTNINE</vt:lpstr>
      <vt:lpstr>BOLEZENSKA STANJA VEZANA NA PREHRANO PERUTNINE</vt:lpstr>
    </vt:vector>
  </TitlesOfParts>
  <Company>Siva Čaplja d.o.o.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BOLEZENSKA STANJA VEZANA NA PREHRANO PERUTNINE</dc:title>
  <dc:creator>Cvetka</dc:creator>
  <cp:lastModifiedBy>Jaka</cp:lastModifiedBy>
  <cp:revision>2</cp:revision>
  <dcterms:created xsi:type="dcterms:W3CDTF">2014-01-12T11:37:00Z</dcterms:created>
  <dcterms:modified xsi:type="dcterms:W3CDTF">2014-01-12T11:37:00Z</dcterms:modified>
</cp:coreProperties>
</file>