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11C5">
      <w:pPr>
        <w:pStyle w:val="Title"/>
      </w:pPr>
      <w:bookmarkStart w:id="0" w:name="_GoBack"/>
      <w:bookmarkEnd w:id="0"/>
      <w:r>
        <w:t>ORNITHOBACTERIUM RHINOTRACHEALE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zgodovina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Preez</w:t>
      </w:r>
      <w:proofErr w:type="spellEnd"/>
      <w:r>
        <w:rPr>
          <w:sz w:val="24"/>
        </w:rPr>
        <w:t xml:space="preserve"> (1991): J. Afrika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bolezen </w:t>
      </w:r>
      <w:proofErr w:type="spellStart"/>
      <w:r>
        <w:rPr>
          <w:sz w:val="24"/>
        </w:rPr>
        <w:t>brojlerjev</w:t>
      </w:r>
      <w:proofErr w:type="spellEnd"/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bakteriologija: prisotnost </w:t>
      </w:r>
      <w:proofErr w:type="spellStart"/>
      <w:r>
        <w:rPr>
          <w:sz w:val="24"/>
        </w:rPr>
        <w:t>pleomorfnih</w:t>
      </w:r>
      <w:proofErr w:type="spellEnd"/>
      <w:r>
        <w:rPr>
          <w:sz w:val="24"/>
        </w:rPr>
        <w:t xml:space="preserve">, Gram negativnih </w:t>
      </w:r>
      <w:proofErr w:type="spellStart"/>
      <w:r>
        <w:rPr>
          <w:sz w:val="24"/>
        </w:rPr>
        <w:t>paličk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pastarelam</w:t>
      </w:r>
      <w:proofErr w:type="spellEnd"/>
      <w:r>
        <w:rPr>
          <w:sz w:val="24"/>
        </w:rPr>
        <w:t xml:space="preserve"> podobne bakterije)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Hafez</w:t>
      </w:r>
      <w:proofErr w:type="spellEnd"/>
      <w:r>
        <w:rPr>
          <w:sz w:val="24"/>
        </w:rPr>
        <w:t xml:space="preserve"> (1991, 1992): Nemčija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6 jat puranov, </w:t>
      </w:r>
      <w:proofErr w:type="spellStart"/>
      <w:r>
        <w:rPr>
          <w:sz w:val="24"/>
        </w:rPr>
        <w:t>respiratorn</w:t>
      </w:r>
      <w:r>
        <w:rPr>
          <w:sz w:val="24"/>
        </w:rPr>
        <w:t>e</w:t>
      </w:r>
      <w:proofErr w:type="spellEnd"/>
      <w:r>
        <w:rPr>
          <w:sz w:val="24"/>
        </w:rPr>
        <w:t xml:space="preserve"> motnje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Charlton</w:t>
      </w:r>
      <w:proofErr w:type="spellEnd"/>
      <w:r>
        <w:rPr>
          <w:sz w:val="24"/>
        </w:rPr>
        <w:t xml:space="preserve"> (1993): ZDA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izolacija 14 </w:t>
      </w:r>
      <w:proofErr w:type="spellStart"/>
      <w:r>
        <w:rPr>
          <w:sz w:val="24"/>
        </w:rPr>
        <w:t>sevov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Vandamme</w:t>
      </w:r>
      <w:proofErr w:type="spellEnd"/>
      <w:r>
        <w:rPr>
          <w:sz w:val="24"/>
        </w:rPr>
        <w:t xml:space="preserve"> (1994): Belgija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21 </w:t>
      </w:r>
      <w:proofErr w:type="spellStart"/>
      <w:r>
        <w:rPr>
          <w:sz w:val="24"/>
        </w:rPr>
        <w:t>sevov</w:t>
      </w:r>
      <w:proofErr w:type="spellEnd"/>
      <w:r>
        <w:rPr>
          <w:sz w:val="24"/>
        </w:rPr>
        <w:t xml:space="preserve"> bakterij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dobi ime O. </w:t>
      </w:r>
      <w:proofErr w:type="spellStart"/>
      <w:r>
        <w:rPr>
          <w:sz w:val="24"/>
        </w:rPr>
        <w:t>rhinotracheale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1999: Nizozemska, Nemčija, Francija, Amerika, Slovenija,…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2002: potrjena na vseh celinah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akutna </w:t>
      </w:r>
      <w:proofErr w:type="spellStart"/>
      <w:r>
        <w:rPr>
          <w:sz w:val="24"/>
        </w:rPr>
        <w:t>respiratrna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blezen</w:t>
      </w:r>
      <w:proofErr w:type="spellEnd"/>
      <w:r>
        <w:rPr>
          <w:sz w:val="24"/>
        </w:rPr>
        <w:t xml:space="preserve"> perutnine in dr</w:t>
      </w:r>
      <w:r>
        <w:rPr>
          <w:sz w:val="24"/>
        </w:rPr>
        <w:t>ugih vrst ptic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variiabilni</w:t>
      </w:r>
      <w:proofErr w:type="spellEnd"/>
      <w:r>
        <w:rPr>
          <w:sz w:val="24"/>
        </w:rPr>
        <w:t xml:space="preserve"> klinični </w:t>
      </w:r>
      <w:proofErr w:type="spellStart"/>
      <w:r>
        <w:rPr>
          <w:sz w:val="24"/>
        </w:rPr>
        <w:t>zaki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ekonomskeizgube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pomemba</w:t>
      </w:r>
      <w:proofErr w:type="spellEnd"/>
      <w:r>
        <w:rPr>
          <w:sz w:val="24"/>
        </w:rPr>
        <w:t xml:space="preserve"> sočasna infekcija z drugimi vrstami agensi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tipizacija </w:t>
      </w:r>
      <w:proofErr w:type="spellStart"/>
      <w:r>
        <w:rPr>
          <w:sz w:val="24"/>
        </w:rPr>
        <w:t>izolatov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12 </w:t>
      </w:r>
      <w:proofErr w:type="spellStart"/>
      <w:r>
        <w:rPr>
          <w:sz w:val="24"/>
        </w:rPr>
        <w:t>serotipov</w:t>
      </w:r>
      <w:proofErr w:type="spellEnd"/>
      <w:r>
        <w:rPr>
          <w:sz w:val="24"/>
        </w:rPr>
        <w:t xml:space="preserve"> od A do L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dovzetne živalske vrste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purani, piščanci, fazni, vrane, race, jerebice, pegatke, gosi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poti okužbe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</w:t>
      </w:r>
      <w:r>
        <w:rPr>
          <w:sz w:val="24"/>
        </w:rPr>
        <w:t>orizentalni</w:t>
      </w:r>
      <w:proofErr w:type="spellEnd"/>
      <w:r>
        <w:rPr>
          <w:sz w:val="24"/>
        </w:rPr>
        <w:t xml:space="preserve"> prenos: direktni in indirektni prenos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vertikalni prenos: redka izolacija iz </w:t>
      </w:r>
      <w:proofErr w:type="spellStart"/>
      <w:r>
        <w:rPr>
          <w:sz w:val="24"/>
        </w:rPr>
        <w:t>reproduktivnih</w:t>
      </w:r>
      <w:proofErr w:type="spellEnd"/>
      <w:r>
        <w:rPr>
          <w:sz w:val="24"/>
        </w:rPr>
        <w:t xml:space="preserve"> organov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protitelesa pri dan starih živalih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stopnja prizadetosti je odvisna od: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imunskega statusa jate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starost živali (7 tednov); samci in purani so bolj</w:t>
      </w:r>
      <w:r>
        <w:rPr>
          <w:sz w:val="24"/>
        </w:rPr>
        <w:t xml:space="preserve"> dovzetni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prisotnost drugih mikroorganizmov (virusov, bakterij in </w:t>
      </w:r>
      <w:proofErr w:type="spellStart"/>
      <w:r>
        <w:rPr>
          <w:sz w:val="24"/>
        </w:rPr>
        <w:t>protozojev</w:t>
      </w:r>
      <w:proofErr w:type="spellEnd"/>
      <w:r>
        <w:rPr>
          <w:sz w:val="24"/>
        </w:rPr>
        <w:t xml:space="preserve">); </w:t>
      </w:r>
      <w:proofErr w:type="spellStart"/>
      <w:r>
        <w:rPr>
          <w:sz w:val="24"/>
        </w:rPr>
        <w:t>resiparorni</w:t>
      </w:r>
      <w:proofErr w:type="spellEnd"/>
      <w:r>
        <w:rPr>
          <w:sz w:val="24"/>
        </w:rPr>
        <w:t xml:space="preserve"> virusi in </w:t>
      </w:r>
      <w:proofErr w:type="spellStart"/>
      <w:r>
        <w:rPr>
          <w:sz w:val="24"/>
        </w:rPr>
        <w:t>kriptosporidiji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intenzivnosti pitanja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drugih pogojev reje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starost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purani: nad dva tedna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piščanci </w:t>
      </w: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>: 3 – 4 tedne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matične jate: 24 – 52 tednov (stre</w:t>
      </w:r>
      <w:r>
        <w:rPr>
          <w:sz w:val="24"/>
        </w:rPr>
        <w:t>s)</w:t>
      </w:r>
    </w:p>
    <w:p w:rsidR="00000000" w:rsidRDefault="001B11C5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1B11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piščanci </w:t>
      </w:r>
      <w:proofErr w:type="spellStart"/>
      <w:r>
        <w:rPr>
          <w:sz w:val="24"/>
        </w:rPr>
        <w:t>brojlerji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edem v področju glave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redko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0-10 %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trajanje infekcije 5-8 dni</w:t>
      </w:r>
    </w:p>
    <w:p w:rsidR="00000000" w:rsidRDefault="001B11C5">
      <w:pPr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matične jate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sinusitis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padec v </w:t>
      </w:r>
      <w:proofErr w:type="spellStart"/>
      <w:r>
        <w:rPr>
          <w:sz w:val="24"/>
        </w:rPr>
        <w:t>nesnosti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1-3 %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lahkih tipih ni kliničnih znakov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izbruh pri puranih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farma puranov z več </w:t>
      </w:r>
      <w:proofErr w:type="spellStart"/>
      <w:r>
        <w:rPr>
          <w:sz w:val="24"/>
        </w:rPr>
        <w:t>stras</w:t>
      </w:r>
      <w:r>
        <w:rPr>
          <w:sz w:val="24"/>
        </w:rPr>
        <w:t>otnimi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skpinami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4 jate</w:t>
      </w:r>
    </w:p>
    <w:p w:rsidR="00000000" w:rsidRDefault="001B11C5">
      <w:pPr>
        <w:ind w:left="360"/>
        <w:rPr>
          <w:sz w:val="24"/>
        </w:rPr>
      </w:pPr>
      <w:r>
        <w:rPr>
          <w:sz w:val="24"/>
        </w:rPr>
        <w:t>→ jata 1</w:t>
      </w:r>
    </w:p>
    <w:p w:rsidR="00000000" w:rsidRDefault="001B11C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68 dni stari purani</w:t>
      </w:r>
    </w:p>
    <w:p w:rsidR="00000000" w:rsidRDefault="001B11C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 xml:space="preserve">klinični znaki: depresija, </w:t>
      </w:r>
      <w:proofErr w:type="spellStart"/>
      <w:r>
        <w:rPr>
          <w:sz w:val="24"/>
        </w:rPr>
        <w:t>otežkočeno</w:t>
      </w:r>
      <w:proofErr w:type="spellEnd"/>
      <w:r>
        <w:rPr>
          <w:sz w:val="24"/>
        </w:rPr>
        <w:t xml:space="preserve"> dihanje</w:t>
      </w:r>
    </w:p>
    <w:p w:rsidR="00000000" w:rsidRDefault="001B11C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 xml:space="preserve">tedenska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1%, </w:t>
      </w:r>
      <w:proofErr w:type="spellStart"/>
      <w:r>
        <w:rPr>
          <w:sz w:val="24"/>
        </w:rPr>
        <w:t>puric</w:t>
      </w:r>
      <w:proofErr w:type="spellEnd"/>
      <w:r>
        <w:rPr>
          <w:sz w:val="24"/>
        </w:rPr>
        <w:t xml:space="preserve"> 0,9%</w:t>
      </w:r>
    </w:p>
    <w:p w:rsidR="00000000" w:rsidRDefault="001B11C5">
      <w:pPr>
        <w:ind w:left="360"/>
        <w:rPr>
          <w:sz w:val="24"/>
        </w:rPr>
      </w:pPr>
      <w:r>
        <w:rPr>
          <w:sz w:val="24"/>
        </w:rPr>
        <w:t>→ jata 2</w:t>
      </w:r>
    </w:p>
    <w:p w:rsidR="00000000" w:rsidRDefault="001B11C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72 dni stari piščanci</w:t>
      </w:r>
    </w:p>
    <w:p w:rsidR="00000000" w:rsidRDefault="001B11C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 xml:space="preserve">purani v 3 dneh 2 % </w:t>
      </w:r>
      <w:proofErr w:type="spellStart"/>
      <w:r>
        <w:rPr>
          <w:sz w:val="24"/>
        </w:rPr>
        <w:t>mortalnost</w:t>
      </w:r>
      <w:proofErr w:type="spellEnd"/>
    </w:p>
    <w:p w:rsidR="00000000" w:rsidRDefault="001B11C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 xml:space="preserve">pure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motnje, 0,2% </w:t>
      </w:r>
      <w:proofErr w:type="spellStart"/>
      <w:r>
        <w:rPr>
          <w:sz w:val="24"/>
        </w:rPr>
        <w:t>mortalnost</w:t>
      </w:r>
      <w:proofErr w:type="spellEnd"/>
    </w:p>
    <w:p w:rsidR="00000000" w:rsidRDefault="001B11C5">
      <w:pPr>
        <w:ind w:left="360"/>
        <w:rPr>
          <w:sz w:val="24"/>
        </w:rPr>
      </w:pPr>
      <w:r>
        <w:rPr>
          <w:sz w:val="24"/>
        </w:rPr>
        <w:t>→ matična jata</w:t>
      </w:r>
    </w:p>
    <w:p w:rsidR="00000000" w:rsidRDefault="001B11C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27 t</w:t>
      </w:r>
      <w:r>
        <w:rPr>
          <w:sz w:val="24"/>
        </w:rPr>
        <w:t>ednov</w:t>
      </w:r>
    </w:p>
    <w:p w:rsidR="00000000" w:rsidRDefault="001B11C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 xml:space="preserve">klinični znaki: blage </w:t>
      </w: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vnetja</w:t>
      </w:r>
    </w:p>
    <w:p w:rsidR="00000000" w:rsidRDefault="001B11C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 xml:space="preserve">1,7 %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v 10 dneh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klinični znaki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obolevajo purani po drugem tednu </w:t>
      </w:r>
      <w:proofErr w:type="spellStart"/>
      <w:r>
        <w:rPr>
          <w:sz w:val="24"/>
        </w:rPr>
        <w:t>straosti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oteženo dihanje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sopenje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neješčnost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depresija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nosni izcedek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vnetje sinusov – otekline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splošna oslabelost (redko)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driska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smr</w:t>
      </w:r>
      <w:r>
        <w:rPr>
          <w:sz w:val="24"/>
        </w:rPr>
        <w:t>tnost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akutni fazi 10 % in več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smrtnost višja pri matičnih jatah puranov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občutljivejše starejše živali, posebej samci puranov (pri piščancih bolj občutljive samice)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stopnja prizadetosti je odvisna od: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>→ imunskega statusa jate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>→ starosti živali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>→ prisotnos</w:t>
      </w:r>
      <w:r>
        <w:rPr>
          <w:sz w:val="24"/>
        </w:rPr>
        <w:t xml:space="preserve">ti drugih mikroorganizmov (virusov, bakterij in </w:t>
      </w:r>
      <w:proofErr w:type="spellStart"/>
      <w:r>
        <w:rPr>
          <w:sz w:val="24"/>
        </w:rPr>
        <w:t>protozojev</w:t>
      </w:r>
      <w:proofErr w:type="spellEnd"/>
      <w:r>
        <w:rPr>
          <w:sz w:val="24"/>
        </w:rPr>
        <w:t>)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>→ intenzivnosti pitanja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>→ drugih pogojev reje</w:t>
      </w:r>
    </w:p>
    <w:p w:rsidR="00000000" w:rsidRDefault="001B11C5">
      <w:pPr>
        <w:ind w:left="708"/>
        <w:rPr>
          <w:sz w:val="24"/>
        </w:rPr>
      </w:pPr>
    </w:p>
    <w:p w:rsidR="00000000" w:rsidRDefault="001B11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patološke značilnosti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dobro </w:t>
      </w:r>
      <w:proofErr w:type="spellStart"/>
      <w:r>
        <w:rPr>
          <w:sz w:val="24"/>
        </w:rPr>
        <w:t>rejno</w:t>
      </w:r>
      <w:proofErr w:type="spellEnd"/>
      <w:r>
        <w:rPr>
          <w:sz w:val="24"/>
        </w:rPr>
        <w:t xml:space="preserve"> stanje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cianoza glave (ne morejo dihati zardi prizadetih pljuč)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fibrinozne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purulentne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bronhopneumonije</w:t>
      </w:r>
      <w:proofErr w:type="spellEnd"/>
      <w:r>
        <w:rPr>
          <w:sz w:val="24"/>
        </w:rPr>
        <w:t xml:space="preserve"> enega ali </w:t>
      </w:r>
      <w:r>
        <w:rPr>
          <w:sz w:val="24"/>
        </w:rPr>
        <w:t>obeh pljučnih kril (en del je vedno bolj prizadet)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plevritis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vnetje </w:t>
      </w:r>
      <w:proofErr w:type="spellStart"/>
      <w:r>
        <w:rPr>
          <w:sz w:val="24"/>
        </w:rPr>
        <w:t>cranialnih</w:t>
      </w:r>
      <w:proofErr w:type="spellEnd"/>
      <w:r>
        <w:rPr>
          <w:sz w:val="24"/>
        </w:rPr>
        <w:t xml:space="preserve"> zračnih vrečk, sapnika, osrčnika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značilen je izcedek, ki spominja na jogurt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sinusitis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hiperemija</w:t>
      </w:r>
      <w:proofErr w:type="spellEnd"/>
      <w:r>
        <w:rPr>
          <w:sz w:val="24"/>
        </w:rPr>
        <w:t xml:space="preserve"> vranice in jeter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enteritis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starejše živali: </w:t>
      </w:r>
      <w:proofErr w:type="spellStart"/>
      <w:r>
        <w:rPr>
          <w:sz w:val="24"/>
        </w:rPr>
        <w:t>peritonitis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ooforitis</w:t>
      </w:r>
      <w:proofErr w:type="spellEnd"/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diagnostika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klinična slika: nespecifična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patomorfološka</w:t>
      </w:r>
      <w:proofErr w:type="spellEnd"/>
      <w:r>
        <w:rPr>
          <w:sz w:val="24"/>
        </w:rPr>
        <w:t xml:space="preserve"> preiskava: nespecifična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izolacija povzročitelja je težka zaradi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>, ker preraste vse, ORT-o bakterija začne rasti po 8 dneh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determinacija</w:t>
      </w:r>
      <w:proofErr w:type="spellEnd"/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morebitna </w:t>
      </w:r>
      <w:proofErr w:type="spellStart"/>
      <w:r>
        <w:rPr>
          <w:sz w:val="24"/>
        </w:rPr>
        <w:t>nadaljna</w:t>
      </w:r>
      <w:proofErr w:type="spellEnd"/>
      <w:r>
        <w:rPr>
          <w:sz w:val="24"/>
        </w:rPr>
        <w:t xml:space="preserve"> tipizacija bakterije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vzorčenje (v zgodnjem sta</w:t>
      </w:r>
      <w:r>
        <w:rPr>
          <w:sz w:val="24"/>
        </w:rPr>
        <w:t>diju bolezni)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traheja</w:t>
      </w:r>
      <w:proofErr w:type="spellEnd"/>
      <w:r>
        <w:rPr>
          <w:sz w:val="24"/>
        </w:rPr>
        <w:t xml:space="preserve"> oz. </w:t>
      </w:r>
      <w:proofErr w:type="spellStart"/>
      <w:r>
        <w:rPr>
          <w:sz w:val="24"/>
        </w:rPr>
        <w:t>trahealni</w:t>
      </w:r>
      <w:proofErr w:type="spellEnd"/>
      <w:r>
        <w:rPr>
          <w:sz w:val="24"/>
        </w:rPr>
        <w:t xml:space="preserve"> bris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>→ pljuča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>→ zračne vrečke; tudi jetra, kri iz srca, možgani, jajčniki, jajcevod, vranica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>→ izolacija na 5% in 10 %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MS: </w:t>
      </w:r>
      <w:proofErr w:type="spellStart"/>
      <w:r>
        <w:rPr>
          <w:sz w:val="24"/>
        </w:rPr>
        <w:t>Fery</w:t>
      </w:r>
      <w:proofErr w:type="spellEnd"/>
      <w:r>
        <w:rPr>
          <w:sz w:val="24"/>
        </w:rPr>
        <w:t xml:space="preserve">'s </w:t>
      </w:r>
      <w:proofErr w:type="spellStart"/>
      <w:r>
        <w:rPr>
          <w:sz w:val="24"/>
        </w:rPr>
        <w:t>media</w:t>
      </w:r>
      <w:proofErr w:type="spellEnd"/>
      <w:r>
        <w:rPr>
          <w:sz w:val="24"/>
        </w:rPr>
        <w:t>, identifikacija DIF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>→ identifikacija traja 14 dni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serološka diagnostika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aglut</w:t>
      </w:r>
      <w:r>
        <w:rPr>
          <w:sz w:val="24"/>
        </w:rPr>
        <w:t>inacija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predmetnici</w:t>
      </w:r>
      <w:proofErr w:type="spellEnd"/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indirektni </w:t>
      </w:r>
      <w:proofErr w:type="spellStart"/>
      <w:r>
        <w:rPr>
          <w:sz w:val="24"/>
        </w:rPr>
        <w:t>imunoperoksidazni</w:t>
      </w:r>
      <w:proofErr w:type="spellEnd"/>
      <w:r>
        <w:rPr>
          <w:sz w:val="24"/>
        </w:rPr>
        <w:t xml:space="preserve"> test</w:t>
      </w:r>
    </w:p>
    <w:p w:rsidR="00000000" w:rsidRDefault="001B11C5">
      <w:pPr>
        <w:ind w:left="708"/>
        <w:rPr>
          <w:sz w:val="24"/>
        </w:rPr>
      </w:pPr>
      <w:r>
        <w:rPr>
          <w:sz w:val="24"/>
        </w:rPr>
        <w:t xml:space="preserve">→ komercialni ELISA test – 9 do 12 trenutno znanih </w:t>
      </w:r>
      <w:proofErr w:type="spellStart"/>
      <w:r>
        <w:rPr>
          <w:sz w:val="24"/>
        </w:rPr>
        <w:t>serotipov</w:t>
      </w:r>
      <w:proofErr w:type="spellEnd"/>
    </w:p>
    <w:p w:rsidR="00000000" w:rsidRDefault="001B11C5">
      <w:pPr>
        <w:ind w:left="708"/>
        <w:rPr>
          <w:sz w:val="24"/>
        </w:rPr>
      </w:pPr>
    </w:p>
    <w:p w:rsidR="00000000" w:rsidRDefault="001B11C5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tipizacija </w:t>
      </w:r>
      <w:proofErr w:type="spellStart"/>
      <w:r>
        <w:rPr>
          <w:sz w:val="24"/>
        </w:rPr>
        <w:t>izolatov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12 seroloških tipov od A do L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izolati</w:t>
      </w:r>
      <w:proofErr w:type="spellEnd"/>
      <w:r>
        <w:rPr>
          <w:sz w:val="24"/>
        </w:rPr>
        <w:t xml:space="preserve"> piščancev: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A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puranji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izolati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heterogeni</w:t>
      </w:r>
      <w:proofErr w:type="spellEnd"/>
      <w:r>
        <w:rPr>
          <w:sz w:val="24"/>
        </w:rPr>
        <w:t xml:space="preserve"> in pripadajo </w:t>
      </w:r>
      <w:proofErr w:type="spellStart"/>
      <w:r>
        <w:rPr>
          <w:sz w:val="24"/>
        </w:rPr>
        <w:t>serotipom</w:t>
      </w:r>
      <w:proofErr w:type="spellEnd"/>
      <w:r>
        <w:rPr>
          <w:sz w:val="24"/>
        </w:rPr>
        <w:t xml:space="preserve"> A, B i</w:t>
      </w:r>
      <w:r>
        <w:rPr>
          <w:sz w:val="24"/>
        </w:rPr>
        <w:t>n D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 C le pri piščancih in puranih v S Afriki in ZDA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poti okužbe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horizontalni prenos: direktni in indirektni kontakt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vertikali prenos ???</w:t>
      </w: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diferncialna</w:t>
      </w:r>
      <w:proofErr w:type="spellEnd"/>
      <w:r>
        <w:rPr>
          <w:sz w:val="24"/>
        </w:rPr>
        <w:t xml:space="preserve"> diagnostika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različni bakterijski </w:t>
      </w:r>
      <w:proofErr w:type="spellStart"/>
      <w:r>
        <w:rPr>
          <w:sz w:val="24"/>
        </w:rPr>
        <w:t>povročitelji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Pasteurella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multocida</w:t>
      </w:r>
      <w:proofErr w:type="spellEnd"/>
      <w:r>
        <w:rPr>
          <w:sz w:val="24"/>
        </w:rPr>
        <w:t xml:space="preserve">, P. </w:t>
      </w:r>
      <w:proofErr w:type="spellStart"/>
      <w:r>
        <w:rPr>
          <w:sz w:val="24"/>
        </w:rPr>
        <w:t>gallinarium</w:t>
      </w:r>
      <w:proofErr w:type="spellEnd"/>
      <w:r>
        <w:rPr>
          <w:sz w:val="24"/>
        </w:rPr>
        <w:t xml:space="preserve">, P. </w:t>
      </w:r>
      <w:proofErr w:type="spellStart"/>
      <w:r>
        <w:rPr>
          <w:sz w:val="24"/>
        </w:rPr>
        <w:t>haemoly</w:t>
      </w:r>
      <w:r>
        <w:rPr>
          <w:sz w:val="24"/>
        </w:rPr>
        <w:t>tica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Yerinia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psevdotuberkulosis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Bordetella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avium</w:t>
      </w:r>
      <w:proofErr w:type="spellEnd"/>
      <w:r>
        <w:rPr>
          <w:sz w:val="24"/>
        </w:rPr>
        <w:t xml:space="preserve">,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Haemophilus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paragallinarum</w:t>
      </w:r>
      <w:proofErr w:type="spellEnd"/>
      <w:r>
        <w:rPr>
          <w:sz w:val="24"/>
        </w:rPr>
        <w:t xml:space="preserve">) 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virusni povzročitelji (TRTV – </w:t>
      </w:r>
      <w:proofErr w:type="spellStart"/>
      <w:r>
        <w:rPr>
          <w:sz w:val="24"/>
        </w:rPr>
        <w:t>aviarni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pnevmovirus</w:t>
      </w:r>
      <w:proofErr w:type="spellEnd"/>
      <w:r>
        <w:rPr>
          <w:sz w:val="24"/>
        </w:rPr>
        <w:t>)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mikoplazma</w:t>
      </w:r>
      <w:proofErr w:type="spellEnd"/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vakcinacija</w:t>
      </w:r>
      <w:proofErr w:type="spellEnd"/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zgolj v eksperimentalnih pogojih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inaktvirana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vakcina</w:t>
      </w:r>
      <w:proofErr w:type="spellEnd"/>
      <w:r>
        <w:rPr>
          <w:sz w:val="24"/>
        </w:rPr>
        <w:t xml:space="preserve"> (mineralno olje kot </w:t>
      </w:r>
      <w:proofErr w:type="spellStart"/>
      <w:r>
        <w:rPr>
          <w:sz w:val="24"/>
        </w:rPr>
        <w:t>adjuvans</w:t>
      </w:r>
      <w:proofErr w:type="spellEnd"/>
      <w:r>
        <w:rPr>
          <w:sz w:val="24"/>
        </w:rPr>
        <w:t xml:space="preserve">): </w:t>
      </w:r>
      <w:proofErr w:type="spellStart"/>
      <w:r>
        <w:rPr>
          <w:sz w:val="24"/>
        </w:rPr>
        <w:t>brojler</w:t>
      </w:r>
      <w:r>
        <w:rPr>
          <w:sz w:val="24"/>
        </w:rPr>
        <w:t>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brojlerski</w:t>
      </w:r>
      <w:proofErr w:type="spellEnd"/>
      <w:r>
        <w:rPr>
          <w:sz w:val="24"/>
        </w:rPr>
        <w:t xml:space="preserve"> starši, purani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dobra zaščita, zmerno dober serološki odgovor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brojlerski</w:t>
      </w:r>
      <w:proofErr w:type="spellEnd"/>
      <w:r>
        <w:rPr>
          <w:sz w:val="24"/>
        </w:rPr>
        <w:t xml:space="preserve"> starši: </w:t>
      </w: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med 12 in 18 tednom z </w:t>
      </w:r>
      <w:proofErr w:type="spellStart"/>
      <w:r>
        <w:rPr>
          <w:sz w:val="24"/>
        </w:rPr>
        <w:t>inaktivirano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vakcino</w:t>
      </w:r>
      <w:proofErr w:type="spellEnd"/>
    </w:p>
    <w:p w:rsidR="00000000" w:rsidRDefault="001B11C5">
      <w:pPr>
        <w:rPr>
          <w:sz w:val="24"/>
        </w:rPr>
      </w:pPr>
    </w:p>
    <w:p w:rsidR="00000000" w:rsidRDefault="001B11C5">
      <w:pPr>
        <w:rPr>
          <w:sz w:val="24"/>
        </w:rPr>
      </w:pPr>
    </w:p>
    <w:p w:rsidR="00000000" w:rsidRDefault="001B11C5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občutljivost za antibiotike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enfrofloksacin</w:t>
      </w:r>
      <w:proofErr w:type="spellEnd"/>
      <w:r>
        <w:rPr>
          <w:sz w:val="24"/>
        </w:rPr>
        <w:t xml:space="preserve">: 90 % </w:t>
      </w:r>
      <w:proofErr w:type="spellStart"/>
      <w:r>
        <w:rPr>
          <w:sz w:val="24"/>
        </w:rPr>
        <w:t>rezistenca</w:t>
      </w:r>
      <w:proofErr w:type="spellEnd"/>
      <w:r>
        <w:rPr>
          <w:sz w:val="24"/>
        </w:rPr>
        <w:t xml:space="preserve"> (občutljiva je bakterija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>)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občutljiva</w:t>
      </w:r>
      <w:r>
        <w:rPr>
          <w:sz w:val="24"/>
        </w:rPr>
        <w:t xml:space="preserve"> na: </w:t>
      </w:r>
      <w:proofErr w:type="spellStart"/>
      <w:r>
        <w:rPr>
          <w:sz w:val="24"/>
        </w:rPr>
        <w:t>linkomicin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tetraciklin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ampicilin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amoksicilin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kloramfenikol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eritromicin</w:t>
      </w:r>
      <w:proofErr w:type="spellEnd"/>
      <w:r>
        <w:rPr>
          <w:sz w:val="24"/>
        </w:rPr>
        <w:t>, penicilin</w:t>
      </w:r>
    </w:p>
    <w:p w:rsidR="00000000" w:rsidRDefault="001B11C5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rezistenten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gentamicin</w:t>
      </w:r>
      <w:proofErr w:type="spellEnd"/>
      <w:r>
        <w:rPr>
          <w:sz w:val="24"/>
        </w:rPr>
        <w:t xml:space="preserve"> (dajemo ga v gojišče)</w:t>
      </w:r>
    </w:p>
    <w:p w:rsidR="001B11C5" w:rsidRDefault="001B11C5">
      <w:pPr>
        <w:rPr>
          <w:sz w:val="24"/>
        </w:rPr>
      </w:pPr>
    </w:p>
    <w:sectPr w:rsidR="001B11C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66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372CD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E7488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B56CC8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0AE"/>
    <w:rsid w:val="001B11C5"/>
    <w:rsid w:val="0037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ORNITHOBACTERIUM RHINOTRACHEALE</vt:lpstr>
      <vt:lpstr>ORNITHOBACTERIUM RHINOTRACHEALE</vt:lpstr>
    </vt:vector>
  </TitlesOfParts>
  <Company>Siva Čaplja d.o.o.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ORNITHOBACTERIUM RHINOTRACHEALE</dc:title>
  <dc:creator>Cvetka</dc:creator>
  <cp:lastModifiedBy>Jaka</cp:lastModifiedBy>
  <cp:revision>2</cp:revision>
  <dcterms:created xsi:type="dcterms:W3CDTF">2014-01-12T11:30:00Z</dcterms:created>
  <dcterms:modified xsi:type="dcterms:W3CDTF">2014-01-12T11:30:00Z</dcterms:modified>
</cp:coreProperties>
</file>