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74F">
      <w:pPr>
        <w:pStyle w:val="Title"/>
      </w:pPr>
      <w:bookmarkStart w:id="0" w:name="_GoBack"/>
      <w:bookmarkEnd w:id="0"/>
      <w:r>
        <w:t>STAFILOKOKNE INFEKCIJE</w:t>
      </w: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 zelo pogoste infekcije perutnine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povzročitelja izoliramo iz kosti, tetiv, sklepov na nogah v področju </w:t>
      </w:r>
      <w:proofErr w:type="spellStart"/>
      <w:r>
        <w:rPr>
          <w:sz w:val="24"/>
        </w:rPr>
        <w:t>burse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sternalis</w:t>
      </w:r>
      <w:proofErr w:type="spellEnd"/>
      <w:r>
        <w:rPr>
          <w:sz w:val="24"/>
        </w:rPr>
        <w:t>, na koži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rumenjakova vrečka (infekcija in </w:t>
      </w:r>
      <w:proofErr w:type="spellStart"/>
      <w:r>
        <w:rPr>
          <w:sz w:val="24"/>
        </w:rPr>
        <w:t>retencija</w:t>
      </w:r>
      <w:proofErr w:type="spellEnd"/>
      <w:r>
        <w:rPr>
          <w:sz w:val="24"/>
        </w:rPr>
        <w:t>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granulomatozna</w:t>
      </w:r>
      <w:proofErr w:type="spellEnd"/>
      <w:r>
        <w:rPr>
          <w:sz w:val="24"/>
        </w:rPr>
        <w:t xml:space="preserve"> jetra in pljuča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endotoksini</w:t>
      </w:r>
      <w:proofErr w:type="spellEnd"/>
      <w:r>
        <w:rPr>
          <w:sz w:val="24"/>
        </w:rPr>
        <w:t>: z</w:t>
      </w:r>
      <w:r>
        <w:rPr>
          <w:sz w:val="24"/>
        </w:rPr>
        <w:t>astrupitev s hrano pri ljudeh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stafilokoki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ubikvitarne</w:t>
      </w:r>
      <w:proofErr w:type="spellEnd"/>
      <w:r>
        <w:rPr>
          <w:sz w:val="24"/>
        </w:rPr>
        <w:t xml:space="preserve"> bakterije, ki jih normalno najdemo na koži, </w:t>
      </w:r>
      <w:proofErr w:type="spellStart"/>
      <w:r>
        <w:rPr>
          <w:sz w:val="24"/>
        </w:rPr>
        <w:t>mukoznih</w:t>
      </w:r>
      <w:proofErr w:type="spellEnd"/>
      <w:r>
        <w:rPr>
          <w:sz w:val="24"/>
        </w:rPr>
        <w:t xml:space="preserve"> membranah in v okolju, kjer je perutnina (valilnica oprema)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veliko </w:t>
      </w:r>
      <w:proofErr w:type="spellStart"/>
      <w:r>
        <w:rPr>
          <w:sz w:val="24"/>
        </w:rPr>
        <w:t>stafilokokv</w:t>
      </w:r>
      <w:proofErr w:type="spellEnd"/>
      <w:r>
        <w:rPr>
          <w:sz w:val="24"/>
        </w:rPr>
        <w:t xml:space="preserve"> je tudi normalnih prebivalcev črevesne </w:t>
      </w:r>
      <w:proofErr w:type="spellStart"/>
      <w:r>
        <w:rPr>
          <w:sz w:val="24"/>
        </w:rPr>
        <w:t>miroflore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perutnini: S. </w:t>
      </w:r>
      <w:proofErr w:type="spellStart"/>
      <w:r>
        <w:rPr>
          <w:sz w:val="24"/>
        </w:rPr>
        <w:t>au</w:t>
      </w:r>
      <w:r>
        <w:rPr>
          <w:sz w:val="24"/>
        </w:rPr>
        <w:t>reus</w:t>
      </w:r>
      <w:proofErr w:type="spellEnd"/>
      <w:r>
        <w:rPr>
          <w:sz w:val="24"/>
        </w:rPr>
        <w:t xml:space="preserve"> in S. </w:t>
      </w:r>
      <w:proofErr w:type="spellStart"/>
      <w:r>
        <w:rPr>
          <w:sz w:val="24"/>
        </w:rPr>
        <w:t>epidermis</w:t>
      </w:r>
      <w:proofErr w:type="spellEnd"/>
      <w:r>
        <w:rPr>
          <w:sz w:val="24"/>
        </w:rPr>
        <w:t xml:space="preserve">, patogeni še S. </w:t>
      </w:r>
      <w:proofErr w:type="spellStart"/>
      <w:r>
        <w:rPr>
          <w:sz w:val="24"/>
        </w:rPr>
        <w:t>hycus</w:t>
      </w:r>
      <w:proofErr w:type="spellEnd"/>
      <w:r>
        <w:rPr>
          <w:sz w:val="24"/>
        </w:rPr>
        <w:t xml:space="preserve"> (povzroča spremembe na zadnji plošči </w:t>
      </w:r>
      <w:proofErr w:type="spellStart"/>
      <w:r>
        <w:rPr>
          <w:sz w:val="24"/>
        </w:rPr>
        <w:t>tibiotarzusa</w:t>
      </w:r>
      <w:proofErr w:type="spellEnd"/>
      <w:r>
        <w:rPr>
          <w:sz w:val="24"/>
        </w:rPr>
        <w:t>)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S. </w:t>
      </w:r>
      <w:proofErr w:type="spellStart"/>
      <w:r>
        <w:rPr>
          <w:sz w:val="24"/>
        </w:rPr>
        <w:t>aureus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Gramu pozitivna bakterija (</w:t>
      </w:r>
      <w:proofErr w:type="spellStart"/>
      <w:r>
        <w:rPr>
          <w:sz w:val="24"/>
        </w:rPr>
        <w:t>kok</w:t>
      </w:r>
      <w:proofErr w:type="spellEnd"/>
      <w:r>
        <w:rPr>
          <w:sz w:val="24"/>
        </w:rPr>
        <w:t>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koloidne oblike, pojavlja se v skupkih (</w:t>
      </w:r>
      <w:proofErr w:type="spellStart"/>
      <w:r>
        <w:rPr>
          <w:sz w:val="24"/>
        </w:rPr>
        <w:t>cluster</w:t>
      </w:r>
      <w:proofErr w:type="spellEnd"/>
      <w:r>
        <w:rPr>
          <w:sz w:val="24"/>
        </w:rPr>
        <w:t>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fakultativni </w:t>
      </w:r>
      <w:proofErr w:type="spellStart"/>
      <w:r>
        <w:rPr>
          <w:sz w:val="24"/>
        </w:rPr>
        <w:t>anaerib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patogeni za perutnino </w:t>
      </w:r>
      <w:proofErr w:type="spellStart"/>
      <w:r>
        <w:rPr>
          <w:sz w:val="24"/>
        </w:rPr>
        <w:t>koagulaza</w:t>
      </w:r>
      <w:proofErr w:type="spellEnd"/>
      <w:r>
        <w:rPr>
          <w:sz w:val="24"/>
        </w:rPr>
        <w:t xml:space="preserve"> pozitivni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aureus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 izjemno neobčutljive bakterije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perzistirajo</w:t>
      </w:r>
      <w:proofErr w:type="spellEnd"/>
      <w:r>
        <w:rPr>
          <w:sz w:val="24"/>
        </w:rPr>
        <w:t xml:space="preserve"> v okolju zelo dolgo časa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nekateeri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rezistetni</w:t>
      </w:r>
      <w:proofErr w:type="spellEnd"/>
      <w:r>
        <w:rPr>
          <w:sz w:val="24"/>
        </w:rPr>
        <w:t xml:space="preserve"> tudi na povišano temperaturo in večino </w:t>
      </w:r>
      <w:proofErr w:type="spellStart"/>
      <w:r>
        <w:rPr>
          <w:sz w:val="24"/>
        </w:rPr>
        <w:t>dezinficiense</w:t>
      </w:r>
      <w:proofErr w:type="spellEnd"/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 vrste ptic občutljive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posebej mlajše ptice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vnos </w:t>
      </w:r>
      <w:proofErr w:type="spellStart"/>
      <w:r>
        <w:rPr>
          <w:sz w:val="24"/>
        </w:rPr>
        <w:t>infekta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poškodba kože (najpog</w:t>
      </w:r>
      <w:r>
        <w:rPr>
          <w:sz w:val="24"/>
        </w:rPr>
        <w:t>osteje) ali sluznice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vdor skozi poškodovano kožo ali membrano 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potuje do </w:t>
      </w:r>
      <w:proofErr w:type="spellStart"/>
      <w:r>
        <w:rPr>
          <w:sz w:val="24"/>
        </w:rPr>
        <w:t>predominantnih</w:t>
      </w:r>
      <w:proofErr w:type="spellEnd"/>
      <w:r>
        <w:rPr>
          <w:sz w:val="24"/>
        </w:rPr>
        <w:t xml:space="preserve"> mest razmnoževanja – običajno do </w:t>
      </w:r>
      <w:proofErr w:type="spellStart"/>
      <w:r>
        <w:rPr>
          <w:sz w:val="24"/>
        </w:rPr>
        <w:t>metafiznega</w:t>
      </w:r>
      <w:proofErr w:type="spellEnd"/>
      <w:r>
        <w:rPr>
          <w:sz w:val="24"/>
        </w:rPr>
        <w:t xml:space="preserve"> dela kosti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pogosto pride do infekcije po posegih na živalih: </w:t>
      </w:r>
      <w:proofErr w:type="spellStart"/>
      <w:r>
        <w:rPr>
          <w:sz w:val="24"/>
        </w:rPr>
        <w:t>debikiranje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termokavterjem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pedikiranje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intramuskula</w:t>
      </w:r>
      <w:r>
        <w:rPr>
          <w:sz w:val="24"/>
        </w:rPr>
        <w:t>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vakcinacija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del perutnine živi v kletkah, del pa na tleh; iz lesa v </w:t>
      </w:r>
      <w:proofErr w:type="spellStart"/>
      <w:r>
        <w:rPr>
          <w:sz w:val="24"/>
        </w:rPr>
        <w:t>dotrajnih</w:t>
      </w:r>
      <w:proofErr w:type="spellEnd"/>
      <w:r>
        <w:rPr>
          <w:sz w:val="24"/>
        </w:rPr>
        <w:t xml:space="preserve"> objektih štrlijo žeblji, pride do poškodb nog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naravne imunosti po prebolelih </w:t>
      </w:r>
      <w:proofErr w:type="spellStart"/>
      <w:r>
        <w:rPr>
          <w:sz w:val="24"/>
        </w:rPr>
        <w:t>imunosupresivnih</w:t>
      </w:r>
      <w:proofErr w:type="spellEnd"/>
      <w:r>
        <w:rPr>
          <w:sz w:val="24"/>
        </w:rPr>
        <w:t xml:space="preserve"> boleznih, kot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GBV, MB: ob okvari imunsko </w:t>
      </w:r>
      <w:proofErr w:type="spellStart"/>
      <w:r>
        <w:rPr>
          <w:sz w:val="24"/>
        </w:rPr>
        <w:t>kompetentnih</w:t>
      </w:r>
      <w:proofErr w:type="spellEnd"/>
      <w:r>
        <w:rPr>
          <w:sz w:val="24"/>
        </w:rPr>
        <w:t xml:space="preserve"> organov povzro</w:t>
      </w:r>
      <w:r>
        <w:rPr>
          <w:sz w:val="24"/>
        </w:rPr>
        <w:t xml:space="preserve">či S. </w:t>
      </w:r>
      <w:proofErr w:type="spellStart"/>
      <w:r>
        <w:rPr>
          <w:sz w:val="24"/>
        </w:rPr>
        <w:t>aureus</w:t>
      </w:r>
      <w:proofErr w:type="spellEnd"/>
      <w:r>
        <w:rPr>
          <w:sz w:val="24"/>
        </w:rPr>
        <w:t xml:space="preserve"> akutni pogin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purani po virusni infekciji s HEV, dva tedna kasneje pogini zaradi S. </w:t>
      </w:r>
      <w:proofErr w:type="spellStart"/>
      <w:r>
        <w:rPr>
          <w:sz w:val="24"/>
        </w:rPr>
        <w:t>aureusa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klostridialnih</w:t>
      </w:r>
      <w:proofErr w:type="spellEnd"/>
      <w:r>
        <w:rPr>
          <w:sz w:val="24"/>
        </w:rPr>
        <w:t xml:space="preserve"> infekcijah (</w:t>
      </w:r>
      <w:proofErr w:type="spellStart"/>
      <w:r>
        <w:rPr>
          <w:sz w:val="24"/>
        </w:rPr>
        <w:t>klostridi</w:t>
      </w:r>
      <w:proofErr w:type="spellEnd"/>
      <w:r>
        <w:rPr>
          <w:sz w:val="24"/>
        </w:rPr>
        <w:t xml:space="preserve"> + S. </w:t>
      </w:r>
      <w:proofErr w:type="spellStart"/>
      <w:r>
        <w:rPr>
          <w:sz w:val="24"/>
        </w:rPr>
        <w:t>aureus</w:t>
      </w:r>
      <w:proofErr w:type="spellEnd"/>
      <w:r>
        <w:rPr>
          <w:sz w:val="24"/>
        </w:rPr>
        <w:t xml:space="preserve"> → migrena kože)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stafilokoki</w:t>
      </w:r>
      <w:proofErr w:type="spellEnd"/>
      <w:r>
        <w:rPr>
          <w:sz w:val="24"/>
        </w:rPr>
        <w:t xml:space="preserve"> lahko pridejo po infekciji z </w:t>
      </w:r>
      <w:proofErr w:type="spellStart"/>
      <w:r>
        <w:rPr>
          <w:sz w:val="24"/>
        </w:rPr>
        <w:t>mikoplazmami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reovirusi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genetska </w:t>
      </w:r>
      <w:proofErr w:type="spellStart"/>
      <w:r>
        <w:rPr>
          <w:sz w:val="24"/>
        </w:rPr>
        <w:t>predisp</w:t>
      </w:r>
      <w:r>
        <w:rPr>
          <w:sz w:val="24"/>
        </w:rPr>
        <w:t>ozicija</w:t>
      </w:r>
      <w:proofErr w:type="spellEnd"/>
      <w:r>
        <w:rPr>
          <w:sz w:val="24"/>
        </w:rPr>
        <w:t xml:space="preserve"> za infekcijo (dve liniji pasme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Hamphire</w:t>
      </w:r>
      <w:proofErr w:type="spellEnd"/>
      <w:r>
        <w:rPr>
          <w:sz w:val="24"/>
        </w:rPr>
        <w:t>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kongenitalna</w:t>
      </w:r>
      <w:proofErr w:type="spellEnd"/>
      <w:r>
        <w:rPr>
          <w:sz w:val="24"/>
        </w:rPr>
        <w:t xml:space="preserve"> infekcija – preko kontaminacije valilnih jajc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mladi piščanci: zaradi slabe higiene v </w:t>
      </w:r>
      <w:proofErr w:type="spellStart"/>
      <w:r>
        <w:rPr>
          <w:sz w:val="24"/>
        </w:rPr>
        <w:t>gnezdah</w:t>
      </w:r>
      <w:proofErr w:type="spellEnd"/>
      <w:r>
        <w:rPr>
          <w:sz w:val="24"/>
        </w:rPr>
        <w:t xml:space="preserve"> ali v valilnicah, prenašalci pa so lahko tudi ljudje</w:t>
      </w: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inkubacijska doba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kratka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eksperi</w:t>
      </w:r>
      <w:r>
        <w:rPr>
          <w:sz w:val="24"/>
        </w:rPr>
        <w:t>mentalno okuženih piščancih (i/v) so nastopili prvi klinični znaki že 48 ur po infekciji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intratrahealna</w:t>
      </w:r>
      <w:proofErr w:type="spellEnd"/>
      <w:r>
        <w:rPr>
          <w:sz w:val="24"/>
        </w:rPr>
        <w:t xml:space="preserve"> infekcija kot tudi infekcija z </w:t>
      </w:r>
      <w:proofErr w:type="spellStart"/>
      <w:r>
        <w:rPr>
          <w:sz w:val="24"/>
        </w:rPr>
        <w:t>aerosolom</w:t>
      </w:r>
      <w:proofErr w:type="spellEnd"/>
      <w:r>
        <w:rPr>
          <w:sz w:val="24"/>
        </w:rPr>
        <w:t xml:space="preserve"> nista uspešni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minimalna količina 100.000 mikroorganizmov na kg telesne mase za pojav kliničnih znakov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kontr</w:t>
      </w:r>
      <w:r>
        <w:rPr>
          <w:sz w:val="24"/>
        </w:rPr>
        <w:t xml:space="preserve">oli higiene v valilnicah se šteje število mikroorganizmov v </w:t>
      </w:r>
      <w:proofErr w:type="spellStart"/>
      <w:r>
        <w:rPr>
          <w:sz w:val="24"/>
        </w:rPr>
        <w:t>petrijevki</w:t>
      </w:r>
      <w:proofErr w:type="spellEnd"/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nasršenost perja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 se ne morejo premikati, šepajo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spuščena krila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depresija in pogin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živali, ki prebolijo akutno obliko, imajo otekline v področju tetiv in sklepov i</w:t>
      </w:r>
      <w:r>
        <w:rPr>
          <w:sz w:val="24"/>
        </w:rPr>
        <w:t>n ne morejo stati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 ob infekciji kože nastopijo pri živalih v dobri kondiciji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morbidnost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mortalnost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nizka </w:t>
      </w:r>
      <w:proofErr w:type="spellStart"/>
      <w:r>
        <w:rPr>
          <w:sz w:val="24"/>
        </w:rPr>
        <w:t>mortalnost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bolezen se v jati počasi razvija in doseže nekje 10% 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le pri masivni kontaminaciji (npr. povzroči z </w:t>
      </w:r>
      <w:proofErr w:type="spellStart"/>
      <w:r>
        <w:rPr>
          <w:sz w:val="24"/>
        </w:rPr>
        <w:t>vakcinacijo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debiki</w:t>
      </w:r>
      <w:r>
        <w:rPr>
          <w:sz w:val="24"/>
        </w:rPr>
        <w:t>ranjem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pedikiranjem</w:t>
      </w:r>
      <w:proofErr w:type="spellEnd"/>
      <w:r>
        <w:rPr>
          <w:sz w:val="24"/>
        </w:rPr>
        <w:t xml:space="preserve"> ali ob kontaminaciji v valilnici je odstotek prizadetih živali zelo visok)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osteomielitis</w:t>
      </w:r>
      <w:proofErr w:type="spellEnd"/>
      <w:r>
        <w:rPr>
          <w:sz w:val="24"/>
        </w:rPr>
        <w:t xml:space="preserve">: </w:t>
      </w:r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proximalni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tibiotarsus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proximalni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femur</w:t>
      </w:r>
      <w:proofErr w:type="spellEnd"/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rumena </w:t>
      </w:r>
      <w:proofErr w:type="spellStart"/>
      <w:r>
        <w:rPr>
          <w:sz w:val="24"/>
        </w:rPr>
        <w:t>fokalna</w:t>
      </w:r>
      <w:proofErr w:type="spellEnd"/>
      <w:r>
        <w:rPr>
          <w:sz w:val="24"/>
        </w:rPr>
        <w:t xml:space="preserve"> žarišča v obliki </w:t>
      </w:r>
      <w:proofErr w:type="spellStart"/>
      <w:r>
        <w:rPr>
          <w:sz w:val="24"/>
        </w:rPr>
        <w:t>eksudata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lize</w:t>
      </w:r>
      <w:proofErr w:type="spellEnd"/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redkeje na </w:t>
      </w:r>
      <w:proofErr w:type="spellStart"/>
      <w:r>
        <w:rPr>
          <w:sz w:val="24"/>
        </w:rPr>
        <w:t>proximalnem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tarzometatrzusu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femur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tibiotarzus</w:t>
      </w:r>
      <w:proofErr w:type="spellEnd"/>
      <w:r>
        <w:rPr>
          <w:sz w:val="24"/>
        </w:rPr>
        <w:t xml:space="preserve">, </w:t>
      </w:r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proximalni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humerus</w:t>
      </w:r>
      <w:proofErr w:type="spellEnd"/>
      <w:r>
        <w:rPr>
          <w:sz w:val="24"/>
        </w:rPr>
        <w:t>, na rebrih ali hrbtenici</w:t>
      </w:r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pogosto je glavica </w:t>
      </w:r>
      <w:proofErr w:type="spellStart"/>
      <w:r>
        <w:rPr>
          <w:sz w:val="24"/>
        </w:rPr>
        <w:t>femurja</w:t>
      </w:r>
      <w:proofErr w:type="spellEnd"/>
      <w:r>
        <w:rPr>
          <w:sz w:val="24"/>
        </w:rPr>
        <w:t xml:space="preserve"> tudi </w:t>
      </w:r>
      <w:proofErr w:type="spellStart"/>
      <w:r>
        <w:rPr>
          <w:sz w:val="24"/>
        </w:rPr>
        <w:t>odlomjena</w:t>
      </w:r>
      <w:proofErr w:type="spellEnd"/>
      <w:r>
        <w:rPr>
          <w:sz w:val="24"/>
        </w:rPr>
        <w:t xml:space="preserve"> zaradi nekrotičnih procesov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artritisi, </w:t>
      </w:r>
      <w:proofErr w:type="spellStart"/>
      <w:r>
        <w:rPr>
          <w:sz w:val="24"/>
        </w:rPr>
        <w:t>periartritis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synovitis</w:t>
      </w:r>
      <w:proofErr w:type="spellEnd"/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stafilokoki</w:t>
      </w:r>
      <w:proofErr w:type="spellEnd"/>
      <w:r>
        <w:rPr>
          <w:sz w:val="24"/>
        </w:rPr>
        <w:t xml:space="preserve"> lahko v sklepe pridejo z </w:t>
      </w:r>
      <w:proofErr w:type="spellStart"/>
      <w:r>
        <w:rPr>
          <w:sz w:val="24"/>
        </w:rPr>
        <w:t>mi</w:t>
      </w:r>
      <w:r>
        <w:rPr>
          <w:sz w:val="24"/>
        </w:rPr>
        <w:t>koplazmo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reovirusi</w:t>
      </w:r>
      <w:proofErr w:type="spellEnd"/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proces napreduje iz </w:t>
      </w:r>
      <w:proofErr w:type="spellStart"/>
      <w:r>
        <w:rPr>
          <w:sz w:val="24"/>
        </w:rPr>
        <w:t>metafiznih</w:t>
      </w:r>
      <w:proofErr w:type="spellEnd"/>
      <w:r>
        <w:rPr>
          <w:sz w:val="24"/>
        </w:rPr>
        <w:t xml:space="preserve"> delov kosti; tetive so otečene, </w:t>
      </w:r>
      <w:proofErr w:type="spellStart"/>
      <w:r>
        <w:rPr>
          <w:sz w:val="24"/>
        </w:rPr>
        <w:t>edematozne</w:t>
      </w:r>
      <w:proofErr w:type="spellEnd"/>
      <w:r>
        <w:rPr>
          <w:sz w:val="24"/>
        </w:rPr>
        <w:t xml:space="preserve">, </w:t>
      </w:r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     napolnjene z vnetnim </w:t>
      </w:r>
      <w:proofErr w:type="spellStart"/>
      <w:r>
        <w:rPr>
          <w:sz w:val="24"/>
        </w:rPr>
        <w:t>eksudatom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septikemična</w:t>
      </w:r>
      <w:proofErr w:type="spellEnd"/>
      <w:r>
        <w:rPr>
          <w:sz w:val="24"/>
        </w:rPr>
        <w:t xml:space="preserve"> oblika</w:t>
      </w:r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nekrotične spremembe na </w:t>
      </w:r>
      <w:proofErr w:type="spellStart"/>
      <w:r>
        <w:rPr>
          <w:sz w:val="24"/>
        </w:rPr>
        <w:t>visceralnih</w:t>
      </w:r>
      <w:proofErr w:type="spellEnd"/>
      <w:r>
        <w:rPr>
          <w:sz w:val="24"/>
        </w:rPr>
        <w:t xml:space="preserve"> organih: jetra, pljuča, ledvica, vranica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granulomatozni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derma</w:t>
      </w:r>
      <w:r>
        <w:rPr>
          <w:sz w:val="24"/>
        </w:rPr>
        <w:t>titis</w:t>
      </w:r>
      <w:proofErr w:type="spellEnd"/>
    </w:p>
    <w:p w:rsidR="00000000" w:rsidRDefault="00D7074F">
      <w:pPr>
        <w:ind w:left="708"/>
        <w:rPr>
          <w:sz w:val="24"/>
        </w:rPr>
      </w:pPr>
      <w:r>
        <w:rPr>
          <w:sz w:val="24"/>
        </w:rPr>
        <w:t xml:space="preserve">→ kot pri </w:t>
      </w:r>
      <w:proofErr w:type="spellStart"/>
      <w:r>
        <w:rPr>
          <w:sz w:val="24"/>
        </w:rPr>
        <w:t>klostridialnih</w:t>
      </w:r>
      <w:proofErr w:type="spellEnd"/>
      <w:r>
        <w:rPr>
          <w:sz w:val="24"/>
        </w:rPr>
        <w:t xml:space="preserve"> infekcijah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stafilokokne</w:t>
      </w:r>
      <w:proofErr w:type="spellEnd"/>
      <w:r>
        <w:rPr>
          <w:sz w:val="24"/>
        </w:rPr>
        <w:t xml:space="preserve"> infekcije v valilnicah: prizadeta je rumenjakova vrečka (povečana, spremenjena barva, </w:t>
      </w:r>
      <w:proofErr w:type="spellStart"/>
      <w:r>
        <w:rPr>
          <w:sz w:val="24"/>
        </w:rPr>
        <w:t>retencija</w:t>
      </w:r>
      <w:proofErr w:type="spellEnd"/>
      <w:r>
        <w:rPr>
          <w:sz w:val="24"/>
        </w:rPr>
        <w:t>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plantarni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abscesi</w:t>
      </w:r>
      <w:proofErr w:type="spellEnd"/>
      <w:r>
        <w:rPr>
          <w:sz w:val="24"/>
        </w:rPr>
        <w:t xml:space="preserve"> predvsem pri težkih linijah (redko pri kokoših nesnicah): oteklina podplatov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puran</w:t>
      </w:r>
      <w:r>
        <w:rPr>
          <w:sz w:val="24"/>
        </w:rPr>
        <w:t xml:space="preserve">ih ob vnetjih pokostnice, sklepov in tetiv 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puranih → zelo pogosto nekrotična žarišča na jetrih, zelenkasto obarvana jetra</w:t>
      </w: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241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D70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mesto</w:t>
            </w:r>
          </w:p>
        </w:tc>
        <w:tc>
          <w:tcPr>
            <w:tcW w:w="1843" w:type="dxa"/>
          </w:tcPr>
          <w:p w:rsidR="00000000" w:rsidRDefault="00D70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starost</w:t>
            </w:r>
          </w:p>
        </w:tc>
        <w:tc>
          <w:tcPr>
            <w:tcW w:w="2410" w:type="dxa"/>
          </w:tcPr>
          <w:p w:rsidR="00000000" w:rsidRDefault="00D70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spremembe</w:t>
            </w:r>
          </w:p>
        </w:tc>
        <w:tc>
          <w:tcPr>
            <w:tcW w:w="2268" w:type="dxa"/>
          </w:tcPr>
          <w:p w:rsidR="00000000" w:rsidRDefault="00D70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kosti</w:t>
            </w:r>
          </w:p>
        </w:tc>
        <w:tc>
          <w:tcPr>
            <w:tcW w:w="1843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 xml:space="preserve">katerakoli, </w:t>
            </w:r>
          </w:p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običajno starejše</w:t>
            </w:r>
          </w:p>
        </w:tc>
        <w:tc>
          <w:tcPr>
            <w:tcW w:w="2410" w:type="dxa"/>
          </w:tcPr>
          <w:p w:rsidR="00000000" w:rsidRDefault="00D707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osteomielitis</w:t>
            </w:r>
            <w:proofErr w:type="spellEnd"/>
          </w:p>
        </w:tc>
        <w:tc>
          <w:tcPr>
            <w:tcW w:w="2268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težave pri premikanju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tetive</w:t>
            </w:r>
          </w:p>
        </w:tc>
        <w:tc>
          <w:tcPr>
            <w:tcW w:w="1843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 xml:space="preserve">katerakoli, </w:t>
            </w:r>
          </w:p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običajno starejše</w:t>
            </w:r>
          </w:p>
        </w:tc>
        <w:tc>
          <w:tcPr>
            <w:tcW w:w="2410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 xml:space="preserve">artritis / </w:t>
            </w:r>
            <w:proofErr w:type="spellStart"/>
            <w:r>
              <w:rPr>
                <w:sz w:val="24"/>
              </w:rPr>
              <w:t>tenosinovitis</w:t>
            </w:r>
            <w:proofErr w:type="spellEnd"/>
          </w:p>
        </w:tc>
        <w:tc>
          <w:tcPr>
            <w:tcW w:w="2268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težave pri premikanju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rumenjakova vrečka</w:t>
            </w:r>
          </w:p>
        </w:tc>
        <w:tc>
          <w:tcPr>
            <w:tcW w:w="1843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piščanci</w:t>
            </w:r>
          </w:p>
        </w:tc>
        <w:tc>
          <w:tcPr>
            <w:tcW w:w="2410" w:type="dxa"/>
          </w:tcPr>
          <w:p w:rsidR="00000000" w:rsidRDefault="00D707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omfalitis</w:t>
            </w:r>
            <w:proofErr w:type="spellEnd"/>
          </w:p>
        </w:tc>
        <w:tc>
          <w:tcPr>
            <w:tcW w:w="2268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težave pri premikanju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kri</w:t>
            </w:r>
          </w:p>
        </w:tc>
        <w:tc>
          <w:tcPr>
            <w:tcW w:w="1843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katerakoli</w:t>
            </w:r>
          </w:p>
        </w:tc>
        <w:tc>
          <w:tcPr>
            <w:tcW w:w="2410" w:type="dxa"/>
          </w:tcPr>
          <w:p w:rsidR="00000000" w:rsidRDefault="00D707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omfalitis</w:t>
            </w:r>
            <w:proofErr w:type="spellEnd"/>
          </w:p>
        </w:tc>
        <w:tc>
          <w:tcPr>
            <w:tcW w:w="2268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težave pri premikanju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koža</w:t>
            </w:r>
          </w:p>
        </w:tc>
        <w:tc>
          <w:tcPr>
            <w:tcW w:w="1843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mlajše živali</w:t>
            </w:r>
          </w:p>
        </w:tc>
        <w:tc>
          <w:tcPr>
            <w:tcW w:w="2410" w:type="dxa"/>
          </w:tcPr>
          <w:p w:rsidR="00000000" w:rsidRDefault="00D707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gangrenozni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dermatitis</w:t>
            </w:r>
            <w:proofErr w:type="spellEnd"/>
          </w:p>
        </w:tc>
        <w:tc>
          <w:tcPr>
            <w:tcW w:w="2268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pogin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podplati</w:t>
            </w:r>
          </w:p>
        </w:tc>
        <w:tc>
          <w:tcPr>
            <w:tcW w:w="1843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starejše živali</w:t>
            </w:r>
          </w:p>
        </w:tc>
        <w:tc>
          <w:tcPr>
            <w:tcW w:w="2410" w:type="dxa"/>
          </w:tcPr>
          <w:p w:rsidR="00000000" w:rsidRDefault="00D707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podode</w:t>
            </w:r>
            <w:r>
              <w:rPr>
                <w:sz w:val="24"/>
              </w:rPr>
              <w:t>rmatitis</w:t>
            </w:r>
            <w:proofErr w:type="spellEnd"/>
          </w:p>
          <w:p w:rsidR="00000000" w:rsidRDefault="00D707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abscesi</w:t>
            </w:r>
            <w:proofErr w:type="spellEnd"/>
          </w:p>
        </w:tc>
        <w:tc>
          <w:tcPr>
            <w:tcW w:w="2268" w:type="dxa"/>
          </w:tcPr>
          <w:p w:rsidR="00000000" w:rsidRDefault="00D7074F">
            <w:pPr>
              <w:rPr>
                <w:sz w:val="24"/>
              </w:rPr>
            </w:pPr>
            <w:r>
              <w:rPr>
                <w:sz w:val="24"/>
              </w:rPr>
              <w:t>težave pri premikanju</w:t>
            </w:r>
          </w:p>
        </w:tc>
      </w:tr>
    </w:tbl>
    <w:p w:rsidR="00000000" w:rsidRDefault="00D7074F">
      <w:pPr>
        <w:rPr>
          <w:sz w:val="24"/>
        </w:rPr>
      </w:pP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nekroze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okrog žarišča Gram pozitivni </w:t>
      </w:r>
      <w:proofErr w:type="spellStart"/>
      <w:r>
        <w:rPr>
          <w:sz w:val="24"/>
        </w:rPr>
        <w:t>koki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 to so zelo občutljive matične jate (20% živali stran zaradi tega)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jetra puranov-nekroza, </w:t>
      </w:r>
      <w:proofErr w:type="spellStart"/>
      <w:r>
        <w:rPr>
          <w:sz w:val="24"/>
        </w:rPr>
        <w:t>kongestija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fokalne</w:t>
      </w:r>
      <w:proofErr w:type="spellEnd"/>
      <w:r>
        <w:rPr>
          <w:sz w:val="24"/>
        </w:rPr>
        <w:t xml:space="preserve"> nekroze jeter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S.</w:t>
      </w:r>
      <w:r>
        <w:rPr>
          <w:sz w:val="24"/>
        </w:rPr>
        <w:t xml:space="preserve"> </w:t>
      </w:r>
      <w:proofErr w:type="spellStart"/>
      <w:r>
        <w:rPr>
          <w:sz w:val="24"/>
        </w:rPr>
        <w:t>aureusa</w:t>
      </w:r>
      <w:proofErr w:type="spellEnd"/>
      <w:r>
        <w:rPr>
          <w:sz w:val="24"/>
        </w:rPr>
        <w:t xml:space="preserve"> iz kliničnega materiala vključno z </w:t>
      </w:r>
      <w:proofErr w:type="spellStart"/>
      <w:r>
        <w:rPr>
          <w:sz w:val="24"/>
        </w:rPr>
        <w:t>eksudatom</w:t>
      </w:r>
      <w:proofErr w:type="spellEnd"/>
      <w:r>
        <w:rPr>
          <w:sz w:val="24"/>
        </w:rPr>
        <w:t xml:space="preserve"> iz prizadetih tkiv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pomembno: dokaz, da je </w:t>
      </w:r>
      <w:proofErr w:type="spellStart"/>
      <w:r>
        <w:rPr>
          <w:sz w:val="24"/>
        </w:rPr>
        <w:t>izolat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koagulaza</w:t>
      </w:r>
      <w:proofErr w:type="spellEnd"/>
      <w:r>
        <w:rPr>
          <w:sz w:val="24"/>
        </w:rPr>
        <w:t xml:space="preserve"> pozitivna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infekcija z E. </w:t>
      </w:r>
      <w:proofErr w:type="spellStart"/>
      <w:r>
        <w:rPr>
          <w:sz w:val="24"/>
        </w:rPr>
        <w:t>coli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Pasterella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multocida</w:t>
      </w:r>
      <w:proofErr w:type="spellEnd"/>
      <w:r>
        <w:rPr>
          <w:sz w:val="24"/>
        </w:rPr>
        <w:t xml:space="preserve">: spremembe v sklepih, </w:t>
      </w:r>
      <w:proofErr w:type="spellStart"/>
      <w:r>
        <w:rPr>
          <w:sz w:val="24"/>
        </w:rPr>
        <w:t>abscesi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podpbradku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Salmonella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gallinarium</w:t>
      </w:r>
      <w:proofErr w:type="spellEnd"/>
      <w:r>
        <w:rPr>
          <w:sz w:val="24"/>
        </w:rPr>
        <w:t xml:space="preserve">: ob visoki okužbi spremembe na sklepih, spremembe na jetrih, zmanjšana </w:t>
      </w:r>
      <w:proofErr w:type="spellStart"/>
      <w:r>
        <w:rPr>
          <w:sz w:val="24"/>
        </w:rPr>
        <w:t>resorbcija</w:t>
      </w:r>
      <w:proofErr w:type="spellEnd"/>
      <w:r>
        <w:rPr>
          <w:sz w:val="24"/>
        </w:rPr>
        <w:t xml:space="preserve"> rumenjakove vrečke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Mycoplasma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 xml:space="preserve">: na ovojnicah tetiv – </w:t>
      </w:r>
      <w:proofErr w:type="spellStart"/>
      <w:r>
        <w:rPr>
          <w:sz w:val="24"/>
        </w:rPr>
        <w:t>fibrinosno</w:t>
      </w:r>
      <w:proofErr w:type="spellEnd"/>
      <w:r>
        <w:rPr>
          <w:sz w:val="24"/>
        </w:rPr>
        <w:t xml:space="preserve"> vnetje tetiv in sklepov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reovirus</w:t>
      </w:r>
      <w:proofErr w:type="spellEnd"/>
      <w:r>
        <w:rPr>
          <w:sz w:val="24"/>
        </w:rPr>
        <w:t xml:space="preserve">: Ahilova tetiva; najprej vnetje z </w:t>
      </w:r>
      <w:proofErr w:type="spellStart"/>
      <w:r>
        <w:rPr>
          <w:sz w:val="24"/>
        </w:rPr>
        <w:t>reovirosa</w:t>
      </w:r>
      <w:proofErr w:type="spellEnd"/>
      <w:r>
        <w:rPr>
          <w:sz w:val="24"/>
        </w:rPr>
        <w:t xml:space="preserve">, nato kombinacije s </w:t>
      </w:r>
      <w:proofErr w:type="spellStart"/>
      <w:r>
        <w:rPr>
          <w:sz w:val="24"/>
        </w:rPr>
        <w:t>staf</w:t>
      </w:r>
      <w:r>
        <w:rPr>
          <w:sz w:val="24"/>
        </w:rPr>
        <w:t>ilokoki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druge infekcije, ki povzročajo težave pri hoji ali </w:t>
      </w:r>
      <w:proofErr w:type="spellStart"/>
      <w:r>
        <w:rPr>
          <w:sz w:val="24"/>
        </w:rPr>
        <w:t>septikemične</w:t>
      </w:r>
      <w:proofErr w:type="spellEnd"/>
      <w:r>
        <w:rPr>
          <w:sz w:val="24"/>
        </w:rPr>
        <w:t xml:space="preserve"> infekcije pri komaj izvaljenih piščancih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antibiogramu</w:t>
      </w:r>
      <w:proofErr w:type="spellEnd"/>
      <w:r>
        <w:rPr>
          <w:sz w:val="24"/>
        </w:rPr>
        <w:t>: pri dan starih piščancih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streptomicin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eritromicin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sulfanamidi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linkomicin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spektinomicin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 uspešno pri kroničn</w:t>
      </w:r>
      <w:r>
        <w:rPr>
          <w:sz w:val="24"/>
        </w:rPr>
        <w:t>ih oblikah</w:t>
      </w:r>
    </w:p>
    <w:p w:rsidR="00000000" w:rsidRDefault="00D7074F">
      <w:pPr>
        <w:rPr>
          <w:sz w:val="24"/>
        </w:rPr>
      </w:pPr>
    </w:p>
    <w:p w:rsidR="00000000" w:rsidRDefault="00D707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preveniranje</w:t>
      </w:r>
      <w:proofErr w:type="spellEnd"/>
      <w:r>
        <w:rPr>
          <w:sz w:val="24"/>
        </w:rPr>
        <w:t xml:space="preserve"> poškodb (ostri predmeti na lesih, v prostoru)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debikiranje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pedikiranje</w:t>
      </w:r>
      <w:proofErr w:type="spellEnd"/>
      <w:r>
        <w:rPr>
          <w:sz w:val="24"/>
        </w:rPr>
        <w:t xml:space="preserve"> – higiena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čista stelja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higiena valilnic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bakterini</w:t>
      </w:r>
      <w:proofErr w:type="spellEnd"/>
      <w:r>
        <w:rPr>
          <w:sz w:val="24"/>
        </w:rPr>
        <w:t>) v razvoju – pri piščancih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purani: razvite žive </w:t>
      </w:r>
      <w:proofErr w:type="spellStart"/>
      <w:r>
        <w:rPr>
          <w:sz w:val="24"/>
        </w:rPr>
        <w:t>atenirane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vakcine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S. </w:t>
      </w:r>
      <w:proofErr w:type="spellStart"/>
      <w:r>
        <w:rPr>
          <w:sz w:val="24"/>
        </w:rPr>
        <w:t>epidermi</w:t>
      </w:r>
      <w:r>
        <w:rPr>
          <w:sz w:val="24"/>
        </w:rPr>
        <w:t>nis</w:t>
      </w:r>
      <w:proofErr w:type="spellEnd"/>
      <w:r>
        <w:rPr>
          <w:sz w:val="24"/>
        </w:rPr>
        <w:t xml:space="preserve">, ki je </w:t>
      </w:r>
      <w:proofErr w:type="spellStart"/>
      <w:r>
        <w:rPr>
          <w:sz w:val="24"/>
        </w:rPr>
        <w:t>koaguloza</w:t>
      </w:r>
      <w:proofErr w:type="spellEnd"/>
      <w:r>
        <w:rPr>
          <w:sz w:val="24"/>
        </w:rPr>
        <w:t xml:space="preserve"> negativna, delno ščiti živali pred infekcijo 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aureusom</w:t>
      </w:r>
      <w:proofErr w:type="spellEnd"/>
    </w:p>
    <w:p w:rsidR="00000000" w:rsidRDefault="00D7074F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kompetativna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ekskluzija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lactobacilus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acidofilus</w:t>
      </w:r>
      <w:proofErr w:type="spellEnd"/>
      <w:r>
        <w:rPr>
          <w:sz w:val="24"/>
        </w:rPr>
        <w:t>)</w:t>
      </w:r>
    </w:p>
    <w:p w:rsidR="00000000" w:rsidRDefault="00D7074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preventiva okvare imunskega sistema</w:t>
      </w:r>
    </w:p>
    <w:p w:rsidR="00D7074F" w:rsidRDefault="00D7074F">
      <w:pPr>
        <w:rPr>
          <w:sz w:val="24"/>
        </w:rPr>
      </w:pPr>
    </w:p>
    <w:sectPr w:rsidR="00D7074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69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3A4D39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E1D"/>
    <w:rsid w:val="00511E1D"/>
    <w:rsid w:val="00D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STAFILOKOKNE INFEKCIJE</vt:lpstr>
      <vt:lpstr>STAFILOKOKNE INFEKCIJE</vt:lpstr>
    </vt:vector>
  </TitlesOfParts>
  <Company>Siva Čaplja d.o.o.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STAFILOKOKNE INFEKCIJE</dc:title>
  <dc:creator>Cvetka</dc:creator>
  <cp:lastModifiedBy>Jaka</cp:lastModifiedBy>
  <cp:revision>2</cp:revision>
  <dcterms:created xsi:type="dcterms:W3CDTF">2014-01-12T11:29:00Z</dcterms:created>
  <dcterms:modified xsi:type="dcterms:W3CDTF">2014-01-12T11:29:00Z</dcterms:modified>
</cp:coreProperties>
</file>