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81" w:rsidRDefault="00CD7F81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TEHNOLOGIJA ZREJE</w:t>
      </w:r>
    </w:p>
    <w:p w:rsidR="00DC3FD9" w:rsidRDefault="00DC3FD9" w:rsidP="00DC3FD9">
      <w:pPr>
        <w:rPr>
          <w:sz w:val="28"/>
        </w:rPr>
      </w:pPr>
    </w:p>
    <w:p w:rsidR="00DC3FD9" w:rsidRDefault="00DC3FD9" w:rsidP="00DC3F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DC3FD9">
        <w:rPr>
          <w:sz w:val="24"/>
          <w:szCs w:val="24"/>
        </w:rPr>
        <w:t xml:space="preserve">okacija </w:t>
      </w:r>
      <w:r>
        <w:rPr>
          <w:sz w:val="24"/>
          <w:szCs w:val="24"/>
        </w:rPr>
        <w:t>objektov</w:t>
      </w:r>
    </w:p>
    <w:p w:rsidR="00DC3FD9" w:rsidRDefault="00DC3FD9" w:rsidP="00DC3F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ločeni od bivališč ljudi</w:t>
      </w:r>
    </w:p>
    <w:p w:rsidR="00DC3FD9" w:rsidRDefault="00DC3FD9" w:rsidP="00DC3F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divje ptice naj ne bi imele vstopa v objekt – okolifarm ne smejo biti drevesa</w:t>
      </w:r>
    </w:p>
    <w:p w:rsidR="00DC3FD9" w:rsidRDefault="00DC3FD9" w:rsidP="00DC3F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infrastruktura – da lahko pripeljemo krmo in odvažamo kadavre</w:t>
      </w:r>
    </w:p>
    <w:p w:rsidR="00DC3FD9" w:rsidRDefault="00DC3FD9" w:rsidP="00DC3F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hrup je lahko moteča stvar; farme na področju kjer ni prometnih zvez</w:t>
      </w:r>
    </w:p>
    <w:p w:rsidR="00DC3FD9" w:rsidRDefault="00DC3FD9" w:rsidP="00DC3F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boisecurity je varnostni ukrep za preprečevanje vnosa bolezni na farmah</w:t>
      </w:r>
    </w:p>
    <w:p w:rsidR="00DC3FD9" w:rsidRDefault="00DC3FD9" w:rsidP="00DC3F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1000 m</w:t>
      </w:r>
      <w:r w:rsidRPr="00DC3FD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ima povprečna farma v Sloveniji, naselitev piščancev na 16 m</w:t>
      </w:r>
      <w:r w:rsidRPr="00DC3FD9">
        <w:rPr>
          <w:sz w:val="24"/>
          <w:szCs w:val="24"/>
          <w:vertAlign w:val="superscript"/>
        </w:rPr>
        <w:t>2</w:t>
      </w:r>
    </w:p>
    <w:p w:rsidR="00DC3FD9" w:rsidRDefault="00DC3FD9" w:rsidP="00DC3FD9">
      <w:pPr>
        <w:ind w:left="360"/>
        <w:rPr>
          <w:sz w:val="24"/>
          <w:szCs w:val="24"/>
        </w:rPr>
      </w:pPr>
    </w:p>
    <w:p w:rsidR="00DC3FD9" w:rsidRDefault="00DC3FD9" w:rsidP="00DC3F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biosecurity</w:t>
      </w:r>
    </w:p>
    <w:p w:rsidR="00DC3FD9" w:rsidRDefault="00DC3FD9" w:rsidP="00DC3F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izolacija </w:t>
      </w:r>
    </w:p>
    <w:p w:rsidR="00DC3FD9" w:rsidRDefault="00DC3FD9" w:rsidP="00DC3FD9">
      <w:pPr>
        <w:ind w:left="720" w:firstLine="696"/>
        <w:rPr>
          <w:sz w:val="24"/>
          <w:szCs w:val="24"/>
        </w:rPr>
      </w:pPr>
      <w:r>
        <w:rPr>
          <w:sz w:val="24"/>
        </w:rPr>
        <w:t xml:space="preserve">→ </w:t>
      </w:r>
      <w:r>
        <w:rPr>
          <w:sz w:val="24"/>
          <w:szCs w:val="24"/>
        </w:rPr>
        <w:t>čas</w:t>
      </w:r>
    </w:p>
    <w:p w:rsidR="00DC3FD9" w:rsidRDefault="00DC3FD9" w:rsidP="00DC3FD9">
      <w:pPr>
        <w:ind w:left="720" w:firstLine="696"/>
        <w:rPr>
          <w:sz w:val="24"/>
          <w:szCs w:val="24"/>
        </w:rPr>
      </w:pPr>
      <w:r>
        <w:rPr>
          <w:sz w:val="24"/>
        </w:rPr>
        <w:t xml:space="preserve">→ </w:t>
      </w:r>
      <w:r>
        <w:rPr>
          <w:sz w:val="24"/>
          <w:szCs w:val="24"/>
        </w:rPr>
        <w:t>razdalje (10 m)</w:t>
      </w:r>
    </w:p>
    <w:p w:rsidR="00DC3FD9" w:rsidRDefault="00DC3FD9" w:rsidP="00DC3FD9">
      <w:pPr>
        <w:ind w:left="720" w:firstLine="696"/>
        <w:rPr>
          <w:sz w:val="24"/>
          <w:szCs w:val="24"/>
        </w:rPr>
      </w:pPr>
      <w:r>
        <w:rPr>
          <w:sz w:val="24"/>
        </w:rPr>
        <w:t xml:space="preserve">→ </w:t>
      </w:r>
      <w:r>
        <w:rPr>
          <w:sz w:val="24"/>
          <w:szCs w:val="24"/>
        </w:rPr>
        <w:t>fizikalne prepreke (ograja 1,8 m)</w:t>
      </w:r>
    </w:p>
    <w:p w:rsidR="00DC3FD9" w:rsidRDefault="00DC3FD9" w:rsidP="00DC3FD9">
      <w:pPr>
        <w:ind w:left="720" w:firstLine="696"/>
        <w:rPr>
          <w:sz w:val="24"/>
        </w:rPr>
      </w:pPr>
      <w:r>
        <w:rPr>
          <w:sz w:val="24"/>
        </w:rPr>
        <w:t>→ redukcija vstopa na farme ali v objekte</w:t>
      </w:r>
    </w:p>
    <w:p w:rsidR="00DC3FD9" w:rsidRDefault="00DC3FD9" w:rsidP="00DC3FD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kontrola prometa (restrikcija glede vstopa ljudi, opreme, vozil, promet z živalmi)</w:t>
      </w:r>
    </w:p>
    <w:p w:rsidR="00DC3FD9" w:rsidRDefault="00DC3FD9" w:rsidP="00DC3FD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sanitacija (čiščenje, dezinfekcija objektov, ljudi, materiala in opreme)</w:t>
      </w:r>
    </w:p>
    <w:p w:rsidR="00DC3FD9" w:rsidRDefault="00DC3FD9" w:rsidP="005A369A">
      <w:pPr>
        <w:ind w:left="360"/>
        <w:rPr>
          <w:sz w:val="24"/>
          <w:szCs w:val="24"/>
        </w:rPr>
      </w:pPr>
    </w:p>
    <w:p w:rsidR="00DC3FD9" w:rsidRDefault="005A369A" w:rsidP="00DC3F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programi morajo biti prilagojeni</w:t>
      </w:r>
    </w:p>
    <w:p w:rsidR="005A369A" w:rsidRDefault="005A369A" w:rsidP="005A369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naravi patogenih mikroorganizmov: infektivnosti za perutnino, sposobnosti, da preživijo v okolju</w:t>
      </w:r>
    </w:p>
    <w:p w:rsidR="005A369A" w:rsidRDefault="005A369A" w:rsidP="005A369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poznavanje možnosti vnosa posameznih potogenov na farmo</w:t>
      </w:r>
    </w:p>
    <w:p w:rsidR="005A369A" w:rsidRDefault="005A369A" w:rsidP="005A369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 vseh programih preprečevanja vnosa gre vedno za oceno med rizikom in ceno</w:t>
      </w:r>
    </w:p>
    <w:p w:rsidR="005A369A" w:rsidRDefault="005A369A" w:rsidP="005A369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določeni mikroorganizmi se prenašajo z insekti (poleg teh še rodenti, druge živali, človek)</w:t>
      </w:r>
    </w:p>
    <w:p w:rsidR="005A369A" w:rsidRDefault="005A369A" w:rsidP="005A369A">
      <w:pPr>
        <w:ind w:left="360"/>
        <w:rPr>
          <w:sz w:val="24"/>
          <w:szCs w:val="24"/>
        </w:rPr>
      </w:pPr>
    </w:p>
    <w:p w:rsidR="005A369A" w:rsidRDefault="005A369A" w:rsidP="00DC3F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način vnosa</w:t>
      </w:r>
    </w:p>
    <w:p w:rsidR="005A369A" w:rsidRDefault="005A369A" w:rsidP="005A369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 fecesom oralno (virusi, bakterije, paraziti, ki se izločajo z fecesom)</w:t>
      </w:r>
    </w:p>
    <w:p w:rsidR="005A369A" w:rsidRDefault="005A369A" w:rsidP="005A369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aerosol (inhalacija prašnih delcev kontaminiranih z virusi)</w:t>
      </w:r>
    </w:p>
    <w:p w:rsidR="005A369A" w:rsidRDefault="005A369A" w:rsidP="005A369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mehanični vektorji (kontaminacjia opreme, obutve, obleke, krme, vozil)</w:t>
      </w:r>
    </w:p>
    <w:p w:rsidR="005A369A" w:rsidRDefault="005A369A" w:rsidP="005A369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biološki vektorji (rodenti – klostridiji, salmonele, komarji</w:t>
      </w:r>
      <w:r w:rsidR="00416DDE">
        <w:rPr>
          <w:sz w:val="24"/>
          <w:szCs w:val="24"/>
        </w:rPr>
        <w:t xml:space="preserve"> – kokošje osepnice)</w:t>
      </w:r>
    </w:p>
    <w:p w:rsidR="00416DDE" w:rsidRDefault="00416DDE" w:rsidP="00416DDE">
      <w:pPr>
        <w:ind w:left="360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3724"/>
      </w:tblGrid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416DDE" w:rsidP="00567C40">
            <w:pPr>
              <w:jc w:val="center"/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Povzročitelj bolezni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416DDE" w:rsidP="00567C40">
            <w:pPr>
              <w:jc w:val="center"/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Vektorji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416DDE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Arbo virus (encefalitis)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416DDE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komarji, pikajoči insekti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416DDE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Virus aviarne influence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416DDE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vodna perutnina, ljudje, prašiči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416DDE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Virus atipične kokošje kuge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416DDE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sobne in divje ptice, kače, ljudje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416DDE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Pox virus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416DDE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insekti, komarji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416DDE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Pasteurella multocida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416DDE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prosto živeče ptice, rodenti, zrak</w:t>
            </w:r>
          </w:p>
        </w:tc>
      </w:tr>
    </w:tbl>
    <w:p w:rsidR="00416DDE" w:rsidRDefault="00416DDE" w:rsidP="00416DDE">
      <w:pPr>
        <w:rPr>
          <w:sz w:val="24"/>
          <w:szCs w:val="24"/>
        </w:rPr>
      </w:pPr>
    </w:p>
    <w:p w:rsidR="005A369A" w:rsidRDefault="00416DDE" w:rsidP="00DC3F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izolacija objekta</w:t>
      </w:r>
    </w:p>
    <w:p w:rsidR="00416DDE" w:rsidRDefault="00416DDE" w:rsidP="00416DD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oddaljenost od človeških bivališč, posameznih objektov na farmi, gozdnih površin</w:t>
      </w:r>
    </w:p>
    <w:p w:rsidR="00416DDE" w:rsidRDefault="00416DDE" w:rsidP="00416DD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fitikalne prepreke: ograja, dezbariere</w:t>
      </w:r>
    </w:p>
    <w:p w:rsidR="00416DDE" w:rsidRDefault="00416DDE" w:rsidP="00416DD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medturnusni odmor</w:t>
      </w:r>
    </w:p>
    <w:p w:rsidR="00416DDE" w:rsidRDefault="00416DDE" w:rsidP="00416DD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odvisen od vrednosti živali, ki so na posamezni farmi</w:t>
      </w:r>
    </w:p>
    <w:p w:rsidR="00416DDE" w:rsidRDefault="00416DDE" w:rsidP="00416DD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 zdravstvenega statusa predhodne jate na farmi</w:t>
      </w:r>
    </w:p>
    <w:p w:rsidR="00416DDE" w:rsidRDefault="00416DDE" w:rsidP="00416DD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normalni pogoji: dva tedna čiščenja in dezinfekcije objekta</w:t>
      </w:r>
    </w:p>
    <w:p w:rsidR="00416DDE" w:rsidRDefault="00416DDE" w:rsidP="00416DDE">
      <w:pPr>
        <w:ind w:left="360"/>
        <w:rPr>
          <w:sz w:val="24"/>
          <w:szCs w:val="24"/>
        </w:rPr>
      </w:pPr>
    </w:p>
    <w:p w:rsidR="00416DDE" w:rsidRDefault="00416DDE" w:rsidP="00416DDE">
      <w:pPr>
        <w:ind w:left="360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3724"/>
      </w:tblGrid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416DDE" w:rsidP="00567C40">
            <w:pPr>
              <w:jc w:val="center"/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lastRenderedPageBreak/>
              <w:t>Bolezen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416DDE" w:rsidP="00567C40">
            <w:pPr>
              <w:jc w:val="center"/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Čas preživetja izven gostitelja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Bolezen Gumboro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meseci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Kokcidioza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meseci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Kolera perutnine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tedni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Korica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nekaj ur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Marekova bolezen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meseci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Atipična kokošja kuga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nekaj dni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Mikoplazmoze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nekaj ur do nekaj dni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Salmoneloza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tedni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Aviarna tuberkoloza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leta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Aviarna influenca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tedni do meseci</w:t>
            </w:r>
          </w:p>
        </w:tc>
      </w:tr>
      <w:tr w:rsidR="00416DDE" w:rsidRPr="00567C40" w:rsidTr="00567C40">
        <w:tc>
          <w:tcPr>
            <w:tcW w:w="3789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Infekciozni bronhitis</w:t>
            </w:r>
          </w:p>
        </w:tc>
        <w:tc>
          <w:tcPr>
            <w:tcW w:w="3724" w:type="dxa"/>
            <w:shd w:val="clear" w:color="auto" w:fill="auto"/>
          </w:tcPr>
          <w:p w:rsidR="00416DDE" w:rsidRPr="00567C40" w:rsidRDefault="00CD7F81" w:rsidP="00416DDE">
            <w:pPr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tedni do meseci</w:t>
            </w:r>
          </w:p>
        </w:tc>
      </w:tr>
    </w:tbl>
    <w:p w:rsidR="00416DDE" w:rsidRDefault="00416DDE" w:rsidP="00CD7F81">
      <w:pPr>
        <w:rPr>
          <w:sz w:val="24"/>
          <w:szCs w:val="24"/>
        </w:rPr>
      </w:pPr>
    </w:p>
    <w:p w:rsidR="00416DDE" w:rsidRDefault="00CD7F81" w:rsidP="00DC3F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in all out sistem</w:t>
      </w:r>
    </w:p>
    <w:p w:rsidR="00CD7F81" w:rsidRDefault="00CD7F81" w:rsidP="00CD7F8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ena starostna kategorija ene provenience</w:t>
      </w:r>
    </w:p>
    <w:p w:rsidR="00CD7F81" w:rsidRDefault="00CD7F81" w:rsidP="00CD7F8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objekt ali farma popolnoma izprazni, po čiščenju in dezinfekciji pa se lahko vselijo nove živali</w:t>
      </w:r>
    </w:p>
    <w:p w:rsidR="00CD7F81" w:rsidRDefault="00CD7F81" w:rsidP="00CD7F8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onemogočeno preživetje določenih patogenov, ki so striktno vezani na gostitelja (npr. mikoplazmoze, aviarna influenca, korica in infekciozni laringtraheitis)</w:t>
      </w:r>
    </w:p>
    <w:p w:rsidR="00CD7F81" w:rsidRDefault="00CD7F81" w:rsidP="00CD7F8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bolezni lahko posatanejo endmične</w:t>
      </w:r>
    </w:p>
    <w:p w:rsidR="00CD7F81" w:rsidRDefault="00CD7F81" w:rsidP="00CD7F8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več starostnih skupin na eni farmi </w:t>
      </w:r>
      <w:r>
        <w:rPr>
          <w:sz w:val="24"/>
        </w:rPr>
        <w:t>→ vse posebaj, ves promet zmeraj usmeriti od mlajših do starejših živali</w:t>
      </w:r>
    </w:p>
    <w:p w:rsidR="00CD7F81" w:rsidRDefault="00CD7F81" w:rsidP="00CD7F81">
      <w:pPr>
        <w:ind w:left="360"/>
        <w:rPr>
          <w:sz w:val="24"/>
          <w:szCs w:val="24"/>
        </w:rPr>
      </w:pPr>
    </w:p>
    <w:p w:rsidR="00CD7F81" w:rsidRPr="00DC3FD9" w:rsidRDefault="00CD7F81" w:rsidP="00CE2A89">
      <w:pPr>
        <w:ind w:left="360"/>
        <w:rPr>
          <w:sz w:val="24"/>
          <w:szCs w:val="24"/>
        </w:rPr>
      </w:pPr>
    </w:p>
    <w:sectPr w:rsidR="00CD7F81" w:rsidRPr="00DC3F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2F13"/>
    <w:multiLevelType w:val="hybridMultilevel"/>
    <w:tmpl w:val="DF486690"/>
    <w:lvl w:ilvl="0" w:tplc="62060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6763CA"/>
    <w:multiLevelType w:val="hybridMultilevel"/>
    <w:tmpl w:val="2F728DF4"/>
    <w:lvl w:ilvl="0" w:tplc="5FE0978E">
      <w:start w:val="1"/>
      <w:numFmt w:val="bullet"/>
      <w:lvlText w:val=""/>
      <w:lvlJc w:val="left"/>
      <w:pPr>
        <w:tabs>
          <w:tab w:val="num" w:pos="624"/>
        </w:tabs>
        <w:ind w:left="397" w:hanging="3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FD9"/>
    <w:rsid w:val="00416DDE"/>
    <w:rsid w:val="00567C40"/>
    <w:rsid w:val="005A369A"/>
    <w:rsid w:val="00CD7F81"/>
    <w:rsid w:val="00CE2A89"/>
    <w:rsid w:val="00D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TEHNOLOGIJA ZREJE</vt:lpstr>
    </vt:vector>
  </TitlesOfParts>
  <Company>Siva Čaplja d.o.o.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TEHNOLOGIJA ZREJE</dc:title>
  <dc:creator>Cvetka</dc:creator>
  <cp:lastModifiedBy>Jaka</cp:lastModifiedBy>
  <cp:revision>2</cp:revision>
  <dcterms:created xsi:type="dcterms:W3CDTF">2014-01-12T11:23:00Z</dcterms:created>
  <dcterms:modified xsi:type="dcterms:W3CDTF">2014-01-12T11:23:00Z</dcterms:modified>
</cp:coreProperties>
</file>