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AA" w:rsidRPr="00405AE2" w:rsidRDefault="00C053AA" w:rsidP="00C053AA">
      <w:pPr>
        <w:pStyle w:val="Heading1"/>
        <w:jc w:val="both"/>
        <w:rPr>
          <w:rFonts w:asciiTheme="minorHAnsi" w:hAnsiTheme="minorHAnsi"/>
        </w:rPr>
      </w:pPr>
      <w:bookmarkStart w:id="0" w:name="_Toc94950495"/>
      <w:r w:rsidRPr="00405AE2">
        <w:rPr>
          <w:rFonts w:asciiTheme="minorHAnsi" w:hAnsiTheme="minorHAnsi"/>
        </w:rPr>
        <w:t xml:space="preserve">DOGNOJEVANJE OZIMNIH ŽIT </w:t>
      </w:r>
      <w:bookmarkEnd w:id="0"/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05AE2">
        <w:rPr>
          <w:rFonts w:asciiTheme="minorHAnsi" w:hAnsiTheme="minorHAnsi"/>
          <w:sz w:val="20"/>
          <w:szCs w:val="20"/>
        </w:rPr>
        <w:t xml:space="preserve">Ozimna žita in oljna ogrščica spomladi začnejo vegetacijo ko se temperature dvignejo nad </w:t>
      </w:r>
      <w:smartTag w:uri="urn:schemas-microsoft-com:office:smarttags" w:element="metricconverter">
        <w:smartTagPr>
          <w:attr w:name="ProductID" w:val="50C"/>
        </w:smartTagPr>
        <w:r w:rsidRPr="00405AE2">
          <w:rPr>
            <w:rFonts w:asciiTheme="minorHAnsi" w:hAnsiTheme="minorHAnsi"/>
            <w:sz w:val="20"/>
            <w:szCs w:val="20"/>
          </w:rPr>
          <w:t>5</w:t>
        </w:r>
        <w:r w:rsidRPr="00405AE2">
          <w:rPr>
            <w:rFonts w:asciiTheme="minorHAnsi" w:hAnsiTheme="minorHAnsi"/>
            <w:sz w:val="13"/>
            <w:szCs w:val="13"/>
          </w:rPr>
          <w:t>0</w:t>
        </w:r>
        <w:r w:rsidRPr="00405AE2">
          <w:rPr>
            <w:rFonts w:asciiTheme="minorHAnsi" w:hAnsiTheme="minorHAnsi"/>
            <w:sz w:val="20"/>
            <w:szCs w:val="20"/>
          </w:rPr>
          <w:t>C</w:t>
        </w:r>
      </w:smartTag>
      <w:r w:rsidRPr="00405AE2">
        <w:rPr>
          <w:rFonts w:asciiTheme="minorHAnsi" w:hAnsiTheme="minorHAnsi"/>
          <w:sz w:val="20"/>
          <w:szCs w:val="20"/>
        </w:rPr>
        <w:t>, takrat je tudi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05AE2">
        <w:rPr>
          <w:rFonts w:asciiTheme="minorHAnsi" w:hAnsiTheme="minorHAnsi"/>
          <w:sz w:val="20"/>
          <w:szCs w:val="20"/>
        </w:rPr>
        <w:t>primerni čas, da jih dognojimo z dušikom. Odmerek gnojil je odvisen od vsebnosti dušika v tleh, stanja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05AE2">
        <w:rPr>
          <w:rFonts w:asciiTheme="minorHAnsi" w:hAnsiTheme="minorHAnsi"/>
          <w:sz w:val="20"/>
          <w:szCs w:val="20"/>
        </w:rPr>
        <w:t>posevkov in pričakovanega pridelka. Vsebnost dušika v tleh ugotovimo z laboratorijsko analizo N-min do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05AE2">
        <w:rPr>
          <w:rFonts w:asciiTheme="minorHAnsi" w:hAnsiTheme="minorHAnsi"/>
          <w:sz w:val="20"/>
          <w:szCs w:val="20"/>
        </w:rPr>
        <w:t xml:space="preserve">globine do </w:t>
      </w:r>
      <w:smartTag w:uri="urn:schemas-microsoft-com:office:smarttags" w:element="metricconverter">
        <w:smartTagPr>
          <w:attr w:name="ProductID" w:val="90 cm"/>
        </w:smartTagPr>
        <w:r w:rsidRPr="00405AE2">
          <w:rPr>
            <w:rFonts w:asciiTheme="minorHAnsi" w:hAnsiTheme="minorHAnsi"/>
            <w:sz w:val="20"/>
            <w:szCs w:val="20"/>
          </w:rPr>
          <w:t>90 cm</w:t>
        </w:r>
      </w:smartTag>
      <w:r w:rsidRPr="00405AE2">
        <w:rPr>
          <w:rFonts w:asciiTheme="minorHAnsi" w:hAnsiTheme="minorHAnsi"/>
          <w:sz w:val="20"/>
          <w:szCs w:val="20"/>
        </w:rPr>
        <w:t>, ali pa s hitrim talnim nitratnim testom, s katerim približno določimo stanje nitratnega dušika v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05AE2">
        <w:rPr>
          <w:rFonts w:asciiTheme="minorHAnsi" w:hAnsiTheme="minorHAnsi"/>
          <w:sz w:val="20"/>
          <w:szCs w:val="20"/>
        </w:rPr>
        <w:t>tleh. Ciljna vrednost mineralnega dušika v tleh pred prvim dognojevanjem pri pšenici je 120 kg/ha.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05AE2">
        <w:rPr>
          <w:rFonts w:asciiTheme="minorHAnsi" w:hAnsiTheme="minorHAnsi"/>
          <w:sz w:val="20"/>
          <w:szCs w:val="20"/>
        </w:rPr>
        <w:t>Dognojevanje opravimo z odmerkom gnojila, ki ga izračunamo tako, da od ciljne vrednosti 120 kg/ha odštejemo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05AE2">
        <w:rPr>
          <w:rFonts w:asciiTheme="minorHAnsi" w:hAnsiTheme="minorHAnsi"/>
          <w:sz w:val="20"/>
          <w:szCs w:val="20"/>
        </w:rPr>
        <w:t>ugotovljeno količino mineralnega dušika v tleh, razliko pa pokrijemo z dušikom iz mineralnih gnojil. Če z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05AE2">
        <w:rPr>
          <w:rFonts w:asciiTheme="minorHAnsi" w:hAnsiTheme="minorHAnsi"/>
          <w:sz w:val="20"/>
          <w:szCs w:val="20"/>
        </w:rPr>
        <w:t>analizo v tleh ugotovimo vrednost 75 kg/ha mineralnega dušika, je pri dognojevanju ozimne pšenice in ječmena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05AE2">
        <w:rPr>
          <w:rFonts w:asciiTheme="minorHAnsi" w:hAnsiTheme="minorHAnsi"/>
          <w:sz w:val="20"/>
          <w:szCs w:val="20"/>
        </w:rPr>
        <w:t>potrebno dodati 45 kg/ha dušika, oziroma 170 kg/ha KAN-a. Če v tleh ugotovimo samo 40 kg/ha mineralnega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05AE2">
        <w:rPr>
          <w:rFonts w:asciiTheme="minorHAnsi" w:hAnsiTheme="minorHAnsi"/>
          <w:sz w:val="20"/>
          <w:szCs w:val="20"/>
        </w:rPr>
        <w:t>dušika je potrebno opraviti gnojenje z 80 kg/ha dušika, oziroma 300 kg/ha KAN-a. Na njivah, ki so bile izdatno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05AE2">
        <w:rPr>
          <w:rFonts w:asciiTheme="minorHAnsi" w:hAnsiTheme="minorHAnsi"/>
          <w:sz w:val="20"/>
          <w:szCs w:val="20"/>
        </w:rPr>
        <w:t>gnojene s hlevskim gnojem ali gnojevko, zmanjšamo ciljno vrednost za 20 kg/ha. V tem primeru z analizo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05AE2">
        <w:rPr>
          <w:rFonts w:asciiTheme="minorHAnsi" w:hAnsiTheme="minorHAnsi"/>
          <w:sz w:val="20"/>
          <w:szCs w:val="20"/>
        </w:rPr>
        <w:t>ugotovljeno vrednost v tleh odštevamo od 100 kg/ha. Upoštevamo tudi, da je treba posevkom, ki so redki zaradi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05AE2">
        <w:rPr>
          <w:rFonts w:asciiTheme="minorHAnsi" w:hAnsiTheme="minorHAnsi"/>
          <w:sz w:val="20"/>
          <w:szCs w:val="20"/>
        </w:rPr>
        <w:t>slabe prezimitve, gnojiti z večjimi odmerki N, posevkom, ki so pregosti, pa z manjšimi.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05AE2">
        <w:rPr>
          <w:rFonts w:asciiTheme="minorHAnsi" w:hAnsiTheme="minorHAnsi"/>
          <w:sz w:val="20"/>
          <w:szCs w:val="20"/>
        </w:rPr>
        <w:t>Z metodo N-min se določi vsebnost NO</w:t>
      </w:r>
      <w:r w:rsidRPr="00405AE2">
        <w:rPr>
          <w:rFonts w:asciiTheme="minorHAnsi" w:hAnsiTheme="minorHAnsi"/>
          <w:sz w:val="13"/>
          <w:szCs w:val="13"/>
        </w:rPr>
        <w:t>3</w:t>
      </w:r>
      <w:r w:rsidRPr="00405AE2">
        <w:rPr>
          <w:rFonts w:asciiTheme="minorHAnsi" w:hAnsiTheme="minorHAnsi"/>
          <w:sz w:val="20"/>
          <w:szCs w:val="20"/>
        </w:rPr>
        <w:t>-N in NH</w:t>
      </w:r>
      <w:r w:rsidRPr="00405AE2">
        <w:rPr>
          <w:rFonts w:asciiTheme="minorHAnsi" w:hAnsiTheme="minorHAnsi"/>
          <w:sz w:val="13"/>
          <w:szCs w:val="13"/>
        </w:rPr>
        <w:t>4</w:t>
      </w:r>
      <w:r w:rsidRPr="00405AE2">
        <w:rPr>
          <w:rFonts w:asciiTheme="minorHAnsi" w:hAnsiTheme="minorHAnsi"/>
          <w:sz w:val="20"/>
          <w:szCs w:val="20"/>
        </w:rPr>
        <w:t>-N, rezultat pa se praviloma izrazi v kg N/ha. Analizirajo se 2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05AE2">
        <w:rPr>
          <w:rFonts w:asciiTheme="minorHAnsi" w:hAnsiTheme="minorHAnsi"/>
          <w:sz w:val="20"/>
          <w:szCs w:val="20"/>
        </w:rPr>
        <w:t xml:space="preserve">ali 3 plasti (0 do 30cm, 30 do 60cm, 60 do </w:t>
      </w:r>
      <w:smartTag w:uri="urn:schemas-microsoft-com:office:smarttags" w:element="metricconverter">
        <w:smartTagPr>
          <w:attr w:name="ProductID" w:val="90 cm"/>
        </w:smartTagPr>
        <w:r w:rsidRPr="00405AE2">
          <w:rPr>
            <w:rFonts w:asciiTheme="minorHAnsi" w:hAnsiTheme="minorHAnsi"/>
            <w:sz w:val="20"/>
            <w:szCs w:val="20"/>
          </w:rPr>
          <w:t>90 cm</w:t>
        </w:r>
      </w:smartTag>
      <w:r w:rsidRPr="00405AE2">
        <w:rPr>
          <w:rFonts w:asciiTheme="minorHAnsi" w:hAnsiTheme="minorHAnsi"/>
          <w:sz w:val="20"/>
          <w:szCs w:val="20"/>
        </w:rPr>
        <w:t xml:space="preserve">). Poleg količine </w:t>
      </w:r>
      <w:proofErr w:type="spellStart"/>
      <w:r w:rsidRPr="00405AE2">
        <w:rPr>
          <w:rFonts w:asciiTheme="minorHAnsi" w:hAnsiTheme="minorHAnsi"/>
          <w:sz w:val="20"/>
          <w:szCs w:val="20"/>
        </w:rPr>
        <w:t>Nmin</w:t>
      </w:r>
      <w:proofErr w:type="spellEnd"/>
      <w:r w:rsidRPr="00405AE2">
        <w:rPr>
          <w:rFonts w:asciiTheme="minorHAnsi" w:hAnsiTheme="minorHAnsi"/>
          <w:sz w:val="20"/>
          <w:szCs w:val="20"/>
        </w:rPr>
        <w:t xml:space="preserve"> je treba poznati tudi ciljno vrednost, to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05AE2">
        <w:rPr>
          <w:rFonts w:asciiTheme="minorHAnsi" w:hAnsiTheme="minorHAnsi"/>
          <w:sz w:val="20"/>
          <w:szCs w:val="20"/>
        </w:rPr>
        <w:t>je tisto količino N, ki mora biti v tleh v določenem času razvoja kakega posevka, da zadovolji njegove potrebe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05AE2">
        <w:rPr>
          <w:rFonts w:asciiTheme="minorHAnsi" w:hAnsiTheme="minorHAnsi"/>
          <w:sz w:val="20"/>
          <w:szCs w:val="20"/>
        </w:rPr>
        <w:t>do naslednjega dognojevanja z N oziroma do konca rastne dobe. Nekoliko višja cena teh analiz je vsekakor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05AE2">
        <w:rPr>
          <w:rFonts w:asciiTheme="minorHAnsi" w:hAnsiTheme="minorHAnsi"/>
          <w:sz w:val="20"/>
          <w:szCs w:val="20"/>
        </w:rPr>
        <w:t>razlog, da se pridelovalci, ki pridelujejo ozimna žita na manjših parcelah ne odločajo za dognojevanje na osnovi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05AE2">
        <w:rPr>
          <w:rFonts w:asciiTheme="minorHAnsi" w:hAnsiTheme="minorHAnsi"/>
          <w:sz w:val="20"/>
          <w:szCs w:val="20"/>
        </w:rPr>
        <w:t xml:space="preserve">stanja </w:t>
      </w:r>
      <w:proofErr w:type="spellStart"/>
      <w:r w:rsidRPr="00405AE2">
        <w:rPr>
          <w:rFonts w:asciiTheme="minorHAnsi" w:hAnsiTheme="minorHAnsi"/>
          <w:sz w:val="20"/>
          <w:szCs w:val="20"/>
        </w:rPr>
        <w:t>Nmin</w:t>
      </w:r>
      <w:proofErr w:type="spellEnd"/>
      <w:r w:rsidRPr="00405AE2">
        <w:rPr>
          <w:rFonts w:asciiTheme="minorHAnsi" w:hAnsiTheme="minorHAnsi"/>
          <w:sz w:val="20"/>
          <w:szCs w:val="20"/>
        </w:rPr>
        <w:t xml:space="preserve"> v tleh.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C053AA" w:rsidRPr="00405AE2" w:rsidRDefault="00C053AA" w:rsidP="00C053AA">
      <w:pPr>
        <w:pStyle w:val="Heading2"/>
        <w:rPr>
          <w:rFonts w:asciiTheme="minorHAnsi" w:hAnsiTheme="minorHAnsi"/>
        </w:rPr>
      </w:pPr>
      <w:bookmarkStart w:id="1" w:name="_Toc94950588"/>
      <w:r w:rsidRPr="00405AE2">
        <w:rPr>
          <w:rFonts w:asciiTheme="minorHAnsi" w:hAnsiTheme="minorHAnsi"/>
        </w:rPr>
        <w:t>DOGNOJEVANJE OZIMNIH ŽIT NA PODLAGI RASTLINSKIH TESTOV</w:t>
      </w:r>
      <w:bookmarkEnd w:id="1"/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405AE2">
        <w:rPr>
          <w:rFonts w:asciiTheme="minorHAnsi" w:hAnsiTheme="minorHAnsi"/>
          <w:b/>
          <w:bCs/>
        </w:rPr>
        <w:t>Hitri nitratni rastlinski test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405AE2">
        <w:rPr>
          <w:rFonts w:asciiTheme="minorHAnsi" w:hAnsiTheme="minorHAnsi"/>
          <w:b/>
          <w:bCs/>
        </w:rPr>
        <w:t>Postopek: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</w:rPr>
      </w:pPr>
      <w:r w:rsidRPr="00405AE2">
        <w:rPr>
          <w:rFonts w:asciiTheme="minorHAnsi" w:hAnsiTheme="minorHAnsi"/>
          <w:sz w:val="21"/>
          <w:szCs w:val="21"/>
        </w:rPr>
        <w:t xml:space="preserve">Okoli 20 povprečno dobro razvitih rastlin </w:t>
      </w:r>
      <w:proofErr w:type="spellStart"/>
      <w:r w:rsidRPr="00405AE2">
        <w:rPr>
          <w:rFonts w:asciiTheme="minorHAnsi" w:hAnsiTheme="minorHAnsi"/>
          <w:sz w:val="21"/>
          <w:szCs w:val="21"/>
        </w:rPr>
        <w:t>spulimo</w:t>
      </w:r>
      <w:proofErr w:type="spellEnd"/>
      <w:r w:rsidRPr="00405AE2">
        <w:rPr>
          <w:rFonts w:asciiTheme="minorHAnsi" w:hAnsiTheme="minorHAnsi"/>
          <w:sz w:val="21"/>
          <w:szCs w:val="21"/>
        </w:rPr>
        <w:t xml:space="preserve"> in odrežemo s škarjami od vsake bili </w:t>
      </w:r>
      <w:smartTag w:uri="urn:schemas-microsoft-com:office:smarttags" w:element="metricconverter">
        <w:smartTagPr>
          <w:attr w:name="ProductID" w:val="1 cm"/>
        </w:smartTagPr>
        <w:r w:rsidRPr="00405AE2">
          <w:rPr>
            <w:rFonts w:asciiTheme="minorHAnsi" w:hAnsiTheme="minorHAnsi"/>
            <w:sz w:val="21"/>
            <w:szCs w:val="21"/>
          </w:rPr>
          <w:t>1 cm</w:t>
        </w:r>
      </w:smartTag>
      <w:r w:rsidRPr="00405AE2">
        <w:rPr>
          <w:rFonts w:asciiTheme="minorHAnsi" w:hAnsiTheme="minorHAnsi"/>
          <w:sz w:val="21"/>
          <w:szCs w:val="21"/>
        </w:rPr>
        <w:t xml:space="preserve"> nad tlemi dva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</w:rPr>
      </w:pPr>
      <w:r w:rsidRPr="00405AE2">
        <w:rPr>
          <w:rFonts w:asciiTheme="minorHAnsi" w:hAnsiTheme="minorHAnsi"/>
          <w:sz w:val="21"/>
          <w:szCs w:val="21"/>
        </w:rPr>
        <w:t xml:space="preserve">odrezka po </w:t>
      </w:r>
      <w:smartTag w:uri="urn:schemas-microsoft-com:office:smarttags" w:element="metricconverter">
        <w:smartTagPr>
          <w:attr w:name="ProductID" w:val="0,5 cm"/>
        </w:smartTagPr>
        <w:r w:rsidRPr="00405AE2">
          <w:rPr>
            <w:rFonts w:asciiTheme="minorHAnsi" w:hAnsiTheme="minorHAnsi"/>
            <w:sz w:val="21"/>
            <w:szCs w:val="21"/>
          </w:rPr>
          <w:t>0,5 cm</w:t>
        </w:r>
      </w:smartTag>
      <w:r w:rsidRPr="00405AE2">
        <w:rPr>
          <w:rFonts w:asciiTheme="minorHAnsi" w:hAnsiTheme="minorHAnsi"/>
          <w:sz w:val="21"/>
          <w:szCs w:val="21"/>
        </w:rPr>
        <w:t xml:space="preserve"> - skupaj torej 40 odrezkov. Te odrezke stisnemo v stiskalnici za česen. Prve kapljice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</w:rPr>
      </w:pPr>
      <w:r w:rsidRPr="00405AE2">
        <w:rPr>
          <w:rFonts w:asciiTheme="minorHAnsi" w:hAnsiTheme="minorHAnsi"/>
          <w:sz w:val="21"/>
          <w:szCs w:val="21"/>
        </w:rPr>
        <w:t>zavržemo, srednje kapljice rastlinskega soka pa kanemo na testni listič, ki se obarva. Po eni minuti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</w:rPr>
      </w:pPr>
      <w:r w:rsidRPr="00405AE2">
        <w:rPr>
          <w:rFonts w:asciiTheme="minorHAnsi" w:hAnsiTheme="minorHAnsi"/>
          <w:sz w:val="21"/>
          <w:szCs w:val="21"/>
        </w:rPr>
        <w:t>primerjamo barvo na lističu z barvo na skali, ki je na ovitku škatlice s testnimi lističi. Dobljeno barvo z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</w:rPr>
      </w:pPr>
      <w:r w:rsidRPr="00405AE2">
        <w:rPr>
          <w:rFonts w:asciiTheme="minorHAnsi" w:hAnsiTheme="minorHAnsi"/>
          <w:sz w:val="21"/>
          <w:szCs w:val="21"/>
        </w:rPr>
        <w:t>ocenjenimi mg NO3/l vrednotimo kot je prikazano v tabeli.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05AE2">
        <w:rPr>
          <w:rFonts w:asciiTheme="minorHAnsi" w:hAnsiTheme="minorHAnsi"/>
          <w:sz w:val="22"/>
          <w:szCs w:val="22"/>
        </w:rPr>
        <w:t xml:space="preserve">Odmerki dušika za drugo dognojevanje ob </w:t>
      </w:r>
      <w:proofErr w:type="spellStart"/>
      <w:r w:rsidRPr="00405AE2">
        <w:rPr>
          <w:rFonts w:asciiTheme="minorHAnsi" w:hAnsiTheme="minorHAnsi"/>
          <w:sz w:val="22"/>
          <w:szCs w:val="22"/>
        </w:rPr>
        <w:t>kolenčenju</w:t>
      </w:r>
      <w:proofErr w:type="spellEnd"/>
      <w:r w:rsidRPr="00405AE2">
        <w:rPr>
          <w:rFonts w:asciiTheme="minorHAnsi" w:hAnsiTheme="minorHAnsi"/>
          <w:sz w:val="22"/>
          <w:szCs w:val="22"/>
        </w:rPr>
        <w:t xml:space="preserve"> na podlagi hitrega rastlinskega nitratnega testa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05AE2">
        <w:rPr>
          <w:rFonts w:asciiTheme="minorHAnsi" w:hAnsiTheme="minorHAnsi"/>
          <w:sz w:val="22"/>
          <w:szCs w:val="22"/>
        </w:rPr>
        <w:t>glede na gostoto posevka ozimne pšenice v kg/ha:</w:t>
      </w:r>
    </w:p>
    <w:p w:rsidR="00C053AA" w:rsidRPr="00405AE2" w:rsidRDefault="00C053AA" w:rsidP="00C053AA">
      <w:pPr>
        <w:jc w:val="both"/>
        <w:rPr>
          <w:rFonts w:asciiTheme="minorHAnsi" w:hAnsiTheme="minorHAnsi"/>
        </w:rPr>
      </w:pPr>
    </w:p>
    <w:p w:rsidR="00C053AA" w:rsidRPr="00405AE2" w:rsidRDefault="00C053AA" w:rsidP="00C053AA">
      <w:pPr>
        <w:jc w:val="both"/>
        <w:rPr>
          <w:rFonts w:asciiTheme="minorHAnsi" w:hAnsiTheme="minorHAnsi"/>
        </w:rPr>
      </w:pPr>
    </w:p>
    <w:p w:rsidR="00C053AA" w:rsidRPr="00405AE2" w:rsidRDefault="00C053AA" w:rsidP="00C053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5096510" cy="1630045"/>
            <wp:effectExtent l="0" t="0" r="889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</w:rPr>
      </w:pPr>
      <w:r w:rsidRPr="00405AE2">
        <w:rPr>
          <w:rFonts w:asciiTheme="minorHAnsi" w:hAnsiTheme="minorHAnsi"/>
          <w:sz w:val="21"/>
          <w:szCs w:val="21"/>
        </w:rPr>
        <w:t>Če ugotovimo, da v času testa zaradi dobre preskrbe z dušikom ni potrebno dognojevati, test po 14-ih dneh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05AE2">
        <w:rPr>
          <w:rFonts w:asciiTheme="minorHAnsi" w:hAnsiTheme="minorHAnsi"/>
          <w:sz w:val="21"/>
          <w:szCs w:val="21"/>
        </w:rPr>
        <w:t>ponovimo in se potem odločimo za ustrezno količino dušika.</w:t>
      </w:r>
    </w:p>
    <w:p w:rsidR="00C053AA" w:rsidRPr="00405AE2" w:rsidRDefault="00C053AA" w:rsidP="00C053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inline distT="0" distB="0" distL="0" distR="0">
            <wp:extent cx="5971540" cy="13277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AA" w:rsidRPr="00405AE2" w:rsidRDefault="00C053AA" w:rsidP="00C053AA">
      <w:pPr>
        <w:jc w:val="both"/>
        <w:rPr>
          <w:rFonts w:asciiTheme="minorHAnsi" w:hAnsiTheme="minorHAnsi"/>
        </w:rPr>
      </w:pP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405AE2">
        <w:rPr>
          <w:rFonts w:asciiTheme="minorHAnsi" w:hAnsiTheme="minorHAnsi"/>
          <w:b/>
          <w:bCs/>
          <w:sz w:val="22"/>
          <w:szCs w:val="22"/>
        </w:rPr>
        <w:t xml:space="preserve">Ocena prehranjenosti z dušikom na podlagi meritve s </w:t>
      </w:r>
      <w:proofErr w:type="spellStart"/>
      <w:r w:rsidRPr="00405AE2">
        <w:rPr>
          <w:rFonts w:asciiTheme="minorHAnsi" w:hAnsiTheme="minorHAnsi"/>
          <w:b/>
          <w:bCs/>
          <w:sz w:val="22"/>
          <w:szCs w:val="22"/>
        </w:rPr>
        <w:t>klorofilmetrom</w:t>
      </w:r>
      <w:proofErr w:type="spellEnd"/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05AE2">
        <w:rPr>
          <w:rFonts w:asciiTheme="minorHAnsi" w:hAnsiTheme="minorHAnsi"/>
        </w:rPr>
        <w:t xml:space="preserve">V prihodnosti gre pričakovati zamenjavo hitrih rastlinskih testov s </w:t>
      </w:r>
      <w:proofErr w:type="spellStart"/>
      <w:r w:rsidRPr="00405AE2">
        <w:rPr>
          <w:rFonts w:asciiTheme="minorHAnsi" w:hAnsiTheme="minorHAnsi"/>
        </w:rPr>
        <w:t>klorofilmetri</w:t>
      </w:r>
      <w:proofErr w:type="spellEnd"/>
      <w:r w:rsidRPr="00405AE2">
        <w:rPr>
          <w:rFonts w:asciiTheme="minorHAnsi" w:hAnsiTheme="minorHAnsi"/>
        </w:rPr>
        <w:t xml:space="preserve"> (</w:t>
      </w:r>
      <w:proofErr w:type="spellStart"/>
      <w:r w:rsidRPr="00405AE2">
        <w:rPr>
          <w:rFonts w:asciiTheme="minorHAnsi" w:hAnsiTheme="minorHAnsi"/>
        </w:rPr>
        <w:t>Hydro</w:t>
      </w:r>
      <w:proofErr w:type="spellEnd"/>
      <w:r w:rsidRPr="00405AE2">
        <w:rPr>
          <w:rFonts w:asciiTheme="minorHAnsi" w:hAnsiTheme="minorHAnsi"/>
        </w:rPr>
        <w:t xml:space="preserve"> N-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spellStart"/>
      <w:r w:rsidRPr="00405AE2">
        <w:rPr>
          <w:rFonts w:asciiTheme="minorHAnsi" w:hAnsiTheme="minorHAnsi"/>
        </w:rPr>
        <w:t>klorofilmeter</w:t>
      </w:r>
      <w:proofErr w:type="spellEnd"/>
      <w:r w:rsidRPr="00405AE2">
        <w:rPr>
          <w:rFonts w:asciiTheme="minorHAnsi" w:hAnsiTheme="minorHAnsi"/>
        </w:rPr>
        <w:t>). Metoda temelji na spoznanju, da je nastajanje klorofila v listih pšenice močno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05AE2">
        <w:rPr>
          <w:rFonts w:asciiTheme="minorHAnsi" w:hAnsiTheme="minorHAnsi"/>
        </w:rPr>
        <w:t>odvisno od prehranjenosti z dušikom. Ker pa je tvorba klorofila odvisna tudi od drugih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05AE2">
        <w:rPr>
          <w:rFonts w:asciiTheme="minorHAnsi" w:hAnsiTheme="minorHAnsi"/>
        </w:rPr>
        <w:t>dejavnikov, kot so genetski potencial sorte, osvetlitev, količina vode v tleh, temperatura…,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05AE2">
        <w:rPr>
          <w:rFonts w:asciiTheme="minorHAnsi" w:hAnsiTheme="minorHAnsi"/>
        </w:rPr>
        <w:t>izmerjena vrednost ne pove veliko, če ni urejena na polje, sorto in okolje, ki ga vzorčimo.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05AE2">
        <w:rPr>
          <w:rFonts w:asciiTheme="minorHAnsi" w:hAnsiTheme="minorHAnsi"/>
        </w:rPr>
        <w:t xml:space="preserve">Najlažje </w:t>
      </w:r>
      <w:proofErr w:type="spellStart"/>
      <w:r w:rsidRPr="00405AE2">
        <w:rPr>
          <w:rFonts w:asciiTheme="minorHAnsi" w:hAnsiTheme="minorHAnsi"/>
        </w:rPr>
        <w:t>klorofilmeter</w:t>
      </w:r>
      <w:proofErr w:type="spellEnd"/>
      <w:r w:rsidRPr="00405AE2">
        <w:rPr>
          <w:rFonts w:asciiTheme="minorHAnsi" w:hAnsiTheme="minorHAnsi"/>
        </w:rPr>
        <w:t xml:space="preserve"> umerimo na dobro pognojenih ozkih pasovih, ki služijo kot referenčne</w:t>
      </w:r>
    </w:p>
    <w:p w:rsidR="00C053AA" w:rsidRPr="00405AE2" w:rsidRDefault="00C053AA" w:rsidP="00C053A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05AE2">
        <w:rPr>
          <w:rFonts w:asciiTheme="minorHAnsi" w:hAnsiTheme="minorHAnsi"/>
        </w:rPr>
        <w:t>točke. Potrebno je opraviti 30 meritev in izračunati povprečje (kar naredi aparat sam).</w:t>
      </w:r>
    </w:p>
    <w:p w:rsidR="00CB5B30" w:rsidRDefault="00C053AA" w:rsidP="00C053AA">
      <w:r>
        <w:rPr>
          <w:rFonts w:asciiTheme="minorHAnsi" w:hAnsiTheme="minorHAnsi"/>
          <w:noProof/>
        </w:rPr>
        <w:drawing>
          <wp:inline distT="0" distB="0" distL="0" distR="0">
            <wp:extent cx="5963285" cy="1415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47"/>
    <w:rsid w:val="00270737"/>
    <w:rsid w:val="005E07E7"/>
    <w:rsid w:val="00C053AA"/>
    <w:rsid w:val="00CB5B30"/>
    <w:rsid w:val="00F45532"/>
    <w:rsid w:val="00F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05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53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3AA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053AA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A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05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53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3AA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053AA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A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2014-01-12T16:39:00Z</dcterms:created>
  <dcterms:modified xsi:type="dcterms:W3CDTF">2014-01-12T16:40:00Z</dcterms:modified>
</cp:coreProperties>
</file>