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D0FCE">
      <w:pPr>
        <w:numPr>
          <w:ilvl w:val="0"/>
          <w:numId w:val="7"/>
        </w:numPr>
        <w:jc w:val="both"/>
        <w:rPr>
          <w:caps/>
        </w:rPr>
      </w:pPr>
      <w:bookmarkStart w:id="0" w:name="_GoBack"/>
      <w:bookmarkEnd w:id="0"/>
      <w:r>
        <w:rPr>
          <w:caps/>
        </w:rPr>
        <w:t xml:space="preserve">pripravite program obravnave pri bolniku, </w:t>
      </w:r>
    </w:p>
    <w:p w:rsidR="00000000" w:rsidRDefault="002D0FCE">
      <w:pPr>
        <w:numPr>
          <w:ilvl w:val="1"/>
          <w:numId w:val="7"/>
        </w:numPr>
        <w:jc w:val="both"/>
        <w:rPr>
          <w:smallCaps/>
        </w:rPr>
      </w:pPr>
      <w:r>
        <w:rPr>
          <w:smallCaps/>
        </w:rPr>
        <w:t>ki ne more prevzeti teže na levo nogo, problem vstajanja in hoje!</w:t>
      </w:r>
    </w:p>
    <w:p w:rsidR="00000000" w:rsidRDefault="002D0FCE">
      <w:pPr>
        <w:numPr>
          <w:ilvl w:val="0"/>
          <w:numId w:val="1"/>
        </w:numPr>
        <w:jc w:val="both"/>
      </w:pPr>
      <w:r>
        <w:t>simetričen dvig medenice, mali most</w:t>
      </w:r>
    </w:p>
    <w:p w:rsidR="00000000" w:rsidRDefault="002D0FCE">
      <w:pPr>
        <w:numPr>
          <w:ilvl w:val="0"/>
          <w:numId w:val="1"/>
        </w:numPr>
        <w:jc w:val="both"/>
      </w:pPr>
      <w:r>
        <w:t>dvig D noge pri malem mostu, rotacije</w:t>
      </w:r>
    </w:p>
    <w:p w:rsidR="00000000" w:rsidRDefault="002D0FCE">
      <w:pPr>
        <w:numPr>
          <w:ilvl w:val="0"/>
          <w:numId w:val="1"/>
        </w:numPr>
        <w:jc w:val="both"/>
      </w:pPr>
      <w:r>
        <w:t>mali most s prekrižanimi nogami (zdravo na bolno)</w:t>
      </w:r>
    </w:p>
    <w:p w:rsidR="00000000" w:rsidRDefault="002D0FCE">
      <w:pPr>
        <w:numPr>
          <w:ilvl w:val="0"/>
          <w:numId w:val="1"/>
        </w:numPr>
        <w:jc w:val="both"/>
      </w:pPr>
      <w:r>
        <w:t>štirinožni položaj: dvi</w:t>
      </w:r>
      <w:r>
        <w:t xml:space="preserve">g L roke in D noge, </w:t>
      </w:r>
    </w:p>
    <w:p w:rsidR="00000000" w:rsidRDefault="002D0FCE">
      <w:pPr>
        <w:numPr>
          <w:ilvl w:val="0"/>
          <w:numId w:val="1"/>
        </w:numPr>
        <w:jc w:val="both"/>
      </w:pPr>
      <w:r>
        <w:t>sede na robu mize: D noga na mizi vadimo vstajanje</w:t>
      </w:r>
    </w:p>
    <w:p w:rsidR="00000000" w:rsidRDefault="002D0FCE">
      <w:pPr>
        <w:numPr>
          <w:ilvl w:val="0"/>
          <w:numId w:val="1"/>
        </w:numPr>
        <w:jc w:val="both"/>
      </w:pPr>
      <w:r>
        <w:t>sede na stolu: L nazaj, D naprej</w:t>
      </w:r>
      <w:r>
        <w:sym w:font="Symbol" w:char="F0AE"/>
      </w:r>
      <w:r>
        <w:t>poskus vstajanja</w:t>
      </w:r>
    </w:p>
    <w:p w:rsidR="00000000" w:rsidRDefault="002D0FCE">
      <w:pPr>
        <w:numPr>
          <w:ilvl w:val="0"/>
          <w:numId w:val="1"/>
        </w:numPr>
        <w:jc w:val="both"/>
      </w:pPr>
      <w:r>
        <w:t>če vstane in prenese težo naprej, lahko L naprej in D nazaj</w:t>
      </w:r>
    </w:p>
    <w:p w:rsidR="00000000" w:rsidRDefault="002D0FCE">
      <w:pPr>
        <w:numPr>
          <w:ilvl w:val="0"/>
          <w:numId w:val="1"/>
        </w:numPr>
        <w:jc w:val="both"/>
      </w:pPr>
      <w:r>
        <w:t>lifting z D roko (iradiacija na L nogo)</w:t>
      </w:r>
    </w:p>
    <w:p w:rsidR="00000000" w:rsidRDefault="002D0FCE">
      <w:pPr>
        <w:numPr>
          <w:ilvl w:val="0"/>
          <w:numId w:val="1"/>
        </w:numPr>
        <w:jc w:val="both"/>
      </w:pPr>
      <w:r>
        <w:t>hoja in prenos teže</w:t>
      </w:r>
    </w:p>
    <w:p w:rsidR="00000000" w:rsidRDefault="002D0FCE">
      <w:pPr>
        <w:numPr>
          <w:ilvl w:val="0"/>
          <w:numId w:val="1"/>
        </w:numPr>
        <w:jc w:val="both"/>
      </w:pPr>
      <w:r>
        <w:t>stoja: ritmičn</w:t>
      </w:r>
      <w:r>
        <w:t>a stabilizacija preko kolena</w:t>
      </w:r>
      <w:r>
        <w:sym w:font="Symbol" w:char="F0AE"/>
      </w:r>
      <w:r>
        <w:t>nagib naprej, nazaj, v stran</w:t>
      </w:r>
    </w:p>
    <w:p w:rsidR="00000000" w:rsidRDefault="002D0FCE">
      <w:pPr>
        <w:numPr>
          <w:ilvl w:val="0"/>
          <w:numId w:val="1"/>
        </w:numPr>
        <w:jc w:val="both"/>
      </w:pPr>
      <w:r>
        <w:t>presedanje</w:t>
      </w:r>
    </w:p>
    <w:p w:rsidR="00000000" w:rsidRDefault="002D0FCE">
      <w:pPr>
        <w:numPr>
          <w:ilvl w:val="0"/>
          <w:numId w:val="1"/>
        </w:numPr>
        <w:jc w:val="both"/>
      </w:pPr>
      <w:r>
        <w:t>osmice z D nogo (obremenitev L noge)</w:t>
      </w:r>
    </w:p>
    <w:p w:rsidR="00000000" w:rsidRDefault="002D0FCE">
      <w:pPr>
        <w:numPr>
          <w:ilvl w:val="0"/>
          <w:numId w:val="1"/>
        </w:numPr>
        <w:jc w:val="both"/>
      </w:pPr>
      <w:r>
        <w:t>hoja po stopnicah (gor</w:t>
      </w:r>
      <w:r>
        <w:sym w:font="Symbol" w:char="F0AE"/>
      </w:r>
      <w:r>
        <w:t>najprej zdrava, dol</w:t>
      </w:r>
      <w:r>
        <w:sym w:font="Symbol" w:char="F0AE"/>
      </w:r>
      <w:r>
        <w:t>najprej bolna)</w:t>
      </w:r>
    </w:p>
    <w:p w:rsidR="00000000" w:rsidRDefault="002D0FCE">
      <w:pPr>
        <w:jc w:val="both"/>
      </w:pPr>
    </w:p>
    <w:p w:rsidR="00000000" w:rsidRDefault="002D0FCE">
      <w:pPr>
        <w:numPr>
          <w:ilvl w:val="1"/>
          <w:numId w:val="7"/>
        </w:numPr>
        <w:jc w:val="both"/>
        <w:rPr>
          <w:smallCaps/>
        </w:rPr>
      </w:pPr>
      <w:r>
        <w:rPr>
          <w:smallCaps/>
        </w:rPr>
        <w:t>po odstranitvi dokolenskega nehodilnega mavca. Obremenjevanje je dovoljeno, rahle motnje ra</w:t>
      </w:r>
      <w:r>
        <w:rPr>
          <w:smallCaps/>
        </w:rPr>
        <w:t>vnotežja! (skripta str. 11 – propriocepcija)</w:t>
      </w:r>
    </w:p>
    <w:p w:rsidR="00000000" w:rsidRDefault="002D0FCE">
      <w:pPr>
        <w:numPr>
          <w:ilvl w:val="0"/>
          <w:numId w:val="2"/>
        </w:numPr>
        <w:jc w:val="both"/>
      </w:pPr>
      <w:r>
        <w:t>krepimo quadriceps: koleno od podlage, vodenje, za končno fazo ekstenzije</w:t>
      </w:r>
    </w:p>
    <w:p w:rsidR="00000000" w:rsidRDefault="002D0FCE">
      <w:pPr>
        <w:numPr>
          <w:ilvl w:val="0"/>
          <w:numId w:val="2"/>
        </w:numPr>
        <w:jc w:val="both"/>
      </w:pPr>
      <w:r>
        <w:t>mali most: vodenje preko kolen, vaje proti uporu</w:t>
      </w:r>
    </w:p>
    <w:p w:rsidR="00000000" w:rsidRDefault="002D0FCE">
      <w:pPr>
        <w:numPr>
          <w:ilvl w:val="0"/>
          <w:numId w:val="2"/>
        </w:numPr>
        <w:jc w:val="both"/>
      </w:pPr>
      <w:r>
        <w:t>stoja: peta – prsti, prenos teže (sternum)</w:t>
      </w:r>
    </w:p>
    <w:p w:rsidR="00000000" w:rsidRDefault="002D0FCE">
      <w:pPr>
        <w:numPr>
          <w:ilvl w:val="0"/>
          <w:numId w:val="2"/>
        </w:numPr>
        <w:jc w:val="both"/>
      </w:pPr>
      <w:r>
        <w:t>osmice z zdravo nogo</w:t>
      </w:r>
    </w:p>
    <w:p w:rsidR="00000000" w:rsidRDefault="002D0FCE">
      <w:pPr>
        <w:numPr>
          <w:ilvl w:val="0"/>
          <w:numId w:val="2"/>
        </w:numPr>
        <w:jc w:val="both"/>
      </w:pPr>
      <w:r>
        <w:t>stoja na penasti gumi, r</w:t>
      </w:r>
      <w:r>
        <w:t>avnotežni deski</w:t>
      </w:r>
    </w:p>
    <w:p w:rsidR="00000000" w:rsidRDefault="002D0FCE">
      <w:pPr>
        <w:jc w:val="both"/>
      </w:pPr>
    </w:p>
    <w:p w:rsidR="00000000" w:rsidRDefault="002D0FCE">
      <w:pPr>
        <w:numPr>
          <w:ilvl w:val="1"/>
          <w:numId w:val="7"/>
        </w:numPr>
        <w:jc w:val="both"/>
        <w:rPr>
          <w:smallCaps/>
        </w:rPr>
      </w:pPr>
      <w:r>
        <w:rPr>
          <w:smallCaps/>
        </w:rPr>
        <w:t>ki ni sposoben dalj kot nekaj sekund sedečega položaja!</w:t>
      </w:r>
    </w:p>
    <w:p w:rsidR="00000000" w:rsidRDefault="002D0FCE">
      <w:pPr>
        <w:numPr>
          <w:ilvl w:val="0"/>
          <w:numId w:val="3"/>
        </w:numPr>
        <w:jc w:val="both"/>
      </w:pPr>
      <w:r>
        <w:t>mali most: aproksimacija, ritmična stabilizacija, stabilizirajoči obrat, dinamični obrat</w:t>
      </w:r>
    </w:p>
    <w:p w:rsidR="00000000" w:rsidRDefault="002D0FCE">
      <w:pPr>
        <w:numPr>
          <w:ilvl w:val="0"/>
          <w:numId w:val="3"/>
        </w:numPr>
        <w:jc w:val="both"/>
      </w:pPr>
      <w:r>
        <w:t>bok: PNF – medenica – skapula (asimetrični vzorec – anteroelevacija, posterodepresija)</w:t>
      </w:r>
    </w:p>
    <w:p w:rsidR="00000000" w:rsidRDefault="002D0FCE">
      <w:pPr>
        <w:numPr>
          <w:ilvl w:val="0"/>
          <w:numId w:val="3"/>
        </w:numPr>
        <w:jc w:val="both"/>
      </w:pPr>
      <w:r>
        <w:t>valjenj</w:t>
      </w:r>
      <w:r>
        <w:t xml:space="preserve">e – kotaljenje </w:t>
      </w:r>
    </w:p>
    <w:p w:rsidR="00000000" w:rsidRDefault="002D0FCE">
      <w:pPr>
        <w:jc w:val="both"/>
      </w:pPr>
    </w:p>
    <w:p w:rsidR="00000000" w:rsidRDefault="002D0FCE">
      <w:pPr>
        <w:numPr>
          <w:ilvl w:val="1"/>
          <w:numId w:val="7"/>
        </w:numPr>
        <w:jc w:val="both"/>
        <w:rPr>
          <w:smallCaps/>
        </w:rPr>
      </w:pPr>
      <w:r>
        <w:rPr>
          <w:smallCaps/>
        </w:rPr>
        <w:t>ki ima zaradi povišanega mišičnega tonusa težave pri dinamičnem ravnotežju!</w:t>
      </w:r>
    </w:p>
    <w:p w:rsidR="00000000" w:rsidRDefault="002D0FCE">
      <w:pPr>
        <w:numPr>
          <w:ilvl w:val="0"/>
          <w:numId w:val="4"/>
        </w:numPr>
        <w:jc w:val="both"/>
      </w:pPr>
      <w:r>
        <w:t>inhibitorni položaj: leži na hrbtu, noge pokrčene v kolenih in rotirane (če je ekstenzijska sinergija nog), roki so v elevaciji</w:t>
      </w:r>
    </w:p>
    <w:p w:rsidR="00000000" w:rsidRDefault="002D0FCE">
      <w:pPr>
        <w:numPr>
          <w:ilvl w:val="0"/>
          <w:numId w:val="4"/>
        </w:numPr>
        <w:jc w:val="both"/>
      </w:pPr>
      <w:r>
        <w:t>leže na boku: noga pokrčena pod pra</w:t>
      </w:r>
      <w:r>
        <w:t>vim kotom (90</w:t>
      </w:r>
      <w:r>
        <w:sym w:font="Symbol" w:char="F0B0"/>
      </w:r>
      <w:r>
        <w:t>), roka pa na oporo</w:t>
      </w:r>
    </w:p>
    <w:p w:rsidR="00000000" w:rsidRDefault="002D0FCE">
      <w:pPr>
        <w:numPr>
          <w:ilvl w:val="0"/>
          <w:numId w:val="4"/>
        </w:numPr>
        <w:jc w:val="both"/>
      </w:pPr>
      <w:r>
        <w:t>sede: noga čez nogo, podloži tisto nogo, ki ni prekrižana, roki sta skupaj iztegnjeni. Lahko pa jaha, roke so ob strani za oporo</w:t>
      </w:r>
    </w:p>
    <w:p w:rsidR="00000000" w:rsidRDefault="002D0FCE">
      <w:pPr>
        <w:jc w:val="both"/>
      </w:pPr>
    </w:p>
    <w:p w:rsidR="00000000" w:rsidRDefault="002D0FCE">
      <w:pPr>
        <w:ind w:firstLine="360"/>
        <w:jc w:val="both"/>
      </w:pPr>
      <w:r>
        <w:t>Ko dosežemo znižanje tonusa z inhibitornim položajem začnemo z ravnotežjem</w:t>
      </w:r>
    </w:p>
    <w:p w:rsidR="00000000" w:rsidRDefault="002D0FCE">
      <w:pPr>
        <w:numPr>
          <w:ilvl w:val="0"/>
          <w:numId w:val="5"/>
        </w:numPr>
        <w:jc w:val="both"/>
      </w:pPr>
      <w:r>
        <w:t>na boku: PNF mede</w:t>
      </w:r>
      <w:r>
        <w:t>nica – skapula</w:t>
      </w:r>
    </w:p>
    <w:p w:rsidR="00000000" w:rsidRDefault="002D0FCE">
      <w:pPr>
        <w:numPr>
          <w:ilvl w:val="0"/>
          <w:numId w:val="5"/>
        </w:numPr>
        <w:jc w:val="both"/>
      </w:pPr>
      <w:r>
        <w:t>šitirinožni položaj: opora na noge in roke, ponovno prenos teže, (proti uporu), vodenje</w:t>
      </w:r>
    </w:p>
    <w:p w:rsidR="00000000" w:rsidRDefault="002D0FCE">
      <w:pPr>
        <w:numPr>
          <w:ilvl w:val="0"/>
          <w:numId w:val="5"/>
        </w:numPr>
        <w:jc w:val="both"/>
      </w:pPr>
      <w:r>
        <w:t>sede: prenos teže nazaj, v stran, (sternum) v tem položaju vzdržujejš in iščeš mejo stabilnosti (poseganje po predmetu)</w:t>
      </w:r>
    </w:p>
    <w:p w:rsidR="00000000" w:rsidRDefault="002D0FCE">
      <w:pPr>
        <w:jc w:val="both"/>
      </w:pPr>
    </w:p>
    <w:p w:rsidR="00000000" w:rsidRDefault="002D0FCE">
      <w:pPr>
        <w:numPr>
          <w:ilvl w:val="1"/>
          <w:numId w:val="7"/>
        </w:numPr>
        <w:jc w:val="both"/>
        <w:rPr>
          <w:smallCaps/>
        </w:rPr>
      </w:pPr>
      <w:r>
        <w:rPr>
          <w:smallCaps/>
        </w:rPr>
        <w:t>ki ima zmanjšano stabilnost trup</w:t>
      </w:r>
      <w:r>
        <w:rPr>
          <w:smallCaps/>
        </w:rPr>
        <w:t>a in prox sklepov udov</w:t>
      </w:r>
    </w:p>
    <w:p w:rsidR="00000000" w:rsidRDefault="002D0FCE">
      <w:pPr>
        <w:numPr>
          <w:ilvl w:val="0"/>
          <w:numId w:val="8"/>
        </w:numPr>
        <w:jc w:val="both"/>
      </w:pPr>
      <w:r>
        <w:t>podpora na podlehteh: dvig ene roke, aproksimacija</w:t>
      </w:r>
    </w:p>
    <w:p w:rsidR="00000000" w:rsidRDefault="002D0FCE">
      <w:pPr>
        <w:numPr>
          <w:ilvl w:val="0"/>
          <w:numId w:val="8"/>
        </w:numPr>
        <w:jc w:val="both"/>
      </w:pPr>
      <w:r>
        <w:t>štirinožni položaj: dvigovanje rok in nog</w:t>
      </w:r>
    </w:p>
    <w:p w:rsidR="00000000" w:rsidRDefault="002D0FCE">
      <w:pPr>
        <w:numPr>
          <w:ilvl w:val="0"/>
          <w:numId w:val="8"/>
        </w:numPr>
        <w:jc w:val="both"/>
      </w:pPr>
      <w:r>
        <w:t>mali most: stabilizirajoči obrat, noge prekrižane</w:t>
      </w:r>
    </w:p>
    <w:p w:rsidR="00000000" w:rsidRDefault="002D0FCE">
      <w:pPr>
        <w:numPr>
          <w:ilvl w:val="0"/>
          <w:numId w:val="8"/>
        </w:numPr>
        <w:jc w:val="both"/>
      </w:pPr>
      <w:r>
        <w:lastRenderedPageBreak/>
        <w:t>na boku: medenica – skapula</w:t>
      </w:r>
    </w:p>
    <w:p w:rsidR="00000000" w:rsidRDefault="002D0FCE">
      <w:pPr>
        <w:numPr>
          <w:ilvl w:val="0"/>
          <w:numId w:val="8"/>
        </w:numPr>
        <w:jc w:val="both"/>
      </w:pPr>
      <w:r>
        <w:t>sede: ravnotežje, vodenje roka, noga</w:t>
      </w:r>
    </w:p>
    <w:p w:rsidR="00000000" w:rsidRDefault="002D0FCE">
      <w:pPr>
        <w:ind w:left="1080"/>
        <w:jc w:val="both"/>
      </w:pPr>
    </w:p>
    <w:p w:rsidR="00000000" w:rsidRDefault="002D0FCE">
      <w:pPr>
        <w:numPr>
          <w:ilvl w:val="1"/>
          <w:numId w:val="7"/>
        </w:numPr>
        <w:jc w:val="both"/>
        <w:rPr>
          <w:smallCaps/>
        </w:rPr>
      </w:pPr>
      <w:r>
        <w:rPr>
          <w:smallCaps/>
        </w:rPr>
        <w:t>po preboleli možganski k</w:t>
      </w:r>
      <w:r>
        <w:rPr>
          <w:smallCaps/>
        </w:rPr>
        <w:t>api – ponovno učenje hoje</w:t>
      </w:r>
    </w:p>
    <w:p w:rsidR="00000000" w:rsidRDefault="002D0FCE">
      <w:pPr>
        <w:numPr>
          <w:ilvl w:val="0"/>
          <w:numId w:val="9"/>
        </w:numPr>
        <w:jc w:val="both"/>
      </w:pPr>
      <w:r>
        <w:t>krepimo mišice nog in trupa, znišujemo tonus</w:t>
      </w:r>
    </w:p>
    <w:p w:rsidR="00000000" w:rsidRDefault="002D0FCE">
      <w:pPr>
        <w:numPr>
          <w:ilvl w:val="0"/>
          <w:numId w:val="9"/>
        </w:numPr>
        <w:jc w:val="both"/>
      </w:pPr>
      <w:r>
        <w:t>valjanje</w:t>
      </w:r>
    </w:p>
    <w:p w:rsidR="00000000" w:rsidRDefault="002D0FCE">
      <w:pPr>
        <w:numPr>
          <w:ilvl w:val="0"/>
          <w:numId w:val="9"/>
        </w:numPr>
        <w:jc w:val="both"/>
      </w:pPr>
      <w:r>
        <w:t>bok: PNF medenica – skapula (simetrično recipročni vzorec)</w:t>
      </w:r>
    </w:p>
    <w:p w:rsidR="00000000" w:rsidRDefault="002D0FCE">
      <w:pPr>
        <w:numPr>
          <w:ilvl w:val="0"/>
          <w:numId w:val="9"/>
        </w:numPr>
        <w:jc w:val="both"/>
      </w:pPr>
      <w:r>
        <w:t>mali most</w:t>
      </w:r>
    </w:p>
    <w:p w:rsidR="00000000" w:rsidRDefault="002D0FCE">
      <w:pPr>
        <w:numPr>
          <w:ilvl w:val="0"/>
          <w:numId w:val="9"/>
        </w:numPr>
        <w:jc w:val="both"/>
      </w:pPr>
      <w:r>
        <w:t>štirinožni položaj</w:t>
      </w:r>
    </w:p>
    <w:p w:rsidR="00000000" w:rsidRDefault="002D0FCE">
      <w:pPr>
        <w:numPr>
          <w:ilvl w:val="0"/>
          <w:numId w:val="9"/>
        </w:numPr>
        <w:jc w:val="both"/>
      </w:pPr>
      <w:r>
        <w:t>sede: hoja po riti</w:t>
      </w:r>
    </w:p>
    <w:p w:rsidR="00000000" w:rsidRDefault="002D0FCE">
      <w:pPr>
        <w:numPr>
          <w:ilvl w:val="0"/>
          <w:numId w:val="9"/>
        </w:numPr>
        <w:jc w:val="both"/>
      </w:pPr>
      <w:r>
        <w:t>hoja (v bradlji): prenos teže, na bolno nogo (stopnice)</w:t>
      </w:r>
    </w:p>
    <w:p w:rsidR="00000000" w:rsidRDefault="002D0FCE">
      <w:pPr>
        <w:numPr>
          <w:ilvl w:val="0"/>
          <w:numId w:val="9"/>
        </w:numPr>
        <w:jc w:val="both"/>
      </w:pPr>
      <w:r>
        <w:t>vstajanje: pr</w:t>
      </w:r>
      <w:r>
        <w:t>evzem teže na bolno nogo, stabilnost kolena</w:t>
      </w:r>
    </w:p>
    <w:p w:rsidR="00000000" w:rsidRDefault="002D0FCE">
      <w:pPr>
        <w:numPr>
          <w:ilvl w:val="0"/>
          <w:numId w:val="9"/>
        </w:numPr>
        <w:jc w:val="both"/>
      </w:pPr>
      <w:r>
        <w:t>hoja: prenos teže: bolno nazaj, zdravo napej, prestavljanje bolne noge naprej nazaj, hoja</w:t>
      </w:r>
    </w:p>
    <w:p w:rsidR="00000000" w:rsidRDefault="002D0FCE">
      <w:pPr>
        <w:numPr>
          <w:ilvl w:val="0"/>
          <w:numId w:val="9"/>
        </w:numPr>
        <w:jc w:val="both"/>
      </w:pPr>
      <w:r>
        <w:t>stopnice tekoči trak</w:t>
      </w:r>
    </w:p>
    <w:p w:rsidR="00000000" w:rsidRDefault="002D0FCE">
      <w:pPr>
        <w:jc w:val="both"/>
      </w:pPr>
    </w:p>
    <w:p w:rsidR="00000000" w:rsidRDefault="002D0FCE">
      <w:pPr>
        <w:numPr>
          <w:ilvl w:val="1"/>
          <w:numId w:val="7"/>
        </w:numPr>
        <w:jc w:val="both"/>
        <w:rPr>
          <w:smallCaps/>
        </w:rPr>
      </w:pPr>
      <w:r>
        <w:rPr>
          <w:smallCaps/>
        </w:rPr>
        <w:t>s šibkimi abduktorji kolka na prizadeti strani</w:t>
      </w:r>
    </w:p>
    <w:p w:rsidR="00000000" w:rsidRDefault="002D0FCE">
      <w:pPr>
        <w:numPr>
          <w:ilvl w:val="0"/>
          <w:numId w:val="9"/>
        </w:numPr>
        <w:jc w:val="both"/>
      </w:pPr>
      <w:r>
        <w:t>leže na hrbtu: PNF vzorci za krepitev ABD (flex, abd,</w:t>
      </w:r>
      <w:r>
        <w:t xml:space="preserve"> nr/ext abd, nr) upor na lateralni kondil</w:t>
      </w:r>
    </w:p>
    <w:p w:rsidR="00000000" w:rsidRDefault="002D0FCE">
      <w:pPr>
        <w:numPr>
          <w:ilvl w:val="0"/>
          <w:numId w:val="9"/>
        </w:numPr>
        <w:jc w:val="both"/>
      </w:pPr>
      <w:r>
        <w:t>leže na boku: krepitev, vaje proti uporu</w:t>
      </w:r>
    </w:p>
    <w:p w:rsidR="00000000" w:rsidRDefault="002D0FCE">
      <w:pPr>
        <w:numPr>
          <w:ilvl w:val="0"/>
          <w:numId w:val="9"/>
        </w:numPr>
        <w:jc w:val="both"/>
      </w:pPr>
      <w:r>
        <w:t xml:space="preserve">mali most: vodenje </w:t>
      </w:r>
    </w:p>
    <w:p w:rsidR="00000000" w:rsidRDefault="002D0FCE">
      <w:pPr>
        <w:numPr>
          <w:ilvl w:val="0"/>
          <w:numId w:val="9"/>
        </w:numPr>
        <w:jc w:val="both"/>
      </w:pPr>
      <w:r>
        <w:t>polklečeč položaj: sam položaj, če ne gre z mize vstajanje</w:t>
      </w:r>
    </w:p>
    <w:p w:rsidR="00000000" w:rsidRDefault="002D0FCE">
      <w:pPr>
        <w:numPr>
          <w:ilvl w:val="0"/>
          <w:numId w:val="9"/>
        </w:numPr>
        <w:jc w:val="both"/>
      </w:pPr>
      <w:r>
        <w:t>sede, stoje prenos teže, stoje: s trakom, riše osmice</w:t>
      </w:r>
    </w:p>
    <w:p w:rsidR="00000000" w:rsidRDefault="002D0FCE">
      <w:pPr>
        <w:jc w:val="both"/>
      </w:pPr>
    </w:p>
    <w:p w:rsidR="00000000" w:rsidRDefault="002D0FCE">
      <w:pPr>
        <w:numPr>
          <w:ilvl w:val="0"/>
          <w:numId w:val="7"/>
        </w:numPr>
        <w:jc w:val="both"/>
        <w:rPr>
          <w:caps/>
        </w:rPr>
      </w:pPr>
      <w:r>
        <w:rPr>
          <w:caps/>
        </w:rPr>
        <w:t xml:space="preserve">bolnik po preboleli možganski kapi ima </w:t>
      </w:r>
      <w:r>
        <w:rPr>
          <w:caps/>
        </w:rPr>
        <w:t>težave pri obračanju na prizadeto stran in zdravi bok!</w:t>
      </w:r>
    </w:p>
    <w:p w:rsidR="00000000" w:rsidRDefault="002D0FCE">
      <w:pPr>
        <w:numPr>
          <w:ilvl w:val="0"/>
          <w:numId w:val="10"/>
        </w:numPr>
        <w:jc w:val="both"/>
      </w:pPr>
      <w:r>
        <w:t>PNF: roka, noga, skapula – medenica</w:t>
      </w:r>
    </w:p>
    <w:p w:rsidR="00000000" w:rsidRDefault="002D0FCE">
      <w:pPr>
        <w:numPr>
          <w:ilvl w:val="0"/>
          <w:numId w:val="10"/>
        </w:numPr>
        <w:jc w:val="both"/>
      </w:pPr>
      <w:r>
        <w:t>na prizadeto stran: z uporom, z vodenjem, aktivno asistirano</w:t>
      </w:r>
    </w:p>
    <w:p w:rsidR="00000000" w:rsidRDefault="002D0FCE">
      <w:pPr>
        <w:numPr>
          <w:ilvl w:val="0"/>
          <w:numId w:val="10"/>
        </w:numPr>
        <w:jc w:val="both"/>
      </w:pPr>
      <w:r>
        <w:t>na zdravo stran: pasivno, aktivno asistirano, z vodenjem</w:t>
      </w:r>
    </w:p>
    <w:p w:rsidR="00000000" w:rsidRDefault="002D0FCE">
      <w:pPr>
        <w:numPr>
          <w:ilvl w:val="0"/>
          <w:numId w:val="10"/>
        </w:numPr>
        <w:jc w:val="both"/>
      </w:pPr>
      <w:r>
        <w:t xml:space="preserve">za obračanje najprej: roke v anteflex, glava v </w:t>
      </w:r>
      <w:r>
        <w:t>flex, mali most</w:t>
      </w:r>
    </w:p>
    <w:p w:rsidR="00000000" w:rsidRDefault="002D0FCE">
      <w:pPr>
        <w:jc w:val="both"/>
      </w:pPr>
    </w:p>
    <w:p w:rsidR="00000000" w:rsidRDefault="002D0FCE">
      <w:pPr>
        <w:numPr>
          <w:ilvl w:val="0"/>
          <w:numId w:val="7"/>
        </w:numPr>
        <w:jc w:val="both"/>
        <w:rPr>
          <w:caps/>
        </w:rPr>
      </w:pPr>
      <w:r>
        <w:rPr>
          <w:caps/>
        </w:rPr>
        <w:t>bolnik po poškodbi glave se v sedečem položaju fiksira in ne more uporabljati rok v</w:t>
      </w:r>
      <w:r>
        <w:t xml:space="preserve"> </w:t>
      </w:r>
      <w:r>
        <w:rPr>
          <w:caps/>
        </w:rPr>
        <w:t>funkcijo!</w:t>
      </w:r>
    </w:p>
    <w:p w:rsidR="00000000" w:rsidRDefault="002D0FCE">
      <w:pPr>
        <w:numPr>
          <w:ilvl w:val="0"/>
          <w:numId w:val="11"/>
        </w:numPr>
        <w:jc w:val="both"/>
      </w:pPr>
      <w:r>
        <w:t>leže na hrbtu: križ v podlago za doseganje nagiba medenice, stabilizirajoči obrat</w:t>
      </w:r>
    </w:p>
    <w:p w:rsidR="00000000" w:rsidRDefault="002D0FCE">
      <w:pPr>
        <w:numPr>
          <w:ilvl w:val="0"/>
          <w:numId w:val="11"/>
        </w:numPr>
        <w:jc w:val="both"/>
      </w:pPr>
      <w:r>
        <w:t>valjanje</w:t>
      </w:r>
    </w:p>
    <w:p w:rsidR="00000000" w:rsidRDefault="002D0FCE">
      <w:pPr>
        <w:numPr>
          <w:ilvl w:val="0"/>
          <w:numId w:val="11"/>
        </w:numPr>
        <w:jc w:val="both"/>
      </w:pPr>
      <w:r>
        <w:t>šitrinožni položaj: poseganje, medenica v stran, nagib</w:t>
      </w:r>
      <w:r>
        <w:t xml:space="preserve"> medenice </w:t>
      </w:r>
    </w:p>
    <w:p w:rsidR="00000000" w:rsidRDefault="002D0FCE">
      <w:pPr>
        <w:numPr>
          <w:ilvl w:val="0"/>
          <w:numId w:val="11"/>
        </w:numPr>
        <w:jc w:val="both"/>
      </w:pPr>
      <w:r>
        <w:t>kleče na žogi: premiki žoge</w:t>
      </w:r>
    </w:p>
    <w:p w:rsidR="00000000" w:rsidRDefault="002D0FCE">
      <w:pPr>
        <w:numPr>
          <w:ilvl w:val="0"/>
          <w:numId w:val="11"/>
        </w:numPr>
        <w:jc w:val="both"/>
      </w:pPr>
      <w:r>
        <w:t>sede: vodenje, roke, prenos teže v stran in nazaj</w:t>
      </w:r>
    </w:p>
    <w:p w:rsidR="00000000" w:rsidRDefault="002D0FCE">
      <w:pPr>
        <w:numPr>
          <w:ilvl w:val="0"/>
          <w:numId w:val="11"/>
        </w:numPr>
        <w:jc w:val="both"/>
      </w:pPr>
      <w:r>
        <w:t>hoja po riti</w:t>
      </w:r>
    </w:p>
    <w:p w:rsidR="00000000" w:rsidRDefault="002D0FCE">
      <w:pPr>
        <w:jc w:val="both"/>
      </w:pPr>
    </w:p>
    <w:p w:rsidR="00000000" w:rsidRDefault="002D0FCE">
      <w:pPr>
        <w:numPr>
          <w:ilvl w:val="0"/>
          <w:numId w:val="7"/>
        </w:numPr>
        <w:jc w:val="both"/>
        <w:rPr>
          <w:caps/>
        </w:rPr>
      </w:pPr>
      <w:r>
        <w:rPr>
          <w:caps/>
        </w:rPr>
        <w:t>facilitacija prenos teže!</w:t>
      </w:r>
    </w:p>
    <w:p w:rsidR="00000000" w:rsidRDefault="002D0FCE">
      <w:pPr>
        <w:numPr>
          <w:ilvl w:val="0"/>
          <w:numId w:val="17"/>
        </w:numPr>
        <w:jc w:val="both"/>
      </w:pPr>
      <w:r>
        <w:t>leže na trebuhu s podporo na podlaket</w:t>
      </w:r>
    </w:p>
    <w:p w:rsidR="00000000" w:rsidRDefault="002D0FCE">
      <w:pPr>
        <w:numPr>
          <w:ilvl w:val="0"/>
          <w:numId w:val="12"/>
        </w:numPr>
        <w:jc w:val="both"/>
      </w:pPr>
      <w:r>
        <w:t>dvigovanje medenice (ritmična stabilizacija, dviog ene noge in obratne)</w:t>
      </w:r>
    </w:p>
    <w:p w:rsidR="00000000" w:rsidRDefault="002D0FCE">
      <w:pPr>
        <w:numPr>
          <w:ilvl w:val="0"/>
          <w:numId w:val="12"/>
        </w:numPr>
        <w:jc w:val="both"/>
      </w:pPr>
      <w:r>
        <w:t>štirinožni položa</w:t>
      </w:r>
      <w:r>
        <w:t>j: dvig rok, nog (izmenično), hoja – vodenje</w:t>
      </w:r>
    </w:p>
    <w:p w:rsidR="00000000" w:rsidRDefault="002D0FCE">
      <w:pPr>
        <w:numPr>
          <w:ilvl w:val="0"/>
          <w:numId w:val="12"/>
        </w:numPr>
        <w:jc w:val="both"/>
      </w:pPr>
      <w:r>
        <w:t>sede: hoja po riti, prenos teže  z vodenjem  preko sternuma</w:t>
      </w:r>
    </w:p>
    <w:p w:rsidR="00000000" w:rsidRDefault="002D0FCE">
      <w:pPr>
        <w:numPr>
          <w:ilvl w:val="0"/>
          <w:numId w:val="12"/>
        </w:numPr>
        <w:jc w:val="both"/>
      </w:pPr>
      <w:r>
        <w:t>vstajanje: ena noga naprej, druga nazaj, vodenje, PNF</w:t>
      </w:r>
    </w:p>
    <w:p w:rsidR="00000000" w:rsidRDefault="002D0FCE">
      <w:pPr>
        <w:numPr>
          <w:ilvl w:val="0"/>
          <w:numId w:val="12"/>
        </w:numPr>
        <w:jc w:val="both"/>
      </w:pPr>
      <w:r>
        <w:t>presedanje: vodenje</w:t>
      </w:r>
    </w:p>
    <w:p w:rsidR="00000000" w:rsidRDefault="002D0FCE">
      <w:pPr>
        <w:numPr>
          <w:ilvl w:val="0"/>
          <w:numId w:val="12"/>
        </w:numPr>
        <w:jc w:val="both"/>
      </w:pPr>
      <w:r>
        <w:t>vstajanje z roba mize: vodenje</w:t>
      </w:r>
    </w:p>
    <w:p w:rsidR="00000000" w:rsidRDefault="002D0FCE">
      <w:pPr>
        <w:numPr>
          <w:ilvl w:val="0"/>
          <w:numId w:val="12"/>
        </w:numPr>
        <w:jc w:val="both"/>
      </w:pPr>
      <w:r>
        <w:t>stoja: vodenje preko medenice in sternuma v ho</w:t>
      </w:r>
      <w:r>
        <w:t>jo</w:t>
      </w:r>
    </w:p>
    <w:p w:rsidR="00000000" w:rsidRDefault="002D0FCE">
      <w:pPr>
        <w:jc w:val="both"/>
      </w:pPr>
    </w:p>
    <w:p w:rsidR="00000000" w:rsidRDefault="002D0FCE">
      <w:pPr>
        <w:numPr>
          <w:ilvl w:val="0"/>
          <w:numId w:val="7"/>
        </w:numPr>
        <w:jc w:val="both"/>
        <w:rPr>
          <w:caps/>
        </w:rPr>
      </w:pPr>
      <w:r>
        <w:rPr>
          <w:caps/>
        </w:rPr>
        <w:t>učenje hoje1</w:t>
      </w:r>
    </w:p>
    <w:p w:rsidR="00000000" w:rsidRDefault="002D0FCE">
      <w:pPr>
        <w:numPr>
          <w:ilvl w:val="1"/>
          <w:numId w:val="12"/>
        </w:numPr>
        <w:jc w:val="both"/>
      </w:pPr>
      <w:r>
        <w:t>mali most</w:t>
      </w:r>
    </w:p>
    <w:p w:rsidR="00000000" w:rsidRDefault="002D0FCE">
      <w:pPr>
        <w:numPr>
          <w:ilvl w:val="1"/>
          <w:numId w:val="12"/>
        </w:numPr>
        <w:jc w:val="both"/>
      </w:pPr>
      <w:r>
        <w:t>hoja po riti – vstajanje</w:t>
      </w:r>
    </w:p>
    <w:p w:rsidR="00000000" w:rsidRDefault="002D0FCE">
      <w:pPr>
        <w:numPr>
          <w:ilvl w:val="1"/>
          <w:numId w:val="12"/>
        </w:numPr>
        <w:jc w:val="both"/>
      </w:pPr>
      <w:r>
        <w:t>hoja: najprej sprostitev zdrave noge v stoječem položaju, ko dvigne bolno nogo, prestavimo bolno nogo naperj in naj obdrži kontakt pri prestopu oz. dostopu</w:t>
      </w:r>
    </w:p>
    <w:p w:rsidR="00000000" w:rsidRDefault="002D0FCE">
      <w:pPr>
        <w:jc w:val="both"/>
      </w:pPr>
    </w:p>
    <w:p w:rsidR="00000000" w:rsidRDefault="002D0FCE">
      <w:pPr>
        <w:numPr>
          <w:ilvl w:val="0"/>
          <w:numId w:val="7"/>
        </w:numPr>
        <w:jc w:val="both"/>
        <w:rPr>
          <w:caps/>
        </w:rPr>
      </w:pPr>
      <w:r>
        <w:rPr>
          <w:caps/>
        </w:rPr>
        <w:t>problem vstajanja!</w:t>
      </w:r>
    </w:p>
    <w:p w:rsidR="00000000" w:rsidRDefault="002D0FCE">
      <w:pPr>
        <w:numPr>
          <w:ilvl w:val="0"/>
          <w:numId w:val="18"/>
        </w:numPr>
        <w:jc w:val="both"/>
      </w:pPr>
      <w:r>
        <w:t>zagotoviti sedeč položaj</w:t>
      </w:r>
    </w:p>
    <w:p w:rsidR="00000000" w:rsidRDefault="002D0FCE">
      <w:pPr>
        <w:numPr>
          <w:ilvl w:val="0"/>
          <w:numId w:val="18"/>
        </w:numPr>
        <w:jc w:val="both"/>
      </w:pPr>
      <w:r>
        <w:t>pre</w:t>
      </w:r>
      <w:r>
        <w:t>dklon naprej in v stran</w:t>
      </w:r>
    </w:p>
    <w:p w:rsidR="00000000" w:rsidRDefault="002D0FCE">
      <w:pPr>
        <w:numPr>
          <w:ilvl w:val="0"/>
          <w:numId w:val="18"/>
        </w:numPr>
        <w:jc w:val="both"/>
      </w:pPr>
      <w:r>
        <w:t>globok predklon</w:t>
      </w:r>
    </w:p>
    <w:p w:rsidR="00000000" w:rsidRDefault="002D0FCE">
      <w:pPr>
        <w:numPr>
          <w:ilvl w:val="0"/>
          <w:numId w:val="18"/>
        </w:numPr>
        <w:jc w:val="both"/>
      </w:pPr>
      <w:r>
        <w:t>vstajanje z roba mize</w:t>
      </w:r>
    </w:p>
    <w:p w:rsidR="00000000" w:rsidRDefault="002D0FCE">
      <w:pPr>
        <w:numPr>
          <w:ilvl w:val="0"/>
          <w:numId w:val="18"/>
        </w:numPr>
        <w:jc w:val="both"/>
      </w:pPr>
      <w:r>
        <w:t>vstajanje s stola</w:t>
      </w:r>
    </w:p>
    <w:p w:rsidR="00000000" w:rsidRDefault="002D0FCE">
      <w:pPr>
        <w:numPr>
          <w:ilvl w:val="0"/>
          <w:numId w:val="18"/>
        </w:numPr>
        <w:jc w:val="both"/>
      </w:pPr>
      <w:r>
        <w:t>premikanje medenice z ene na druge stran</w:t>
      </w:r>
    </w:p>
    <w:p w:rsidR="00000000" w:rsidRDefault="002D0FCE">
      <w:pPr>
        <w:numPr>
          <w:ilvl w:val="0"/>
          <w:numId w:val="18"/>
        </w:numPr>
        <w:jc w:val="both"/>
      </w:pPr>
      <w:r>
        <w:t>vstajanje z PNF – lifting</w:t>
      </w:r>
    </w:p>
    <w:p w:rsidR="00000000" w:rsidRDefault="002D0FCE">
      <w:pPr>
        <w:jc w:val="both"/>
      </w:pPr>
    </w:p>
    <w:p w:rsidR="00000000" w:rsidRDefault="002D0FCE">
      <w:pPr>
        <w:numPr>
          <w:ilvl w:val="0"/>
          <w:numId w:val="7"/>
        </w:numPr>
        <w:jc w:val="both"/>
        <w:rPr>
          <w:caps/>
        </w:rPr>
      </w:pPr>
      <w:r>
        <w:rPr>
          <w:caps/>
        </w:rPr>
        <w:t>položaj leže na trebuhu z podporo na podlahti: 3 tehnike za 3 različne cilje!</w:t>
      </w:r>
    </w:p>
    <w:p w:rsidR="00000000" w:rsidRDefault="002D0FCE">
      <w:pPr>
        <w:numPr>
          <w:ilvl w:val="0"/>
          <w:numId w:val="19"/>
        </w:numPr>
        <w:jc w:val="both"/>
      </w:pPr>
      <w:r>
        <w:t>aproksimacija: ↑ stabilizacija</w:t>
      </w:r>
      <w:r>
        <w:t xml:space="preserve"> ramenskega obroča, priliv dražljajev</w:t>
      </w:r>
    </w:p>
    <w:p w:rsidR="00000000" w:rsidRDefault="002D0FCE">
      <w:pPr>
        <w:numPr>
          <w:ilvl w:val="0"/>
          <w:numId w:val="19"/>
        </w:numPr>
        <w:jc w:val="both"/>
      </w:pPr>
      <w:r>
        <w:t>vodenje: ↑ kontrolirano gibanje, ↑ prox stabilizacija in dinamični nadzor</w:t>
      </w:r>
    </w:p>
    <w:p w:rsidR="00000000" w:rsidRDefault="002D0FCE">
      <w:pPr>
        <w:numPr>
          <w:ilvl w:val="0"/>
          <w:numId w:val="19"/>
        </w:numPr>
        <w:jc w:val="both"/>
      </w:pPr>
      <w:r>
        <w:t>krepitev mišic in ravnotežje: dvigovanje rok in nog – PNF</w:t>
      </w:r>
    </w:p>
    <w:p w:rsidR="00000000" w:rsidRDefault="002D0FCE">
      <w:pPr>
        <w:jc w:val="both"/>
      </w:pPr>
    </w:p>
    <w:p w:rsidR="00000000" w:rsidRDefault="002D0FCE">
      <w:pPr>
        <w:numPr>
          <w:ilvl w:val="0"/>
          <w:numId w:val="7"/>
        </w:numPr>
        <w:jc w:val="both"/>
        <w:rPr>
          <w:caps/>
        </w:rPr>
      </w:pPr>
      <w:r>
        <w:rPr>
          <w:caps/>
        </w:rPr>
        <w:t>problem faze zamaha!</w:t>
      </w:r>
    </w:p>
    <w:p w:rsidR="00000000" w:rsidRDefault="002D0FCE">
      <w:pPr>
        <w:numPr>
          <w:ilvl w:val="0"/>
          <w:numId w:val="20"/>
        </w:numPr>
        <w:jc w:val="both"/>
      </w:pPr>
      <w:r>
        <w:t>vstajanje – sprostitev noge</w:t>
      </w:r>
    </w:p>
    <w:p w:rsidR="00000000" w:rsidRDefault="002D0FCE">
      <w:pPr>
        <w:numPr>
          <w:ilvl w:val="0"/>
          <w:numId w:val="20"/>
        </w:numPr>
        <w:jc w:val="both"/>
      </w:pPr>
      <w:r>
        <w:t xml:space="preserve">stoja – prenos teže naprej </w:t>
      </w:r>
    </w:p>
    <w:p w:rsidR="00000000" w:rsidRDefault="002D0FCE">
      <w:pPr>
        <w:numPr>
          <w:ilvl w:val="0"/>
          <w:numId w:val="20"/>
        </w:numPr>
        <w:jc w:val="both"/>
      </w:pPr>
      <w:r>
        <w:t>stopnice</w:t>
      </w:r>
      <w:r>
        <w:t xml:space="preserve"> – gor in dol</w:t>
      </w:r>
    </w:p>
    <w:p w:rsidR="00000000" w:rsidRDefault="002D0FCE">
      <w:pPr>
        <w:jc w:val="both"/>
      </w:pPr>
    </w:p>
    <w:p w:rsidR="00000000" w:rsidRDefault="002D0FCE">
      <w:pPr>
        <w:numPr>
          <w:ilvl w:val="0"/>
          <w:numId w:val="7"/>
        </w:numPr>
        <w:jc w:val="both"/>
        <w:rPr>
          <w:caps/>
        </w:rPr>
      </w:pPr>
      <w:r>
        <w:rPr>
          <w:caps/>
        </w:rPr>
        <w:t>3 načini facilitacije pri delno ohromeli mišic!</w:t>
      </w:r>
    </w:p>
    <w:p w:rsidR="00000000" w:rsidRDefault="002D0FCE">
      <w:pPr>
        <w:numPr>
          <w:ilvl w:val="0"/>
          <w:numId w:val="14"/>
        </w:numPr>
        <w:jc w:val="both"/>
      </w:pPr>
      <w:r>
        <w:t>refleks na nateg: proti uporu, PNF</w:t>
      </w:r>
    </w:p>
    <w:p w:rsidR="00000000" w:rsidRDefault="002D0FCE">
      <w:pPr>
        <w:numPr>
          <w:ilvl w:val="0"/>
          <w:numId w:val="14"/>
        </w:numPr>
        <w:jc w:val="both"/>
      </w:pPr>
      <w:r>
        <w:t>vodenje</w:t>
      </w:r>
    </w:p>
    <w:p w:rsidR="00000000" w:rsidRDefault="002D0FCE">
      <w:pPr>
        <w:numPr>
          <w:ilvl w:val="0"/>
          <w:numId w:val="14"/>
        </w:numPr>
        <w:jc w:val="both"/>
      </w:pPr>
      <w:r>
        <w:t>vidni, nevidni, taktilni: PNF</w:t>
      </w:r>
    </w:p>
    <w:p w:rsidR="00000000" w:rsidRDefault="002D0FCE">
      <w:pPr>
        <w:numPr>
          <w:ilvl w:val="0"/>
          <w:numId w:val="14"/>
        </w:numPr>
        <w:jc w:val="both"/>
      </w:pPr>
      <w:r>
        <w:t>FES</w:t>
      </w:r>
    </w:p>
    <w:p w:rsidR="00000000" w:rsidRDefault="002D0FCE">
      <w:pPr>
        <w:numPr>
          <w:ilvl w:val="0"/>
          <w:numId w:val="14"/>
        </w:numPr>
        <w:jc w:val="both"/>
      </w:pPr>
      <w:r>
        <w:t>pripomočki: palica, trak, žoga, terapevt</w:t>
      </w:r>
    </w:p>
    <w:p w:rsidR="00000000" w:rsidRDefault="002D0FCE">
      <w:pPr>
        <w:numPr>
          <w:ilvl w:val="0"/>
          <w:numId w:val="14"/>
        </w:numPr>
        <w:jc w:val="both"/>
      </w:pPr>
      <w:r>
        <w:t>iradiacija</w:t>
      </w:r>
    </w:p>
    <w:p w:rsidR="00000000" w:rsidRDefault="002D0FCE">
      <w:pPr>
        <w:jc w:val="both"/>
      </w:pPr>
    </w:p>
    <w:p w:rsidR="00000000" w:rsidRDefault="002D0FCE">
      <w:pPr>
        <w:numPr>
          <w:ilvl w:val="0"/>
          <w:numId w:val="7"/>
        </w:numPr>
        <w:jc w:val="both"/>
        <w:rPr>
          <w:caps/>
        </w:rPr>
      </w:pPr>
      <w:r>
        <w:rPr>
          <w:caps/>
        </w:rPr>
        <w:t>facilitacija gibanja v sedečem položaju!</w:t>
      </w:r>
    </w:p>
    <w:p w:rsidR="00000000" w:rsidRDefault="002D0FCE">
      <w:pPr>
        <w:numPr>
          <w:ilvl w:val="0"/>
          <w:numId w:val="13"/>
        </w:numPr>
        <w:jc w:val="both"/>
      </w:pPr>
      <w:r>
        <w:t>preko ramen in medenic</w:t>
      </w:r>
      <w:r>
        <w:t>e: hpja po riti</w:t>
      </w:r>
    </w:p>
    <w:p w:rsidR="00000000" w:rsidRDefault="002D0FCE">
      <w:pPr>
        <w:numPr>
          <w:ilvl w:val="0"/>
          <w:numId w:val="13"/>
        </w:numPr>
        <w:jc w:val="both"/>
      </w:pPr>
      <w:r>
        <w:t>vodenje: gibi roke</w:t>
      </w:r>
    </w:p>
    <w:p w:rsidR="00000000" w:rsidRDefault="002D0FCE">
      <w:pPr>
        <w:numPr>
          <w:ilvl w:val="0"/>
          <w:numId w:val="13"/>
        </w:numPr>
        <w:jc w:val="both"/>
      </w:pPr>
      <w:r>
        <w:t>vodenje preko sternuma: ravnotežje, preko lopatice</w:t>
      </w:r>
    </w:p>
    <w:p w:rsidR="00000000" w:rsidRDefault="002D0FCE">
      <w:pPr>
        <w:numPr>
          <w:ilvl w:val="0"/>
          <w:numId w:val="13"/>
        </w:numPr>
        <w:jc w:val="both"/>
      </w:pPr>
      <w:r>
        <w:t>z palico</w:t>
      </w:r>
    </w:p>
    <w:p w:rsidR="00000000" w:rsidRDefault="002D0FCE">
      <w:pPr>
        <w:numPr>
          <w:ilvl w:val="0"/>
          <w:numId w:val="13"/>
        </w:numPr>
        <w:jc w:val="both"/>
      </w:pPr>
      <w:r>
        <w:t>z žogo</w:t>
      </w:r>
    </w:p>
    <w:p w:rsidR="00000000" w:rsidRDefault="002D0FCE">
      <w:pPr>
        <w:jc w:val="both"/>
      </w:pPr>
    </w:p>
    <w:p w:rsidR="00000000" w:rsidRDefault="002D0FCE">
      <w:pPr>
        <w:numPr>
          <w:ilvl w:val="0"/>
          <w:numId w:val="7"/>
        </w:numPr>
        <w:jc w:val="both"/>
        <w:rPr>
          <w:caps/>
        </w:rPr>
      </w:pPr>
      <w:r>
        <w:rPr>
          <w:caps/>
        </w:rPr>
        <w:t xml:space="preserve">nima kontrole kolena in problem prenosa teže! </w:t>
      </w:r>
    </w:p>
    <w:p w:rsidR="00000000" w:rsidRDefault="002D0FCE">
      <w:pPr>
        <w:jc w:val="both"/>
        <w:rPr>
          <w:caps/>
        </w:rPr>
      </w:pPr>
    </w:p>
    <w:p w:rsidR="00000000" w:rsidRDefault="002D0FCE">
      <w:pPr>
        <w:numPr>
          <w:ilvl w:val="0"/>
          <w:numId w:val="7"/>
        </w:numPr>
        <w:jc w:val="both"/>
        <w:rPr>
          <w:caps/>
        </w:rPr>
      </w:pPr>
      <w:r>
        <w:rPr>
          <w:caps/>
        </w:rPr>
        <w:t xml:space="preserve">facilitacija in prenos na prizadeto nogo! </w:t>
      </w:r>
    </w:p>
    <w:p w:rsidR="00000000" w:rsidRDefault="002D0FCE">
      <w:pPr>
        <w:jc w:val="both"/>
        <w:rPr>
          <w:caps/>
        </w:rPr>
      </w:pPr>
    </w:p>
    <w:p w:rsidR="00000000" w:rsidRDefault="002D0FCE">
      <w:pPr>
        <w:jc w:val="both"/>
        <w:rPr>
          <w:caps/>
        </w:rPr>
      </w:pPr>
    </w:p>
    <w:p w:rsidR="00000000" w:rsidRDefault="002D0FCE">
      <w:pPr>
        <w:jc w:val="both"/>
        <w:rPr>
          <w:caps/>
        </w:rPr>
      </w:pPr>
    </w:p>
    <w:p w:rsidR="00000000" w:rsidRDefault="002D0FCE">
      <w:pPr>
        <w:jc w:val="both"/>
        <w:rPr>
          <w:caps/>
        </w:rPr>
      </w:pPr>
    </w:p>
    <w:p w:rsidR="00000000" w:rsidRDefault="002D0FCE">
      <w:pPr>
        <w:numPr>
          <w:ilvl w:val="0"/>
          <w:numId w:val="21"/>
        </w:numPr>
        <w:jc w:val="both"/>
        <w:rPr>
          <w:caps/>
        </w:rPr>
      </w:pPr>
      <w:r>
        <w:rPr>
          <w:caps/>
        </w:rPr>
        <w:lastRenderedPageBreak/>
        <w:t xml:space="preserve">preiskava grobe mišične moči v zgornjem in spodnjem udu! </w:t>
      </w:r>
    </w:p>
    <w:p w:rsidR="00000000" w:rsidRDefault="002D0FCE">
      <w:pPr>
        <w:jc w:val="both"/>
        <w:rPr>
          <w:caps/>
        </w:rPr>
      </w:pPr>
    </w:p>
    <w:p w:rsidR="00000000" w:rsidRDefault="002D0FCE">
      <w:pPr>
        <w:ind w:left="720"/>
        <w:jc w:val="both"/>
        <w:rPr>
          <w:caps/>
        </w:rPr>
      </w:pPr>
      <w:r>
        <w:rPr>
          <w:caps/>
        </w:rPr>
        <w:t>PRIMERJALNO!!!!!!!</w:t>
      </w:r>
    </w:p>
    <w:tbl>
      <w:tblPr>
        <w:tblW w:w="0" w:type="auto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2088"/>
        <w:gridCol w:w="5225"/>
      </w:tblGrid>
      <w:tr w:rsidR="00000000">
        <w:trPr>
          <w:jc w:val="center"/>
        </w:trPr>
        <w:tc>
          <w:tcPr>
            <w:tcW w:w="2088" w:type="dxa"/>
            <w:vAlign w:val="center"/>
          </w:tcPr>
          <w:p w:rsidR="00000000" w:rsidRDefault="002D0FCE">
            <w:pPr>
              <w:jc w:val="center"/>
              <w:rPr>
                <w:caps/>
              </w:rPr>
            </w:pPr>
            <w:r>
              <w:rPr>
                <w:caps/>
              </w:rPr>
              <w:t>ZGORNJI UD</w:t>
            </w:r>
          </w:p>
        </w:tc>
        <w:tc>
          <w:tcPr>
            <w:tcW w:w="5225" w:type="dxa"/>
          </w:tcPr>
          <w:p w:rsidR="00000000" w:rsidRDefault="002D0FCE">
            <w:pPr>
              <w:jc w:val="both"/>
              <w:rPr>
                <w:caps/>
              </w:rPr>
            </w:pPr>
            <w:r>
              <w:rPr>
                <w:caps/>
              </w:rPr>
              <w:t>ELEVACIJA + DEPRESIJA RAMEN</w:t>
            </w:r>
          </w:p>
          <w:p w:rsidR="00000000" w:rsidRDefault="002D0FCE">
            <w:pPr>
              <w:jc w:val="both"/>
              <w:rPr>
                <w:caps/>
              </w:rPr>
            </w:pPr>
            <w:r>
              <w:rPr>
                <w:caps/>
              </w:rPr>
              <w:t>PROTRAKCIJA + RETRAKCIJA RAMEN</w:t>
            </w:r>
          </w:p>
          <w:p w:rsidR="00000000" w:rsidRDefault="002D0FCE">
            <w:pPr>
              <w:jc w:val="both"/>
              <w:rPr>
                <w:caps/>
              </w:rPr>
            </w:pPr>
            <w:r>
              <w:rPr>
                <w:caps/>
              </w:rPr>
              <w:t>ANTEFLEKSIJA + RETROFLEKSIJA RAMEN</w:t>
            </w:r>
          </w:p>
          <w:p w:rsidR="00000000" w:rsidRDefault="002D0FCE">
            <w:pPr>
              <w:jc w:val="both"/>
              <w:rPr>
                <w:caps/>
              </w:rPr>
            </w:pPr>
            <w:r>
              <w:rPr>
                <w:caps/>
              </w:rPr>
              <w:t>ABDUKCIJA + ADDUKCIJA RAMEN</w:t>
            </w:r>
          </w:p>
          <w:p w:rsidR="00000000" w:rsidRDefault="002D0FCE">
            <w:pPr>
              <w:jc w:val="both"/>
              <w:rPr>
                <w:caps/>
              </w:rPr>
            </w:pPr>
            <w:r>
              <w:rPr>
                <w:caps/>
              </w:rPr>
              <w:t>FLEKSIJA + EKSTENZIJA KOMOLCA</w:t>
            </w:r>
          </w:p>
          <w:p w:rsidR="00000000" w:rsidRDefault="002D0FCE">
            <w:pPr>
              <w:jc w:val="both"/>
              <w:rPr>
                <w:caps/>
              </w:rPr>
            </w:pPr>
            <w:r>
              <w:rPr>
                <w:caps/>
              </w:rPr>
              <w:t>FLEKSIJA + EKTENZIJA ZAPESTJA</w:t>
            </w:r>
          </w:p>
          <w:p w:rsidR="00000000" w:rsidRDefault="002D0FCE">
            <w:pPr>
              <w:jc w:val="both"/>
              <w:rPr>
                <w:caps/>
              </w:rPr>
            </w:pPr>
            <w:r>
              <w:rPr>
                <w:caps/>
              </w:rPr>
              <w:t>ABDUKCIJA + ADDUKCIJA PRSTOV</w:t>
            </w:r>
          </w:p>
          <w:p w:rsidR="00000000" w:rsidRDefault="002D0FCE">
            <w:pPr>
              <w:jc w:val="both"/>
              <w:rPr>
                <w:caps/>
              </w:rPr>
            </w:pPr>
            <w:r>
              <w:rPr>
                <w:caps/>
              </w:rPr>
              <w:t>OPOZICIJA PRST</w:t>
            </w:r>
            <w:r>
              <w:rPr>
                <w:caps/>
              </w:rPr>
              <w:t>OV</w:t>
            </w:r>
          </w:p>
        </w:tc>
      </w:tr>
      <w:tr w:rsidR="00000000">
        <w:trPr>
          <w:jc w:val="center"/>
        </w:trPr>
        <w:tc>
          <w:tcPr>
            <w:tcW w:w="2088" w:type="dxa"/>
            <w:vAlign w:val="center"/>
          </w:tcPr>
          <w:p w:rsidR="00000000" w:rsidRDefault="002D0FCE">
            <w:pPr>
              <w:jc w:val="center"/>
              <w:rPr>
                <w:caps/>
              </w:rPr>
            </w:pPr>
            <w:r>
              <w:rPr>
                <w:caps/>
              </w:rPr>
              <w:t>SPODNJI Ud</w:t>
            </w:r>
          </w:p>
        </w:tc>
        <w:tc>
          <w:tcPr>
            <w:tcW w:w="5225" w:type="dxa"/>
          </w:tcPr>
          <w:p w:rsidR="00000000" w:rsidRDefault="002D0FCE">
            <w:pPr>
              <w:jc w:val="both"/>
              <w:rPr>
                <w:caps/>
              </w:rPr>
            </w:pPr>
            <w:r>
              <w:rPr>
                <w:caps/>
              </w:rPr>
              <w:t>FLEKSIJA EKSTENZIJA KOLKA</w:t>
            </w:r>
          </w:p>
          <w:p w:rsidR="00000000" w:rsidRDefault="002D0FCE">
            <w:pPr>
              <w:jc w:val="both"/>
              <w:rPr>
                <w:caps/>
              </w:rPr>
            </w:pPr>
            <w:r>
              <w:rPr>
                <w:caps/>
              </w:rPr>
              <w:t>ABDUKCIJA + ADDUKCIJA KOLKA</w:t>
            </w:r>
          </w:p>
          <w:p w:rsidR="00000000" w:rsidRDefault="002D0FCE">
            <w:pPr>
              <w:jc w:val="both"/>
              <w:rPr>
                <w:caps/>
              </w:rPr>
            </w:pPr>
            <w:r>
              <w:rPr>
                <w:caps/>
              </w:rPr>
              <w:t>FLEKSIJA + EKSTENZIJA KOLENA</w:t>
            </w:r>
          </w:p>
          <w:p w:rsidR="00000000" w:rsidRDefault="002D0FCE">
            <w:pPr>
              <w:jc w:val="both"/>
              <w:rPr>
                <w:caps/>
              </w:rPr>
            </w:pPr>
            <w:r>
              <w:rPr>
                <w:caps/>
              </w:rPr>
              <w:t>ZUNANJA + NOTRANJA ROTACIJA</w:t>
            </w:r>
          </w:p>
          <w:p w:rsidR="00000000" w:rsidRDefault="002D0FCE">
            <w:pPr>
              <w:jc w:val="both"/>
              <w:rPr>
                <w:caps/>
              </w:rPr>
            </w:pPr>
            <w:r>
              <w:rPr>
                <w:caps/>
              </w:rPr>
              <w:t>DORZALNA + PLANTARNA FLEKSIJA</w:t>
            </w:r>
          </w:p>
          <w:p w:rsidR="00000000" w:rsidRDefault="002D0FCE">
            <w:pPr>
              <w:jc w:val="both"/>
              <w:rPr>
                <w:caps/>
              </w:rPr>
            </w:pPr>
            <w:r>
              <w:rPr>
                <w:caps/>
              </w:rPr>
              <w:t>FLEKSIJA + EKSTENZIJA PALCA IN PRSTOV</w:t>
            </w:r>
          </w:p>
        </w:tc>
      </w:tr>
    </w:tbl>
    <w:p w:rsidR="00000000" w:rsidRDefault="002D0FCE">
      <w:pPr>
        <w:jc w:val="both"/>
        <w:rPr>
          <w:caps/>
        </w:rPr>
      </w:pPr>
    </w:p>
    <w:p w:rsidR="00000000" w:rsidRDefault="002D0FCE">
      <w:pPr>
        <w:numPr>
          <w:ilvl w:val="0"/>
          <w:numId w:val="21"/>
        </w:numPr>
        <w:jc w:val="both"/>
        <w:rPr>
          <w:caps/>
        </w:rPr>
      </w:pPr>
      <w:r>
        <w:rPr>
          <w:caps/>
        </w:rPr>
        <w:t xml:space="preserve">oceni mišični tonus v zgornji in spodnji ekstremiteti! </w:t>
      </w:r>
    </w:p>
    <w:p w:rsidR="00000000" w:rsidRDefault="002D0FCE">
      <w:pPr>
        <w:ind w:left="360"/>
        <w:jc w:val="both"/>
        <w:rPr>
          <w:caps/>
        </w:rPr>
      </w:pPr>
    </w:p>
    <w:p w:rsidR="00000000" w:rsidRDefault="002D0FCE">
      <w:pPr>
        <w:ind w:left="360"/>
        <w:jc w:val="both"/>
        <w:rPr>
          <w:caps/>
        </w:rPr>
      </w:pPr>
      <w:r>
        <w:rPr>
          <w:caps/>
        </w:rPr>
        <w:t>TEST NIHANJA: SPODNJI UD PRI ZDRAVI OSEBI NIHA 7 KRAT</w:t>
      </w:r>
    </w:p>
    <w:p w:rsidR="00000000" w:rsidRDefault="002D0FCE">
      <w:pPr>
        <w:ind w:left="360"/>
        <w:jc w:val="both"/>
        <w:rPr>
          <w:caps/>
        </w:rPr>
      </w:pPr>
    </w:p>
    <w:p w:rsidR="00000000" w:rsidRDefault="002D0FCE">
      <w:pPr>
        <w:ind w:left="360"/>
        <w:jc w:val="both"/>
        <w:rPr>
          <w:caps/>
        </w:rPr>
      </w:pPr>
      <w:r>
        <w:rPr>
          <w:caps/>
        </w:rPr>
        <w:t>MIŠIČNE SKUPINE, KJER PRIDE DO SPREMEMBE TONUSA</w:t>
      </w:r>
    </w:p>
    <w:tbl>
      <w:tblPr>
        <w:tblW w:w="0" w:type="auto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1704"/>
        <w:gridCol w:w="1957"/>
        <w:gridCol w:w="3658"/>
      </w:tblGrid>
      <w:tr w:rsidR="00000000">
        <w:trPr>
          <w:cantSplit/>
          <w:trHeight w:val="324"/>
          <w:jc w:val="center"/>
        </w:trPr>
        <w:tc>
          <w:tcPr>
            <w:tcW w:w="1704" w:type="dxa"/>
            <w:vMerge w:val="restart"/>
            <w:vAlign w:val="center"/>
          </w:tcPr>
          <w:p w:rsidR="00000000" w:rsidRDefault="002D0FCE">
            <w:pPr>
              <w:jc w:val="center"/>
              <w:rPr>
                <w:smallCaps/>
              </w:rPr>
            </w:pPr>
            <w:r>
              <w:rPr>
                <w:smallCaps/>
              </w:rPr>
              <w:t>ZGORNJI UD</w:t>
            </w:r>
          </w:p>
        </w:tc>
        <w:tc>
          <w:tcPr>
            <w:tcW w:w="1957" w:type="dxa"/>
          </w:tcPr>
          <w:p w:rsidR="00000000" w:rsidRDefault="002D0FCE">
            <w:pPr>
              <w:jc w:val="both"/>
              <w:rPr>
                <w:smallCaps/>
              </w:rPr>
            </w:pPr>
            <w:r>
              <w:rPr>
                <w:smallCaps/>
              </w:rPr>
              <w:t>scapula</w:t>
            </w:r>
          </w:p>
        </w:tc>
        <w:tc>
          <w:tcPr>
            <w:tcW w:w="3658" w:type="dxa"/>
          </w:tcPr>
          <w:p w:rsidR="00000000" w:rsidRDefault="002D0FCE">
            <w:pPr>
              <w:jc w:val="both"/>
              <w:rPr>
                <w:smallCaps/>
              </w:rPr>
            </w:pPr>
            <w:r>
              <w:rPr>
                <w:smallCaps/>
              </w:rPr>
              <w:t>retraktorji, depresorji</w:t>
            </w:r>
          </w:p>
        </w:tc>
      </w:tr>
      <w:tr w:rsidR="00000000">
        <w:trPr>
          <w:cantSplit/>
          <w:trHeight w:val="322"/>
          <w:jc w:val="center"/>
        </w:trPr>
        <w:tc>
          <w:tcPr>
            <w:tcW w:w="1704" w:type="dxa"/>
            <w:vMerge/>
            <w:vAlign w:val="center"/>
          </w:tcPr>
          <w:p w:rsidR="00000000" w:rsidRDefault="002D0FCE">
            <w:pPr>
              <w:jc w:val="center"/>
              <w:rPr>
                <w:smallCaps/>
              </w:rPr>
            </w:pPr>
          </w:p>
        </w:tc>
        <w:tc>
          <w:tcPr>
            <w:tcW w:w="1957" w:type="dxa"/>
          </w:tcPr>
          <w:p w:rsidR="00000000" w:rsidRDefault="002D0FCE">
            <w:pPr>
              <w:jc w:val="both"/>
              <w:rPr>
                <w:smallCaps/>
              </w:rPr>
            </w:pPr>
            <w:r>
              <w:rPr>
                <w:smallCaps/>
              </w:rPr>
              <w:t>ramenski sklep</w:t>
            </w:r>
          </w:p>
        </w:tc>
        <w:tc>
          <w:tcPr>
            <w:tcW w:w="3658" w:type="dxa"/>
          </w:tcPr>
          <w:p w:rsidR="00000000" w:rsidRDefault="002D0FCE">
            <w:pPr>
              <w:jc w:val="both"/>
              <w:rPr>
                <w:smallCaps/>
              </w:rPr>
            </w:pPr>
            <w:r>
              <w:rPr>
                <w:smallCaps/>
              </w:rPr>
              <w:t>adduktorji, notranji rotatorji</w:t>
            </w:r>
          </w:p>
        </w:tc>
      </w:tr>
      <w:tr w:rsidR="00000000">
        <w:trPr>
          <w:cantSplit/>
          <w:trHeight w:val="322"/>
          <w:jc w:val="center"/>
        </w:trPr>
        <w:tc>
          <w:tcPr>
            <w:tcW w:w="1704" w:type="dxa"/>
            <w:vMerge/>
            <w:vAlign w:val="center"/>
          </w:tcPr>
          <w:p w:rsidR="00000000" w:rsidRDefault="002D0FCE">
            <w:pPr>
              <w:jc w:val="center"/>
              <w:rPr>
                <w:smallCaps/>
              </w:rPr>
            </w:pPr>
          </w:p>
        </w:tc>
        <w:tc>
          <w:tcPr>
            <w:tcW w:w="1957" w:type="dxa"/>
          </w:tcPr>
          <w:p w:rsidR="00000000" w:rsidRDefault="002D0FCE">
            <w:pPr>
              <w:jc w:val="both"/>
              <w:rPr>
                <w:smallCaps/>
              </w:rPr>
            </w:pPr>
            <w:r>
              <w:rPr>
                <w:smallCaps/>
              </w:rPr>
              <w:t>kom</w:t>
            </w:r>
            <w:r>
              <w:rPr>
                <w:smallCaps/>
              </w:rPr>
              <w:t>olec</w:t>
            </w:r>
          </w:p>
        </w:tc>
        <w:tc>
          <w:tcPr>
            <w:tcW w:w="3658" w:type="dxa"/>
          </w:tcPr>
          <w:p w:rsidR="00000000" w:rsidRDefault="002D0FCE">
            <w:pPr>
              <w:jc w:val="both"/>
              <w:rPr>
                <w:smallCaps/>
              </w:rPr>
            </w:pPr>
            <w:r>
              <w:rPr>
                <w:smallCaps/>
              </w:rPr>
              <w:t>fleksorji, pronatorji</w:t>
            </w:r>
          </w:p>
        </w:tc>
      </w:tr>
      <w:tr w:rsidR="00000000">
        <w:trPr>
          <w:cantSplit/>
          <w:trHeight w:val="322"/>
          <w:jc w:val="center"/>
        </w:trPr>
        <w:tc>
          <w:tcPr>
            <w:tcW w:w="1704" w:type="dxa"/>
            <w:vMerge/>
            <w:vAlign w:val="center"/>
          </w:tcPr>
          <w:p w:rsidR="00000000" w:rsidRDefault="002D0FCE">
            <w:pPr>
              <w:jc w:val="center"/>
              <w:rPr>
                <w:smallCaps/>
              </w:rPr>
            </w:pPr>
          </w:p>
        </w:tc>
        <w:tc>
          <w:tcPr>
            <w:tcW w:w="1957" w:type="dxa"/>
          </w:tcPr>
          <w:p w:rsidR="00000000" w:rsidRDefault="002D0FCE">
            <w:pPr>
              <w:jc w:val="both"/>
              <w:rPr>
                <w:smallCaps/>
              </w:rPr>
            </w:pPr>
            <w:r>
              <w:rPr>
                <w:smallCaps/>
              </w:rPr>
              <w:t>zapestje</w:t>
            </w:r>
          </w:p>
        </w:tc>
        <w:tc>
          <w:tcPr>
            <w:tcW w:w="3658" w:type="dxa"/>
          </w:tcPr>
          <w:p w:rsidR="00000000" w:rsidRDefault="002D0FCE">
            <w:pPr>
              <w:jc w:val="both"/>
              <w:rPr>
                <w:smallCaps/>
              </w:rPr>
            </w:pPr>
            <w:r>
              <w:rPr>
                <w:smallCaps/>
              </w:rPr>
              <w:t>fleksorji</w:t>
            </w:r>
          </w:p>
        </w:tc>
      </w:tr>
      <w:tr w:rsidR="00000000">
        <w:trPr>
          <w:cantSplit/>
          <w:trHeight w:val="322"/>
          <w:jc w:val="center"/>
        </w:trPr>
        <w:tc>
          <w:tcPr>
            <w:tcW w:w="1704" w:type="dxa"/>
            <w:vMerge/>
            <w:vAlign w:val="center"/>
          </w:tcPr>
          <w:p w:rsidR="00000000" w:rsidRDefault="002D0FCE">
            <w:pPr>
              <w:jc w:val="center"/>
              <w:rPr>
                <w:smallCaps/>
              </w:rPr>
            </w:pPr>
          </w:p>
        </w:tc>
        <w:tc>
          <w:tcPr>
            <w:tcW w:w="1957" w:type="dxa"/>
          </w:tcPr>
          <w:p w:rsidR="00000000" w:rsidRDefault="002D0FCE">
            <w:pPr>
              <w:jc w:val="both"/>
              <w:rPr>
                <w:smallCaps/>
              </w:rPr>
            </w:pPr>
            <w:r>
              <w:rPr>
                <w:smallCaps/>
              </w:rPr>
              <w:t>prsti</w:t>
            </w:r>
          </w:p>
        </w:tc>
        <w:tc>
          <w:tcPr>
            <w:tcW w:w="3658" w:type="dxa"/>
          </w:tcPr>
          <w:p w:rsidR="00000000" w:rsidRDefault="002D0FCE">
            <w:pPr>
              <w:jc w:val="both"/>
              <w:rPr>
                <w:smallCaps/>
              </w:rPr>
            </w:pPr>
            <w:r>
              <w:rPr>
                <w:smallCaps/>
              </w:rPr>
              <w:t>fleksorji</w:t>
            </w:r>
          </w:p>
        </w:tc>
      </w:tr>
      <w:tr w:rsidR="00000000">
        <w:trPr>
          <w:cantSplit/>
          <w:trHeight w:val="322"/>
          <w:jc w:val="center"/>
        </w:trPr>
        <w:tc>
          <w:tcPr>
            <w:tcW w:w="1704" w:type="dxa"/>
            <w:vMerge/>
            <w:vAlign w:val="center"/>
          </w:tcPr>
          <w:p w:rsidR="00000000" w:rsidRDefault="002D0FCE">
            <w:pPr>
              <w:jc w:val="center"/>
              <w:rPr>
                <w:smallCaps/>
              </w:rPr>
            </w:pPr>
          </w:p>
        </w:tc>
        <w:tc>
          <w:tcPr>
            <w:tcW w:w="1957" w:type="dxa"/>
          </w:tcPr>
          <w:p w:rsidR="00000000" w:rsidRDefault="002D0FCE">
            <w:pPr>
              <w:jc w:val="both"/>
              <w:rPr>
                <w:smallCaps/>
              </w:rPr>
            </w:pPr>
            <w:r>
              <w:rPr>
                <w:smallCaps/>
              </w:rPr>
              <w:t>palec</w:t>
            </w:r>
          </w:p>
        </w:tc>
        <w:tc>
          <w:tcPr>
            <w:tcW w:w="3658" w:type="dxa"/>
          </w:tcPr>
          <w:p w:rsidR="00000000" w:rsidRDefault="002D0FCE">
            <w:pPr>
              <w:jc w:val="both"/>
              <w:rPr>
                <w:smallCaps/>
              </w:rPr>
            </w:pPr>
            <w:r>
              <w:rPr>
                <w:smallCaps/>
              </w:rPr>
              <w:t>adduktorji placa</w:t>
            </w:r>
          </w:p>
        </w:tc>
      </w:tr>
    </w:tbl>
    <w:p w:rsidR="00000000" w:rsidRDefault="002D0FCE">
      <w:pPr>
        <w:ind w:left="360"/>
        <w:jc w:val="both"/>
        <w:rPr>
          <w:smallCaps/>
        </w:rPr>
      </w:pPr>
    </w:p>
    <w:tbl>
      <w:tblPr>
        <w:tblW w:w="8374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1691"/>
        <w:gridCol w:w="1672"/>
        <w:gridCol w:w="5011"/>
      </w:tblGrid>
      <w:tr w:rsidR="00000000">
        <w:trPr>
          <w:cantSplit/>
          <w:trHeight w:val="331"/>
          <w:jc w:val="center"/>
        </w:trPr>
        <w:tc>
          <w:tcPr>
            <w:tcW w:w="1691" w:type="dxa"/>
            <w:vMerge w:val="restart"/>
            <w:vAlign w:val="center"/>
          </w:tcPr>
          <w:p w:rsidR="00000000" w:rsidRDefault="002D0FCE">
            <w:pPr>
              <w:jc w:val="center"/>
              <w:rPr>
                <w:smallCaps/>
              </w:rPr>
            </w:pPr>
            <w:r>
              <w:rPr>
                <w:smallCaps/>
              </w:rPr>
              <w:t>SPODNJI UD</w:t>
            </w:r>
          </w:p>
        </w:tc>
        <w:tc>
          <w:tcPr>
            <w:tcW w:w="1672" w:type="dxa"/>
          </w:tcPr>
          <w:p w:rsidR="00000000" w:rsidRDefault="002D0FCE">
            <w:pPr>
              <w:jc w:val="both"/>
              <w:rPr>
                <w:smallCaps/>
              </w:rPr>
            </w:pPr>
            <w:r>
              <w:rPr>
                <w:smallCaps/>
              </w:rPr>
              <w:t>medenica</w:t>
            </w:r>
          </w:p>
        </w:tc>
        <w:tc>
          <w:tcPr>
            <w:tcW w:w="5011" w:type="dxa"/>
          </w:tcPr>
          <w:p w:rsidR="00000000" w:rsidRDefault="002D0FCE">
            <w:pPr>
              <w:jc w:val="both"/>
              <w:rPr>
                <w:smallCaps/>
              </w:rPr>
            </w:pPr>
            <w:r>
              <w:rPr>
                <w:smallCaps/>
              </w:rPr>
              <w:t>retraktorji</w:t>
            </w:r>
          </w:p>
        </w:tc>
      </w:tr>
      <w:tr w:rsidR="00000000">
        <w:trPr>
          <w:cantSplit/>
          <w:trHeight w:val="331"/>
          <w:jc w:val="center"/>
        </w:trPr>
        <w:tc>
          <w:tcPr>
            <w:tcW w:w="1691" w:type="dxa"/>
            <w:vMerge/>
            <w:vAlign w:val="center"/>
          </w:tcPr>
          <w:p w:rsidR="00000000" w:rsidRDefault="002D0FCE">
            <w:pPr>
              <w:jc w:val="center"/>
              <w:rPr>
                <w:smallCaps/>
              </w:rPr>
            </w:pPr>
          </w:p>
        </w:tc>
        <w:tc>
          <w:tcPr>
            <w:tcW w:w="1672" w:type="dxa"/>
          </w:tcPr>
          <w:p w:rsidR="00000000" w:rsidRDefault="002D0FCE">
            <w:pPr>
              <w:jc w:val="both"/>
              <w:rPr>
                <w:smallCaps/>
              </w:rPr>
            </w:pPr>
            <w:r>
              <w:rPr>
                <w:smallCaps/>
              </w:rPr>
              <w:t>kolk</w:t>
            </w:r>
          </w:p>
        </w:tc>
        <w:tc>
          <w:tcPr>
            <w:tcW w:w="5011" w:type="dxa"/>
          </w:tcPr>
          <w:p w:rsidR="00000000" w:rsidRDefault="002D0FCE">
            <w:pPr>
              <w:jc w:val="both"/>
              <w:rPr>
                <w:smallCaps/>
              </w:rPr>
            </w:pPr>
            <w:r>
              <w:rPr>
                <w:smallCaps/>
              </w:rPr>
              <w:t>adduktorji, notranji rotatorji, ekstenzorji</w:t>
            </w:r>
          </w:p>
        </w:tc>
      </w:tr>
      <w:tr w:rsidR="00000000">
        <w:trPr>
          <w:cantSplit/>
          <w:trHeight w:val="331"/>
          <w:jc w:val="center"/>
        </w:trPr>
        <w:tc>
          <w:tcPr>
            <w:tcW w:w="1691" w:type="dxa"/>
            <w:vMerge/>
            <w:vAlign w:val="center"/>
          </w:tcPr>
          <w:p w:rsidR="00000000" w:rsidRDefault="002D0FCE">
            <w:pPr>
              <w:jc w:val="center"/>
              <w:rPr>
                <w:smallCaps/>
              </w:rPr>
            </w:pPr>
          </w:p>
        </w:tc>
        <w:tc>
          <w:tcPr>
            <w:tcW w:w="1672" w:type="dxa"/>
          </w:tcPr>
          <w:p w:rsidR="00000000" w:rsidRDefault="002D0FCE">
            <w:pPr>
              <w:jc w:val="both"/>
              <w:rPr>
                <w:smallCaps/>
              </w:rPr>
            </w:pPr>
            <w:r>
              <w:rPr>
                <w:smallCaps/>
              </w:rPr>
              <w:t>koleno</w:t>
            </w:r>
          </w:p>
        </w:tc>
        <w:tc>
          <w:tcPr>
            <w:tcW w:w="5011" w:type="dxa"/>
          </w:tcPr>
          <w:p w:rsidR="00000000" w:rsidRDefault="002D0FCE">
            <w:pPr>
              <w:jc w:val="both"/>
              <w:rPr>
                <w:smallCaps/>
              </w:rPr>
            </w:pPr>
            <w:r>
              <w:rPr>
                <w:smallCaps/>
              </w:rPr>
              <w:t>ekstenzorji</w:t>
            </w:r>
          </w:p>
        </w:tc>
      </w:tr>
      <w:tr w:rsidR="00000000">
        <w:trPr>
          <w:cantSplit/>
          <w:trHeight w:val="331"/>
          <w:jc w:val="center"/>
        </w:trPr>
        <w:tc>
          <w:tcPr>
            <w:tcW w:w="1691" w:type="dxa"/>
            <w:vMerge/>
            <w:vAlign w:val="center"/>
          </w:tcPr>
          <w:p w:rsidR="00000000" w:rsidRDefault="002D0FCE">
            <w:pPr>
              <w:jc w:val="center"/>
              <w:rPr>
                <w:smallCaps/>
              </w:rPr>
            </w:pPr>
          </w:p>
        </w:tc>
        <w:tc>
          <w:tcPr>
            <w:tcW w:w="1672" w:type="dxa"/>
          </w:tcPr>
          <w:p w:rsidR="00000000" w:rsidRDefault="002D0FCE">
            <w:pPr>
              <w:jc w:val="both"/>
              <w:rPr>
                <w:smallCaps/>
              </w:rPr>
            </w:pPr>
            <w:r>
              <w:rPr>
                <w:smallCaps/>
              </w:rPr>
              <w:t>skočni sklep</w:t>
            </w:r>
          </w:p>
        </w:tc>
        <w:tc>
          <w:tcPr>
            <w:tcW w:w="5011" w:type="dxa"/>
          </w:tcPr>
          <w:p w:rsidR="00000000" w:rsidRDefault="002D0FCE">
            <w:pPr>
              <w:jc w:val="both"/>
              <w:rPr>
                <w:smallCaps/>
              </w:rPr>
            </w:pPr>
            <w:r>
              <w:rPr>
                <w:smallCaps/>
              </w:rPr>
              <w:t>plantarni fleksorji, invertorji</w:t>
            </w:r>
          </w:p>
        </w:tc>
      </w:tr>
      <w:tr w:rsidR="00000000">
        <w:trPr>
          <w:cantSplit/>
          <w:trHeight w:val="331"/>
          <w:jc w:val="center"/>
        </w:trPr>
        <w:tc>
          <w:tcPr>
            <w:tcW w:w="1691" w:type="dxa"/>
            <w:vMerge/>
            <w:vAlign w:val="center"/>
          </w:tcPr>
          <w:p w:rsidR="00000000" w:rsidRDefault="002D0FCE">
            <w:pPr>
              <w:jc w:val="center"/>
              <w:rPr>
                <w:smallCaps/>
              </w:rPr>
            </w:pPr>
          </w:p>
        </w:tc>
        <w:tc>
          <w:tcPr>
            <w:tcW w:w="1672" w:type="dxa"/>
          </w:tcPr>
          <w:p w:rsidR="00000000" w:rsidRDefault="002D0FCE">
            <w:pPr>
              <w:jc w:val="both"/>
              <w:rPr>
                <w:smallCaps/>
              </w:rPr>
            </w:pPr>
            <w:r>
              <w:rPr>
                <w:smallCaps/>
              </w:rPr>
              <w:t>palec</w:t>
            </w:r>
          </w:p>
        </w:tc>
        <w:tc>
          <w:tcPr>
            <w:tcW w:w="5011" w:type="dxa"/>
          </w:tcPr>
          <w:p w:rsidR="00000000" w:rsidRDefault="002D0FCE">
            <w:pPr>
              <w:jc w:val="both"/>
              <w:rPr>
                <w:smallCaps/>
              </w:rPr>
            </w:pPr>
            <w:r>
              <w:rPr>
                <w:smallCaps/>
              </w:rPr>
              <w:t>flek</w:t>
            </w:r>
            <w:r>
              <w:rPr>
                <w:smallCaps/>
              </w:rPr>
              <w:t>sorji</w:t>
            </w:r>
          </w:p>
        </w:tc>
      </w:tr>
    </w:tbl>
    <w:p w:rsidR="00000000" w:rsidRDefault="002D0FCE">
      <w:pPr>
        <w:jc w:val="both"/>
        <w:rPr>
          <w:caps/>
        </w:rPr>
      </w:pPr>
    </w:p>
    <w:p w:rsidR="00000000" w:rsidRDefault="002D0FCE">
      <w:pPr>
        <w:jc w:val="both"/>
      </w:pPr>
      <w:r>
        <w:t>Pri mišičnem tonusu ocenjujemo še TONIČNO (mišična kontrakcija vzdržuje ali sprememni položaj skepla, slow contraction fibers) in FAZIČNO (hitro krčenje mišic, fast contraction fibers) KOMPONENTO</w:t>
      </w:r>
    </w:p>
    <w:p w:rsidR="00000000" w:rsidRDefault="002D0FCE">
      <w:pPr>
        <w:jc w:val="both"/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00000">
        <w:tc>
          <w:tcPr>
            <w:tcW w:w="4606" w:type="dxa"/>
          </w:tcPr>
          <w:p w:rsidR="00000000" w:rsidRDefault="002D0FCE">
            <w:pPr>
              <w:jc w:val="both"/>
              <w:rPr>
                <w:caps/>
              </w:rPr>
            </w:pPr>
            <w:r>
              <w:rPr>
                <w:caps/>
              </w:rPr>
              <w:t>tonična komponenta</w:t>
            </w:r>
          </w:p>
        </w:tc>
        <w:tc>
          <w:tcPr>
            <w:tcW w:w="4606" w:type="dxa"/>
          </w:tcPr>
          <w:p w:rsidR="00000000" w:rsidRDefault="002D0FCE">
            <w:pPr>
              <w:jc w:val="both"/>
              <w:rPr>
                <w:caps/>
              </w:rPr>
            </w:pPr>
            <w:r>
              <w:rPr>
                <w:caps/>
              </w:rPr>
              <w:t>fazična komponenta</w:t>
            </w:r>
          </w:p>
        </w:tc>
      </w:tr>
      <w:tr w:rsidR="00000000">
        <w:tc>
          <w:tcPr>
            <w:tcW w:w="4606" w:type="dxa"/>
          </w:tcPr>
          <w:p w:rsidR="00000000" w:rsidRDefault="002D0FCE">
            <w:pPr>
              <w:jc w:val="both"/>
              <w:rPr>
                <w:smallCaps/>
              </w:rPr>
            </w:pPr>
            <w:r>
              <w:rPr>
                <w:smallCaps/>
              </w:rPr>
              <w:t>zmanjšan odp</w:t>
            </w:r>
            <w:r>
              <w:rPr>
                <w:smallCaps/>
              </w:rPr>
              <w:t>or na pasiven gib</w:t>
            </w:r>
          </w:p>
        </w:tc>
        <w:tc>
          <w:tcPr>
            <w:tcW w:w="4606" w:type="dxa"/>
          </w:tcPr>
          <w:p w:rsidR="00000000" w:rsidRDefault="002D0FCE">
            <w:pPr>
              <w:jc w:val="both"/>
              <w:rPr>
                <w:smallCaps/>
              </w:rPr>
            </w:pPr>
            <w:r>
              <w:rPr>
                <w:smallCaps/>
              </w:rPr>
              <w:t>ni klonusa</w:t>
            </w:r>
          </w:p>
        </w:tc>
      </w:tr>
      <w:tr w:rsidR="00000000">
        <w:tc>
          <w:tcPr>
            <w:tcW w:w="4606" w:type="dxa"/>
          </w:tcPr>
          <w:p w:rsidR="00000000" w:rsidRDefault="002D0FCE">
            <w:pPr>
              <w:jc w:val="both"/>
              <w:rPr>
                <w:smallCaps/>
              </w:rPr>
            </w:pPr>
            <w:r>
              <w:rPr>
                <w:smallCaps/>
              </w:rPr>
              <w:t>normalen odpor na pasiven gib</w:t>
            </w:r>
          </w:p>
        </w:tc>
        <w:tc>
          <w:tcPr>
            <w:tcW w:w="4606" w:type="dxa"/>
          </w:tcPr>
          <w:p w:rsidR="00000000" w:rsidRDefault="002D0FCE">
            <w:pPr>
              <w:jc w:val="both"/>
              <w:rPr>
                <w:smallCaps/>
              </w:rPr>
            </w:pPr>
            <w:r>
              <w:rPr>
                <w:smallCaps/>
              </w:rPr>
              <w:t>klonus se po nekaj kontrakcijah izčrpa</w:t>
            </w:r>
          </w:p>
        </w:tc>
      </w:tr>
      <w:tr w:rsidR="00000000">
        <w:tc>
          <w:tcPr>
            <w:tcW w:w="4606" w:type="dxa"/>
          </w:tcPr>
          <w:p w:rsidR="00000000" w:rsidRDefault="002D0FCE">
            <w:pPr>
              <w:jc w:val="both"/>
              <w:rPr>
                <w:smallCaps/>
              </w:rPr>
            </w:pPr>
            <w:r>
              <w:rPr>
                <w:smallCaps/>
              </w:rPr>
              <w:t>lahno povečan odpor na pasiven gib</w:t>
            </w:r>
          </w:p>
        </w:tc>
        <w:tc>
          <w:tcPr>
            <w:tcW w:w="4606" w:type="dxa"/>
          </w:tcPr>
          <w:p w:rsidR="00000000" w:rsidRDefault="002D0FCE">
            <w:pPr>
              <w:jc w:val="both"/>
              <w:rPr>
                <w:smallCaps/>
              </w:rPr>
            </w:pPr>
            <w:r>
              <w:rPr>
                <w:smallCaps/>
              </w:rPr>
              <w:t>klonus se izčrpa</w:t>
            </w:r>
          </w:p>
        </w:tc>
      </w:tr>
      <w:tr w:rsidR="00000000">
        <w:tc>
          <w:tcPr>
            <w:tcW w:w="4606" w:type="dxa"/>
          </w:tcPr>
          <w:p w:rsidR="00000000" w:rsidRDefault="002D0FCE">
            <w:pPr>
              <w:jc w:val="both"/>
              <w:rPr>
                <w:smallCaps/>
              </w:rPr>
            </w:pPr>
            <w:r>
              <w:rPr>
                <w:smallCaps/>
              </w:rPr>
              <w:t>zmerno povečan odpor na pasiven gib</w:t>
            </w:r>
          </w:p>
        </w:tc>
        <w:tc>
          <w:tcPr>
            <w:tcW w:w="4606" w:type="dxa"/>
          </w:tcPr>
          <w:p w:rsidR="00000000" w:rsidRDefault="002D0FCE">
            <w:pPr>
              <w:jc w:val="both"/>
              <w:rPr>
                <w:smallCaps/>
              </w:rPr>
            </w:pPr>
            <w:r>
              <w:rPr>
                <w:smallCaps/>
              </w:rPr>
              <w:t>klonus se ne izčrpa</w:t>
            </w:r>
          </w:p>
        </w:tc>
      </w:tr>
      <w:tr w:rsidR="00000000">
        <w:tc>
          <w:tcPr>
            <w:tcW w:w="4606" w:type="dxa"/>
          </w:tcPr>
          <w:p w:rsidR="00000000" w:rsidRDefault="002D0FCE">
            <w:pPr>
              <w:tabs>
                <w:tab w:val="left" w:pos="2337"/>
              </w:tabs>
              <w:jc w:val="both"/>
              <w:rPr>
                <w:smallCaps/>
              </w:rPr>
            </w:pPr>
            <w:r>
              <w:rPr>
                <w:smallCaps/>
              </w:rPr>
              <w:t>močno povečan odpor na pasiven gib</w:t>
            </w:r>
          </w:p>
        </w:tc>
        <w:tc>
          <w:tcPr>
            <w:tcW w:w="4606" w:type="dxa"/>
          </w:tcPr>
          <w:p w:rsidR="00000000" w:rsidRDefault="002D0FCE">
            <w:pPr>
              <w:jc w:val="both"/>
              <w:rPr>
                <w:smallCaps/>
              </w:rPr>
            </w:pPr>
          </w:p>
        </w:tc>
      </w:tr>
    </w:tbl>
    <w:p w:rsidR="00000000" w:rsidRDefault="002D0FCE">
      <w:pPr>
        <w:jc w:val="both"/>
        <w:rPr>
          <w:caps/>
        </w:rPr>
      </w:pPr>
    </w:p>
    <w:p w:rsidR="00000000" w:rsidRDefault="002D0FCE">
      <w:pPr>
        <w:jc w:val="both"/>
        <w:rPr>
          <w:caps/>
        </w:rPr>
      </w:pPr>
      <w:r>
        <w:rPr>
          <w:caps/>
        </w:rPr>
        <w:lastRenderedPageBreak/>
        <w:t>za oceno</w:t>
      </w:r>
      <w:r>
        <w:rPr>
          <w:caps/>
        </w:rPr>
        <w:t xml:space="preserve"> mišičnega tonusa navadno testiramo </w:t>
      </w:r>
    </w:p>
    <w:p w:rsidR="00000000" w:rsidRDefault="002D0FCE">
      <w:pPr>
        <w:jc w:val="both"/>
        <w:rPr>
          <w:caps/>
        </w:rPr>
      </w:pPr>
    </w:p>
    <w:tbl>
      <w:tblPr>
        <w:tblW w:w="0" w:type="auto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1743"/>
        <w:gridCol w:w="1957"/>
        <w:gridCol w:w="3156"/>
      </w:tblGrid>
      <w:tr w:rsidR="00000000">
        <w:trPr>
          <w:cantSplit/>
          <w:trHeight w:val="322"/>
          <w:jc w:val="center"/>
        </w:trPr>
        <w:tc>
          <w:tcPr>
            <w:tcW w:w="1743" w:type="dxa"/>
            <w:vMerge w:val="restart"/>
            <w:vAlign w:val="center"/>
          </w:tcPr>
          <w:p w:rsidR="00000000" w:rsidRDefault="002D0FCE">
            <w:pPr>
              <w:jc w:val="center"/>
              <w:rPr>
                <w:caps/>
              </w:rPr>
            </w:pPr>
            <w:r>
              <w:rPr>
                <w:caps/>
              </w:rPr>
              <w:t>zgornji ud</w:t>
            </w:r>
          </w:p>
        </w:tc>
        <w:tc>
          <w:tcPr>
            <w:tcW w:w="1957" w:type="dxa"/>
          </w:tcPr>
          <w:p w:rsidR="00000000" w:rsidRDefault="002D0FCE">
            <w:pPr>
              <w:jc w:val="both"/>
              <w:rPr>
                <w:smallCaps/>
              </w:rPr>
            </w:pPr>
            <w:r>
              <w:rPr>
                <w:smallCaps/>
              </w:rPr>
              <w:t>ramenski sklep</w:t>
            </w:r>
          </w:p>
        </w:tc>
        <w:tc>
          <w:tcPr>
            <w:tcW w:w="3156" w:type="dxa"/>
          </w:tcPr>
          <w:p w:rsidR="00000000" w:rsidRDefault="002D0FCE">
            <w:pPr>
              <w:jc w:val="both"/>
              <w:rPr>
                <w:smallCaps/>
              </w:rPr>
            </w:pPr>
            <w:r>
              <w:rPr>
                <w:smallCaps/>
              </w:rPr>
              <w:t>abd/add</w:t>
            </w:r>
          </w:p>
        </w:tc>
      </w:tr>
      <w:tr w:rsidR="00000000">
        <w:trPr>
          <w:cantSplit/>
          <w:trHeight w:val="322"/>
          <w:jc w:val="center"/>
        </w:trPr>
        <w:tc>
          <w:tcPr>
            <w:tcW w:w="1743" w:type="dxa"/>
            <w:vMerge/>
            <w:vAlign w:val="center"/>
          </w:tcPr>
          <w:p w:rsidR="00000000" w:rsidRDefault="002D0FCE">
            <w:pPr>
              <w:jc w:val="center"/>
              <w:rPr>
                <w:smallCaps/>
              </w:rPr>
            </w:pPr>
          </w:p>
        </w:tc>
        <w:tc>
          <w:tcPr>
            <w:tcW w:w="1957" w:type="dxa"/>
          </w:tcPr>
          <w:p w:rsidR="00000000" w:rsidRDefault="002D0FCE">
            <w:pPr>
              <w:jc w:val="both"/>
              <w:rPr>
                <w:smallCaps/>
              </w:rPr>
            </w:pPr>
            <w:r>
              <w:rPr>
                <w:smallCaps/>
              </w:rPr>
              <w:t>komolec</w:t>
            </w:r>
          </w:p>
        </w:tc>
        <w:tc>
          <w:tcPr>
            <w:tcW w:w="3156" w:type="dxa"/>
          </w:tcPr>
          <w:p w:rsidR="00000000" w:rsidRDefault="002D0FCE">
            <w:pPr>
              <w:jc w:val="both"/>
              <w:rPr>
                <w:smallCaps/>
              </w:rPr>
            </w:pPr>
            <w:r>
              <w:rPr>
                <w:smallCaps/>
              </w:rPr>
              <w:t>flex/ext</w:t>
            </w:r>
          </w:p>
        </w:tc>
      </w:tr>
      <w:tr w:rsidR="00000000">
        <w:trPr>
          <w:cantSplit/>
          <w:trHeight w:val="322"/>
          <w:jc w:val="center"/>
        </w:trPr>
        <w:tc>
          <w:tcPr>
            <w:tcW w:w="1743" w:type="dxa"/>
            <w:vMerge/>
            <w:vAlign w:val="center"/>
          </w:tcPr>
          <w:p w:rsidR="00000000" w:rsidRDefault="002D0FCE">
            <w:pPr>
              <w:jc w:val="center"/>
              <w:rPr>
                <w:smallCaps/>
              </w:rPr>
            </w:pPr>
          </w:p>
        </w:tc>
        <w:tc>
          <w:tcPr>
            <w:tcW w:w="1957" w:type="dxa"/>
          </w:tcPr>
          <w:p w:rsidR="00000000" w:rsidRDefault="002D0FCE">
            <w:pPr>
              <w:jc w:val="both"/>
              <w:rPr>
                <w:smallCaps/>
              </w:rPr>
            </w:pPr>
            <w:r>
              <w:rPr>
                <w:smallCaps/>
              </w:rPr>
              <w:t>zapestje</w:t>
            </w:r>
          </w:p>
        </w:tc>
        <w:tc>
          <w:tcPr>
            <w:tcW w:w="3156" w:type="dxa"/>
          </w:tcPr>
          <w:p w:rsidR="00000000" w:rsidRDefault="002D0FCE">
            <w:pPr>
              <w:jc w:val="both"/>
              <w:rPr>
                <w:smallCaps/>
              </w:rPr>
            </w:pPr>
            <w:r>
              <w:rPr>
                <w:smallCaps/>
              </w:rPr>
              <w:t>flex/ext ali vol/dorz flex</w:t>
            </w:r>
          </w:p>
        </w:tc>
      </w:tr>
    </w:tbl>
    <w:p w:rsidR="00000000" w:rsidRDefault="002D0FCE">
      <w:pPr>
        <w:ind w:left="360"/>
        <w:jc w:val="both"/>
        <w:rPr>
          <w:smallCaps/>
        </w:rPr>
      </w:pPr>
    </w:p>
    <w:tbl>
      <w:tblPr>
        <w:tblW w:w="5941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1691"/>
        <w:gridCol w:w="1672"/>
        <w:gridCol w:w="2578"/>
      </w:tblGrid>
      <w:tr w:rsidR="00000000">
        <w:trPr>
          <w:cantSplit/>
          <w:trHeight w:val="331"/>
          <w:jc w:val="center"/>
        </w:trPr>
        <w:tc>
          <w:tcPr>
            <w:tcW w:w="1691" w:type="dxa"/>
            <w:vMerge w:val="restart"/>
            <w:vAlign w:val="center"/>
          </w:tcPr>
          <w:p w:rsidR="00000000" w:rsidRDefault="002D0FCE">
            <w:pPr>
              <w:jc w:val="center"/>
              <w:rPr>
                <w:smallCaps/>
              </w:rPr>
            </w:pPr>
            <w:r>
              <w:rPr>
                <w:smallCaps/>
              </w:rPr>
              <w:t>SPODNJI UD</w:t>
            </w:r>
          </w:p>
        </w:tc>
        <w:tc>
          <w:tcPr>
            <w:tcW w:w="1672" w:type="dxa"/>
          </w:tcPr>
          <w:p w:rsidR="00000000" w:rsidRDefault="002D0FCE">
            <w:pPr>
              <w:jc w:val="both"/>
              <w:rPr>
                <w:smallCaps/>
              </w:rPr>
            </w:pPr>
            <w:r>
              <w:rPr>
                <w:smallCaps/>
              </w:rPr>
              <w:t>kolk</w:t>
            </w:r>
          </w:p>
        </w:tc>
        <w:tc>
          <w:tcPr>
            <w:tcW w:w="2578" w:type="dxa"/>
          </w:tcPr>
          <w:p w:rsidR="00000000" w:rsidRDefault="002D0FCE">
            <w:pPr>
              <w:jc w:val="both"/>
              <w:rPr>
                <w:smallCaps/>
              </w:rPr>
            </w:pPr>
            <w:r>
              <w:rPr>
                <w:smallCaps/>
              </w:rPr>
              <w:t>abd/add, flex/ext</w:t>
            </w:r>
          </w:p>
        </w:tc>
      </w:tr>
      <w:tr w:rsidR="00000000">
        <w:trPr>
          <w:cantSplit/>
          <w:trHeight w:val="331"/>
          <w:jc w:val="center"/>
        </w:trPr>
        <w:tc>
          <w:tcPr>
            <w:tcW w:w="1691" w:type="dxa"/>
            <w:vMerge/>
            <w:vAlign w:val="center"/>
          </w:tcPr>
          <w:p w:rsidR="00000000" w:rsidRDefault="002D0FCE">
            <w:pPr>
              <w:jc w:val="center"/>
              <w:rPr>
                <w:smallCaps/>
              </w:rPr>
            </w:pPr>
          </w:p>
        </w:tc>
        <w:tc>
          <w:tcPr>
            <w:tcW w:w="1672" w:type="dxa"/>
          </w:tcPr>
          <w:p w:rsidR="00000000" w:rsidRDefault="002D0FCE">
            <w:pPr>
              <w:jc w:val="both"/>
              <w:rPr>
                <w:smallCaps/>
              </w:rPr>
            </w:pPr>
            <w:r>
              <w:rPr>
                <w:smallCaps/>
              </w:rPr>
              <w:t>koleno</w:t>
            </w:r>
          </w:p>
        </w:tc>
        <w:tc>
          <w:tcPr>
            <w:tcW w:w="2578" w:type="dxa"/>
          </w:tcPr>
          <w:p w:rsidR="00000000" w:rsidRDefault="002D0FCE">
            <w:pPr>
              <w:jc w:val="both"/>
              <w:rPr>
                <w:smallCaps/>
              </w:rPr>
            </w:pPr>
            <w:r>
              <w:rPr>
                <w:smallCaps/>
              </w:rPr>
              <w:t>flex/ext</w:t>
            </w:r>
          </w:p>
        </w:tc>
      </w:tr>
      <w:tr w:rsidR="00000000">
        <w:trPr>
          <w:cantSplit/>
          <w:trHeight w:val="331"/>
          <w:jc w:val="center"/>
        </w:trPr>
        <w:tc>
          <w:tcPr>
            <w:tcW w:w="1691" w:type="dxa"/>
            <w:vMerge/>
            <w:vAlign w:val="center"/>
          </w:tcPr>
          <w:p w:rsidR="00000000" w:rsidRDefault="002D0FCE">
            <w:pPr>
              <w:jc w:val="center"/>
              <w:rPr>
                <w:smallCaps/>
              </w:rPr>
            </w:pPr>
          </w:p>
        </w:tc>
        <w:tc>
          <w:tcPr>
            <w:tcW w:w="1672" w:type="dxa"/>
          </w:tcPr>
          <w:p w:rsidR="00000000" w:rsidRDefault="002D0FCE">
            <w:pPr>
              <w:jc w:val="both"/>
              <w:rPr>
                <w:smallCaps/>
              </w:rPr>
            </w:pPr>
            <w:r>
              <w:rPr>
                <w:smallCaps/>
              </w:rPr>
              <w:t>gleženj</w:t>
            </w:r>
          </w:p>
        </w:tc>
        <w:tc>
          <w:tcPr>
            <w:tcW w:w="2578" w:type="dxa"/>
          </w:tcPr>
          <w:p w:rsidR="00000000" w:rsidRDefault="002D0FCE">
            <w:pPr>
              <w:jc w:val="both"/>
              <w:rPr>
                <w:smallCaps/>
              </w:rPr>
            </w:pPr>
            <w:r>
              <w:rPr>
                <w:smallCaps/>
              </w:rPr>
              <w:t>dorz flex/plant flex</w:t>
            </w:r>
          </w:p>
        </w:tc>
      </w:tr>
    </w:tbl>
    <w:p w:rsidR="00000000" w:rsidRDefault="002D0FCE">
      <w:pPr>
        <w:jc w:val="both"/>
        <w:rPr>
          <w:caps/>
        </w:rPr>
      </w:pPr>
    </w:p>
    <w:p w:rsidR="00000000" w:rsidRDefault="002D0FCE">
      <w:pPr>
        <w:jc w:val="both"/>
      </w:pPr>
      <w:r>
        <w:t>Najpogostejša sta patelarni in plantarni</w:t>
      </w:r>
      <w:r>
        <w:t xml:space="preserve"> klonus, lahko se pojavi tudi na zgornjem udu, in sicer pri volarnih fleksorjih ali fleksorjih zapestja, lahko se pojavi tudi v dorzalnih fleksorjih ali ekstenzorjih zapestja in fleksorjih komolca.</w:t>
      </w:r>
    </w:p>
    <w:p w:rsidR="00000000" w:rsidRDefault="002D0FCE">
      <w:pPr>
        <w:jc w:val="both"/>
      </w:pPr>
    </w:p>
    <w:p w:rsidR="00000000" w:rsidRDefault="002D0FCE">
      <w:pPr>
        <w:jc w:val="both"/>
      </w:pPr>
      <w:r>
        <w:t>Pojavi se pri okvari zgornjega motoričnega nevorna za zgo</w:t>
      </w:r>
      <w:r>
        <w:t>rnji ud, za spodnji ud pa nastane zaradi okvar hrbtenjače..</w:t>
      </w:r>
    </w:p>
    <w:p w:rsidR="00000000" w:rsidRDefault="002D0FCE">
      <w:pPr>
        <w:jc w:val="both"/>
      </w:pPr>
    </w:p>
    <w:p w:rsidR="00000000" w:rsidRDefault="002D0FCE">
      <w:pPr>
        <w:jc w:val="both"/>
      </w:pPr>
      <w:r>
        <w:t>Izvedba testa:</w:t>
      </w:r>
    </w:p>
    <w:p w:rsidR="00000000" w:rsidRDefault="002D0FCE">
      <w:pPr>
        <w:jc w:val="both"/>
        <w:rPr>
          <w:smallCaps/>
        </w:rPr>
      </w:pPr>
      <w:r>
        <w:rPr>
          <w:smallCaps/>
        </w:rPr>
        <w:t xml:space="preserve">pacient mora biti sproščen!! </w:t>
      </w:r>
    </w:p>
    <w:p w:rsidR="00000000" w:rsidRDefault="002D0FCE">
      <w:pPr>
        <w:jc w:val="both"/>
        <w:rPr>
          <w:smallCaps/>
        </w:rPr>
      </w:pPr>
      <w:r>
        <w:rPr>
          <w:smallCaps/>
        </w:rPr>
        <w:t>sunkovito/hitro izvedemo pasiven gib!!!</w:t>
      </w:r>
    </w:p>
    <w:p w:rsidR="00000000" w:rsidRDefault="002D0FCE">
      <w:pPr>
        <w:jc w:val="both"/>
        <w:rPr>
          <w:smallCaps/>
        </w:rPr>
      </w:pPr>
      <w:r>
        <w:rPr>
          <w:smallCaps/>
        </w:rPr>
        <w:t>opazujemo (ali tonična ali fazična komponenta prevalda)</w:t>
      </w:r>
    </w:p>
    <w:p w:rsidR="00000000" w:rsidRDefault="002D0FCE">
      <w:pPr>
        <w:jc w:val="both"/>
        <w:rPr>
          <w:caps/>
        </w:rPr>
      </w:pPr>
    </w:p>
    <w:p w:rsidR="00000000" w:rsidRDefault="002D0FCE">
      <w:pPr>
        <w:numPr>
          <w:ilvl w:val="0"/>
          <w:numId w:val="21"/>
        </w:numPr>
        <w:jc w:val="both"/>
        <w:rPr>
          <w:caps/>
        </w:rPr>
      </w:pPr>
      <w:r>
        <w:rPr>
          <w:caps/>
        </w:rPr>
        <w:t>senzibiliteta! (glej Lavrič str. 113)</w:t>
      </w:r>
    </w:p>
    <w:p w:rsidR="00000000" w:rsidRDefault="002D0FCE">
      <w:pPr>
        <w:jc w:val="both"/>
      </w:pPr>
    </w:p>
    <w:p w:rsidR="00000000" w:rsidRDefault="002D0FCE">
      <w:pPr>
        <w:jc w:val="both"/>
        <w:rPr>
          <w:caps/>
        </w:rPr>
      </w:pPr>
      <w:r>
        <w:rPr>
          <w:caps/>
        </w:rPr>
        <w:t>Površinska sen</w:t>
      </w:r>
      <w:r>
        <w:rPr>
          <w:caps/>
        </w:rPr>
        <w:t>zibilnost</w:t>
      </w:r>
    </w:p>
    <w:p w:rsidR="00000000" w:rsidRDefault="002D0FCE">
      <w:pPr>
        <w:numPr>
          <w:ilvl w:val="0"/>
          <w:numId w:val="23"/>
        </w:numPr>
        <w:jc w:val="both"/>
      </w:pPr>
      <w:r>
        <w:t>Preiskava občutka za dotik</w:t>
      </w:r>
    </w:p>
    <w:p w:rsidR="00000000" w:rsidRDefault="002D0FCE">
      <w:pPr>
        <w:numPr>
          <w:ilvl w:val="1"/>
          <w:numId w:val="27"/>
        </w:numPr>
        <w:jc w:val="both"/>
      </w:pPr>
      <w:r>
        <w:t>Anestezija: izguba občutka za dotik</w:t>
      </w:r>
    </w:p>
    <w:p w:rsidR="00000000" w:rsidRDefault="002D0FCE">
      <w:pPr>
        <w:numPr>
          <w:ilvl w:val="1"/>
          <w:numId w:val="27"/>
        </w:numPr>
        <w:jc w:val="both"/>
      </w:pPr>
      <w:r>
        <w:t>Hipestezija: zmanjšana občutljivost za dotik</w:t>
      </w:r>
    </w:p>
    <w:p w:rsidR="00000000" w:rsidRDefault="002D0FCE">
      <w:pPr>
        <w:numPr>
          <w:ilvl w:val="1"/>
          <w:numId w:val="27"/>
        </w:numPr>
        <w:jc w:val="both"/>
      </w:pPr>
      <w:r>
        <w:t xml:space="preserve">Disestezija: ne čuti normalno </w:t>
      </w:r>
    </w:p>
    <w:p w:rsidR="00000000" w:rsidRDefault="002D0FCE">
      <w:pPr>
        <w:numPr>
          <w:ilvl w:val="1"/>
          <w:numId w:val="27"/>
        </w:numPr>
        <w:jc w:val="both"/>
      </w:pPr>
      <w:r>
        <w:t>Bolniku razložimo in pokažemo kaj bomo delali, z vato ga pogladimo, tako kot ga bomo v preiskavi in mu naro</w:t>
      </w:r>
      <w:r>
        <w:t>čimo naj pove kdaj bo začutil dotik. Zatremo oči. Vsak dotik vate »da« ali »čutim«</w:t>
      </w:r>
    </w:p>
    <w:p w:rsidR="00000000" w:rsidRDefault="002D0FCE">
      <w:pPr>
        <w:numPr>
          <w:ilvl w:val="0"/>
          <w:numId w:val="23"/>
        </w:numPr>
        <w:jc w:val="both"/>
      </w:pPr>
      <w:r>
        <w:t>Preiskava občutka za bolečino</w:t>
      </w:r>
    </w:p>
    <w:p w:rsidR="00000000" w:rsidRDefault="002D0FCE">
      <w:pPr>
        <w:numPr>
          <w:ilvl w:val="1"/>
          <w:numId w:val="28"/>
        </w:numPr>
        <w:jc w:val="both"/>
      </w:pPr>
      <w:r>
        <w:t>Analgezija: izguba občutka</w:t>
      </w:r>
    </w:p>
    <w:p w:rsidR="00000000" w:rsidRDefault="002D0FCE">
      <w:pPr>
        <w:numPr>
          <w:ilvl w:val="1"/>
          <w:numId w:val="28"/>
        </w:numPr>
        <w:jc w:val="both"/>
      </w:pPr>
      <w:r>
        <w:t>Hipalgezija: zmanjšan občutek</w:t>
      </w:r>
    </w:p>
    <w:p w:rsidR="00000000" w:rsidRDefault="002D0FCE">
      <w:pPr>
        <w:numPr>
          <w:ilvl w:val="1"/>
          <w:numId w:val="28"/>
        </w:numPr>
        <w:jc w:val="both"/>
      </w:pPr>
      <w:r>
        <w:t>Da ugotovimo ali bolnik res čuti bolečino menjamo dražljaj: igla in top predmet (konic</w:t>
      </w:r>
      <w:r>
        <w:t>a prsta), če je področje analgetično bo bolnik čutil tudi vbod kot top pristik</w:t>
      </w:r>
    </w:p>
    <w:p w:rsidR="00000000" w:rsidRDefault="002D0FCE">
      <w:pPr>
        <w:numPr>
          <w:ilvl w:val="0"/>
          <w:numId w:val="23"/>
        </w:numPr>
        <w:jc w:val="both"/>
      </w:pPr>
      <w:r>
        <w:t>Preiskava občutka za temperaturo</w:t>
      </w:r>
    </w:p>
    <w:p w:rsidR="00000000" w:rsidRDefault="002D0FCE">
      <w:pPr>
        <w:numPr>
          <w:ilvl w:val="1"/>
          <w:numId w:val="23"/>
        </w:numPr>
        <w:jc w:val="both"/>
      </w:pPr>
      <w:r>
        <w:t>Steklene epruvete (topla in hladna voda)</w:t>
      </w:r>
    </w:p>
    <w:p w:rsidR="00000000" w:rsidRDefault="002D0FCE">
      <w:pPr>
        <w:jc w:val="both"/>
      </w:pPr>
    </w:p>
    <w:p w:rsidR="00000000" w:rsidRDefault="002D0FCE">
      <w:pPr>
        <w:jc w:val="both"/>
        <w:rPr>
          <w:caps/>
        </w:rPr>
      </w:pPr>
      <w:r>
        <w:rPr>
          <w:caps/>
        </w:rPr>
        <w:t>Globoka senzibilnost</w:t>
      </w:r>
    </w:p>
    <w:p w:rsidR="00000000" w:rsidRDefault="002D0FCE">
      <w:pPr>
        <w:numPr>
          <w:ilvl w:val="0"/>
          <w:numId w:val="24"/>
        </w:numPr>
        <w:jc w:val="both"/>
      </w:pPr>
      <w:r>
        <w:t>Preiskava občutka za vibracijo</w:t>
      </w:r>
    </w:p>
    <w:p w:rsidR="00000000" w:rsidRDefault="002D0FCE">
      <w:pPr>
        <w:numPr>
          <w:ilvl w:val="1"/>
          <w:numId w:val="29"/>
        </w:numPr>
        <w:jc w:val="both"/>
      </w:pPr>
      <w:r>
        <w:t>glasbene vilice položimo na kostne prominence: pro</w:t>
      </w:r>
      <w:r>
        <w:t>cessus stiloideus radii, epikondili komolca, medialni maleoli, patella, SIAS, zdrava oseba začuti tresenje, brnenje, bolnik samo dotik vilic na kožo</w:t>
      </w:r>
    </w:p>
    <w:p w:rsidR="00000000" w:rsidRDefault="002D0FCE">
      <w:pPr>
        <w:numPr>
          <w:ilvl w:val="0"/>
          <w:numId w:val="24"/>
        </w:numPr>
        <w:jc w:val="both"/>
      </w:pPr>
      <w:r>
        <w:t>Preiskava občutka za položaj sklepov</w:t>
      </w:r>
    </w:p>
    <w:p w:rsidR="00000000" w:rsidRDefault="002D0FCE">
      <w:pPr>
        <w:numPr>
          <w:ilvl w:val="1"/>
          <w:numId w:val="31"/>
        </w:numPr>
        <w:jc w:val="both"/>
      </w:pPr>
      <w:r>
        <w:t>občutek za gibanje prsta: spoščen bolnik, oči zatremo, primemo palec n</w:t>
      </w:r>
      <w:r>
        <w:t xml:space="preserve">a nogi in ga izmenoma flektiramo in ekstendiramo, bolnik mora povedati kaj počnemo z njegovim prstom. Prst držimo ob strani </w:t>
      </w:r>
      <w:r>
        <w:rPr>
          <w:caps/>
          <w:u w:val="single"/>
        </w:rPr>
        <w:t>propriocepcija</w:t>
      </w:r>
      <w:r>
        <w:t>!!!!!!!!</w:t>
      </w:r>
    </w:p>
    <w:p w:rsidR="00000000" w:rsidRDefault="002D0FCE">
      <w:pPr>
        <w:numPr>
          <w:ilvl w:val="1"/>
          <w:numId w:val="31"/>
        </w:numPr>
        <w:jc w:val="both"/>
      </w:pPr>
      <w:r>
        <w:lastRenderedPageBreak/>
        <w:t>občutek za položaj sklepa</w:t>
      </w:r>
      <w:r>
        <w:rPr>
          <w:caps/>
        </w:rPr>
        <w:t xml:space="preserve">: </w:t>
      </w:r>
      <w:r>
        <w:t xml:space="preserve">prstu spreminjamo lego, bolnik nam pove kam je prst obrnjen </w:t>
      </w:r>
    </w:p>
    <w:p w:rsidR="00000000" w:rsidRDefault="002D0FCE">
      <w:pPr>
        <w:numPr>
          <w:ilvl w:val="1"/>
          <w:numId w:val="31"/>
        </w:numPr>
        <w:jc w:val="both"/>
      </w:pPr>
      <w:r>
        <w:t>občutek za lego sklep</w:t>
      </w:r>
      <w:r>
        <w:t>a: bolnikov ud damo v določen položaj, bolnik mora isto narediti z drugo nogo.</w:t>
      </w:r>
    </w:p>
    <w:p w:rsidR="00000000" w:rsidRDefault="002D0FCE">
      <w:pPr>
        <w:ind w:left="284"/>
        <w:jc w:val="both"/>
      </w:pPr>
    </w:p>
    <w:p w:rsidR="00000000" w:rsidRDefault="002D0FCE">
      <w:pPr>
        <w:jc w:val="both"/>
      </w:pPr>
      <w:r>
        <w:t>Preiskava discriminacijske senzibilnosti</w:t>
      </w:r>
    </w:p>
    <w:p w:rsidR="00000000" w:rsidRDefault="002D0FCE">
      <w:pPr>
        <w:numPr>
          <w:ilvl w:val="0"/>
          <w:numId w:val="31"/>
        </w:numPr>
        <w:jc w:val="both"/>
      </w:pPr>
      <w:r>
        <w:t>razlikovanje dvojnega dražljaja (two – point discrimination): bolniku pokažemo kako bomo preiskovali in mu naročimo, naj pove ali je ču</w:t>
      </w:r>
      <w:r>
        <w:t>til dotik na enem ali dveh mestih. Mu zatremo oči. Dotikamo se z dvema konicama, sem in tja pa z eno samo.</w:t>
      </w:r>
    </w:p>
    <w:p w:rsidR="00000000" w:rsidRDefault="002D0FCE">
      <w:pPr>
        <w:numPr>
          <w:ilvl w:val="0"/>
          <w:numId w:val="31"/>
        </w:numPr>
        <w:jc w:val="both"/>
      </w:pPr>
      <w:r>
        <w:t>Pozornost na dražljaje</w:t>
      </w:r>
    </w:p>
    <w:p w:rsidR="00000000" w:rsidRDefault="002D0FCE">
      <w:pPr>
        <w:numPr>
          <w:ilvl w:val="1"/>
          <w:numId w:val="31"/>
        </w:numPr>
        <w:jc w:val="both"/>
      </w:pPr>
      <w:r>
        <w:t>Preiščemo jo s hkratnimi dražljaji na homolognih delih telesa, bolniku zatremo oči in se ga z enako močnimi dražljaji hkrati d</w:t>
      </w:r>
      <w:r>
        <w:t>otikamo na homolognih delih telesa , za kontrolo od časa do časa aplicirmao dražljaj samo na eni ali drugi strani, bolnik mora sporočati kje smo dražili.</w:t>
      </w:r>
    </w:p>
    <w:p w:rsidR="00000000" w:rsidRDefault="002D0FCE">
      <w:pPr>
        <w:ind w:left="1080"/>
        <w:jc w:val="both"/>
      </w:pPr>
    </w:p>
    <w:p w:rsidR="00000000" w:rsidRDefault="002D0FCE">
      <w:pPr>
        <w:numPr>
          <w:ilvl w:val="0"/>
          <w:numId w:val="21"/>
        </w:numPr>
        <w:jc w:val="both"/>
        <w:rPr>
          <w:caps/>
        </w:rPr>
      </w:pPr>
      <w:r>
        <w:rPr>
          <w:caps/>
        </w:rPr>
        <w:t>oceni funkcionalne sposobnosti bolnika! (glej skripta str. 92)</w:t>
      </w:r>
    </w:p>
    <w:p w:rsidR="00000000" w:rsidRDefault="002D0FCE">
      <w:pPr>
        <w:numPr>
          <w:ilvl w:val="0"/>
          <w:numId w:val="21"/>
        </w:numPr>
        <w:jc w:val="both"/>
        <w:rPr>
          <w:caps/>
        </w:rPr>
      </w:pPr>
      <w:r>
        <w:rPr>
          <w:caps/>
        </w:rPr>
        <w:t>oceni natančnost izvedbe giba! (glej s</w:t>
      </w:r>
      <w:r>
        <w:rPr>
          <w:caps/>
        </w:rPr>
        <w:t>kripta str. 62)</w:t>
      </w:r>
    </w:p>
    <w:p w:rsidR="00000000" w:rsidRDefault="002D0FCE">
      <w:pPr>
        <w:numPr>
          <w:ilvl w:val="0"/>
          <w:numId w:val="21"/>
        </w:numPr>
        <w:jc w:val="both"/>
        <w:rPr>
          <w:caps/>
        </w:rPr>
      </w:pPr>
      <w:r>
        <w:rPr>
          <w:caps/>
        </w:rPr>
        <w:t xml:space="preserve">kvalitativna ocena ravnotežja v pokončnem položaju! </w:t>
      </w:r>
    </w:p>
    <w:p w:rsidR="00000000" w:rsidRDefault="002D0FCE">
      <w:pPr>
        <w:jc w:val="both"/>
        <w:rPr>
          <w:caps/>
        </w:rPr>
      </w:pPr>
      <w:r>
        <w:rPr>
          <w:caps/>
        </w:rPr>
        <w:t xml:space="preserve">     (glej skripta str. 93)</w:t>
      </w:r>
    </w:p>
    <w:p w:rsidR="00000000" w:rsidRDefault="002D0FCE">
      <w:pPr>
        <w:numPr>
          <w:ilvl w:val="0"/>
          <w:numId w:val="21"/>
        </w:numPr>
        <w:jc w:val="both"/>
        <w:rPr>
          <w:caps/>
        </w:rPr>
      </w:pPr>
      <w:r>
        <w:rPr>
          <w:caps/>
        </w:rPr>
        <w:t>kvantitativna ocena ravnotežja! (glej skripta str. 60)</w:t>
      </w:r>
    </w:p>
    <w:p w:rsidR="00000000" w:rsidRDefault="002D0FCE">
      <w:pPr>
        <w:jc w:val="both"/>
        <w:rPr>
          <w:caps/>
        </w:rPr>
      </w:pPr>
    </w:p>
    <w:p w:rsidR="002D0FCE" w:rsidRDefault="002D0FCE"/>
    <w:sectPr w:rsidR="002D0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54C"/>
    <w:multiLevelType w:val="hybridMultilevel"/>
    <w:tmpl w:val="B83EA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66D67"/>
    <w:multiLevelType w:val="multilevel"/>
    <w:tmpl w:val="DE1681B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C5521F"/>
    <w:multiLevelType w:val="hybridMultilevel"/>
    <w:tmpl w:val="89F62C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360F"/>
    <w:multiLevelType w:val="hybridMultilevel"/>
    <w:tmpl w:val="4AF4CCA0"/>
    <w:lvl w:ilvl="0" w:tplc="AF88710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81542DB"/>
    <w:multiLevelType w:val="hybridMultilevel"/>
    <w:tmpl w:val="2C90DF3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180105"/>
    <w:multiLevelType w:val="multilevel"/>
    <w:tmpl w:val="F82E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EC08CC"/>
    <w:multiLevelType w:val="hybridMultilevel"/>
    <w:tmpl w:val="792C189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F6362BA"/>
    <w:multiLevelType w:val="hybridMultilevel"/>
    <w:tmpl w:val="896A0D5C"/>
    <w:lvl w:ilvl="0" w:tplc="AF88710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CC0A192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1806103"/>
    <w:multiLevelType w:val="hybridMultilevel"/>
    <w:tmpl w:val="0A0A909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287AEB"/>
    <w:multiLevelType w:val="hybridMultilevel"/>
    <w:tmpl w:val="DE1681B8"/>
    <w:lvl w:ilvl="0" w:tplc="AF88710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E7800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4492E5B"/>
    <w:multiLevelType w:val="multilevel"/>
    <w:tmpl w:val="F82E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FF4397"/>
    <w:multiLevelType w:val="hybridMultilevel"/>
    <w:tmpl w:val="8B3E35F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DD863F0"/>
    <w:multiLevelType w:val="hybridMultilevel"/>
    <w:tmpl w:val="80FE32D2"/>
    <w:lvl w:ilvl="0" w:tplc="FE7800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945BE5"/>
    <w:multiLevelType w:val="hybridMultilevel"/>
    <w:tmpl w:val="319ECA5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6C26934"/>
    <w:multiLevelType w:val="hybridMultilevel"/>
    <w:tmpl w:val="7CAE9B6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E174BBD"/>
    <w:multiLevelType w:val="hybridMultilevel"/>
    <w:tmpl w:val="AE5EEB9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5EECDE3E">
      <w:start w:val="7"/>
      <w:numFmt w:val="lowerLetter"/>
      <w:lvlText w:val="%2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EECDE3E">
      <w:start w:val="7"/>
      <w:numFmt w:val="lowerLetter"/>
      <w:lvlText w:val="%4.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FE87592"/>
    <w:multiLevelType w:val="hybridMultilevel"/>
    <w:tmpl w:val="71F4368A"/>
    <w:lvl w:ilvl="0" w:tplc="FE7800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832D6E"/>
    <w:multiLevelType w:val="hybridMultilevel"/>
    <w:tmpl w:val="227A037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695975"/>
    <w:multiLevelType w:val="hybridMultilevel"/>
    <w:tmpl w:val="6E54EC4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FA94674"/>
    <w:multiLevelType w:val="hybridMultilevel"/>
    <w:tmpl w:val="F4A8887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E7800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447152"/>
    <w:multiLevelType w:val="multilevel"/>
    <w:tmpl w:val="1CA651F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677F74"/>
    <w:multiLevelType w:val="hybridMultilevel"/>
    <w:tmpl w:val="3D66D4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E2F5DA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9857F5A"/>
    <w:multiLevelType w:val="hybridMultilevel"/>
    <w:tmpl w:val="C5921228"/>
    <w:lvl w:ilvl="0" w:tplc="AF88710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CC0A192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C2831F0"/>
    <w:multiLevelType w:val="hybridMultilevel"/>
    <w:tmpl w:val="E2CC380C"/>
    <w:lvl w:ilvl="0" w:tplc="AF88710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CC0A192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FF46A0E"/>
    <w:multiLevelType w:val="hybridMultilevel"/>
    <w:tmpl w:val="CE40ECD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2051FE9"/>
    <w:multiLevelType w:val="hybridMultilevel"/>
    <w:tmpl w:val="7182EEB2"/>
    <w:lvl w:ilvl="0" w:tplc="B1F6A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E7800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C85F72"/>
    <w:multiLevelType w:val="multilevel"/>
    <w:tmpl w:val="227A037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AB2590"/>
    <w:multiLevelType w:val="hybridMultilevel"/>
    <w:tmpl w:val="8C842666"/>
    <w:lvl w:ilvl="0" w:tplc="FE7800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F73637"/>
    <w:multiLevelType w:val="multilevel"/>
    <w:tmpl w:val="4AF4CCA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06A5A12"/>
    <w:multiLevelType w:val="hybridMultilevel"/>
    <w:tmpl w:val="45FADED8"/>
    <w:lvl w:ilvl="0" w:tplc="FE7800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171D69"/>
    <w:multiLevelType w:val="hybridMultilevel"/>
    <w:tmpl w:val="E2A8CC12"/>
    <w:lvl w:ilvl="0" w:tplc="AF88710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CC0A192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24"/>
  </w:num>
  <w:num w:numId="5">
    <w:abstractNumId w:val="14"/>
  </w:num>
  <w:num w:numId="6">
    <w:abstractNumId w:val="0"/>
  </w:num>
  <w:num w:numId="7">
    <w:abstractNumId w:val="21"/>
  </w:num>
  <w:num w:numId="8">
    <w:abstractNumId w:val="13"/>
  </w:num>
  <w:num w:numId="9">
    <w:abstractNumId w:val="15"/>
  </w:num>
  <w:num w:numId="10">
    <w:abstractNumId w:val="8"/>
  </w:num>
  <w:num w:numId="11">
    <w:abstractNumId w:val="17"/>
  </w:num>
  <w:num w:numId="12">
    <w:abstractNumId w:val="19"/>
  </w:num>
  <w:num w:numId="13">
    <w:abstractNumId w:val="4"/>
  </w:num>
  <w:num w:numId="14">
    <w:abstractNumId w:val="2"/>
  </w:num>
  <w:num w:numId="15">
    <w:abstractNumId w:val="26"/>
  </w:num>
  <w:num w:numId="16">
    <w:abstractNumId w:val="20"/>
  </w:num>
  <w:num w:numId="17">
    <w:abstractNumId w:val="12"/>
  </w:num>
  <w:num w:numId="18">
    <w:abstractNumId w:val="29"/>
  </w:num>
  <w:num w:numId="19">
    <w:abstractNumId w:val="16"/>
  </w:num>
  <w:num w:numId="20">
    <w:abstractNumId w:val="27"/>
  </w:num>
  <w:num w:numId="21">
    <w:abstractNumId w:val="25"/>
  </w:num>
  <w:num w:numId="22">
    <w:abstractNumId w:val="10"/>
  </w:num>
  <w:num w:numId="23">
    <w:abstractNumId w:val="9"/>
  </w:num>
  <w:num w:numId="24">
    <w:abstractNumId w:val="3"/>
  </w:num>
  <w:num w:numId="25">
    <w:abstractNumId w:val="5"/>
  </w:num>
  <w:num w:numId="26">
    <w:abstractNumId w:val="1"/>
  </w:num>
  <w:num w:numId="27">
    <w:abstractNumId w:val="23"/>
  </w:num>
  <w:num w:numId="28">
    <w:abstractNumId w:val="22"/>
  </w:num>
  <w:num w:numId="29">
    <w:abstractNumId w:val="30"/>
  </w:num>
  <w:num w:numId="30">
    <w:abstractNumId w:val="2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9D2"/>
    <w:rsid w:val="002D0FCE"/>
    <w:rsid w:val="00E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1465</Words>
  <Characters>8357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UNIVERZA V LJUBLJANI</Company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Visoka šola za zdravstvo</dc:creator>
  <cp:lastModifiedBy>Jaka</cp:lastModifiedBy>
  <cp:revision>2</cp:revision>
  <dcterms:created xsi:type="dcterms:W3CDTF">2014-01-29T12:57:00Z</dcterms:created>
  <dcterms:modified xsi:type="dcterms:W3CDTF">2014-01-29T12:57:00Z</dcterms:modified>
</cp:coreProperties>
</file>