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3F" w:rsidRPr="00745EBD" w:rsidRDefault="00032A3F" w:rsidP="00745EBD">
      <w:pPr>
        <w:pStyle w:val="Brezrazmikov"/>
      </w:pPr>
      <w:r w:rsidRPr="00745EBD">
        <w:rPr>
          <w:rStyle w:val="Krepko"/>
          <w:rFonts w:cs="Times New Roman"/>
          <w:szCs w:val="24"/>
        </w:rPr>
        <w:t>OCULUS</w:t>
      </w:r>
      <w:r w:rsidRPr="00745EBD">
        <w:t xml:space="preserve"> – oko</w:t>
      </w:r>
    </w:p>
    <w:p w:rsidR="00032A3F" w:rsidRPr="00745EBD" w:rsidRDefault="00032A3F" w:rsidP="00745EBD">
      <w:pPr>
        <w:pStyle w:val="Brezrazmikov"/>
      </w:pPr>
      <w:r w:rsidRPr="00745EBD">
        <w:rPr>
          <w:rStyle w:val="Krepko"/>
          <w:rFonts w:cs="Times New Roman"/>
          <w:szCs w:val="24"/>
        </w:rPr>
        <w:t>OPHTHALMOS</w:t>
      </w:r>
      <w:r w:rsidRPr="00745EBD">
        <w:t xml:space="preserve"> – oko, vid</w:t>
      </w:r>
    </w:p>
    <w:p w:rsidR="00032A3F" w:rsidRPr="00745EBD" w:rsidRDefault="00032A3F" w:rsidP="00745EBD">
      <w:pPr>
        <w:pStyle w:val="Brezrazmikov"/>
      </w:pPr>
      <w:r w:rsidRPr="00745EBD">
        <w:rPr>
          <w:rStyle w:val="Krepko"/>
          <w:rFonts w:cs="Times New Roman"/>
          <w:szCs w:val="24"/>
        </w:rPr>
        <w:t>OFTALMOLOGIJA ali OKULISTIKA</w:t>
      </w:r>
      <w:r w:rsidRPr="00745EBD">
        <w:t xml:space="preserve"> je eno in isto, le da je eno grški, drugi pa latinski izraz. Je veja medicine, ki se ukvarja z odkrivanjem, diagnostiko in zdravljenjem bolezni oči, </w:t>
      </w:r>
      <w:proofErr w:type="spellStart"/>
      <w:r w:rsidRPr="00745EBD">
        <w:t>obočesnih</w:t>
      </w:r>
      <w:proofErr w:type="spellEnd"/>
      <w:r w:rsidRPr="00745EBD">
        <w:t xml:space="preserve"> struktur in vidne poti.</w:t>
      </w:r>
    </w:p>
    <w:p w:rsidR="00032A3F" w:rsidRPr="00745EBD" w:rsidRDefault="00032A3F" w:rsidP="00745EBD">
      <w:pPr>
        <w:pStyle w:val="Brezrazmikov"/>
      </w:pPr>
      <w:r w:rsidRPr="00745EBD">
        <w:rPr>
          <w:rStyle w:val="Krepko"/>
          <w:rFonts w:cs="Times New Roman"/>
          <w:szCs w:val="24"/>
        </w:rPr>
        <w:t>OFTALMOLOG</w:t>
      </w:r>
      <w:r w:rsidRPr="00745EBD">
        <w:t xml:space="preserve"> = </w:t>
      </w:r>
      <w:r w:rsidRPr="00745EBD">
        <w:rPr>
          <w:rStyle w:val="Krepko"/>
          <w:rFonts w:cs="Times New Roman"/>
          <w:szCs w:val="24"/>
        </w:rPr>
        <w:t>OKULIST</w:t>
      </w:r>
      <w:r w:rsidRPr="00745EBD">
        <w:t>: zdravnik specialist</w:t>
      </w:r>
    </w:p>
    <w:p w:rsidR="00032A3F" w:rsidRPr="00745EBD" w:rsidRDefault="00032A3F" w:rsidP="00745EBD">
      <w:pPr>
        <w:pStyle w:val="Brezrazmikov"/>
      </w:pPr>
      <w:r w:rsidRPr="00745EBD">
        <w:rPr>
          <w:rStyle w:val="Krepko"/>
          <w:rFonts w:cs="Times New Roman"/>
          <w:szCs w:val="24"/>
        </w:rPr>
        <w:t>OPTIK:</w:t>
      </w:r>
      <w:r w:rsidRPr="00745EBD">
        <w:t xml:space="preserve"> obrtnik, poklicna šola</w:t>
      </w:r>
    </w:p>
    <w:p w:rsidR="00032A3F" w:rsidRDefault="00032A3F" w:rsidP="00745EBD">
      <w:pPr>
        <w:pStyle w:val="Brezrazmikov"/>
      </w:pPr>
      <w:r w:rsidRPr="00745EBD">
        <w:rPr>
          <w:rStyle w:val="Krepko"/>
          <w:rFonts w:cs="Times New Roman"/>
          <w:szCs w:val="24"/>
        </w:rPr>
        <w:t xml:space="preserve">OPTOMETRIST: </w:t>
      </w:r>
      <w:r w:rsidRPr="00745EBD">
        <w:t>redki, šolani v tujini in so bolj za preventivne dejavnosti, niso pa za zdravljenje</w:t>
      </w:r>
    </w:p>
    <w:p w:rsidR="00DC1314" w:rsidRPr="00745EBD" w:rsidRDefault="00DC1314" w:rsidP="00745EBD">
      <w:pPr>
        <w:pStyle w:val="Brezrazmikov"/>
      </w:pPr>
    </w:p>
    <w:p w:rsidR="00032A3F" w:rsidRDefault="00032A3F" w:rsidP="00745EBD">
      <w:pPr>
        <w:pStyle w:val="Brezrazmikov"/>
      </w:pPr>
      <w:r w:rsidRPr="00745EBD">
        <w:rPr>
          <w:noProof/>
          <w:lang w:eastAsia="sl-SI"/>
        </w:rPr>
        <w:drawing>
          <wp:inline distT="0" distB="0" distL="0" distR="0" wp14:anchorId="0D2B581F" wp14:editId="52E0686A">
            <wp:extent cx="3810000" cy="2762250"/>
            <wp:effectExtent l="0" t="0" r="0" b="0"/>
            <wp:docPr id="1" name="Slika 1" descr="anatomija-ocesa-oko-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tomija-ocesa-oko-o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314" w:rsidRPr="00745EBD" w:rsidRDefault="00DC1314" w:rsidP="00745EBD">
      <w:pPr>
        <w:pStyle w:val="Brezrazmikov"/>
      </w:pPr>
    </w:p>
    <w:p w:rsidR="00032A3F" w:rsidRPr="00745EBD" w:rsidRDefault="00032A3F" w:rsidP="00745EBD">
      <w:pPr>
        <w:pStyle w:val="Brezrazmikov"/>
      </w:pPr>
      <w:r w:rsidRPr="00745EBD">
        <w:rPr>
          <w:rStyle w:val="Krepko"/>
          <w:rFonts w:cs="Times New Roman"/>
          <w:szCs w:val="24"/>
        </w:rPr>
        <w:t xml:space="preserve">Zunanji deli očesa: </w:t>
      </w:r>
      <w:r w:rsidRPr="00745EBD">
        <w:t>veke, solzila</w:t>
      </w:r>
    </w:p>
    <w:p w:rsidR="00032A3F" w:rsidRPr="00745EBD" w:rsidRDefault="00032A3F" w:rsidP="00745EBD">
      <w:pPr>
        <w:pStyle w:val="Brezrazmikov"/>
      </w:pPr>
      <w:r w:rsidRPr="00745EBD">
        <w:rPr>
          <w:rStyle w:val="Krepko"/>
          <w:rFonts w:cs="Times New Roman"/>
          <w:szCs w:val="24"/>
        </w:rPr>
        <w:t>Sprednji segment:</w:t>
      </w:r>
      <w:r w:rsidRPr="00745EBD">
        <w:t xml:space="preserve"> zrklo ( roženica, beločnica, </w:t>
      </w:r>
      <w:proofErr w:type="spellStart"/>
      <w:r w:rsidRPr="00745EBD">
        <w:t>spr</w:t>
      </w:r>
      <w:proofErr w:type="spellEnd"/>
      <w:r w:rsidRPr="00745EBD">
        <w:t>. Prekat, šarenica, zenica )</w:t>
      </w:r>
    </w:p>
    <w:p w:rsidR="00032A3F" w:rsidRPr="00745EBD" w:rsidRDefault="00032A3F" w:rsidP="00745EBD">
      <w:pPr>
        <w:pStyle w:val="Brezrazmikov"/>
      </w:pPr>
      <w:r w:rsidRPr="00745EBD">
        <w:rPr>
          <w:rStyle w:val="Krepko"/>
          <w:rFonts w:cs="Times New Roman"/>
          <w:szCs w:val="24"/>
        </w:rPr>
        <w:t>Zadnji segment:</w:t>
      </w:r>
      <w:r w:rsidRPr="00745EBD">
        <w:t xml:space="preserve"> steklovina, mrežnica – so deli, ki se ne vidijo</w:t>
      </w:r>
    </w:p>
    <w:p w:rsidR="00032A3F" w:rsidRPr="00745EBD" w:rsidRDefault="00032A3F" w:rsidP="00745EBD">
      <w:pPr>
        <w:pStyle w:val="Brezrazmikov"/>
      </w:pPr>
      <w:r w:rsidRPr="00745EBD">
        <w:rPr>
          <w:rStyle w:val="Krepko"/>
          <w:rFonts w:cs="Times New Roman"/>
          <w:szCs w:val="24"/>
        </w:rPr>
        <w:t xml:space="preserve">Imamo: </w:t>
      </w:r>
      <w:r w:rsidRPr="00745EBD">
        <w:t>3 ovojnice, znotraj pa so še 3-je prostori</w:t>
      </w:r>
    </w:p>
    <w:p w:rsidR="00032A3F" w:rsidRPr="00745EBD" w:rsidRDefault="00032A3F" w:rsidP="00745EBD">
      <w:pPr>
        <w:pStyle w:val="Brezrazmikov"/>
      </w:pPr>
      <w:r w:rsidRPr="00745EBD">
        <w:rPr>
          <w:rStyle w:val="Krepko"/>
          <w:rFonts w:cs="Times New Roman"/>
          <w:szCs w:val="24"/>
          <w:u w:val="single"/>
        </w:rPr>
        <w:t xml:space="preserve">3 ovojnice: </w:t>
      </w:r>
    </w:p>
    <w:p w:rsidR="00032A3F" w:rsidRPr="00745EBD" w:rsidRDefault="00032A3F" w:rsidP="00745EBD">
      <w:pPr>
        <w:pStyle w:val="Brezrazmikov"/>
      </w:pPr>
      <w:r w:rsidRPr="00745EBD">
        <w:rPr>
          <w:rStyle w:val="Krepko"/>
          <w:rFonts w:cs="Times New Roman"/>
          <w:szCs w:val="24"/>
        </w:rPr>
        <w:t>zunanja ali vezivna ali oporna</w:t>
      </w:r>
      <w:r w:rsidRPr="00745EBD">
        <w:t xml:space="preserve"> – beločnica, ki gre spredaj v roženico</w:t>
      </w:r>
    </w:p>
    <w:p w:rsidR="00032A3F" w:rsidRPr="00745EBD" w:rsidRDefault="00032A3F" w:rsidP="00745EBD">
      <w:pPr>
        <w:pStyle w:val="Brezrazmikov"/>
      </w:pPr>
      <w:r w:rsidRPr="00745EBD">
        <w:rPr>
          <w:rStyle w:val="Krepko"/>
          <w:rFonts w:cs="Times New Roman"/>
          <w:szCs w:val="24"/>
        </w:rPr>
        <w:t>srednja ali žilna</w:t>
      </w:r>
      <w:r w:rsidRPr="00745EBD">
        <w:t xml:space="preserve"> – žilnica ( šarenica, ciliarnik ter šele nato v žilnico )</w:t>
      </w:r>
    </w:p>
    <w:p w:rsidR="00032A3F" w:rsidRPr="00745EBD" w:rsidRDefault="00032A3F" w:rsidP="00745EBD">
      <w:pPr>
        <w:pStyle w:val="Brezrazmikov"/>
      </w:pPr>
      <w:r w:rsidRPr="00745EBD">
        <w:rPr>
          <w:rStyle w:val="Krepko"/>
          <w:rFonts w:cs="Times New Roman"/>
          <w:szCs w:val="24"/>
        </w:rPr>
        <w:t>notranji ali živčni ali čutni</w:t>
      </w:r>
      <w:r w:rsidRPr="00745EBD">
        <w:t xml:space="preserve"> – mrežnica</w:t>
      </w:r>
    </w:p>
    <w:p w:rsidR="00032A3F" w:rsidRPr="00745EBD" w:rsidRDefault="00032A3F" w:rsidP="00745EBD">
      <w:pPr>
        <w:pStyle w:val="Brezrazmikov"/>
      </w:pPr>
      <w:r w:rsidRPr="00745EBD">
        <w:rPr>
          <w:rStyle w:val="Krepko"/>
          <w:rFonts w:cs="Times New Roman"/>
          <w:szCs w:val="24"/>
          <w:u w:val="single"/>
        </w:rPr>
        <w:t>3-je prostori:</w:t>
      </w:r>
      <w:r w:rsidRPr="00745EBD">
        <w:rPr>
          <w:rStyle w:val="Krepko"/>
          <w:rFonts w:cs="Times New Roman"/>
          <w:szCs w:val="24"/>
        </w:rPr>
        <w:t xml:space="preserve"> </w:t>
      </w:r>
    </w:p>
    <w:p w:rsidR="00032A3F" w:rsidRPr="00745EBD" w:rsidRDefault="00032A3F" w:rsidP="00745EBD">
      <w:pPr>
        <w:pStyle w:val="Brezrazmikov"/>
      </w:pPr>
      <w:r w:rsidRPr="00745EBD">
        <w:t>- sprednji ( roženica in šarenica )</w:t>
      </w:r>
    </w:p>
    <w:p w:rsidR="00032A3F" w:rsidRPr="00745EBD" w:rsidRDefault="00032A3F" w:rsidP="00745EBD">
      <w:pPr>
        <w:pStyle w:val="Brezrazmikov"/>
      </w:pPr>
      <w:r w:rsidRPr="00745EBD">
        <w:t>- srednji ( šarenica in steklovina )</w:t>
      </w:r>
    </w:p>
    <w:p w:rsidR="00032A3F" w:rsidRPr="00745EBD" w:rsidRDefault="00032A3F" w:rsidP="00745EBD">
      <w:pPr>
        <w:pStyle w:val="Brezrazmikov"/>
      </w:pPr>
      <w:r w:rsidRPr="00745EBD">
        <w:t xml:space="preserve">- zadnji ( </w:t>
      </w:r>
      <w:proofErr w:type="spellStart"/>
      <w:r w:rsidRPr="00745EBD">
        <w:t>steklovinski</w:t>
      </w:r>
      <w:proofErr w:type="spellEnd"/>
      <w:r w:rsidRPr="00745EBD">
        <w:t xml:space="preserve"> del )</w:t>
      </w:r>
    </w:p>
    <w:p w:rsidR="00032A3F" w:rsidRPr="00745EBD" w:rsidRDefault="00032A3F" w:rsidP="00745EBD">
      <w:pPr>
        <w:pStyle w:val="Brezrazmikov"/>
      </w:pPr>
      <w:r w:rsidRPr="00745EBD">
        <w:rPr>
          <w:rStyle w:val="Krepko"/>
          <w:rFonts w:cs="Times New Roman"/>
          <w:szCs w:val="24"/>
        </w:rPr>
        <w:t>Organ vida je oko in leži v očesni votlini – orbiti. Sestavljajo ga:</w:t>
      </w:r>
    </w:p>
    <w:p w:rsidR="00032A3F" w:rsidRPr="00745EBD" w:rsidRDefault="00032A3F" w:rsidP="00745EBD">
      <w:pPr>
        <w:pStyle w:val="Brezrazmikov"/>
      </w:pPr>
      <w:r w:rsidRPr="00745EBD">
        <w:t>- zrklo</w:t>
      </w:r>
    </w:p>
    <w:p w:rsidR="00032A3F" w:rsidRPr="00745EBD" w:rsidRDefault="00032A3F" w:rsidP="00745EBD">
      <w:pPr>
        <w:pStyle w:val="Brezrazmikov"/>
      </w:pPr>
      <w:r w:rsidRPr="00745EBD">
        <w:t>- pomožne naprave očesa: veke, očesne mišice ter solzni aparat</w:t>
      </w:r>
    </w:p>
    <w:p w:rsidR="00032A3F" w:rsidRDefault="00032A3F" w:rsidP="00745EBD">
      <w:pPr>
        <w:pStyle w:val="Brezrazmikov"/>
      </w:pPr>
      <w:r w:rsidRPr="00745EBD">
        <w:t xml:space="preserve">Oko je kot zelo važno čutilo dobro zavarovano v koščeni očesni votlini očnici. Plast maščobnega tkiva ga varuje </w:t>
      </w:r>
      <w:proofErr w:type="spellStart"/>
      <w:r w:rsidRPr="00745EBD">
        <w:t>pretresljajev</w:t>
      </w:r>
      <w:proofErr w:type="spellEnd"/>
      <w:r w:rsidRPr="00745EBD">
        <w:t xml:space="preserve"> in omogoča, da mehko polzi, kadar se obrača. V njegovi notranjosti so čutnice, ki so občutljive za svetlobo. Pomožni in varovalni deli očesa pa so: veke s trepalnicami, solzila, obrvi in mišice, ki obračajo zrklo.</w:t>
      </w:r>
      <w:r w:rsidRPr="00745EBD">
        <w:br/>
        <w:t>Zrklo je kroglaste oblike. Njegova stena ima tri lupine: zunanjo beločnico, pod njo je žilnica; notranja pa je mrežnica.</w:t>
      </w:r>
    </w:p>
    <w:p w:rsidR="00705329" w:rsidRDefault="00705329" w:rsidP="00745EBD">
      <w:pPr>
        <w:pStyle w:val="Brezrazmikov"/>
      </w:pPr>
    </w:p>
    <w:p w:rsidR="00705329" w:rsidRPr="00745EBD" w:rsidRDefault="00705329" w:rsidP="00745EBD">
      <w:pPr>
        <w:pStyle w:val="Brezrazmikov"/>
      </w:pPr>
      <w:bookmarkStart w:id="0" w:name="_GoBack"/>
      <w:bookmarkEnd w:id="0"/>
    </w:p>
    <w:p w:rsidR="00032A3F" w:rsidRPr="00745EBD" w:rsidRDefault="00032A3F" w:rsidP="00745EBD">
      <w:pPr>
        <w:pStyle w:val="Brezrazmikov"/>
      </w:pPr>
      <w:r w:rsidRPr="00745EBD">
        <w:rPr>
          <w:rStyle w:val="Krepko"/>
          <w:rFonts w:cs="Times New Roman"/>
          <w:szCs w:val="24"/>
        </w:rPr>
        <w:lastRenderedPageBreak/>
        <w:t>ZRKLO</w:t>
      </w:r>
    </w:p>
    <w:p w:rsidR="00032A3F" w:rsidRPr="00745EBD" w:rsidRDefault="00032A3F" w:rsidP="00745EBD">
      <w:pPr>
        <w:pStyle w:val="Brezrazmikov"/>
      </w:pPr>
      <w:r w:rsidRPr="00745EBD">
        <w:t>Kroglaste oblike, zgrajeno je iz treh plasti:</w:t>
      </w:r>
    </w:p>
    <w:p w:rsidR="00032A3F" w:rsidRPr="00745EBD" w:rsidRDefault="00032A3F" w:rsidP="00745EBD">
      <w:pPr>
        <w:pStyle w:val="Brezrazmikov"/>
      </w:pPr>
      <w:r w:rsidRPr="00745EBD">
        <w:rPr>
          <w:rStyle w:val="Krepko"/>
          <w:rFonts w:cs="Times New Roman"/>
          <w:szCs w:val="24"/>
        </w:rPr>
        <w:t>Zunanja plast:</w:t>
      </w:r>
      <w:r w:rsidRPr="00745EBD">
        <w:t xml:space="preserve"> spredaj je prozorna, </w:t>
      </w:r>
      <w:proofErr w:type="spellStart"/>
      <w:r w:rsidRPr="00745EBD">
        <w:t>brezžilna</w:t>
      </w:r>
      <w:proofErr w:type="spellEnd"/>
      <w:r w:rsidRPr="00745EBD">
        <w:t xml:space="preserve"> in bogato senzorično oživčena </w:t>
      </w:r>
      <w:r w:rsidRPr="00745EBD">
        <w:rPr>
          <w:rStyle w:val="Poudarek"/>
          <w:rFonts w:cs="Times New Roman"/>
          <w:szCs w:val="24"/>
        </w:rPr>
        <w:t xml:space="preserve">roženica – </w:t>
      </w:r>
      <w:proofErr w:type="spellStart"/>
      <w:r w:rsidRPr="00745EBD">
        <w:rPr>
          <w:rStyle w:val="Poudarek"/>
          <w:rFonts w:cs="Times New Roman"/>
          <w:szCs w:val="24"/>
        </w:rPr>
        <w:t>cornea</w:t>
      </w:r>
      <w:proofErr w:type="spellEnd"/>
      <w:r w:rsidRPr="00745EBD">
        <w:t xml:space="preserve">, ki navzad prehaja  v </w:t>
      </w:r>
      <w:r w:rsidRPr="00745EBD">
        <w:rPr>
          <w:rStyle w:val="Poudarek"/>
          <w:rFonts w:cs="Times New Roman"/>
          <w:szCs w:val="24"/>
        </w:rPr>
        <w:t>beločnico –</w:t>
      </w:r>
      <w:proofErr w:type="spellStart"/>
      <w:r w:rsidRPr="00745EBD">
        <w:rPr>
          <w:rStyle w:val="Poudarek"/>
          <w:rFonts w:cs="Times New Roman"/>
          <w:szCs w:val="24"/>
        </w:rPr>
        <w:t>sclera</w:t>
      </w:r>
      <w:proofErr w:type="spellEnd"/>
      <w:r w:rsidRPr="00745EBD">
        <w:rPr>
          <w:rStyle w:val="Poudarek"/>
          <w:rFonts w:cs="Times New Roman"/>
          <w:szCs w:val="24"/>
        </w:rPr>
        <w:t>.</w:t>
      </w:r>
      <w:r w:rsidRPr="00745EBD">
        <w:t xml:space="preserve"> Le ta je iz čvrstega veziva in daje zrklu obliko.</w:t>
      </w:r>
    </w:p>
    <w:p w:rsidR="00032A3F" w:rsidRPr="00745EBD" w:rsidRDefault="00032A3F" w:rsidP="00745EBD">
      <w:pPr>
        <w:pStyle w:val="Brezrazmikov"/>
      </w:pPr>
      <w:r w:rsidRPr="00745EBD">
        <w:rPr>
          <w:rStyle w:val="Krepko"/>
          <w:rFonts w:cs="Times New Roman"/>
          <w:szCs w:val="24"/>
        </w:rPr>
        <w:t>Srednja plast:</w:t>
      </w:r>
      <w:r w:rsidRPr="00745EBD">
        <w:t xml:space="preserve"> zadaj je </w:t>
      </w:r>
      <w:r w:rsidRPr="00745EBD">
        <w:rPr>
          <w:rStyle w:val="Poudarek"/>
          <w:rFonts w:cs="Times New Roman"/>
          <w:szCs w:val="24"/>
        </w:rPr>
        <w:t xml:space="preserve">žilnica – </w:t>
      </w:r>
      <w:proofErr w:type="spellStart"/>
      <w:r w:rsidRPr="00745EBD">
        <w:rPr>
          <w:rStyle w:val="Poudarek"/>
          <w:rFonts w:cs="Times New Roman"/>
          <w:szCs w:val="24"/>
        </w:rPr>
        <w:t>choroidea</w:t>
      </w:r>
      <w:proofErr w:type="spellEnd"/>
      <w:r w:rsidRPr="00745EBD">
        <w:rPr>
          <w:rStyle w:val="Poudarek"/>
          <w:rFonts w:cs="Times New Roman"/>
          <w:szCs w:val="24"/>
        </w:rPr>
        <w:t xml:space="preserve">, </w:t>
      </w:r>
      <w:r w:rsidRPr="00745EBD">
        <w:t>ki sega do sprednje tretjine zrkla</w:t>
      </w:r>
      <w:r w:rsidRPr="00745EBD">
        <w:rPr>
          <w:rStyle w:val="Poudarek"/>
          <w:rFonts w:cs="Times New Roman"/>
          <w:szCs w:val="24"/>
        </w:rPr>
        <w:t xml:space="preserve">; </w:t>
      </w:r>
      <w:r w:rsidRPr="00745EBD">
        <w:t xml:space="preserve">spredaj je </w:t>
      </w:r>
      <w:proofErr w:type="spellStart"/>
      <w:r w:rsidRPr="00745EBD">
        <w:rPr>
          <w:rStyle w:val="Poudarek"/>
          <w:rFonts w:cs="Times New Roman"/>
          <w:szCs w:val="24"/>
        </w:rPr>
        <w:t>žarkovnik</w:t>
      </w:r>
      <w:proofErr w:type="spellEnd"/>
      <w:r w:rsidRPr="00745EBD">
        <w:rPr>
          <w:rStyle w:val="Poudarek"/>
          <w:rFonts w:cs="Times New Roman"/>
          <w:szCs w:val="24"/>
        </w:rPr>
        <w:t xml:space="preserve"> ( ciliarnik ), </w:t>
      </w:r>
      <w:r w:rsidRPr="00745EBD">
        <w:t xml:space="preserve">ki leži med žilnico in šarenico. Zgrajen je iz grebenov, ki filtrirajo prekatno tekočino in pa iz </w:t>
      </w:r>
      <w:proofErr w:type="spellStart"/>
      <w:r w:rsidRPr="00745EBD">
        <w:t>ciliarne</w:t>
      </w:r>
      <w:proofErr w:type="spellEnd"/>
      <w:r w:rsidRPr="00745EBD">
        <w:t xml:space="preserve"> mišice, ki služi </w:t>
      </w:r>
      <w:proofErr w:type="spellStart"/>
      <w:r w:rsidRPr="00745EBD">
        <w:t>akomodaciji</w:t>
      </w:r>
      <w:proofErr w:type="spellEnd"/>
      <w:r w:rsidRPr="00745EBD">
        <w:t xml:space="preserve">. Mišico </w:t>
      </w:r>
      <w:proofErr w:type="spellStart"/>
      <w:r w:rsidRPr="00745EBD">
        <w:t>oživčujeo</w:t>
      </w:r>
      <w:proofErr w:type="spellEnd"/>
      <w:r w:rsidRPr="00745EBD">
        <w:t xml:space="preserve"> parasimpatično nitje III. možganskega živca. Poleg </w:t>
      </w:r>
      <w:proofErr w:type="spellStart"/>
      <w:r w:rsidRPr="00745EBD">
        <w:t>žarkovnika</w:t>
      </w:r>
      <w:proofErr w:type="spellEnd"/>
      <w:r w:rsidRPr="00745EBD">
        <w:t xml:space="preserve"> je spredaj tudi </w:t>
      </w:r>
      <w:r w:rsidRPr="00745EBD">
        <w:rPr>
          <w:rStyle w:val="Poudarek"/>
          <w:rFonts w:cs="Times New Roman"/>
          <w:szCs w:val="24"/>
        </w:rPr>
        <w:t xml:space="preserve">šarenica – </w:t>
      </w:r>
      <w:proofErr w:type="spellStart"/>
      <w:r w:rsidRPr="00745EBD">
        <w:rPr>
          <w:rStyle w:val="Poudarek"/>
          <w:rFonts w:cs="Times New Roman"/>
          <w:szCs w:val="24"/>
        </w:rPr>
        <w:t>iris</w:t>
      </w:r>
      <w:proofErr w:type="spellEnd"/>
      <w:r w:rsidRPr="00745EBD">
        <w:rPr>
          <w:rStyle w:val="Poudarek"/>
          <w:rFonts w:cs="Times New Roman"/>
          <w:szCs w:val="24"/>
        </w:rPr>
        <w:t>,</w:t>
      </w:r>
      <w:r w:rsidRPr="00745EBD">
        <w:t xml:space="preserve"> ki ima obliko kolobarja in deluje kot zaslonka. V sredini ima odprtino, </w:t>
      </w:r>
      <w:r w:rsidRPr="00745EBD">
        <w:rPr>
          <w:rStyle w:val="Poudarek"/>
          <w:rFonts w:cs="Times New Roman"/>
          <w:szCs w:val="24"/>
        </w:rPr>
        <w:t xml:space="preserve">zenico – </w:t>
      </w:r>
      <w:proofErr w:type="spellStart"/>
      <w:r w:rsidRPr="00745EBD">
        <w:rPr>
          <w:rStyle w:val="Poudarek"/>
          <w:rFonts w:cs="Times New Roman"/>
          <w:szCs w:val="24"/>
        </w:rPr>
        <w:t>pupilla</w:t>
      </w:r>
      <w:proofErr w:type="spellEnd"/>
      <w:r w:rsidRPr="00745EBD">
        <w:t xml:space="preserve">. V šarenici sta dve mišici m. </w:t>
      </w:r>
      <w:proofErr w:type="spellStart"/>
      <w:r w:rsidRPr="00745EBD">
        <w:t>sphincter</w:t>
      </w:r>
      <w:proofErr w:type="spellEnd"/>
      <w:r w:rsidRPr="00745EBD">
        <w:t xml:space="preserve"> </w:t>
      </w:r>
      <w:proofErr w:type="spellStart"/>
      <w:r w:rsidRPr="00745EBD">
        <w:t>pupillae</w:t>
      </w:r>
      <w:proofErr w:type="spellEnd"/>
      <w:r w:rsidRPr="00745EBD">
        <w:t xml:space="preserve">, ki oži zenico in jo oživčuje </w:t>
      </w:r>
      <w:proofErr w:type="spellStart"/>
      <w:r w:rsidRPr="00745EBD">
        <w:t>parasimpaticus</w:t>
      </w:r>
      <w:proofErr w:type="spellEnd"/>
      <w:r w:rsidRPr="00745EBD">
        <w:t xml:space="preserve"> in m. </w:t>
      </w:r>
      <w:proofErr w:type="spellStart"/>
      <w:r w:rsidRPr="00745EBD">
        <w:t>dilatator</w:t>
      </w:r>
      <w:proofErr w:type="spellEnd"/>
      <w:r w:rsidRPr="00745EBD">
        <w:t xml:space="preserve"> </w:t>
      </w:r>
      <w:proofErr w:type="spellStart"/>
      <w:r w:rsidRPr="00745EBD">
        <w:t>pupillae</w:t>
      </w:r>
      <w:proofErr w:type="spellEnd"/>
      <w:r w:rsidRPr="00745EBD">
        <w:t xml:space="preserve">, ki zenico širi in je pod vplivom </w:t>
      </w:r>
      <w:proofErr w:type="spellStart"/>
      <w:r w:rsidRPr="00745EBD">
        <w:t>simpaticusa</w:t>
      </w:r>
      <w:proofErr w:type="spellEnd"/>
      <w:r w:rsidRPr="00745EBD">
        <w:t>.</w:t>
      </w:r>
    </w:p>
    <w:p w:rsidR="00032A3F" w:rsidRPr="00745EBD" w:rsidRDefault="00032A3F" w:rsidP="00745EBD">
      <w:pPr>
        <w:pStyle w:val="Brezrazmikov"/>
      </w:pPr>
      <w:r w:rsidRPr="00745EBD">
        <w:rPr>
          <w:rStyle w:val="Krepko"/>
          <w:rFonts w:cs="Times New Roman"/>
          <w:szCs w:val="24"/>
        </w:rPr>
        <w:t>Notranja plast:</w:t>
      </w:r>
      <w:r w:rsidRPr="00745EBD">
        <w:t xml:space="preserve"> </w:t>
      </w:r>
      <w:r w:rsidRPr="00745EBD">
        <w:rPr>
          <w:rStyle w:val="Poudarek"/>
          <w:rFonts w:cs="Times New Roman"/>
          <w:szCs w:val="24"/>
        </w:rPr>
        <w:t>Mrežnica – retina</w:t>
      </w:r>
      <w:r w:rsidRPr="00745EBD">
        <w:t xml:space="preserve"> ima </w:t>
      </w:r>
      <w:r w:rsidRPr="00745EBD">
        <w:rPr>
          <w:rStyle w:val="Poudarek"/>
          <w:rFonts w:cs="Times New Roman"/>
          <w:szCs w:val="24"/>
        </w:rPr>
        <w:t>optični del</w:t>
      </w:r>
      <w:r w:rsidRPr="00745EBD">
        <w:t xml:space="preserve"> z receptorji za svetlobo zajema 2/3 zrkla. Za ciliarnikom je </w:t>
      </w:r>
      <w:proofErr w:type="spellStart"/>
      <w:r w:rsidRPr="00745EBD">
        <w:rPr>
          <w:rStyle w:val="Poudarek"/>
          <w:rFonts w:cs="Times New Roman"/>
          <w:szCs w:val="24"/>
        </w:rPr>
        <w:t>ciliarni</w:t>
      </w:r>
      <w:proofErr w:type="spellEnd"/>
      <w:r w:rsidRPr="00745EBD">
        <w:rPr>
          <w:rStyle w:val="Poudarek"/>
          <w:rFonts w:cs="Times New Roman"/>
          <w:szCs w:val="24"/>
        </w:rPr>
        <w:t xml:space="preserve"> del</w:t>
      </w:r>
      <w:r w:rsidRPr="00745EBD">
        <w:t xml:space="preserve"> mrežnice za šarenico pa </w:t>
      </w:r>
      <w:proofErr w:type="spellStart"/>
      <w:r w:rsidRPr="00745EBD">
        <w:rPr>
          <w:rStyle w:val="Poudarek"/>
          <w:rFonts w:cs="Times New Roman"/>
          <w:szCs w:val="24"/>
        </w:rPr>
        <w:t>šarenični</w:t>
      </w:r>
      <w:proofErr w:type="spellEnd"/>
      <w:r w:rsidRPr="00745EBD">
        <w:rPr>
          <w:rStyle w:val="Poudarek"/>
          <w:rFonts w:cs="Times New Roman"/>
          <w:szCs w:val="24"/>
        </w:rPr>
        <w:t xml:space="preserve"> del,</w:t>
      </w:r>
      <w:r w:rsidRPr="00745EBD">
        <w:t xml:space="preserve"> oba dela pa nimata čutilne vloge. V mrežnici sta dve vrsti receptorjev – </w:t>
      </w:r>
      <w:proofErr w:type="spellStart"/>
      <w:r w:rsidRPr="00745EBD">
        <w:rPr>
          <w:rStyle w:val="Poudarek"/>
          <w:rFonts w:cs="Times New Roman"/>
          <w:szCs w:val="24"/>
        </w:rPr>
        <w:t>paličnice</w:t>
      </w:r>
      <w:proofErr w:type="spellEnd"/>
      <w:r w:rsidRPr="00745EBD">
        <w:rPr>
          <w:rStyle w:val="Poudarek"/>
          <w:rFonts w:cs="Times New Roman"/>
          <w:szCs w:val="24"/>
        </w:rPr>
        <w:t xml:space="preserve"> in čepnice</w:t>
      </w:r>
      <w:r w:rsidRPr="00745EBD">
        <w:t xml:space="preserve">. Največ čepnic je v rumeni pegi – </w:t>
      </w:r>
      <w:proofErr w:type="spellStart"/>
      <w:r w:rsidRPr="00745EBD">
        <w:t>macula</w:t>
      </w:r>
      <w:proofErr w:type="spellEnd"/>
      <w:r w:rsidRPr="00745EBD">
        <w:t xml:space="preserve"> na zadnjem delu zrkla, kjer je tudi mesto najostrejšega vida. </w:t>
      </w:r>
      <w:proofErr w:type="spellStart"/>
      <w:r w:rsidRPr="00745EBD">
        <w:t>Paličnic</w:t>
      </w:r>
      <w:proofErr w:type="spellEnd"/>
      <w:r w:rsidRPr="00745EBD">
        <w:t xml:space="preserve"> je več kot čepnic, vse čutnice so v stiku z bipolarnimi celicami te pa z ganglijskimi celicami. Aksoni ganglijskih celic sestavljajo </w:t>
      </w:r>
      <w:r w:rsidRPr="00745EBD">
        <w:rPr>
          <w:rStyle w:val="Poudarek"/>
          <w:rFonts w:cs="Times New Roman"/>
          <w:szCs w:val="24"/>
        </w:rPr>
        <w:t xml:space="preserve">vidni živec – </w:t>
      </w:r>
      <w:proofErr w:type="spellStart"/>
      <w:r w:rsidRPr="00745EBD">
        <w:rPr>
          <w:rStyle w:val="Poudarek"/>
          <w:rFonts w:cs="Times New Roman"/>
          <w:szCs w:val="24"/>
        </w:rPr>
        <w:t>nervus</w:t>
      </w:r>
      <w:proofErr w:type="spellEnd"/>
      <w:r w:rsidRPr="00745EBD">
        <w:rPr>
          <w:rStyle w:val="Poudarek"/>
          <w:rFonts w:cs="Times New Roman"/>
          <w:szCs w:val="24"/>
        </w:rPr>
        <w:t xml:space="preserve"> </w:t>
      </w:r>
      <w:proofErr w:type="spellStart"/>
      <w:r w:rsidRPr="00745EBD">
        <w:rPr>
          <w:rStyle w:val="Poudarek"/>
          <w:rFonts w:cs="Times New Roman"/>
          <w:szCs w:val="24"/>
        </w:rPr>
        <w:t>opticus</w:t>
      </w:r>
      <w:proofErr w:type="spellEnd"/>
      <w:r w:rsidRPr="00745EBD">
        <w:t xml:space="preserve">. Mesto izstopa vidnega živca imenujemo slepa pega – </w:t>
      </w:r>
      <w:proofErr w:type="spellStart"/>
      <w:r w:rsidRPr="00745EBD">
        <w:t>papilla</w:t>
      </w:r>
      <w:proofErr w:type="spellEnd"/>
      <w:r w:rsidRPr="00745EBD">
        <w:t xml:space="preserve"> n. </w:t>
      </w:r>
      <w:proofErr w:type="spellStart"/>
      <w:r w:rsidRPr="00745EBD">
        <w:t>optici</w:t>
      </w:r>
      <w:proofErr w:type="spellEnd"/>
      <w:r w:rsidRPr="00745EBD">
        <w:t xml:space="preserve">, kjer ni receptorjev za svetlobo. Skozi </w:t>
      </w:r>
      <w:proofErr w:type="spellStart"/>
      <w:r w:rsidRPr="00745EBD">
        <w:t>papilo</w:t>
      </w:r>
      <w:proofErr w:type="spellEnd"/>
      <w:r w:rsidRPr="00745EBD">
        <w:t xml:space="preserve"> vidnega živca vstopajo in izstopajo tudi  žile.</w:t>
      </w:r>
    </w:p>
    <w:p w:rsidR="00032A3F" w:rsidRPr="00745EBD" w:rsidRDefault="00032A3F" w:rsidP="00745EBD">
      <w:pPr>
        <w:pStyle w:val="Brezrazmikov"/>
      </w:pPr>
      <w:r w:rsidRPr="00745EBD">
        <w:t xml:space="preserve">Sistem, ki omogoča pravilen dostop svetlobe do mrežnice, je </w:t>
      </w:r>
      <w:proofErr w:type="spellStart"/>
      <w:r w:rsidRPr="00745EBD">
        <w:t>dioptrični</w:t>
      </w:r>
      <w:proofErr w:type="spellEnd"/>
      <w:r w:rsidRPr="00745EBD">
        <w:t xml:space="preserve"> aparat zrkla: Roženica, očesna leča, prekatna tekočina in steklovina.</w:t>
      </w:r>
    </w:p>
    <w:p w:rsidR="00032A3F" w:rsidRPr="00745EBD" w:rsidRDefault="00032A3F" w:rsidP="00745EBD">
      <w:pPr>
        <w:pStyle w:val="Brezrazmikov"/>
      </w:pPr>
      <w:r w:rsidRPr="00745EBD">
        <w:rPr>
          <w:rStyle w:val="Poudarek"/>
          <w:rFonts w:cs="Times New Roman"/>
          <w:szCs w:val="24"/>
        </w:rPr>
        <w:t xml:space="preserve">Očesna leča – </w:t>
      </w:r>
      <w:proofErr w:type="spellStart"/>
      <w:r w:rsidRPr="00745EBD">
        <w:rPr>
          <w:rStyle w:val="Poudarek"/>
          <w:rFonts w:cs="Times New Roman"/>
          <w:szCs w:val="24"/>
        </w:rPr>
        <w:t>lens</w:t>
      </w:r>
      <w:proofErr w:type="spellEnd"/>
      <w:r w:rsidRPr="00745EBD">
        <w:t xml:space="preserve"> ima trdo jedro in mehko skorjo. Odeva jo kapsula na katero je pritrjen ciliarnik z vezivnimi nitmi. Leča je bikonveksna in elastična, pod vplivom delovanja </w:t>
      </w:r>
      <w:proofErr w:type="spellStart"/>
      <w:r w:rsidRPr="00745EBD">
        <w:t>ciliarne</w:t>
      </w:r>
      <w:proofErr w:type="spellEnd"/>
      <w:r w:rsidRPr="00745EBD">
        <w:t xml:space="preserve"> mišice pa lahko spremeni svojo debelino. Ko se </w:t>
      </w:r>
      <w:proofErr w:type="spellStart"/>
      <w:r w:rsidRPr="00745EBD">
        <w:t>ciliarna</w:t>
      </w:r>
      <w:proofErr w:type="spellEnd"/>
      <w:r w:rsidRPr="00745EBD">
        <w:t xml:space="preserve"> mišica skrči se leča zaobli, ko pa se mišica sprosti se leča sprosti.</w:t>
      </w:r>
    </w:p>
    <w:p w:rsidR="00032A3F" w:rsidRDefault="00032A3F" w:rsidP="00745EBD">
      <w:pPr>
        <w:pStyle w:val="Brezrazmikov"/>
      </w:pPr>
      <w:r w:rsidRPr="00745EBD">
        <w:t xml:space="preserve">Med </w:t>
      </w:r>
      <w:proofErr w:type="spellStart"/>
      <w:r w:rsidRPr="00745EBD">
        <w:t>zadajšnjo</w:t>
      </w:r>
      <w:proofErr w:type="spellEnd"/>
      <w:r w:rsidRPr="00745EBD">
        <w:t xml:space="preserve"> stranjo roženice in sprednjo stranjo leče ter šarenici je sprednji očesni prekat. Med </w:t>
      </w:r>
      <w:proofErr w:type="spellStart"/>
      <w:r w:rsidRPr="00745EBD">
        <w:t>zadajšnjo</w:t>
      </w:r>
      <w:proofErr w:type="spellEnd"/>
      <w:r w:rsidRPr="00745EBD">
        <w:t xml:space="preserve"> stranjo šarenice, lečo in steklovino pa je </w:t>
      </w:r>
      <w:proofErr w:type="spellStart"/>
      <w:r w:rsidRPr="00745EBD">
        <w:t>zadajšnji</w:t>
      </w:r>
      <w:proofErr w:type="spellEnd"/>
      <w:r w:rsidRPr="00745EBD">
        <w:t xml:space="preserve"> očesni prekat. V prekatih je </w:t>
      </w:r>
      <w:r w:rsidRPr="00745EBD">
        <w:rPr>
          <w:rStyle w:val="Poudarek"/>
          <w:rFonts w:cs="Times New Roman"/>
          <w:szCs w:val="24"/>
        </w:rPr>
        <w:t>očesna tekočina</w:t>
      </w:r>
      <w:r w:rsidRPr="00745EBD">
        <w:t xml:space="preserve">, ki se izloča iz žil ciliarnika ter se </w:t>
      </w:r>
      <w:proofErr w:type="spellStart"/>
      <w:r w:rsidRPr="00745EBD">
        <w:t>resorbira</w:t>
      </w:r>
      <w:proofErr w:type="spellEnd"/>
      <w:r w:rsidRPr="00745EBD">
        <w:t xml:space="preserve"> v venske sinuse med beločnico in šarenico. Steklovina je sestavljena iz vlaken in tekočine ter izpolnjuje notranjost zrkla.</w:t>
      </w:r>
    </w:p>
    <w:p w:rsidR="00705329" w:rsidRPr="00745EBD" w:rsidRDefault="00705329" w:rsidP="00745EBD">
      <w:pPr>
        <w:pStyle w:val="Brezrazmikov"/>
      </w:pPr>
    </w:p>
    <w:p w:rsidR="00032A3F" w:rsidRPr="00745EBD" w:rsidRDefault="00032A3F" w:rsidP="00745EBD">
      <w:pPr>
        <w:pStyle w:val="Brezrazmikov"/>
      </w:pPr>
      <w:r w:rsidRPr="00745EBD">
        <w:rPr>
          <w:rStyle w:val="Krepko"/>
          <w:rFonts w:cs="Times New Roman"/>
          <w:szCs w:val="24"/>
        </w:rPr>
        <w:t xml:space="preserve">VEKE IN SOLZNI APARAT </w:t>
      </w:r>
    </w:p>
    <w:p w:rsidR="00032A3F" w:rsidRPr="00745EBD" w:rsidRDefault="00032A3F" w:rsidP="00745EBD">
      <w:pPr>
        <w:pStyle w:val="Brezrazmikov"/>
      </w:pPr>
      <w:r w:rsidRPr="00745EBD">
        <w:t xml:space="preserve">Poleg zrkla so v orbiti strukture, ki so potrebne za zaščito očesa: Veke in solzni aparat. Veki – </w:t>
      </w:r>
      <w:proofErr w:type="spellStart"/>
      <w:r w:rsidRPr="00745EBD">
        <w:t>palpebra</w:t>
      </w:r>
      <w:proofErr w:type="spellEnd"/>
      <w:r w:rsidRPr="00745EBD">
        <w:t xml:space="preserve"> </w:t>
      </w:r>
      <w:proofErr w:type="spellStart"/>
      <w:r w:rsidRPr="00745EBD">
        <w:t>superior</w:t>
      </w:r>
      <w:proofErr w:type="spellEnd"/>
      <w:r w:rsidRPr="00745EBD">
        <w:t xml:space="preserve"> in </w:t>
      </w:r>
      <w:proofErr w:type="spellStart"/>
      <w:r w:rsidRPr="00745EBD">
        <w:t>inferior</w:t>
      </w:r>
      <w:proofErr w:type="spellEnd"/>
      <w:r w:rsidRPr="00745EBD">
        <w:t xml:space="preserve"> imata na robu trepalnice in žleze lojnice.</w:t>
      </w:r>
    </w:p>
    <w:p w:rsidR="00032A3F" w:rsidRDefault="00032A3F" w:rsidP="00745EBD">
      <w:pPr>
        <w:pStyle w:val="Brezrazmikov"/>
      </w:pPr>
      <w:r w:rsidRPr="00745EBD">
        <w:t xml:space="preserve">Solzni aparat – </w:t>
      </w:r>
      <w:proofErr w:type="spellStart"/>
      <w:r w:rsidRPr="00745EBD">
        <w:t>apparatus</w:t>
      </w:r>
      <w:proofErr w:type="spellEnd"/>
      <w:r w:rsidRPr="00745EBD">
        <w:t xml:space="preserve"> </w:t>
      </w:r>
      <w:proofErr w:type="spellStart"/>
      <w:r w:rsidRPr="00745EBD">
        <w:t>lacrimalis</w:t>
      </w:r>
      <w:proofErr w:type="spellEnd"/>
      <w:r w:rsidRPr="00745EBD">
        <w:t xml:space="preserve"> sestavljajo solzna žleza in solzna izvodila. Solzna žleza – </w:t>
      </w:r>
      <w:proofErr w:type="spellStart"/>
      <w:r w:rsidRPr="00745EBD">
        <w:t>glandula</w:t>
      </w:r>
      <w:proofErr w:type="spellEnd"/>
      <w:r w:rsidRPr="00745EBD">
        <w:t xml:space="preserve"> </w:t>
      </w:r>
      <w:proofErr w:type="spellStart"/>
      <w:r w:rsidRPr="00745EBD">
        <w:t>lacrimalis</w:t>
      </w:r>
      <w:proofErr w:type="spellEnd"/>
      <w:r w:rsidRPr="00745EBD">
        <w:t xml:space="preserve"> leži v zgornjem stranskem kotu orbite. V </w:t>
      </w:r>
      <w:proofErr w:type="spellStart"/>
      <w:r w:rsidRPr="00745EBD">
        <w:t>medialnem</w:t>
      </w:r>
      <w:proofErr w:type="spellEnd"/>
      <w:r w:rsidRPr="00745EBD">
        <w:t xml:space="preserve"> očesnem kotu se začno solzna izvodila, ki vodijo v solzno vrečico – </w:t>
      </w:r>
      <w:proofErr w:type="spellStart"/>
      <w:r w:rsidRPr="00745EBD">
        <w:t>saccus</w:t>
      </w:r>
      <w:proofErr w:type="spellEnd"/>
      <w:r w:rsidRPr="00745EBD">
        <w:t xml:space="preserve"> </w:t>
      </w:r>
      <w:proofErr w:type="spellStart"/>
      <w:r w:rsidRPr="00745EBD">
        <w:t>lacrimalis</w:t>
      </w:r>
      <w:proofErr w:type="spellEnd"/>
      <w:r w:rsidRPr="00745EBD">
        <w:t xml:space="preserve">, od tam pa vodi solzovod – </w:t>
      </w:r>
      <w:proofErr w:type="spellStart"/>
      <w:r w:rsidRPr="00745EBD">
        <w:t>ductus</w:t>
      </w:r>
      <w:proofErr w:type="spellEnd"/>
      <w:r w:rsidRPr="00745EBD">
        <w:t xml:space="preserve"> </w:t>
      </w:r>
      <w:proofErr w:type="spellStart"/>
      <w:r w:rsidRPr="00745EBD">
        <w:t>nazolacrimalis</w:t>
      </w:r>
      <w:proofErr w:type="spellEnd"/>
      <w:r w:rsidRPr="00745EBD">
        <w:t xml:space="preserve"> navzdol in se odpira v nosno odprtino pod spodnjo nosno školjko.</w:t>
      </w:r>
    </w:p>
    <w:p w:rsidR="00705329" w:rsidRPr="00745EBD" w:rsidRDefault="00705329" w:rsidP="00745EBD">
      <w:pPr>
        <w:pStyle w:val="Brezrazmikov"/>
      </w:pPr>
    </w:p>
    <w:p w:rsidR="00032A3F" w:rsidRPr="00745EBD" w:rsidRDefault="00032A3F" w:rsidP="00745EBD">
      <w:pPr>
        <w:pStyle w:val="Brezrazmikov"/>
      </w:pPr>
      <w:r w:rsidRPr="00745EBD">
        <w:rPr>
          <w:rStyle w:val="Krepko"/>
          <w:rFonts w:cs="Times New Roman"/>
          <w:szCs w:val="24"/>
        </w:rPr>
        <w:t>II. VIDNI ŽIVEC – N. OPTICUS</w:t>
      </w:r>
    </w:p>
    <w:p w:rsidR="00032A3F" w:rsidRDefault="00032A3F" w:rsidP="00745EBD">
      <w:pPr>
        <w:pStyle w:val="Brezrazmikov"/>
      </w:pPr>
      <w:r w:rsidRPr="00745EBD">
        <w:t xml:space="preserve">Nevriti </w:t>
      </w:r>
      <w:proofErr w:type="spellStart"/>
      <w:r w:rsidRPr="00745EBD">
        <w:t>gangljiskih</w:t>
      </w:r>
      <w:proofErr w:type="spellEnd"/>
      <w:r w:rsidRPr="00745EBD">
        <w:t xml:space="preserve"> celic mrežnice sestavljajo senzorični vidni živec, ki zapušča zrklo na slepi pegi. Živec zapušča očesno votlino </w:t>
      </w:r>
      <w:r w:rsidRPr="00745EBD">
        <w:rPr>
          <w:rStyle w:val="Poudarek"/>
          <w:rFonts w:cs="Times New Roman"/>
          <w:szCs w:val="24"/>
        </w:rPr>
        <w:t>skozi optični kanal.</w:t>
      </w:r>
      <w:r w:rsidRPr="00745EBD">
        <w:t xml:space="preserve"> Pred hipofizo se nitje obeh živcev delno križa – </w:t>
      </w:r>
      <w:r w:rsidRPr="00745EBD">
        <w:rPr>
          <w:rStyle w:val="Poudarek"/>
          <w:rFonts w:cs="Times New Roman"/>
          <w:szCs w:val="24"/>
        </w:rPr>
        <w:t xml:space="preserve">križanje vidnih živcev – </w:t>
      </w:r>
      <w:proofErr w:type="spellStart"/>
      <w:r w:rsidRPr="00745EBD">
        <w:rPr>
          <w:rStyle w:val="Poudarek"/>
          <w:rFonts w:cs="Times New Roman"/>
          <w:szCs w:val="24"/>
        </w:rPr>
        <w:t>chiasma</w:t>
      </w:r>
      <w:proofErr w:type="spellEnd"/>
      <w:r w:rsidRPr="00745EBD">
        <w:rPr>
          <w:rStyle w:val="Poudarek"/>
          <w:rFonts w:cs="Times New Roman"/>
          <w:szCs w:val="24"/>
        </w:rPr>
        <w:t xml:space="preserve"> </w:t>
      </w:r>
      <w:proofErr w:type="spellStart"/>
      <w:r w:rsidRPr="00745EBD">
        <w:rPr>
          <w:rStyle w:val="Poudarek"/>
          <w:rFonts w:cs="Times New Roman"/>
          <w:szCs w:val="24"/>
        </w:rPr>
        <w:t>opticum</w:t>
      </w:r>
      <w:proofErr w:type="spellEnd"/>
      <w:r w:rsidRPr="00745EBD">
        <w:rPr>
          <w:rStyle w:val="Poudarek"/>
          <w:rFonts w:cs="Times New Roman"/>
          <w:szCs w:val="24"/>
        </w:rPr>
        <w:t xml:space="preserve">. </w:t>
      </w:r>
      <w:r w:rsidRPr="00745EBD">
        <w:t xml:space="preserve">Nitje iz nosne polovice mrežnice prestopi na drugo stran, nitje iz senčne polovice pa ostane na isti strani. Od križanje dalje se vidno nitje imenuje </w:t>
      </w:r>
      <w:r w:rsidRPr="00745EBD">
        <w:rPr>
          <w:rStyle w:val="Poudarek"/>
          <w:rFonts w:cs="Times New Roman"/>
          <w:szCs w:val="24"/>
        </w:rPr>
        <w:t xml:space="preserve">vidna proga – </w:t>
      </w:r>
      <w:proofErr w:type="spellStart"/>
      <w:r w:rsidRPr="00745EBD">
        <w:rPr>
          <w:rStyle w:val="Poudarek"/>
          <w:rFonts w:cs="Times New Roman"/>
          <w:szCs w:val="24"/>
        </w:rPr>
        <w:t>tractus</w:t>
      </w:r>
      <w:proofErr w:type="spellEnd"/>
      <w:r w:rsidRPr="00745EBD">
        <w:rPr>
          <w:rStyle w:val="Poudarek"/>
          <w:rFonts w:cs="Times New Roman"/>
          <w:szCs w:val="24"/>
        </w:rPr>
        <w:t xml:space="preserve"> </w:t>
      </w:r>
      <w:proofErr w:type="spellStart"/>
      <w:r w:rsidRPr="00745EBD">
        <w:rPr>
          <w:rStyle w:val="Poudarek"/>
          <w:rFonts w:cs="Times New Roman"/>
          <w:szCs w:val="24"/>
        </w:rPr>
        <w:t>opticus</w:t>
      </w:r>
      <w:proofErr w:type="spellEnd"/>
      <w:r w:rsidRPr="00745EBD">
        <w:t xml:space="preserve"> in </w:t>
      </w:r>
      <w:r w:rsidRPr="00745EBD">
        <w:rPr>
          <w:rStyle w:val="Poudarek"/>
          <w:rFonts w:cs="Times New Roman"/>
          <w:szCs w:val="24"/>
        </w:rPr>
        <w:t>se končuje v talamusu</w:t>
      </w:r>
      <w:r w:rsidRPr="00745EBD">
        <w:t xml:space="preserve">. Od talamusa poteka optična radiacija, ki se končuje v </w:t>
      </w:r>
      <w:proofErr w:type="spellStart"/>
      <w:r w:rsidRPr="00745EBD">
        <w:t>kortikalnem</w:t>
      </w:r>
      <w:proofErr w:type="spellEnd"/>
      <w:r w:rsidRPr="00745EBD">
        <w:t xml:space="preserve"> centru za vid v zatilnem režnju.</w:t>
      </w:r>
    </w:p>
    <w:p w:rsidR="00705329" w:rsidRDefault="00705329" w:rsidP="00745EBD">
      <w:pPr>
        <w:pStyle w:val="Brezrazmikov"/>
      </w:pPr>
    </w:p>
    <w:p w:rsidR="00705329" w:rsidRDefault="00705329" w:rsidP="00745EBD">
      <w:pPr>
        <w:pStyle w:val="Brezrazmikov"/>
      </w:pPr>
    </w:p>
    <w:p w:rsidR="00705329" w:rsidRPr="00745EBD" w:rsidRDefault="00705329" w:rsidP="00745EBD">
      <w:pPr>
        <w:pStyle w:val="Brezrazmikov"/>
      </w:pPr>
    </w:p>
    <w:p w:rsidR="00032A3F" w:rsidRPr="00745EBD" w:rsidRDefault="00032A3F" w:rsidP="00745EBD">
      <w:pPr>
        <w:pStyle w:val="Brezrazmikov"/>
      </w:pPr>
      <w:r w:rsidRPr="00745EBD">
        <w:rPr>
          <w:rStyle w:val="Krepko"/>
          <w:rFonts w:cs="Times New Roman"/>
          <w:szCs w:val="24"/>
        </w:rPr>
        <w:lastRenderedPageBreak/>
        <w:t>III. OKULOMOTORNI ŽIVEC, IV. TROHLEARNI ŽIVEC in VI. ABDUCENTNI ŽIVEC</w:t>
      </w:r>
      <w:r w:rsidRPr="00745EBD">
        <w:t xml:space="preserve"> – so motorični in oživčujejo zunanje očesne mišice. Vsi vstopajo v orbito skozi zgornjo špranjo očesne votline.</w:t>
      </w:r>
    </w:p>
    <w:p w:rsidR="00032A3F" w:rsidRPr="00745EBD" w:rsidRDefault="00032A3F" w:rsidP="00745EBD">
      <w:pPr>
        <w:pStyle w:val="Brezrazmikov"/>
      </w:pPr>
      <w:r w:rsidRPr="00745EBD">
        <w:rPr>
          <w:rStyle w:val="Poudarek"/>
          <w:rFonts w:cs="Times New Roman"/>
          <w:szCs w:val="24"/>
        </w:rPr>
        <w:t xml:space="preserve">N. </w:t>
      </w:r>
      <w:proofErr w:type="spellStart"/>
      <w:r w:rsidRPr="00745EBD">
        <w:rPr>
          <w:rStyle w:val="Poudarek"/>
          <w:rFonts w:cs="Times New Roman"/>
          <w:szCs w:val="24"/>
        </w:rPr>
        <w:t>oculomotorius</w:t>
      </w:r>
      <w:proofErr w:type="spellEnd"/>
      <w:r w:rsidRPr="00745EBD">
        <w:t xml:space="preserve"> oživčuje m. </w:t>
      </w:r>
      <w:proofErr w:type="spellStart"/>
      <w:r w:rsidRPr="00745EBD">
        <w:t>levator</w:t>
      </w:r>
      <w:proofErr w:type="spellEnd"/>
      <w:r w:rsidRPr="00745EBD">
        <w:t xml:space="preserve"> </w:t>
      </w:r>
      <w:proofErr w:type="spellStart"/>
      <w:r w:rsidRPr="00745EBD">
        <w:t>palpebrae</w:t>
      </w:r>
      <w:proofErr w:type="spellEnd"/>
      <w:r w:rsidRPr="00745EBD">
        <w:t xml:space="preserve">, mm. </w:t>
      </w:r>
      <w:proofErr w:type="spellStart"/>
      <w:r w:rsidRPr="00745EBD">
        <w:t>Rectus</w:t>
      </w:r>
      <w:proofErr w:type="spellEnd"/>
      <w:r w:rsidRPr="00745EBD">
        <w:t xml:space="preserve"> </w:t>
      </w:r>
      <w:proofErr w:type="spellStart"/>
      <w:r w:rsidRPr="00745EBD">
        <w:t>superior</w:t>
      </w:r>
      <w:proofErr w:type="spellEnd"/>
      <w:r w:rsidRPr="00745EBD">
        <w:t xml:space="preserve">, </w:t>
      </w:r>
      <w:proofErr w:type="spellStart"/>
      <w:r w:rsidRPr="00745EBD">
        <w:t>inferior</w:t>
      </w:r>
      <w:proofErr w:type="spellEnd"/>
      <w:r w:rsidRPr="00745EBD">
        <w:t xml:space="preserve"> in </w:t>
      </w:r>
      <w:proofErr w:type="spellStart"/>
      <w:r w:rsidRPr="00745EBD">
        <w:t>medialis</w:t>
      </w:r>
      <w:proofErr w:type="spellEnd"/>
      <w:r w:rsidRPr="00745EBD">
        <w:t xml:space="preserve"> ter m. </w:t>
      </w:r>
      <w:proofErr w:type="spellStart"/>
      <w:r w:rsidRPr="00745EBD">
        <w:t>obliquus</w:t>
      </w:r>
      <w:proofErr w:type="spellEnd"/>
      <w:r w:rsidRPr="00745EBD">
        <w:t xml:space="preserve"> </w:t>
      </w:r>
      <w:proofErr w:type="spellStart"/>
      <w:r w:rsidRPr="00745EBD">
        <w:t>inferior</w:t>
      </w:r>
      <w:proofErr w:type="spellEnd"/>
      <w:r w:rsidRPr="00745EBD">
        <w:t xml:space="preserve">. Ima tudi parasimpatično vegetativno nitje za notranje očesne mišice: m. </w:t>
      </w:r>
      <w:proofErr w:type="spellStart"/>
      <w:r w:rsidRPr="00745EBD">
        <w:t>sphincter</w:t>
      </w:r>
      <w:proofErr w:type="spellEnd"/>
      <w:r w:rsidRPr="00745EBD">
        <w:t xml:space="preserve"> </w:t>
      </w:r>
      <w:proofErr w:type="spellStart"/>
      <w:r w:rsidRPr="00745EBD">
        <w:t>pupillae</w:t>
      </w:r>
      <w:proofErr w:type="spellEnd"/>
      <w:r w:rsidRPr="00745EBD">
        <w:t xml:space="preserve">, ki oži zenico in m. </w:t>
      </w:r>
      <w:proofErr w:type="spellStart"/>
      <w:r w:rsidRPr="00745EBD">
        <w:t>ciliaris</w:t>
      </w:r>
      <w:proofErr w:type="spellEnd"/>
      <w:r w:rsidRPr="00745EBD">
        <w:t xml:space="preserve">, ki služi </w:t>
      </w:r>
      <w:proofErr w:type="spellStart"/>
      <w:r w:rsidRPr="00745EBD">
        <w:t>akomodaciji</w:t>
      </w:r>
      <w:proofErr w:type="spellEnd"/>
      <w:r w:rsidRPr="00745EBD">
        <w:t xml:space="preserve"> leče.</w:t>
      </w:r>
    </w:p>
    <w:p w:rsidR="00032A3F" w:rsidRPr="00745EBD" w:rsidRDefault="00032A3F" w:rsidP="00745EBD">
      <w:pPr>
        <w:pStyle w:val="Brezrazmikov"/>
      </w:pPr>
      <w:r w:rsidRPr="00745EBD">
        <w:rPr>
          <w:rStyle w:val="Poudarek"/>
          <w:rFonts w:cs="Times New Roman"/>
          <w:szCs w:val="24"/>
        </w:rPr>
        <w:t xml:space="preserve">N. </w:t>
      </w:r>
      <w:proofErr w:type="spellStart"/>
      <w:r w:rsidRPr="00745EBD">
        <w:rPr>
          <w:rStyle w:val="Poudarek"/>
          <w:rFonts w:cs="Times New Roman"/>
          <w:szCs w:val="24"/>
        </w:rPr>
        <w:t>trochlearis</w:t>
      </w:r>
      <w:proofErr w:type="spellEnd"/>
      <w:r w:rsidRPr="00745EBD">
        <w:t xml:space="preserve"> oživčuje m. </w:t>
      </w:r>
      <w:proofErr w:type="spellStart"/>
      <w:r w:rsidRPr="00745EBD">
        <w:t>obliquus</w:t>
      </w:r>
      <w:proofErr w:type="spellEnd"/>
      <w:r w:rsidRPr="00745EBD">
        <w:t xml:space="preserve"> </w:t>
      </w:r>
      <w:proofErr w:type="spellStart"/>
      <w:r w:rsidRPr="00745EBD">
        <w:t>superior</w:t>
      </w:r>
      <w:proofErr w:type="spellEnd"/>
      <w:r w:rsidRPr="00745EBD">
        <w:t>.</w:t>
      </w:r>
    </w:p>
    <w:p w:rsidR="00032A3F" w:rsidRDefault="00032A3F" w:rsidP="00745EBD">
      <w:pPr>
        <w:pStyle w:val="Brezrazmikov"/>
      </w:pPr>
      <w:r w:rsidRPr="00745EBD">
        <w:rPr>
          <w:rStyle w:val="Poudarek"/>
          <w:rFonts w:cs="Times New Roman"/>
          <w:szCs w:val="24"/>
        </w:rPr>
        <w:t xml:space="preserve">N. </w:t>
      </w:r>
      <w:proofErr w:type="spellStart"/>
      <w:r w:rsidRPr="00745EBD">
        <w:rPr>
          <w:rStyle w:val="Poudarek"/>
          <w:rFonts w:cs="Times New Roman"/>
          <w:szCs w:val="24"/>
        </w:rPr>
        <w:t>abducens</w:t>
      </w:r>
      <w:proofErr w:type="spellEnd"/>
      <w:r w:rsidRPr="00745EBD">
        <w:t xml:space="preserve"> pa oživčuje m. </w:t>
      </w:r>
      <w:proofErr w:type="spellStart"/>
      <w:r w:rsidRPr="00745EBD">
        <w:t>rectus</w:t>
      </w:r>
      <w:proofErr w:type="spellEnd"/>
      <w:r w:rsidRPr="00745EBD">
        <w:t xml:space="preserve"> </w:t>
      </w:r>
      <w:proofErr w:type="spellStart"/>
      <w:r w:rsidRPr="00745EBD">
        <w:t>lateralis</w:t>
      </w:r>
      <w:proofErr w:type="spellEnd"/>
      <w:r w:rsidRPr="00745EBD">
        <w:t>, ki zrklo odmika.</w:t>
      </w:r>
    </w:p>
    <w:p w:rsidR="00705329" w:rsidRPr="00745EBD" w:rsidRDefault="00705329" w:rsidP="00745EBD">
      <w:pPr>
        <w:pStyle w:val="Brezrazmikov"/>
      </w:pPr>
    </w:p>
    <w:p w:rsidR="00032A3F" w:rsidRPr="00745EBD" w:rsidRDefault="00032A3F" w:rsidP="00745EBD">
      <w:pPr>
        <w:pStyle w:val="Brezrazmikov"/>
        <w:rPr>
          <w:rFonts w:eastAsia="Times New Roman"/>
          <w:lang w:eastAsia="sl-SI"/>
        </w:rPr>
      </w:pPr>
      <w:r w:rsidRPr="00745EBD">
        <w:rPr>
          <w:rFonts w:eastAsia="Times New Roman"/>
          <w:b/>
          <w:bCs/>
          <w:lang w:eastAsia="sl-SI"/>
        </w:rPr>
        <w:t>V. TRIVEJNI ŽIVEC – N. TRIGEMINUS</w:t>
      </w:r>
      <w:r w:rsidRPr="00745EBD">
        <w:rPr>
          <w:rFonts w:eastAsia="Times New Roman"/>
          <w:lang w:eastAsia="sl-SI"/>
        </w:rPr>
        <w:t xml:space="preserve"> je mešani. Ima močnejši senzorični del, ki oživčuje kožo obraza, očesno veznico, nosno in ustno sluznico ter šibkejši motorični del s katerim oživčuje </w:t>
      </w:r>
      <w:proofErr w:type="spellStart"/>
      <w:r w:rsidRPr="00745EBD">
        <w:rPr>
          <w:rFonts w:eastAsia="Times New Roman"/>
          <w:lang w:eastAsia="sl-SI"/>
        </w:rPr>
        <w:t>žvečne</w:t>
      </w:r>
      <w:proofErr w:type="spellEnd"/>
      <w:r w:rsidRPr="00745EBD">
        <w:rPr>
          <w:rFonts w:eastAsia="Times New Roman"/>
          <w:lang w:eastAsia="sl-SI"/>
        </w:rPr>
        <w:t xml:space="preserve"> mišice. Senzorični del se že v lobanji razveji na tri veje:</w:t>
      </w:r>
    </w:p>
    <w:p w:rsidR="00032A3F" w:rsidRPr="00745EBD" w:rsidRDefault="00032A3F" w:rsidP="00745EBD">
      <w:pPr>
        <w:pStyle w:val="Brezrazmikov"/>
        <w:rPr>
          <w:rFonts w:eastAsia="Times New Roman"/>
          <w:lang w:eastAsia="sl-SI"/>
        </w:rPr>
      </w:pPr>
      <w:r w:rsidRPr="00745EBD">
        <w:rPr>
          <w:rFonts w:eastAsia="Times New Roman"/>
          <w:lang w:eastAsia="sl-SI"/>
        </w:rPr>
        <w:t xml:space="preserve">-          </w:t>
      </w:r>
      <w:r w:rsidRPr="00745EBD">
        <w:rPr>
          <w:rFonts w:eastAsia="Times New Roman"/>
          <w:i/>
          <w:iCs/>
          <w:lang w:eastAsia="sl-SI"/>
        </w:rPr>
        <w:t xml:space="preserve">Očesni živec n. </w:t>
      </w:r>
      <w:proofErr w:type="spellStart"/>
      <w:r w:rsidRPr="00745EBD">
        <w:rPr>
          <w:rFonts w:eastAsia="Times New Roman"/>
          <w:i/>
          <w:iCs/>
          <w:lang w:eastAsia="sl-SI"/>
        </w:rPr>
        <w:t>ophthalmicus</w:t>
      </w:r>
      <w:proofErr w:type="spellEnd"/>
      <w:r w:rsidRPr="00745EBD">
        <w:rPr>
          <w:rFonts w:eastAsia="Times New Roman"/>
          <w:lang w:eastAsia="sl-SI"/>
        </w:rPr>
        <w:t xml:space="preserve"> za kožo obraza nad očesno režo ter očesno veznico, beločnico, roženico, žilnico in šarenico.</w:t>
      </w:r>
    </w:p>
    <w:p w:rsidR="00032A3F" w:rsidRPr="00745EBD" w:rsidRDefault="00032A3F" w:rsidP="00745EBD">
      <w:pPr>
        <w:pStyle w:val="Brezrazmikov"/>
        <w:rPr>
          <w:rFonts w:eastAsia="Times New Roman"/>
          <w:lang w:eastAsia="sl-SI"/>
        </w:rPr>
      </w:pPr>
      <w:r w:rsidRPr="00745EBD">
        <w:rPr>
          <w:rFonts w:eastAsia="Times New Roman"/>
          <w:lang w:eastAsia="sl-SI"/>
        </w:rPr>
        <w:t xml:space="preserve">-          </w:t>
      </w:r>
      <w:r w:rsidRPr="00745EBD">
        <w:rPr>
          <w:rFonts w:eastAsia="Times New Roman"/>
          <w:i/>
          <w:iCs/>
          <w:lang w:eastAsia="sl-SI"/>
        </w:rPr>
        <w:t xml:space="preserve">N. </w:t>
      </w:r>
      <w:proofErr w:type="spellStart"/>
      <w:r w:rsidRPr="00745EBD">
        <w:rPr>
          <w:rFonts w:eastAsia="Times New Roman"/>
          <w:i/>
          <w:iCs/>
          <w:lang w:eastAsia="sl-SI"/>
        </w:rPr>
        <w:t>maxillaris</w:t>
      </w:r>
      <w:proofErr w:type="spellEnd"/>
      <w:r w:rsidRPr="00745EBD">
        <w:rPr>
          <w:rFonts w:eastAsia="Times New Roman"/>
          <w:i/>
          <w:iCs/>
          <w:lang w:eastAsia="sl-SI"/>
        </w:rPr>
        <w:t xml:space="preserve"> </w:t>
      </w:r>
    </w:p>
    <w:p w:rsidR="00032A3F" w:rsidRDefault="00032A3F" w:rsidP="00745EBD">
      <w:pPr>
        <w:pStyle w:val="Brezrazmikov"/>
        <w:rPr>
          <w:rFonts w:eastAsia="Times New Roman"/>
          <w:i/>
          <w:iCs/>
          <w:lang w:eastAsia="sl-SI"/>
        </w:rPr>
      </w:pPr>
      <w:r w:rsidRPr="00745EBD">
        <w:rPr>
          <w:rFonts w:eastAsia="Times New Roman"/>
          <w:lang w:eastAsia="sl-SI"/>
        </w:rPr>
        <w:t xml:space="preserve">-          </w:t>
      </w:r>
      <w:r w:rsidRPr="00745EBD">
        <w:rPr>
          <w:rFonts w:eastAsia="Times New Roman"/>
          <w:i/>
          <w:iCs/>
          <w:lang w:eastAsia="sl-SI"/>
        </w:rPr>
        <w:t xml:space="preserve">N. </w:t>
      </w:r>
      <w:proofErr w:type="spellStart"/>
      <w:r w:rsidRPr="00745EBD">
        <w:rPr>
          <w:rFonts w:eastAsia="Times New Roman"/>
          <w:i/>
          <w:iCs/>
          <w:lang w:eastAsia="sl-SI"/>
        </w:rPr>
        <w:t>mandibularis</w:t>
      </w:r>
      <w:proofErr w:type="spellEnd"/>
    </w:p>
    <w:p w:rsidR="00705329" w:rsidRPr="00745EBD" w:rsidRDefault="00705329" w:rsidP="00745EBD">
      <w:pPr>
        <w:pStyle w:val="Brezrazmikov"/>
        <w:rPr>
          <w:rFonts w:eastAsia="Times New Roman"/>
          <w:lang w:eastAsia="sl-SI"/>
        </w:rPr>
      </w:pPr>
    </w:p>
    <w:p w:rsidR="00032A3F" w:rsidRPr="00745EBD" w:rsidRDefault="00032A3F" w:rsidP="00745EBD">
      <w:pPr>
        <w:pStyle w:val="Brezrazmikov"/>
        <w:rPr>
          <w:rFonts w:eastAsia="Times New Roman"/>
          <w:lang w:eastAsia="sl-SI"/>
        </w:rPr>
      </w:pPr>
      <w:r w:rsidRPr="00745EBD">
        <w:rPr>
          <w:rFonts w:eastAsia="Times New Roman"/>
          <w:b/>
          <w:bCs/>
          <w:lang w:eastAsia="sl-SI"/>
        </w:rPr>
        <w:t>PREGLED PACIENTA</w:t>
      </w:r>
    </w:p>
    <w:p w:rsidR="00032A3F" w:rsidRPr="00745EBD" w:rsidRDefault="00032A3F" w:rsidP="00745EBD">
      <w:pPr>
        <w:pStyle w:val="Brezrazmikov"/>
        <w:rPr>
          <w:rFonts w:eastAsia="Times New Roman"/>
          <w:lang w:eastAsia="sl-SI"/>
        </w:rPr>
      </w:pPr>
      <w:r w:rsidRPr="00745EBD">
        <w:rPr>
          <w:rFonts w:eastAsia="Times New Roman"/>
          <w:b/>
          <w:bCs/>
          <w:lang w:eastAsia="sl-SI"/>
        </w:rPr>
        <w:t xml:space="preserve">ANAMNEZA </w:t>
      </w:r>
      <w:r w:rsidRPr="00745EBD">
        <w:rPr>
          <w:rFonts w:eastAsia="Times New Roman"/>
          <w:lang w:eastAsia="sl-SI"/>
        </w:rPr>
        <w:t>( sedanja, socialna, prejšnje bolezni, operacije, splošno stanje, zdravila, alergije )</w:t>
      </w:r>
    </w:p>
    <w:p w:rsidR="00032A3F" w:rsidRPr="00745EBD" w:rsidRDefault="00032A3F" w:rsidP="00745EBD">
      <w:pPr>
        <w:pStyle w:val="Brezrazmikov"/>
        <w:rPr>
          <w:rFonts w:eastAsia="Times New Roman"/>
          <w:lang w:eastAsia="sl-SI"/>
        </w:rPr>
      </w:pPr>
      <w:r w:rsidRPr="00745EBD">
        <w:rPr>
          <w:rFonts w:eastAsia="Times New Roman"/>
          <w:b/>
          <w:bCs/>
          <w:lang w:eastAsia="sl-SI"/>
        </w:rPr>
        <w:t>SEDANJA ANAMNEZA:</w:t>
      </w:r>
    </w:p>
    <w:p w:rsidR="00032A3F" w:rsidRPr="00745EBD" w:rsidRDefault="00032A3F" w:rsidP="00745EBD">
      <w:pPr>
        <w:pStyle w:val="Brezrazmikov"/>
        <w:rPr>
          <w:rFonts w:eastAsia="Times New Roman"/>
          <w:lang w:eastAsia="sl-SI"/>
        </w:rPr>
      </w:pPr>
      <w:r w:rsidRPr="00745EBD">
        <w:rPr>
          <w:rFonts w:eastAsia="Times New Roman"/>
          <w:i/>
          <w:iCs/>
          <w:lang w:eastAsia="sl-SI"/>
        </w:rPr>
        <w:t>simptomi in znaki</w:t>
      </w:r>
    </w:p>
    <w:p w:rsidR="00032A3F" w:rsidRPr="00745EBD" w:rsidRDefault="00032A3F" w:rsidP="00745EBD">
      <w:pPr>
        <w:pStyle w:val="Brezrazmikov"/>
        <w:rPr>
          <w:rFonts w:eastAsia="Times New Roman"/>
          <w:lang w:eastAsia="sl-SI"/>
        </w:rPr>
      </w:pPr>
      <w:r w:rsidRPr="00745EBD">
        <w:rPr>
          <w:rFonts w:eastAsia="Times New Roman"/>
          <w:lang w:eastAsia="sl-SI"/>
        </w:rPr>
        <w:t xml:space="preserve">-          motnje vida ( meglen, ukrivljena slika, motnja v </w:t>
      </w:r>
      <w:proofErr w:type="spellStart"/>
      <w:r w:rsidRPr="00745EBD">
        <w:rPr>
          <w:rFonts w:eastAsia="Times New Roman"/>
          <w:lang w:eastAsia="sl-SI"/>
        </w:rPr>
        <w:t>zazanavanju</w:t>
      </w:r>
      <w:proofErr w:type="spellEnd"/>
      <w:r w:rsidRPr="00745EBD">
        <w:rPr>
          <w:rFonts w:eastAsia="Times New Roman"/>
          <w:lang w:eastAsia="sl-SI"/>
        </w:rPr>
        <w:t xml:space="preserve"> barv,…)</w:t>
      </w:r>
    </w:p>
    <w:p w:rsidR="00032A3F" w:rsidRPr="00745EBD" w:rsidRDefault="00032A3F" w:rsidP="00745EBD">
      <w:pPr>
        <w:pStyle w:val="Brezrazmikov"/>
        <w:rPr>
          <w:rFonts w:eastAsia="Times New Roman"/>
          <w:lang w:eastAsia="sl-SI"/>
        </w:rPr>
      </w:pPr>
      <w:r w:rsidRPr="00745EBD">
        <w:rPr>
          <w:rFonts w:eastAsia="Times New Roman"/>
          <w:lang w:eastAsia="sl-SI"/>
        </w:rPr>
        <w:t xml:space="preserve">-          bliskanje, </w:t>
      </w:r>
      <w:proofErr w:type="spellStart"/>
      <w:r w:rsidRPr="00745EBD">
        <w:rPr>
          <w:rFonts w:eastAsia="Times New Roman"/>
          <w:lang w:eastAsia="sl-SI"/>
        </w:rPr>
        <w:t>fotofobija</w:t>
      </w:r>
      <w:proofErr w:type="spellEnd"/>
      <w:r w:rsidRPr="00745EBD">
        <w:rPr>
          <w:rFonts w:eastAsia="Times New Roman"/>
          <w:lang w:eastAsia="sl-SI"/>
        </w:rPr>
        <w:t>, solzenje, rdečina, izcedek, bolečina</w:t>
      </w:r>
    </w:p>
    <w:p w:rsidR="00032A3F" w:rsidRPr="00745EBD" w:rsidRDefault="00032A3F" w:rsidP="00745EBD">
      <w:pPr>
        <w:pStyle w:val="Brezrazmikov"/>
        <w:rPr>
          <w:rFonts w:eastAsia="Times New Roman"/>
          <w:lang w:eastAsia="sl-SI"/>
        </w:rPr>
      </w:pPr>
      <w:r w:rsidRPr="00745EBD">
        <w:rPr>
          <w:rFonts w:eastAsia="Times New Roman"/>
          <w:lang w:eastAsia="sl-SI"/>
        </w:rPr>
        <w:t>trajanje težav, dinamika ( kako so se razvijale, se stopnjujejo…)</w:t>
      </w:r>
    </w:p>
    <w:p w:rsidR="00032A3F" w:rsidRPr="00745EBD" w:rsidRDefault="00032A3F" w:rsidP="00745EBD">
      <w:pPr>
        <w:pStyle w:val="Brezrazmikov"/>
        <w:rPr>
          <w:rFonts w:eastAsia="Times New Roman"/>
          <w:lang w:eastAsia="sl-SI"/>
        </w:rPr>
      </w:pPr>
      <w:r w:rsidRPr="00745EBD">
        <w:rPr>
          <w:rFonts w:eastAsia="Times New Roman"/>
          <w:lang w:eastAsia="sl-SI"/>
        </w:rPr>
        <w:t xml:space="preserve">zanima nas tudi, če so bile take težave </w:t>
      </w:r>
      <w:r w:rsidRPr="00745EBD">
        <w:rPr>
          <w:rFonts w:eastAsia="Times New Roman"/>
          <w:i/>
          <w:iCs/>
          <w:lang w:eastAsia="sl-SI"/>
        </w:rPr>
        <w:t>že kdaj prisotne</w:t>
      </w:r>
    </w:p>
    <w:p w:rsidR="00032A3F" w:rsidRPr="00745EBD" w:rsidRDefault="00032A3F" w:rsidP="00745EBD">
      <w:pPr>
        <w:pStyle w:val="Brezrazmikov"/>
        <w:rPr>
          <w:rFonts w:eastAsia="Times New Roman"/>
          <w:lang w:eastAsia="sl-SI"/>
        </w:rPr>
      </w:pPr>
      <w:r w:rsidRPr="00745EBD">
        <w:rPr>
          <w:rFonts w:eastAsia="Times New Roman"/>
          <w:b/>
          <w:bCs/>
          <w:lang w:eastAsia="sl-SI"/>
        </w:rPr>
        <w:t>PREJŠNJE OČESNE BOLEZNI, OPERACIJE NA OČEH</w:t>
      </w:r>
      <w:r w:rsidRPr="00745EBD">
        <w:rPr>
          <w:rFonts w:eastAsia="Times New Roman"/>
          <w:lang w:eastAsia="sl-SI"/>
        </w:rPr>
        <w:t xml:space="preserve"> – zanima nas ponoven zagon, napredovanje že </w:t>
      </w:r>
      <w:proofErr w:type="spellStart"/>
      <w:r w:rsidRPr="00745EBD">
        <w:rPr>
          <w:rFonts w:eastAsia="Times New Roman"/>
          <w:lang w:eastAsia="sl-SI"/>
        </w:rPr>
        <w:t>ugotovljenje</w:t>
      </w:r>
      <w:proofErr w:type="spellEnd"/>
      <w:r w:rsidRPr="00745EBD">
        <w:rPr>
          <w:rFonts w:eastAsia="Times New Roman"/>
          <w:lang w:eastAsia="sl-SI"/>
        </w:rPr>
        <w:t xml:space="preserve"> očesne bolezni</w:t>
      </w:r>
    </w:p>
    <w:p w:rsidR="00032A3F" w:rsidRPr="00745EBD" w:rsidRDefault="00032A3F" w:rsidP="00745EBD">
      <w:pPr>
        <w:pStyle w:val="Brezrazmikov"/>
        <w:rPr>
          <w:rFonts w:eastAsia="Times New Roman"/>
          <w:lang w:eastAsia="sl-SI"/>
        </w:rPr>
      </w:pPr>
      <w:r w:rsidRPr="00745EBD">
        <w:rPr>
          <w:rFonts w:eastAsia="Times New Roman"/>
          <w:b/>
          <w:bCs/>
          <w:lang w:eastAsia="sl-SI"/>
        </w:rPr>
        <w:t>PREJŠNJE BOLEZNI, SPLOŠNO ZDR. STANJE</w:t>
      </w:r>
    </w:p>
    <w:p w:rsidR="00032A3F" w:rsidRPr="00745EBD" w:rsidRDefault="00032A3F" w:rsidP="00745EBD">
      <w:pPr>
        <w:pStyle w:val="Brezrazmikov"/>
        <w:rPr>
          <w:rFonts w:eastAsia="Times New Roman"/>
          <w:lang w:eastAsia="sl-SI"/>
        </w:rPr>
      </w:pPr>
      <w:r w:rsidRPr="00745EBD">
        <w:rPr>
          <w:rFonts w:eastAsia="Times New Roman"/>
          <w:lang w:eastAsia="sl-SI"/>
        </w:rPr>
        <w:t>druge bolezni ( diabetes, visok RR, revmatska obolenja )</w:t>
      </w:r>
    </w:p>
    <w:p w:rsidR="00032A3F" w:rsidRPr="00745EBD" w:rsidRDefault="00032A3F" w:rsidP="00745EBD">
      <w:pPr>
        <w:pStyle w:val="Brezrazmikov"/>
        <w:rPr>
          <w:rFonts w:eastAsia="Times New Roman"/>
          <w:lang w:eastAsia="sl-SI"/>
        </w:rPr>
      </w:pPr>
      <w:r w:rsidRPr="00745EBD">
        <w:rPr>
          <w:rFonts w:eastAsia="Times New Roman"/>
          <w:lang w:eastAsia="sl-SI"/>
        </w:rPr>
        <w:t>poškodbe ( ne samo na očeh, udarec v glavo, prsni koš )</w:t>
      </w:r>
    </w:p>
    <w:p w:rsidR="00032A3F" w:rsidRPr="00745EBD" w:rsidRDefault="00032A3F" w:rsidP="00745EBD">
      <w:pPr>
        <w:pStyle w:val="Brezrazmikov"/>
        <w:rPr>
          <w:rFonts w:eastAsia="Times New Roman"/>
          <w:lang w:eastAsia="sl-SI"/>
        </w:rPr>
      </w:pPr>
      <w:r w:rsidRPr="00745EBD">
        <w:rPr>
          <w:rFonts w:eastAsia="Times New Roman"/>
          <w:lang w:eastAsia="sl-SI"/>
        </w:rPr>
        <w:t>operacije</w:t>
      </w:r>
    </w:p>
    <w:p w:rsidR="00032A3F" w:rsidRPr="00745EBD" w:rsidRDefault="00032A3F" w:rsidP="00745EBD">
      <w:pPr>
        <w:pStyle w:val="Brezrazmikov"/>
        <w:rPr>
          <w:rFonts w:eastAsia="Times New Roman"/>
          <w:lang w:eastAsia="sl-SI"/>
        </w:rPr>
      </w:pPr>
      <w:r w:rsidRPr="00745EBD">
        <w:rPr>
          <w:rFonts w:eastAsia="Times New Roman"/>
          <w:lang w:eastAsia="sl-SI"/>
        </w:rPr>
        <w:t>otroške bolezni</w:t>
      </w:r>
    </w:p>
    <w:p w:rsidR="00032A3F" w:rsidRPr="00745EBD" w:rsidRDefault="00032A3F" w:rsidP="00745EBD">
      <w:pPr>
        <w:pStyle w:val="Brezrazmikov"/>
        <w:rPr>
          <w:rFonts w:eastAsia="Times New Roman"/>
          <w:lang w:eastAsia="sl-SI"/>
        </w:rPr>
      </w:pPr>
      <w:r w:rsidRPr="00745EBD">
        <w:rPr>
          <w:rFonts w:eastAsia="Times New Roman"/>
          <w:b/>
          <w:bCs/>
          <w:lang w:eastAsia="sl-SI"/>
        </w:rPr>
        <w:t>ZDRAVILA</w:t>
      </w:r>
      <w:r w:rsidRPr="00745EBD">
        <w:rPr>
          <w:rFonts w:eastAsia="Times New Roman"/>
          <w:lang w:eastAsia="sl-SI"/>
        </w:rPr>
        <w:t xml:space="preserve"> – preko jemanja določene </w:t>
      </w:r>
      <w:proofErr w:type="spellStart"/>
      <w:r w:rsidRPr="00745EBD">
        <w:rPr>
          <w:rFonts w:eastAsia="Times New Roman"/>
          <w:lang w:eastAsia="sl-SI"/>
        </w:rPr>
        <w:t>th</w:t>
      </w:r>
      <w:proofErr w:type="spellEnd"/>
      <w:r w:rsidRPr="00745EBD">
        <w:rPr>
          <w:rFonts w:eastAsia="Times New Roman"/>
          <w:lang w:eastAsia="sl-SI"/>
        </w:rPr>
        <w:t xml:space="preserve"> sklepamo na bolezni, ki jih ima ter na toksične in stranske učinke zdravi</w:t>
      </w:r>
    </w:p>
    <w:p w:rsidR="00032A3F" w:rsidRPr="00745EBD" w:rsidRDefault="00032A3F" w:rsidP="00745EBD">
      <w:pPr>
        <w:pStyle w:val="Brezrazmikov"/>
        <w:rPr>
          <w:rFonts w:eastAsia="Times New Roman"/>
          <w:lang w:eastAsia="sl-SI"/>
        </w:rPr>
      </w:pPr>
      <w:r w:rsidRPr="00745EBD">
        <w:rPr>
          <w:rFonts w:eastAsia="Times New Roman"/>
          <w:b/>
          <w:bCs/>
          <w:lang w:eastAsia="sl-SI"/>
        </w:rPr>
        <w:t>SOCIALNA ANAMNEZA:</w:t>
      </w:r>
    </w:p>
    <w:p w:rsidR="00032A3F" w:rsidRPr="00745EBD" w:rsidRDefault="00032A3F" w:rsidP="00745EBD">
      <w:pPr>
        <w:pStyle w:val="Brezrazmikov"/>
        <w:rPr>
          <w:rFonts w:eastAsia="Times New Roman"/>
          <w:lang w:eastAsia="sl-SI"/>
        </w:rPr>
      </w:pPr>
      <w:r w:rsidRPr="00745EBD">
        <w:rPr>
          <w:rFonts w:eastAsia="Times New Roman"/>
          <w:lang w:eastAsia="sl-SI"/>
        </w:rPr>
        <w:t>-          poklic ( varilci, kovinarji, strugarji…)</w:t>
      </w:r>
    </w:p>
    <w:p w:rsidR="00032A3F" w:rsidRPr="00745EBD" w:rsidRDefault="00032A3F" w:rsidP="00745EBD">
      <w:pPr>
        <w:pStyle w:val="Brezrazmikov"/>
        <w:rPr>
          <w:rFonts w:eastAsia="Times New Roman"/>
          <w:lang w:eastAsia="sl-SI"/>
        </w:rPr>
      </w:pPr>
      <w:r w:rsidRPr="00745EBD">
        <w:rPr>
          <w:rFonts w:eastAsia="Times New Roman"/>
          <w:lang w:eastAsia="sl-SI"/>
        </w:rPr>
        <w:t>-          nezdrave navade</w:t>
      </w:r>
    </w:p>
    <w:p w:rsidR="00032A3F" w:rsidRPr="00745EBD" w:rsidRDefault="00032A3F" w:rsidP="00745EBD">
      <w:pPr>
        <w:pStyle w:val="Brezrazmikov"/>
        <w:rPr>
          <w:rFonts w:eastAsia="Times New Roman"/>
          <w:lang w:eastAsia="sl-SI"/>
        </w:rPr>
      </w:pPr>
      <w:r w:rsidRPr="00745EBD">
        <w:rPr>
          <w:rFonts w:eastAsia="Times New Roman"/>
          <w:lang w:eastAsia="sl-SI"/>
        </w:rPr>
        <w:t>-          potovanja v eksotične kraje ( neobičajne infekcije )</w:t>
      </w:r>
    </w:p>
    <w:p w:rsidR="00032A3F" w:rsidRPr="00745EBD" w:rsidRDefault="00032A3F" w:rsidP="00745EBD">
      <w:pPr>
        <w:pStyle w:val="Brezrazmikov"/>
        <w:rPr>
          <w:rFonts w:eastAsia="Times New Roman"/>
          <w:lang w:eastAsia="sl-SI"/>
        </w:rPr>
      </w:pPr>
      <w:r w:rsidRPr="00745EBD">
        <w:rPr>
          <w:rFonts w:eastAsia="Times New Roman"/>
          <w:b/>
          <w:bCs/>
          <w:lang w:eastAsia="sl-SI"/>
        </w:rPr>
        <w:t>OSNOVNI KLINIČNI PREGLED</w:t>
      </w:r>
    </w:p>
    <w:p w:rsidR="00032A3F" w:rsidRPr="00745EBD" w:rsidRDefault="00032A3F" w:rsidP="00745EBD">
      <w:pPr>
        <w:pStyle w:val="Brezrazmikov"/>
        <w:rPr>
          <w:rFonts w:eastAsia="Times New Roman"/>
          <w:lang w:eastAsia="sl-SI"/>
        </w:rPr>
      </w:pPr>
      <w:r w:rsidRPr="00745EBD">
        <w:rPr>
          <w:rFonts w:eastAsia="Times New Roman"/>
          <w:lang w:eastAsia="sl-SI"/>
        </w:rPr>
        <w:t>1. VIDNA OSTRINA</w:t>
      </w:r>
    </w:p>
    <w:p w:rsidR="00032A3F" w:rsidRPr="00745EBD" w:rsidRDefault="00032A3F" w:rsidP="00745EBD">
      <w:pPr>
        <w:pStyle w:val="Brezrazmikov"/>
        <w:rPr>
          <w:rFonts w:eastAsia="Times New Roman"/>
          <w:lang w:eastAsia="sl-SI"/>
        </w:rPr>
      </w:pPr>
      <w:r w:rsidRPr="00745EBD">
        <w:rPr>
          <w:rFonts w:eastAsia="Times New Roman"/>
          <w:lang w:eastAsia="sl-SI"/>
        </w:rPr>
        <w:t>2. PREGLED</w:t>
      </w:r>
    </w:p>
    <w:p w:rsidR="00032A3F" w:rsidRPr="00745EBD" w:rsidRDefault="00032A3F" w:rsidP="00745EBD">
      <w:pPr>
        <w:pStyle w:val="Brezrazmikov"/>
        <w:rPr>
          <w:rFonts w:eastAsia="Times New Roman"/>
          <w:lang w:eastAsia="sl-SI"/>
        </w:rPr>
      </w:pPr>
      <w:r w:rsidRPr="00745EBD">
        <w:rPr>
          <w:rFonts w:eastAsia="Times New Roman"/>
          <w:lang w:eastAsia="sl-SI"/>
        </w:rPr>
        <w:t>3. OČESNI PRITISK</w:t>
      </w:r>
    </w:p>
    <w:p w:rsidR="00032A3F" w:rsidRDefault="00032A3F" w:rsidP="00745EBD">
      <w:pPr>
        <w:pStyle w:val="Brezrazmikov"/>
        <w:rPr>
          <w:rFonts w:eastAsia="Times New Roman"/>
          <w:lang w:eastAsia="sl-SI"/>
        </w:rPr>
      </w:pPr>
      <w:r w:rsidRPr="00745EBD">
        <w:rPr>
          <w:rFonts w:eastAsia="Times New Roman"/>
          <w:lang w:eastAsia="sl-SI"/>
        </w:rPr>
        <w:t xml:space="preserve">4. GIBLJIVOST ZRKEL – </w:t>
      </w:r>
      <w:proofErr w:type="spellStart"/>
      <w:r w:rsidRPr="00745EBD">
        <w:rPr>
          <w:rFonts w:eastAsia="Times New Roman"/>
          <w:lang w:eastAsia="sl-SI"/>
        </w:rPr>
        <w:t>bulbomotorika</w:t>
      </w:r>
      <w:proofErr w:type="spellEnd"/>
    </w:p>
    <w:p w:rsidR="00705329" w:rsidRPr="00745EBD" w:rsidRDefault="00705329" w:rsidP="00745EBD">
      <w:pPr>
        <w:pStyle w:val="Brezrazmikov"/>
        <w:rPr>
          <w:rFonts w:eastAsia="Times New Roman"/>
          <w:lang w:eastAsia="sl-SI"/>
        </w:rPr>
      </w:pPr>
    </w:p>
    <w:p w:rsidR="00032A3F" w:rsidRPr="00745EBD" w:rsidRDefault="00032A3F" w:rsidP="00745EBD">
      <w:pPr>
        <w:pStyle w:val="Brezrazmikov"/>
        <w:rPr>
          <w:rFonts w:eastAsia="Times New Roman"/>
          <w:lang w:eastAsia="sl-SI"/>
        </w:rPr>
      </w:pPr>
      <w:r w:rsidRPr="00745EBD">
        <w:rPr>
          <w:rFonts w:eastAsia="Times New Roman"/>
          <w:b/>
          <w:bCs/>
          <w:lang w:eastAsia="sl-SI"/>
        </w:rPr>
        <w:t>1. VIDNA OSTRINA</w:t>
      </w:r>
    </w:p>
    <w:p w:rsidR="00032A3F" w:rsidRPr="00745EBD" w:rsidRDefault="00032A3F" w:rsidP="00745EBD">
      <w:pPr>
        <w:pStyle w:val="Brezrazmikov"/>
        <w:rPr>
          <w:rFonts w:eastAsia="Times New Roman"/>
          <w:b/>
          <w:bCs/>
          <w:lang w:eastAsia="sl-SI"/>
        </w:rPr>
      </w:pPr>
      <w:r w:rsidRPr="00745EBD">
        <w:rPr>
          <w:rFonts w:eastAsia="Times New Roman"/>
          <w:b/>
          <w:bCs/>
          <w:lang w:eastAsia="sl-SI"/>
        </w:rPr>
        <w:t>A/ na daljavo</w:t>
      </w:r>
    </w:p>
    <w:p w:rsidR="00032A3F" w:rsidRPr="00745EBD" w:rsidRDefault="00032A3F" w:rsidP="00745EBD">
      <w:pPr>
        <w:pStyle w:val="Brezrazmikov"/>
        <w:rPr>
          <w:rFonts w:eastAsia="Times New Roman"/>
          <w:lang w:eastAsia="sl-SI"/>
        </w:rPr>
      </w:pPr>
      <w:r w:rsidRPr="00745EBD">
        <w:rPr>
          <w:rFonts w:eastAsia="Times New Roman"/>
          <w:lang w:eastAsia="sl-SI"/>
        </w:rPr>
        <w:t>Centralno vidno ostrino na daljavo (najmanjši predmet, ki ga preiskovanec spozna)</w:t>
      </w:r>
    </w:p>
    <w:p w:rsidR="00032A3F" w:rsidRPr="00745EBD" w:rsidRDefault="00032A3F" w:rsidP="00745EBD">
      <w:pPr>
        <w:pStyle w:val="Brezrazmikov"/>
        <w:rPr>
          <w:rFonts w:eastAsia="Times New Roman"/>
          <w:lang w:eastAsia="sl-SI"/>
        </w:rPr>
      </w:pPr>
      <w:r w:rsidRPr="00745EBD">
        <w:rPr>
          <w:rFonts w:eastAsia="Times New Roman"/>
          <w:lang w:eastAsia="sl-SI"/>
        </w:rPr>
        <w:t xml:space="preserve">določamo po </w:t>
      </w:r>
      <w:proofErr w:type="spellStart"/>
      <w:r w:rsidRPr="00745EBD">
        <w:rPr>
          <w:rFonts w:eastAsia="Times New Roman"/>
          <w:lang w:eastAsia="sl-SI"/>
        </w:rPr>
        <w:t>Snellen</w:t>
      </w:r>
      <w:proofErr w:type="spellEnd"/>
      <w:r w:rsidRPr="00745EBD">
        <w:rPr>
          <w:rFonts w:eastAsia="Times New Roman"/>
          <w:lang w:eastAsia="sl-SI"/>
        </w:rPr>
        <w:t>-</w:t>
      </w:r>
      <w:proofErr w:type="spellStart"/>
      <w:r w:rsidRPr="00745EBD">
        <w:rPr>
          <w:rFonts w:eastAsia="Times New Roman"/>
          <w:lang w:eastAsia="sl-SI"/>
        </w:rPr>
        <w:t>ovi</w:t>
      </w:r>
      <w:proofErr w:type="spellEnd"/>
      <w:r w:rsidRPr="00745EBD">
        <w:rPr>
          <w:rFonts w:eastAsia="Times New Roman"/>
          <w:lang w:eastAsia="sl-SI"/>
        </w:rPr>
        <w:t xml:space="preserve"> metodi, pri kateri uporabljamo različne tabele </w:t>
      </w:r>
      <w:r w:rsidRPr="00745EBD">
        <w:rPr>
          <w:rFonts w:eastAsia="Times New Roman"/>
          <w:i/>
          <w:iCs/>
          <w:lang w:eastAsia="sl-SI"/>
        </w:rPr>
        <w:t xml:space="preserve">z </w:t>
      </w:r>
      <w:proofErr w:type="spellStart"/>
      <w:r w:rsidRPr="00745EBD">
        <w:rPr>
          <w:rFonts w:eastAsia="Times New Roman"/>
          <w:i/>
          <w:iCs/>
          <w:lang w:eastAsia="sl-SI"/>
        </w:rPr>
        <w:t>optotipi</w:t>
      </w:r>
      <w:proofErr w:type="spellEnd"/>
    </w:p>
    <w:p w:rsidR="00032A3F" w:rsidRPr="00745EBD" w:rsidRDefault="00032A3F" w:rsidP="00745EBD">
      <w:pPr>
        <w:pStyle w:val="Brezrazmikov"/>
        <w:rPr>
          <w:rFonts w:eastAsia="Times New Roman"/>
          <w:lang w:eastAsia="sl-SI"/>
        </w:rPr>
      </w:pPr>
      <w:r w:rsidRPr="00745EBD">
        <w:rPr>
          <w:rFonts w:eastAsia="Times New Roman"/>
          <w:lang w:eastAsia="sl-SI"/>
        </w:rPr>
        <w:t xml:space="preserve">(črke, številke) </w:t>
      </w:r>
      <w:r w:rsidRPr="00745EBD">
        <w:rPr>
          <w:rFonts w:eastAsia="Times New Roman"/>
          <w:i/>
          <w:iCs/>
          <w:lang w:eastAsia="sl-SI"/>
        </w:rPr>
        <w:t>na razdalji 6m.</w:t>
      </w:r>
    </w:p>
    <w:p w:rsidR="00032A3F" w:rsidRPr="00745EBD" w:rsidRDefault="00032A3F" w:rsidP="00745EBD">
      <w:pPr>
        <w:pStyle w:val="Brezrazmikov"/>
        <w:rPr>
          <w:rFonts w:eastAsia="Times New Roman"/>
          <w:lang w:eastAsia="sl-SI"/>
        </w:rPr>
      </w:pPr>
      <w:r w:rsidRPr="00745EBD">
        <w:rPr>
          <w:rFonts w:eastAsia="Times New Roman"/>
          <w:b/>
          <w:bCs/>
          <w:lang w:eastAsia="sl-SI"/>
        </w:rPr>
        <w:lastRenderedPageBreak/>
        <w:t xml:space="preserve">Po </w:t>
      </w:r>
      <w:proofErr w:type="spellStart"/>
      <w:r w:rsidRPr="00745EBD">
        <w:rPr>
          <w:rFonts w:eastAsia="Times New Roman"/>
          <w:b/>
          <w:bCs/>
          <w:lang w:eastAsia="sl-SI"/>
        </w:rPr>
        <w:t>Snellenovi</w:t>
      </w:r>
      <w:proofErr w:type="spellEnd"/>
      <w:r w:rsidRPr="00745EBD">
        <w:rPr>
          <w:rFonts w:eastAsia="Times New Roman"/>
          <w:b/>
          <w:bCs/>
          <w:lang w:eastAsia="sl-SI"/>
        </w:rPr>
        <w:t xml:space="preserve"> metodi </w:t>
      </w:r>
      <w:r w:rsidRPr="00745EBD">
        <w:rPr>
          <w:rFonts w:eastAsia="Times New Roman"/>
          <w:b/>
          <w:bCs/>
          <w:i/>
          <w:iCs/>
          <w:lang w:eastAsia="sl-SI"/>
        </w:rPr>
        <w:t>izrazimo vidno ostrino z ulomkom:</w:t>
      </w:r>
    </w:p>
    <w:p w:rsidR="00032A3F" w:rsidRPr="00745EBD" w:rsidRDefault="00032A3F" w:rsidP="00745EBD">
      <w:pPr>
        <w:pStyle w:val="Brezrazmikov"/>
        <w:rPr>
          <w:rFonts w:eastAsia="Times New Roman"/>
          <w:lang w:eastAsia="sl-SI"/>
        </w:rPr>
      </w:pPr>
      <w:r w:rsidRPr="00745EBD">
        <w:rPr>
          <w:rFonts w:eastAsia="Times New Roman"/>
          <w:lang w:eastAsia="sl-SI"/>
        </w:rPr>
        <w:t>V = d/D</w:t>
      </w:r>
    </w:p>
    <w:p w:rsidR="00032A3F" w:rsidRPr="00745EBD" w:rsidRDefault="00032A3F" w:rsidP="00745EBD">
      <w:pPr>
        <w:pStyle w:val="Brezrazmikov"/>
        <w:rPr>
          <w:rFonts w:eastAsia="Times New Roman"/>
          <w:lang w:eastAsia="sl-SI"/>
        </w:rPr>
      </w:pPr>
      <w:r w:rsidRPr="00745EBD">
        <w:rPr>
          <w:rFonts w:eastAsia="Times New Roman"/>
          <w:lang w:eastAsia="sl-SI"/>
        </w:rPr>
        <w:t>kjer pomeni “d” razdaljo, iz katere preiskovanec vrstico (</w:t>
      </w:r>
      <w:proofErr w:type="spellStart"/>
      <w:r w:rsidRPr="00745EBD">
        <w:rPr>
          <w:rFonts w:eastAsia="Times New Roman"/>
          <w:lang w:eastAsia="sl-SI"/>
        </w:rPr>
        <w:t>optotip</w:t>
      </w:r>
      <w:proofErr w:type="spellEnd"/>
      <w:r w:rsidRPr="00745EBD">
        <w:rPr>
          <w:rFonts w:eastAsia="Times New Roman"/>
          <w:lang w:eastAsia="sl-SI"/>
        </w:rPr>
        <w:t>) bere, “D” pa razdaljo na kateri bere vrstico oseba z dobrim vidom.</w:t>
      </w:r>
    </w:p>
    <w:p w:rsidR="00032A3F" w:rsidRPr="00745EBD" w:rsidRDefault="00032A3F" w:rsidP="00745EBD">
      <w:pPr>
        <w:pStyle w:val="Brezrazmikov"/>
        <w:rPr>
          <w:rFonts w:eastAsia="Times New Roman"/>
          <w:lang w:eastAsia="sl-SI"/>
        </w:rPr>
      </w:pPr>
      <w:r w:rsidRPr="00745EBD">
        <w:rPr>
          <w:rFonts w:eastAsia="Times New Roman"/>
          <w:lang w:eastAsia="sl-SI"/>
        </w:rPr>
        <w:t>Pri pregledu določimo vidno ostrino najprej za desno oko; pri tem je drugo oko</w:t>
      </w:r>
    </w:p>
    <w:p w:rsidR="00032A3F" w:rsidRPr="00745EBD" w:rsidRDefault="00032A3F" w:rsidP="00745EBD">
      <w:pPr>
        <w:pStyle w:val="Brezrazmikov"/>
        <w:rPr>
          <w:rFonts w:eastAsia="Times New Roman"/>
          <w:lang w:eastAsia="sl-SI"/>
        </w:rPr>
      </w:pPr>
      <w:r w:rsidRPr="00745EBD">
        <w:rPr>
          <w:rFonts w:eastAsia="Times New Roman"/>
          <w:lang w:eastAsia="sl-SI"/>
        </w:rPr>
        <w:t>pokrito z zaslonko, roko preiskovanca ali preiskovalca. Vidno ostrino zapišemo v</w:t>
      </w:r>
    </w:p>
    <w:p w:rsidR="00032A3F" w:rsidRPr="00745EBD" w:rsidRDefault="00032A3F" w:rsidP="00745EBD">
      <w:pPr>
        <w:pStyle w:val="Brezrazmikov"/>
        <w:rPr>
          <w:rFonts w:eastAsia="Times New Roman"/>
          <w:lang w:eastAsia="sl-SI"/>
        </w:rPr>
      </w:pPr>
      <w:r w:rsidRPr="00745EBD">
        <w:rPr>
          <w:rFonts w:eastAsia="Times New Roman"/>
          <w:lang w:eastAsia="sl-SI"/>
        </w:rPr>
        <w:t xml:space="preserve">decimalnem zapisu (npr. 1,0 ali 0,8 kar pomeni 100% ali 80%) in dopišemo </w:t>
      </w:r>
      <w:proofErr w:type="spellStart"/>
      <w:r w:rsidRPr="00745EBD">
        <w:rPr>
          <w:rFonts w:eastAsia="Times New Roman"/>
          <w:i/>
          <w:iCs/>
          <w:lang w:eastAsia="sl-SI"/>
        </w:rPr>
        <w:t>cc</w:t>
      </w:r>
      <w:proofErr w:type="spellEnd"/>
      <w:r w:rsidRPr="00745EBD">
        <w:rPr>
          <w:rFonts w:eastAsia="Times New Roman"/>
          <w:i/>
          <w:iCs/>
          <w:lang w:eastAsia="sl-SI"/>
        </w:rPr>
        <w:t xml:space="preserve"> (</w:t>
      </w:r>
      <w:proofErr w:type="spellStart"/>
      <w:r w:rsidRPr="00745EBD">
        <w:rPr>
          <w:rFonts w:eastAsia="Times New Roman"/>
          <w:i/>
          <w:iCs/>
          <w:lang w:eastAsia="sl-SI"/>
        </w:rPr>
        <w:t>cum</w:t>
      </w:r>
      <w:proofErr w:type="spellEnd"/>
      <w:r w:rsidRPr="00745EBD">
        <w:rPr>
          <w:rFonts w:eastAsia="Times New Roman"/>
          <w:i/>
          <w:iCs/>
          <w:lang w:eastAsia="sl-SI"/>
        </w:rPr>
        <w:t xml:space="preserve"> </w:t>
      </w:r>
      <w:proofErr w:type="spellStart"/>
      <w:r w:rsidRPr="00745EBD">
        <w:rPr>
          <w:rFonts w:eastAsia="Times New Roman"/>
          <w:i/>
          <w:iCs/>
          <w:lang w:eastAsia="sl-SI"/>
        </w:rPr>
        <w:t>correctione</w:t>
      </w:r>
      <w:proofErr w:type="spellEnd"/>
      <w:r w:rsidRPr="00745EBD">
        <w:rPr>
          <w:rFonts w:eastAsia="Times New Roman"/>
          <w:i/>
          <w:iCs/>
          <w:lang w:eastAsia="sl-SI"/>
        </w:rPr>
        <w:t xml:space="preserve">), </w:t>
      </w:r>
      <w:r w:rsidRPr="00745EBD">
        <w:rPr>
          <w:rFonts w:eastAsia="Times New Roman"/>
          <w:lang w:eastAsia="sl-SI"/>
        </w:rPr>
        <w:t xml:space="preserve">če je bila vidna ostrina določena s korekcijo (z očali, lečami) in </w:t>
      </w:r>
      <w:r w:rsidRPr="00745EBD">
        <w:rPr>
          <w:rFonts w:eastAsia="Times New Roman"/>
          <w:i/>
          <w:iCs/>
          <w:lang w:eastAsia="sl-SI"/>
        </w:rPr>
        <w:t xml:space="preserve">sc (sine </w:t>
      </w:r>
      <w:proofErr w:type="spellStart"/>
      <w:r w:rsidRPr="00745EBD">
        <w:rPr>
          <w:rFonts w:eastAsia="Times New Roman"/>
          <w:i/>
          <w:iCs/>
          <w:lang w:eastAsia="sl-SI"/>
        </w:rPr>
        <w:t>correctione</w:t>
      </w:r>
      <w:proofErr w:type="spellEnd"/>
      <w:r w:rsidRPr="00745EBD">
        <w:rPr>
          <w:rFonts w:eastAsia="Times New Roman"/>
          <w:i/>
          <w:iCs/>
          <w:lang w:eastAsia="sl-SI"/>
        </w:rPr>
        <w:t xml:space="preserve">), </w:t>
      </w:r>
      <w:r w:rsidRPr="00745EBD">
        <w:rPr>
          <w:rFonts w:eastAsia="Times New Roman"/>
          <w:lang w:eastAsia="sl-SI"/>
        </w:rPr>
        <w:t>če je bila določena brez korekcije</w:t>
      </w:r>
      <w:r w:rsidRPr="00745EBD">
        <w:rPr>
          <w:rFonts w:eastAsia="Times New Roman"/>
          <w:i/>
          <w:iCs/>
          <w:lang w:eastAsia="sl-SI"/>
        </w:rPr>
        <w:t xml:space="preserve">. </w:t>
      </w:r>
      <w:r w:rsidRPr="00745EBD">
        <w:rPr>
          <w:rFonts w:eastAsia="Times New Roman"/>
          <w:lang w:eastAsia="sl-SI"/>
        </w:rPr>
        <w:t>Vedno se najprej določa brez korekcije</w:t>
      </w:r>
    </w:p>
    <w:p w:rsidR="00032A3F" w:rsidRPr="00745EBD" w:rsidRDefault="00032A3F" w:rsidP="00745EBD">
      <w:pPr>
        <w:pStyle w:val="Brezrazmikov"/>
        <w:rPr>
          <w:rFonts w:eastAsia="Times New Roman"/>
          <w:lang w:eastAsia="sl-SI"/>
        </w:rPr>
      </w:pPr>
      <w:r w:rsidRPr="00745EBD">
        <w:rPr>
          <w:rFonts w:eastAsia="Times New Roman"/>
          <w:lang w:eastAsia="sl-SI"/>
        </w:rPr>
        <w:t>Slabša vidna ostrina je lahko posledica refrakcijske anomalije (npr. astigmatizem,</w:t>
      </w:r>
    </w:p>
    <w:p w:rsidR="00032A3F" w:rsidRDefault="00032A3F" w:rsidP="00745EBD">
      <w:pPr>
        <w:pStyle w:val="Brezrazmikov"/>
        <w:rPr>
          <w:rFonts w:eastAsia="Times New Roman"/>
          <w:i/>
          <w:iCs/>
          <w:lang w:eastAsia="sl-SI"/>
        </w:rPr>
      </w:pPr>
      <w:r w:rsidRPr="00745EBD">
        <w:rPr>
          <w:rFonts w:eastAsia="Times New Roman"/>
          <w:lang w:eastAsia="sl-SI"/>
        </w:rPr>
        <w:t xml:space="preserve">kratkovidnost). Pri takih preiskovancih lahko vidno ostrino izboljšamo za 1-2 vrstici, če mu pred testirano oko postavimo zaslonko z majhno odprtino (do 2,4 mm), ki prepusti v oko le centralne svetlobne žarke in izključi lomljenje žarkov s strani roženice in leče. Ta način imenujemo </w:t>
      </w:r>
      <w:proofErr w:type="spellStart"/>
      <w:r w:rsidRPr="00745EBD">
        <w:rPr>
          <w:rFonts w:eastAsia="Times New Roman"/>
          <w:i/>
          <w:iCs/>
          <w:lang w:eastAsia="sl-SI"/>
        </w:rPr>
        <w:t>stenopeično</w:t>
      </w:r>
      <w:proofErr w:type="spellEnd"/>
      <w:r w:rsidRPr="00745EBD">
        <w:rPr>
          <w:rFonts w:eastAsia="Times New Roman"/>
          <w:i/>
          <w:iCs/>
          <w:lang w:eastAsia="sl-SI"/>
        </w:rPr>
        <w:t xml:space="preserve"> določanje vidne ostrine.</w:t>
      </w:r>
    </w:p>
    <w:p w:rsidR="00705329" w:rsidRPr="00745EBD" w:rsidRDefault="00705329" w:rsidP="00745EBD">
      <w:pPr>
        <w:pStyle w:val="Brezrazmikov"/>
        <w:rPr>
          <w:rFonts w:eastAsia="Times New Roman"/>
          <w:lang w:eastAsia="sl-SI"/>
        </w:rPr>
      </w:pPr>
    </w:p>
    <w:p w:rsidR="00032A3F" w:rsidRPr="00745EBD" w:rsidRDefault="00032A3F" w:rsidP="00745EBD">
      <w:pPr>
        <w:pStyle w:val="Brezrazmikov"/>
        <w:rPr>
          <w:rFonts w:eastAsia="Times New Roman"/>
          <w:b/>
          <w:bCs/>
          <w:lang w:eastAsia="sl-SI"/>
        </w:rPr>
      </w:pPr>
      <w:r w:rsidRPr="00745EBD">
        <w:rPr>
          <w:rFonts w:eastAsia="Times New Roman"/>
          <w:b/>
          <w:bCs/>
          <w:lang w:eastAsia="sl-SI"/>
        </w:rPr>
        <w:t>B/ na bližino</w:t>
      </w:r>
    </w:p>
    <w:p w:rsidR="00032A3F" w:rsidRPr="00745EBD" w:rsidRDefault="00032A3F" w:rsidP="00745EBD">
      <w:pPr>
        <w:pStyle w:val="Brezrazmikov"/>
        <w:rPr>
          <w:rFonts w:eastAsia="Times New Roman"/>
          <w:lang w:eastAsia="sl-SI"/>
        </w:rPr>
      </w:pPr>
      <w:r w:rsidRPr="00745EBD">
        <w:rPr>
          <w:rFonts w:eastAsia="Times New Roman"/>
          <w:lang w:eastAsia="sl-SI"/>
        </w:rPr>
        <w:t>Z določanjem vidne ostrine na bližino ugotovimo sposobnost preiskovanca, da vidi</w:t>
      </w:r>
    </w:p>
    <w:p w:rsidR="00032A3F" w:rsidRPr="00745EBD" w:rsidRDefault="00032A3F" w:rsidP="00745EBD">
      <w:pPr>
        <w:pStyle w:val="Brezrazmikov"/>
        <w:rPr>
          <w:rFonts w:eastAsia="Times New Roman"/>
          <w:lang w:eastAsia="sl-SI"/>
        </w:rPr>
      </w:pPr>
      <w:r w:rsidRPr="00745EBD">
        <w:rPr>
          <w:rFonts w:eastAsia="Times New Roman"/>
          <w:lang w:eastAsia="sl-SI"/>
        </w:rPr>
        <w:t xml:space="preserve">jasno na bralni razdalji. Pri preiskavi uporabljamo </w:t>
      </w:r>
      <w:proofErr w:type="spellStart"/>
      <w:r w:rsidRPr="00745EBD">
        <w:rPr>
          <w:rFonts w:eastAsia="Times New Roman"/>
          <w:lang w:eastAsia="sl-SI"/>
        </w:rPr>
        <w:t>Jaegerjeve</w:t>
      </w:r>
      <w:proofErr w:type="spellEnd"/>
      <w:r w:rsidRPr="00745EBD">
        <w:rPr>
          <w:rFonts w:eastAsia="Times New Roman"/>
          <w:lang w:eastAsia="sl-SI"/>
        </w:rPr>
        <w:t xml:space="preserve"> tablice, na katerih so teksti različnih velikosti označeni s številkami. Pri preiskavi zapišemo, katero številko je preiskovanec lahko bral na razdalji 40 cm (npr, bere </w:t>
      </w:r>
      <w:proofErr w:type="spellStart"/>
      <w:r w:rsidRPr="00745EBD">
        <w:rPr>
          <w:rFonts w:eastAsia="Times New Roman"/>
          <w:lang w:eastAsia="sl-SI"/>
        </w:rPr>
        <w:t>Jaeger</w:t>
      </w:r>
      <w:proofErr w:type="spellEnd"/>
      <w:r w:rsidRPr="00745EBD">
        <w:rPr>
          <w:rFonts w:eastAsia="Times New Roman"/>
          <w:lang w:eastAsia="sl-SI"/>
        </w:rPr>
        <w:t xml:space="preserve"> št. 3 na razdalji 40 cm).</w:t>
      </w:r>
    </w:p>
    <w:p w:rsidR="00032A3F" w:rsidRDefault="00032A3F" w:rsidP="00745EBD">
      <w:pPr>
        <w:pStyle w:val="Brezrazmikov"/>
        <w:rPr>
          <w:rFonts w:eastAsia="Times New Roman"/>
          <w:lang w:eastAsia="sl-SI"/>
        </w:rPr>
      </w:pPr>
      <w:r w:rsidRPr="00745EBD">
        <w:rPr>
          <w:rFonts w:eastAsia="Times New Roman"/>
          <w:lang w:eastAsia="sl-SI"/>
        </w:rPr>
        <w:t>Pri testiranju vida na bližino ima preiskovanec, če jih potrebuje, očala za bližino.</w:t>
      </w:r>
    </w:p>
    <w:p w:rsidR="00705329" w:rsidRPr="00745EBD" w:rsidRDefault="00705329" w:rsidP="00745EBD">
      <w:pPr>
        <w:pStyle w:val="Brezrazmikov"/>
        <w:rPr>
          <w:rFonts w:eastAsia="Times New Roman"/>
          <w:lang w:eastAsia="sl-SI"/>
        </w:rPr>
      </w:pPr>
    </w:p>
    <w:p w:rsidR="00032A3F" w:rsidRPr="00745EBD" w:rsidRDefault="00032A3F" w:rsidP="00745EBD">
      <w:pPr>
        <w:pStyle w:val="Brezrazmikov"/>
        <w:rPr>
          <w:rFonts w:eastAsia="Times New Roman"/>
          <w:lang w:eastAsia="sl-SI"/>
        </w:rPr>
      </w:pPr>
      <w:r w:rsidRPr="00745EBD">
        <w:rPr>
          <w:rFonts w:eastAsia="Times New Roman"/>
          <w:b/>
          <w:bCs/>
          <w:lang w:eastAsia="sl-SI"/>
        </w:rPr>
        <w:t>2. PREGLED</w:t>
      </w:r>
    </w:p>
    <w:p w:rsidR="00032A3F" w:rsidRPr="00745EBD" w:rsidRDefault="00032A3F" w:rsidP="00745EBD">
      <w:pPr>
        <w:pStyle w:val="Brezrazmikov"/>
        <w:rPr>
          <w:rFonts w:eastAsia="Times New Roman"/>
          <w:lang w:eastAsia="sl-SI"/>
        </w:rPr>
      </w:pPr>
      <w:r w:rsidRPr="00745EBD">
        <w:rPr>
          <w:rFonts w:eastAsia="Times New Roman"/>
          <w:lang w:eastAsia="sl-SI"/>
        </w:rPr>
        <w:t>Vedno pregledamo vse dele: zunanje, sprednje in zadnje</w:t>
      </w:r>
    </w:p>
    <w:p w:rsidR="00032A3F" w:rsidRPr="00745EBD" w:rsidRDefault="00032A3F" w:rsidP="00745EBD">
      <w:pPr>
        <w:pStyle w:val="Brezrazmikov"/>
        <w:rPr>
          <w:rFonts w:eastAsia="Times New Roman"/>
          <w:lang w:eastAsia="sl-SI"/>
        </w:rPr>
      </w:pPr>
      <w:r w:rsidRPr="00745EBD">
        <w:rPr>
          <w:rFonts w:eastAsia="Times New Roman"/>
          <w:lang w:eastAsia="sl-SI"/>
        </w:rPr>
        <w:t xml:space="preserve">Vsaka medicinska </w:t>
      </w:r>
      <w:proofErr w:type="spellStart"/>
      <w:r w:rsidRPr="00745EBD">
        <w:rPr>
          <w:rFonts w:eastAsia="Times New Roman"/>
          <w:lang w:eastAsia="sl-SI"/>
        </w:rPr>
        <w:t>sesta</w:t>
      </w:r>
      <w:proofErr w:type="spellEnd"/>
      <w:r w:rsidRPr="00745EBD">
        <w:rPr>
          <w:rFonts w:eastAsia="Times New Roman"/>
          <w:lang w:eastAsia="sl-SI"/>
        </w:rPr>
        <w:t xml:space="preserve"> bi morala znati »</w:t>
      </w:r>
      <w:proofErr w:type="spellStart"/>
      <w:r w:rsidRPr="00745EBD">
        <w:rPr>
          <w:rFonts w:eastAsia="Times New Roman"/>
          <w:lang w:eastAsia="sl-SI"/>
        </w:rPr>
        <w:t>evertirati</w:t>
      </w:r>
      <w:proofErr w:type="spellEnd"/>
      <w:r w:rsidRPr="00745EBD">
        <w:rPr>
          <w:rFonts w:eastAsia="Times New Roman"/>
          <w:lang w:eastAsia="sl-SI"/>
        </w:rPr>
        <w:t>« veke – je pomembno pri NMP</w:t>
      </w:r>
    </w:p>
    <w:p w:rsidR="00032A3F" w:rsidRPr="00745EBD" w:rsidRDefault="00032A3F" w:rsidP="00745EBD">
      <w:pPr>
        <w:pStyle w:val="Brezrazmikov"/>
        <w:rPr>
          <w:rFonts w:eastAsia="Times New Roman"/>
          <w:lang w:eastAsia="sl-SI"/>
        </w:rPr>
      </w:pPr>
      <w:r w:rsidRPr="00745EBD">
        <w:rPr>
          <w:rFonts w:eastAsia="Times New Roman"/>
          <w:lang w:eastAsia="sl-SI"/>
        </w:rPr>
        <w:t>Za osnovni pregled uporabljamo :</w:t>
      </w:r>
    </w:p>
    <w:p w:rsidR="00032A3F" w:rsidRPr="00745EBD" w:rsidRDefault="00032A3F" w:rsidP="00745EBD">
      <w:pPr>
        <w:pStyle w:val="Brezrazmikov"/>
        <w:rPr>
          <w:rFonts w:eastAsia="Times New Roman"/>
          <w:lang w:eastAsia="sl-SI"/>
        </w:rPr>
      </w:pPr>
      <w:proofErr w:type="spellStart"/>
      <w:r w:rsidRPr="00745EBD">
        <w:rPr>
          <w:rFonts w:eastAsia="Times New Roman"/>
          <w:lang w:eastAsia="sl-SI"/>
        </w:rPr>
        <w:t>biomikroskop</w:t>
      </w:r>
      <w:proofErr w:type="spellEnd"/>
      <w:r w:rsidRPr="00745EBD">
        <w:rPr>
          <w:rFonts w:eastAsia="Times New Roman"/>
          <w:lang w:eastAsia="sl-SI"/>
        </w:rPr>
        <w:t xml:space="preserve"> ali </w:t>
      </w:r>
      <w:proofErr w:type="spellStart"/>
      <w:r w:rsidRPr="00745EBD">
        <w:rPr>
          <w:rFonts w:eastAsia="Times New Roman"/>
          <w:lang w:eastAsia="sl-SI"/>
        </w:rPr>
        <w:t>špranjsko</w:t>
      </w:r>
      <w:proofErr w:type="spellEnd"/>
      <w:r w:rsidRPr="00745EBD">
        <w:rPr>
          <w:rFonts w:eastAsia="Times New Roman"/>
          <w:lang w:eastAsia="sl-SI"/>
        </w:rPr>
        <w:t xml:space="preserve"> svetilko, ki je povečava in osvetlitev; za zadnji del uporabimo še </w:t>
      </w:r>
      <w:proofErr w:type="spellStart"/>
      <w:r w:rsidRPr="00745EBD">
        <w:rPr>
          <w:rFonts w:eastAsia="Times New Roman"/>
          <w:lang w:eastAsia="sl-SI"/>
        </w:rPr>
        <w:t>lečke</w:t>
      </w:r>
      <w:proofErr w:type="spellEnd"/>
    </w:p>
    <w:p w:rsidR="00032A3F" w:rsidRPr="00745EBD" w:rsidRDefault="00032A3F" w:rsidP="00745EBD">
      <w:pPr>
        <w:pStyle w:val="Brezrazmikov"/>
        <w:rPr>
          <w:rFonts w:eastAsia="Times New Roman"/>
          <w:lang w:eastAsia="sl-SI"/>
        </w:rPr>
      </w:pPr>
      <w:r w:rsidRPr="00745EBD">
        <w:rPr>
          <w:rFonts w:eastAsia="Times New Roman"/>
          <w:lang w:eastAsia="sl-SI"/>
        </w:rPr>
        <w:t>direktni oftalmoskop</w:t>
      </w:r>
    </w:p>
    <w:p w:rsidR="00032A3F" w:rsidRPr="00745EBD" w:rsidRDefault="00032A3F" w:rsidP="00745EBD">
      <w:pPr>
        <w:pStyle w:val="Brezrazmikov"/>
        <w:rPr>
          <w:rFonts w:eastAsia="Times New Roman"/>
          <w:lang w:eastAsia="sl-SI"/>
        </w:rPr>
      </w:pPr>
      <w:r w:rsidRPr="00745EBD">
        <w:rPr>
          <w:rFonts w:eastAsia="Times New Roman"/>
          <w:lang w:eastAsia="sl-SI"/>
        </w:rPr>
        <w:t>indirektni oftalmoskop</w:t>
      </w:r>
    </w:p>
    <w:p w:rsidR="00273465" w:rsidRPr="00745EBD" w:rsidRDefault="00273465" w:rsidP="00745EBD">
      <w:pPr>
        <w:pStyle w:val="Brezrazmikov"/>
      </w:pPr>
    </w:p>
    <w:sectPr w:rsidR="00273465" w:rsidRPr="00745E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4C4" w:rsidRDefault="008224C4" w:rsidP="00745EBD">
      <w:pPr>
        <w:spacing w:after="0" w:line="240" w:lineRule="auto"/>
      </w:pPr>
      <w:r>
        <w:separator/>
      </w:r>
    </w:p>
  </w:endnote>
  <w:endnote w:type="continuationSeparator" w:id="0">
    <w:p w:rsidR="008224C4" w:rsidRDefault="008224C4" w:rsidP="0074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222437"/>
      <w:docPartObj>
        <w:docPartGallery w:val="Page Numbers (Bottom of Page)"/>
        <w:docPartUnique/>
      </w:docPartObj>
    </w:sdtPr>
    <w:sdtEndPr/>
    <w:sdtContent>
      <w:p w:rsidR="00745EBD" w:rsidRDefault="00745EB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314">
          <w:rPr>
            <w:noProof/>
          </w:rPr>
          <w:t>4</w:t>
        </w:r>
        <w:r>
          <w:fldChar w:fldCharType="end"/>
        </w:r>
      </w:p>
    </w:sdtContent>
  </w:sdt>
  <w:p w:rsidR="00745EBD" w:rsidRDefault="00745EB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4C4" w:rsidRDefault="008224C4" w:rsidP="00745EBD">
      <w:pPr>
        <w:spacing w:after="0" w:line="240" w:lineRule="auto"/>
      </w:pPr>
      <w:r>
        <w:separator/>
      </w:r>
    </w:p>
  </w:footnote>
  <w:footnote w:type="continuationSeparator" w:id="0">
    <w:p w:rsidR="008224C4" w:rsidRDefault="008224C4" w:rsidP="0074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15"/>
    <w:rsid w:val="00032A3F"/>
    <w:rsid w:val="00273465"/>
    <w:rsid w:val="00311811"/>
    <w:rsid w:val="00705329"/>
    <w:rsid w:val="00745EBD"/>
    <w:rsid w:val="008224C4"/>
    <w:rsid w:val="0082588C"/>
    <w:rsid w:val="00B52515"/>
    <w:rsid w:val="00DC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2588C"/>
    <w:pPr>
      <w:spacing w:after="0" w:line="240" w:lineRule="auto"/>
    </w:pPr>
    <w:rPr>
      <w:rFonts w:ascii="Times New Roman" w:hAnsi="Times New Roman"/>
      <w:sz w:val="24"/>
    </w:rPr>
  </w:style>
  <w:style w:type="paragraph" w:styleId="Navadensplet">
    <w:name w:val="Normal (Web)"/>
    <w:basedOn w:val="Navaden"/>
    <w:uiPriority w:val="99"/>
    <w:semiHidden/>
    <w:unhideWhenUsed/>
    <w:rsid w:val="00032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32A3F"/>
    <w:rPr>
      <w:b/>
      <w:bCs/>
    </w:rPr>
  </w:style>
  <w:style w:type="character" w:styleId="Poudarek">
    <w:name w:val="Emphasis"/>
    <w:basedOn w:val="Privzetapisavaodstavka"/>
    <w:uiPriority w:val="20"/>
    <w:qFormat/>
    <w:rsid w:val="00032A3F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2A3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45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5EBD"/>
  </w:style>
  <w:style w:type="paragraph" w:styleId="Noga">
    <w:name w:val="footer"/>
    <w:basedOn w:val="Navaden"/>
    <w:link w:val="NogaZnak"/>
    <w:uiPriority w:val="99"/>
    <w:unhideWhenUsed/>
    <w:rsid w:val="00745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5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2588C"/>
    <w:pPr>
      <w:spacing w:after="0" w:line="240" w:lineRule="auto"/>
    </w:pPr>
    <w:rPr>
      <w:rFonts w:ascii="Times New Roman" w:hAnsi="Times New Roman"/>
      <w:sz w:val="24"/>
    </w:rPr>
  </w:style>
  <w:style w:type="paragraph" w:styleId="Navadensplet">
    <w:name w:val="Normal (Web)"/>
    <w:basedOn w:val="Navaden"/>
    <w:uiPriority w:val="99"/>
    <w:semiHidden/>
    <w:unhideWhenUsed/>
    <w:rsid w:val="00032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32A3F"/>
    <w:rPr>
      <w:b/>
      <w:bCs/>
    </w:rPr>
  </w:style>
  <w:style w:type="character" w:styleId="Poudarek">
    <w:name w:val="Emphasis"/>
    <w:basedOn w:val="Privzetapisavaodstavka"/>
    <w:uiPriority w:val="20"/>
    <w:qFormat/>
    <w:rsid w:val="00032A3F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2A3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45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5EBD"/>
  </w:style>
  <w:style w:type="paragraph" w:styleId="Noga">
    <w:name w:val="footer"/>
    <w:basedOn w:val="Navaden"/>
    <w:link w:val="NogaZnak"/>
    <w:uiPriority w:val="99"/>
    <w:unhideWhenUsed/>
    <w:rsid w:val="00745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5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5</cp:revision>
  <dcterms:created xsi:type="dcterms:W3CDTF">2012-09-04T09:55:00Z</dcterms:created>
  <dcterms:modified xsi:type="dcterms:W3CDTF">2013-02-17T11:01:00Z</dcterms:modified>
</cp:coreProperties>
</file>