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45" w:rsidRPr="0063525A" w:rsidRDefault="00D609BD" w:rsidP="0078193C">
      <w:pPr>
        <w:jc w:val="both"/>
      </w:pPr>
      <w:r w:rsidRPr="0063525A">
        <w:t>VPRAŠANJA ZN ŽE</w:t>
      </w:r>
      <w:r w:rsidR="00FC6945" w:rsidRPr="0063525A">
        <w:t>NSK</w:t>
      </w:r>
    </w:p>
    <w:p w:rsidR="00FC6945" w:rsidRPr="00675BB8" w:rsidRDefault="00837F05" w:rsidP="0078193C">
      <w:pPr>
        <w:pStyle w:val="Odstavekseznama"/>
        <w:numPr>
          <w:ilvl w:val="0"/>
          <w:numId w:val="2"/>
        </w:numPr>
        <w:jc w:val="both"/>
        <w:rPr>
          <w:highlight w:val="yellow"/>
        </w:rPr>
      </w:pPr>
      <w:r w:rsidRPr="00675BB8">
        <w:rPr>
          <w:rFonts w:eastAsia="Times New Roman" w:cs="Times New Roman"/>
          <w:highlight w:val="yellow"/>
          <w:lang w:eastAsia="sl-SI"/>
        </w:rPr>
        <w:t>Načini histerektomije, vzroki, značilna ND po PES po histerektomiji, spolnost po histerektomiji</w:t>
      </w:r>
    </w:p>
    <w:p w:rsidR="000C0F34" w:rsidRPr="0063525A" w:rsidRDefault="00F16475" w:rsidP="0078193C">
      <w:pPr>
        <w:pStyle w:val="Odstavekseznama"/>
        <w:jc w:val="both"/>
      </w:pPr>
      <w:r w:rsidRPr="0063525A">
        <w:t xml:space="preserve">NAČINI: vaginalni, </w:t>
      </w:r>
      <w:proofErr w:type="spellStart"/>
      <w:r w:rsidRPr="0063525A">
        <w:t>laparoskopski</w:t>
      </w:r>
      <w:proofErr w:type="spellEnd"/>
      <w:r w:rsidRPr="0063525A">
        <w:t>, abdominalni</w:t>
      </w:r>
    </w:p>
    <w:p w:rsidR="00F16475" w:rsidRPr="0063525A" w:rsidRDefault="00F16475" w:rsidP="0078193C">
      <w:pPr>
        <w:pStyle w:val="Odstavekseznama"/>
        <w:jc w:val="both"/>
      </w:pPr>
      <w:r w:rsidRPr="0063525A">
        <w:t xml:space="preserve">VZROKI: maligna obolenja 10% (medeničnih organov, rakave celice sluznice, invazivni Ca </w:t>
      </w:r>
      <w:proofErr w:type="spellStart"/>
      <w:r w:rsidRPr="0063525A">
        <w:t>cervixa</w:t>
      </w:r>
      <w:proofErr w:type="spellEnd"/>
      <w:r w:rsidRPr="0063525A">
        <w:t xml:space="preserve"> in vagine), benigna obolenja 90% (miomi uterusa, nepravilne krvavitve, </w:t>
      </w:r>
      <w:proofErr w:type="spellStart"/>
      <w:r w:rsidRPr="0063525A">
        <w:t>endometrioza</w:t>
      </w:r>
      <w:proofErr w:type="spellEnd"/>
      <w:r w:rsidRPr="0063525A">
        <w:t xml:space="preserve">, </w:t>
      </w:r>
      <w:proofErr w:type="spellStart"/>
      <w:r w:rsidRPr="0063525A">
        <w:t>pelvično</w:t>
      </w:r>
      <w:proofErr w:type="spellEnd"/>
      <w:r w:rsidRPr="0063525A">
        <w:t xml:space="preserve"> vnetje, prolaps uterusa in </w:t>
      </w:r>
      <w:proofErr w:type="spellStart"/>
      <w:r w:rsidRPr="0063525A">
        <w:t>descensus</w:t>
      </w:r>
      <w:proofErr w:type="spellEnd"/>
      <w:r w:rsidRPr="0063525A">
        <w:t xml:space="preserve">, </w:t>
      </w:r>
      <w:proofErr w:type="spellStart"/>
      <w:r w:rsidRPr="0063525A">
        <w:t>premaligne</w:t>
      </w:r>
      <w:proofErr w:type="spellEnd"/>
      <w:r w:rsidRPr="0063525A">
        <w:t xml:space="preserve"> lezije, travma uterusa (porod), histerektomija po carskem rezu)</w:t>
      </w:r>
      <w:r w:rsidR="003B7F37" w:rsidRPr="0063525A">
        <w:t xml:space="preserve"> ne samo maternice, pač pa katerega koli medeničnega organa, zato zraven preventivno izrežejo še maternico.</w:t>
      </w:r>
    </w:p>
    <w:p w:rsidR="008670BF" w:rsidRPr="0063525A" w:rsidRDefault="008670BF" w:rsidP="0078193C">
      <w:pPr>
        <w:pStyle w:val="Odstavekseznama"/>
        <w:jc w:val="both"/>
      </w:pPr>
      <w:r w:rsidRPr="0063525A">
        <w:t>ND: Slabo počutje zaradi pomanjkljivega znanja, kar se kaže z jokom, nespečnostjo, depresijo.</w:t>
      </w:r>
    </w:p>
    <w:p w:rsidR="008670BF" w:rsidRDefault="008670BF" w:rsidP="0078193C">
      <w:pPr>
        <w:pStyle w:val="Odstavekseznama"/>
        <w:jc w:val="both"/>
      </w:pPr>
      <w:r w:rsidRPr="0063525A">
        <w:t xml:space="preserve">SPOLNOST: </w:t>
      </w:r>
      <w:r w:rsidR="00607F68" w:rsidRPr="0063525A">
        <w:t>Lahko je motena ali pa nespremenjena.</w:t>
      </w:r>
      <w:r w:rsidR="00425D45" w:rsidRPr="0063525A">
        <w:t xml:space="preserve"> Vidiki: biološki, subjektivno-izkustveni, medčloveško socialni. Vpliv fizioloških sprememb na spolno funkcijo po histerektomiji: spremembe v anatomski legi organov male medenice, spremembe v </w:t>
      </w:r>
      <w:proofErr w:type="spellStart"/>
      <w:r w:rsidR="00425D45" w:rsidRPr="0063525A">
        <w:t>inervaciji</w:t>
      </w:r>
      <w:proofErr w:type="spellEnd"/>
      <w:r w:rsidR="00425D45" w:rsidRPr="0063525A">
        <w:t xml:space="preserve">, vpliv pritiska na </w:t>
      </w:r>
      <w:proofErr w:type="spellStart"/>
      <w:r w:rsidR="00425D45" w:rsidRPr="0063525A">
        <w:t>cervikalni</w:t>
      </w:r>
      <w:proofErr w:type="spellEnd"/>
      <w:r w:rsidR="00425D45" w:rsidRPr="0063525A">
        <w:t xml:space="preserve"> kanal pri spolnem odnosu, odsotnost </w:t>
      </w:r>
      <w:proofErr w:type="spellStart"/>
      <w:r w:rsidR="00425D45" w:rsidRPr="0063525A">
        <w:t>intrauterinih</w:t>
      </w:r>
      <w:proofErr w:type="spellEnd"/>
      <w:r w:rsidR="00425D45" w:rsidRPr="0063525A">
        <w:t xml:space="preserve"> </w:t>
      </w:r>
      <w:proofErr w:type="spellStart"/>
      <w:r w:rsidR="00425D45" w:rsidRPr="0063525A">
        <w:t>kontrakcij</w:t>
      </w:r>
      <w:proofErr w:type="spellEnd"/>
      <w:r w:rsidR="00425D45" w:rsidRPr="0063525A">
        <w:t xml:space="preserve"> (odsotnost uterusa).</w:t>
      </w:r>
    </w:p>
    <w:p w:rsidR="00675BB8" w:rsidRPr="0063525A" w:rsidRDefault="00675BB8" w:rsidP="0078193C">
      <w:pPr>
        <w:pStyle w:val="Odstavekseznama"/>
        <w:jc w:val="both"/>
      </w:pPr>
    </w:p>
    <w:p w:rsidR="00837F05" w:rsidRPr="00675BB8" w:rsidRDefault="00837F05" w:rsidP="0078193C">
      <w:pPr>
        <w:pStyle w:val="Odstavekseznama"/>
        <w:numPr>
          <w:ilvl w:val="0"/>
          <w:numId w:val="2"/>
        </w:numPr>
        <w:jc w:val="both"/>
        <w:rPr>
          <w:highlight w:val="yellow"/>
        </w:rPr>
      </w:pPr>
      <w:r w:rsidRPr="00675BB8">
        <w:rPr>
          <w:rFonts w:eastAsia="Times New Roman" w:cs="Times New Roman"/>
          <w:highlight w:val="yellow"/>
          <w:lang w:eastAsia="sl-SI"/>
        </w:rPr>
        <w:t xml:space="preserve">Dejavniki, ki vplivajo na pojav menopavze; razloži pojme </w:t>
      </w:r>
      <w:proofErr w:type="spellStart"/>
      <w:r w:rsidRPr="00675BB8">
        <w:rPr>
          <w:rFonts w:eastAsia="Times New Roman" w:cs="Times New Roman"/>
          <w:highlight w:val="yellow"/>
          <w:lang w:eastAsia="sl-SI"/>
        </w:rPr>
        <w:t>predmenopavza</w:t>
      </w:r>
      <w:proofErr w:type="spellEnd"/>
      <w:r w:rsidRPr="00675BB8">
        <w:rPr>
          <w:rFonts w:eastAsia="Times New Roman" w:cs="Times New Roman"/>
          <w:highlight w:val="yellow"/>
          <w:lang w:eastAsia="sl-SI"/>
        </w:rPr>
        <w:t xml:space="preserve">, </w:t>
      </w:r>
      <w:proofErr w:type="spellStart"/>
      <w:r w:rsidRPr="00675BB8">
        <w:rPr>
          <w:rFonts w:eastAsia="Times New Roman" w:cs="Times New Roman"/>
          <w:highlight w:val="yellow"/>
          <w:lang w:eastAsia="sl-SI"/>
        </w:rPr>
        <w:t>perimenopavza</w:t>
      </w:r>
      <w:proofErr w:type="spellEnd"/>
      <w:r w:rsidRPr="00675BB8">
        <w:rPr>
          <w:rFonts w:eastAsia="Times New Roman" w:cs="Times New Roman"/>
          <w:highlight w:val="yellow"/>
          <w:lang w:eastAsia="sl-SI"/>
        </w:rPr>
        <w:t xml:space="preserve">, </w:t>
      </w:r>
      <w:proofErr w:type="spellStart"/>
      <w:r w:rsidRPr="00675BB8">
        <w:rPr>
          <w:rFonts w:eastAsia="Times New Roman" w:cs="Times New Roman"/>
          <w:highlight w:val="yellow"/>
          <w:lang w:eastAsia="sl-SI"/>
        </w:rPr>
        <w:t>pomenopavza</w:t>
      </w:r>
      <w:proofErr w:type="spellEnd"/>
      <w:r w:rsidRPr="00675BB8">
        <w:rPr>
          <w:rFonts w:eastAsia="Times New Roman" w:cs="Times New Roman"/>
          <w:highlight w:val="yellow"/>
          <w:lang w:eastAsia="sl-SI"/>
        </w:rPr>
        <w:t>; vloga M</w:t>
      </w:r>
      <w:r w:rsidR="002D41BF" w:rsidRPr="00675BB8">
        <w:rPr>
          <w:rFonts w:eastAsia="Times New Roman" w:cs="Times New Roman"/>
          <w:highlight w:val="yellow"/>
          <w:lang w:eastAsia="sl-SI"/>
        </w:rPr>
        <w:t>S v menopavzi in lajšanje težav</w:t>
      </w:r>
    </w:p>
    <w:p w:rsidR="000309C0" w:rsidRPr="0063525A" w:rsidRDefault="00582772" w:rsidP="0078193C">
      <w:pPr>
        <w:pStyle w:val="Odstavekseznama"/>
        <w:jc w:val="both"/>
        <w:rPr>
          <w:rFonts w:eastAsia="Times New Roman" w:cs="Times New Roman"/>
          <w:lang w:eastAsia="sl-SI"/>
        </w:rPr>
      </w:pPr>
      <w:r w:rsidRPr="0063525A">
        <w:rPr>
          <w:rFonts w:eastAsia="Times New Roman" w:cs="Times New Roman"/>
          <w:lang w:eastAsia="sl-SI"/>
        </w:rPr>
        <w:t xml:space="preserve">Dejavniki: </w:t>
      </w:r>
      <w:r w:rsidR="00B814AA" w:rsidRPr="0063525A">
        <w:rPr>
          <w:rFonts w:eastAsia="Times New Roman" w:cs="Times New Roman"/>
          <w:lang w:eastAsia="sl-SI"/>
        </w:rPr>
        <w:t xml:space="preserve">dednost, življenjske razmere, prehranjenost, kajenje, št. umetnih prekinitev nosečnosti, </w:t>
      </w:r>
      <w:proofErr w:type="spellStart"/>
      <w:r w:rsidR="00B814AA" w:rsidRPr="0063525A">
        <w:rPr>
          <w:rFonts w:eastAsia="Times New Roman" w:cs="Times New Roman"/>
          <w:lang w:eastAsia="sl-SI"/>
        </w:rPr>
        <w:t>večplodna</w:t>
      </w:r>
      <w:proofErr w:type="spellEnd"/>
      <w:r w:rsidR="00B814AA" w:rsidRPr="0063525A">
        <w:rPr>
          <w:rFonts w:eastAsia="Times New Roman" w:cs="Times New Roman"/>
          <w:lang w:eastAsia="sl-SI"/>
        </w:rPr>
        <w:t xml:space="preserve"> nosečnost, zadnji porod pred 28. letom, vnetna in imunska obolenja, miomi, SB, debelost, vpliv socialnih, ekonomskih, psihičnih dejavnikov</w:t>
      </w:r>
    </w:p>
    <w:p w:rsidR="00B814AA" w:rsidRPr="0063525A" w:rsidRDefault="00CE2E71" w:rsidP="0078193C">
      <w:pPr>
        <w:pStyle w:val="Odstavekseznama"/>
        <w:jc w:val="both"/>
      </w:pPr>
      <w:proofErr w:type="spellStart"/>
      <w:r w:rsidRPr="0063525A">
        <w:t>Predmenopavza</w:t>
      </w:r>
      <w:proofErr w:type="spellEnd"/>
      <w:r w:rsidRPr="0063525A">
        <w:t>: se začne 5-10 let pred zadnjo menstruacijo. Nastajanje hormonov v jajčnikih se postopno zmanjšuje. Ovulacija se ne pojavi več v vsakem ciklusu in plodnost se zmanjša. Prvi znak teh sprememb, ki ga ženska opazi, so bolj neredne menstruacije.</w:t>
      </w:r>
    </w:p>
    <w:p w:rsidR="005277DE" w:rsidRPr="0063525A" w:rsidRDefault="005277DE" w:rsidP="0078193C">
      <w:pPr>
        <w:pStyle w:val="Odstavekseznama"/>
        <w:jc w:val="both"/>
      </w:pPr>
      <w:proofErr w:type="spellStart"/>
      <w:r w:rsidRPr="0063525A">
        <w:t>Peri</w:t>
      </w:r>
      <w:r w:rsidR="00CE2E71" w:rsidRPr="0063525A">
        <w:t>m</w:t>
      </w:r>
      <w:r w:rsidRPr="0063525A">
        <w:t>enopavza</w:t>
      </w:r>
      <w:proofErr w:type="spellEnd"/>
      <w:r w:rsidRPr="0063525A">
        <w:t>:</w:t>
      </w:r>
      <w:r w:rsidR="008C0D7D" w:rsidRPr="0063525A">
        <w:t xml:space="preserve"> obdobje, ko se pojavijo </w:t>
      </w:r>
      <w:proofErr w:type="spellStart"/>
      <w:r w:rsidR="008C0D7D" w:rsidRPr="0063525A">
        <w:t>menopavzne</w:t>
      </w:r>
      <w:proofErr w:type="spellEnd"/>
      <w:r w:rsidR="008C0D7D" w:rsidRPr="0063525A">
        <w:t xml:space="preserve"> težave, </w:t>
      </w:r>
      <w:proofErr w:type="spellStart"/>
      <w:r w:rsidR="008C0D7D" w:rsidRPr="0063525A">
        <w:t>mestrualna</w:t>
      </w:r>
      <w:proofErr w:type="spellEnd"/>
      <w:r w:rsidR="008C0D7D" w:rsidRPr="0063525A">
        <w:t xml:space="preserve"> krvavitev je neredna, vendar prisotna. Jajčnika se skrčita, koncentracija estrogena in progesterona niha. To obdobje lahko traja od pet do deset let. V tem času ženska še vedno lahko zanosi, vendar je to le malo verjetno. </w:t>
      </w:r>
    </w:p>
    <w:p w:rsidR="005277DE" w:rsidRPr="0063525A" w:rsidRDefault="005277DE" w:rsidP="0078193C">
      <w:pPr>
        <w:pStyle w:val="Odstavekseznama"/>
        <w:jc w:val="both"/>
      </w:pPr>
      <w:proofErr w:type="spellStart"/>
      <w:r w:rsidRPr="0063525A">
        <w:t>Pomenopavza</w:t>
      </w:r>
      <w:proofErr w:type="spellEnd"/>
      <w:r w:rsidRPr="0063525A">
        <w:t xml:space="preserve">: </w:t>
      </w:r>
      <w:r w:rsidR="00EE0328" w:rsidRPr="0063525A">
        <w:t xml:space="preserve">ko je od zadnje menstrualne krvavitve minilo dvanajst mesecev, govorimo o menopavzi. Jajčnika proizvajata veliko manj estrogena in nič več progesterona, zato se jajčna celica ne more več sprostiti. Leta, ki sledijo, imenujemo </w:t>
      </w:r>
      <w:proofErr w:type="spellStart"/>
      <w:r w:rsidR="00EE0328" w:rsidRPr="0063525A">
        <w:t>pomenopavza</w:t>
      </w:r>
      <w:proofErr w:type="spellEnd"/>
      <w:r w:rsidR="00EE0328" w:rsidRPr="0063525A">
        <w:t>. Ženska ne more več zanositi.</w:t>
      </w:r>
    </w:p>
    <w:p w:rsidR="003E2F07" w:rsidRDefault="003E2F07" w:rsidP="0078193C">
      <w:pPr>
        <w:pStyle w:val="Odstavekseznama"/>
        <w:jc w:val="both"/>
      </w:pPr>
      <w:r w:rsidRPr="0063525A">
        <w:t>Vloga MS: izobraževanje, osveščanje in vzgajanje o učinkih zdravega načina življenja, hormonsko nadomestno zdravljenje, partnerski odnos (strokovno znanje in pripravljenost pomagati, odnos do tega življenjskega obdobja, odpravljanje pred</w:t>
      </w:r>
      <w:r w:rsidR="001F089E">
        <w:t>s</w:t>
      </w:r>
      <w:r w:rsidRPr="0063525A">
        <w:t>odkov, pomoč pri sprejemanju spremenjene telesne podobe)</w:t>
      </w:r>
    </w:p>
    <w:p w:rsidR="00675BB8" w:rsidRPr="0063525A" w:rsidRDefault="00675BB8" w:rsidP="0078193C">
      <w:pPr>
        <w:pStyle w:val="Odstavekseznama"/>
        <w:jc w:val="both"/>
      </w:pPr>
    </w:p>
    <w:p w:rsidR="00C5435C" w:rsidRPr="00675BB8" w:rsidRDefault="00C5435C" w:rsidP="0078193C">
      <w:pPr>
        <w:pStyle w:val="Odstavekseznama"/>
        <w:numPr>
          <w:ilvl w:val="0"/>
          <w:numId w:val="2"/>
        </w:numPr>
        <w:jc w:val="both"/>
        <w:rPr>
          <w:highlight w:val="yellow"/>
        </w:rPr>
      </w:pPr>
      <w:proofErr w:type="spellStart"/>
      <w:r w:rsidRPr="00675BB8">
        <w:rPr>
          <w:rFonts w:eastAsia="Times New Roman" w:cs="Times New Roman"/>
          <w:highlight w:val="yellow"/>
          <w:lang w:eastAsia="sl-SI"/>
        </w:rPr>
        <w:t>Menzuraci</w:t>
      </w:r>
      <w:r w:rsidR="002D41BF" w:rsidRPr="00675BB8">
        <w:rPr>
          <w:rFonts w:eastAsia="Times New Roman" w:cs="Times New Roman"/>
          <w:highlight w:val="yellow"/>
          <w:lang w:eastAsia="sl-SI"/>
        </w:rPr>
        <w:t>ja</w:t>
      </w:r>
      <w:proofErr w:type="spellEnd"/>
      <w:r w:rsidR="002D41BF" w:rsidRPr="00675BB8">
        <w:rPr>
          <w:rFonts w:eastAsia="Times New Roman" w:cs="Times New Roman"/>
          <w:highlight w:val="yellow"/>
          <w:lang w:eastAsia="sl-SI"/>
        </w:rPr>
        <w:t xml:space="preserve">: </w:t>
      </w:r>
      <w:r w:rsidR="002D41BF" w:rsidRPr="00675BB8">
        <w:rPr>
          <w:rFonts w:eastAsia="Times New Roman" w:cs="Times New Roman"/>
          <w:b/>
          <w:highlight w:val="yellow"/>
          <w:lang w:eastAsia="sl-SI"/>
        </w:rPr>
        <w:t>kdaj</w:t>
      </w:r>
      <w:r w:rsidR="002D41BF" w:rsidRPr="00675BB8">
        <w:rPr>
          <w:rFonts w:eastAsia="Times New Roman" w:cs="Times New Roman"/>
          <w:highlight w:val="yellow"/>
          <w:lang w:eastAsia="sl-SI"/>
        </w:rPr>
        <w:t>, kje</w:t>
      </w:r>
      <w:r w:rsidR="002F30BE" w:rsidRPr="00675BB8">
        <w:rPr>
          <w:rFonts w:eastAsia="Times New Roman" w:cs="Times New Roman"/>
          <w:highlight w:val="yellow"/>
          <w:lang w:eastAsia="sl-SI"/>
        </w:rPr>
        <w:t>,</w:t>
      </w:r>
      <w:r w:rsidR="002D41BF" w:rsidRPr="00675BB8">
        <w:rPr>
          <w:rFonts w:eastAsia="Times New Roman" w:cs="Times New Roman"/>
          <w:highlight w:val="yellow"/>
          <w:lang w:eastAsia="sl-SI"/>
        </w:rPr>
        <w:t xml:space="preserve"> s čim, </w:t>
      </w:r>
      <w:r w:rsidR="002D41BF" w:rsidRPr="00675BB8">
        <w:rPr>
          <w:rFonts w:eastAsia="Times New Roman" w:cs="Times New Roman"/>
          <w:b/>
          <w:highlight w:val="yellow"/>
          <w:lang w:eastAsia="sl-SI"/>
        </w:rPr>
        <w:t>odstopanja</w:t>
      </w:r>
    </w:p>
    <w:p w:rsidR="002F30BE" w:rsidRDefault="002F30BE" w:rsidP="0078193C">
      <w:pPr>
        <w:pStyle w:val="Odstavekseznama"/>
        <w:jc w:val="both"/>
      </w:pPr>
      <w:r w:rsidRPr="0063525A">
        <w:t xml:space="preserve">Opravimo jo v porodni sobi na porodni postelji. S porodniškim šestilom izmerimo sede na postelji: razdaljo med sprednjimi črevničnimi ostmi, med najbolj oddaljenimi točkami črevničnih grebenov, med stegneničnimi obrtci. Pri pravilni medenici je razloček med posameznimi premeri enak, pri nepravilni pa različen. </w:t>
      </w:r>
    </w:p>
    <w:p w:rsidR="00675BB8" w:rsidRDefault="00675BB8" w:rsidP="0078193C">
      <w:pPr>
        <w:pStyle w:val="Odstavekseznama"/>
        <w:jc w:val="both"/>
      </w:pPr>
    </w:p>
    <w:p w:rsidR="0078193C" w:rsidRPr="0063525A" w:rsidRDefault="0078193C" w:rsidP="0078193C">
      <w:pPr>
        <w:pStyle w:val="Odstavekseznama"/>
        <w:jc w:val="both"/>
      </w:pPr>
    </w:p>
    <w:p w:rsidR="00C55629" w:rsidRPr="00675BB8" w:rsidRDefault="00C55629" w:rsidP="0078193C">
      <w:pPr>
        <w:pStyle w:val="Odstavekseznama"/>
        <w:numPr>
          <w:ilvl w:val="0"/>
          <w:numId w:val="2"/>
        </w:numPr>
        <w:spacing w:after="0"/>
        <w:jc w:val="both"/>
        <w:rPr>
          <w:rFonts w:eastAsia="Times New Roman" w:cs="Times New Roman"/>
          <w:highlight w:val="yellow"/>
          <w:lang w:eastAsia="sl-SI"/>
        </w:rPr>
      </w:pPr>
      <w:r w:rsidRPr="00675BB8">
        <w:rPr>
          <w:rFonts w:eastAsia="Times New Roman" w:cs="Times New Roman"/>
          <w:highlight w:val="yellow"/>
          <w:lang w:eastAsia="sl-SI"/>
        </w:rPr>
        <w:lastRenderedPageBreak/>
        <w:t xml:space="preserve">Opišite tradicionalni </w:t>
      </w:r>
      <w:r w:rsidR="0044154F" w:rsidRPr="00675BB8">
        <w:rPr>
          <w:rFonts w:eastAsia="Times New Roman" w:cs="Times New Roman"/>
          <w:highlight w:val="yellow"/>
          <w:lang w:eastAsia="sl-SI"/>
        </w:rPr>
        <w:t xml:space="preserve">ležeči </w:t>
      </w:r>
      <w:r w:rsidRPr="00675BB8">
        <w:rPr>
          <w:rFonts w:eastAsia="Times New Roman" w:cs="Times New Roman"/>
          <w:highlight w:val="yellow"/>
          <w:lang w:eastAsia="sl-SI"/>
        </w:rPr>
        <w:t>položaj pr</w:t>
      </w:r>
      <w:r w:rsidR="002D41BF" w:rsidRPr="00675BB8">
        <w:rPr>
          <w:rFonts w:eastAsia="Times New Roman" w:cs="Times New Roman"/>
          <w:highlight w:val="yellow"/>
          <w:lang w:eastAsia="sl-SI"/>
        </w:rPr>
        <w:t>i porodu, prednosti in slabosti</w:t>
      </w:r>
    </w:p>
    <w:p w:rsidR="0044154F" w:rsidRPr="0063525A" w:rsidRDefault="0044154F" w:rsidP="0078193C">
      <w:pPr>
        <w:pStyle w:val="Odstavekseznama"/>
        <w:spacing w:after="0"/>
        <w:jc w:val="both"/>
        <w:rPr>
          <w:rFonts w:eastAsia="Times New Roman" w:cs="Times New Roman"/>
          <w:lang w:eastAsia="sl-SI"/>
        </w:rPr>
      </w:pPr>
      <w:r w:rsidRPr="0063525A">
        <w:rPr>
          <w:rFonts w:eastAsia="Times New Roman" w:cs="Times New Roman"/>
          <w:lang w:eastAsia="sl-SI"/>
        </w:rPr>
        <w:t>P</w:t>
      </w:r>
      <w:r w:rsidR="00032D6E" w:rsidRPr="0063525A">
        <w:rPr>
          <w:rFonts w:eastAsia="Times New Roman" w:cs="Times New Roman"/>
          <w:lang w:eastAsia="sl-SI"/>
        </w:rPr>
        <w:t xml:space="preserve">REDNOSTI: </w:t>
      </w:r>
      <w:r w:rsidRPr="0063525A">
        <w:rPr>
          <w:rFonts w:eastAsia="Times New Roman" w:cs="Times New Roman"/>
          <w:lang w:eastAsia="sl-SI"/>
        </w:rPr>
        <w:t xml:space="preserve">omogoča vzdrževanje asepse, ocenjevanje plodovih srčnih utripov, izvršitev </w:t>
      </w:r>
      <w:proofErr w:type="spellStart"/>
      <w:r w:rsidRPr="0063525A">
        <w:rPr>
          <w:rFonts w:eastAsia="Times New Roman" w:cs="Times New Roman"/>
          <w:lang w:eastAsia="sl-SI"/>
        </w:rPr>
        <w:t>epizotomije</w:t>
      </w:r>
      <w:proofErr w:type="spellEnd"/>
      <w:r w:rsidRPr="0063525A">
        <w:rPr>
          <w:rFonts w:eastAsia="Times New Roman" w:cs="Times New Roman"/>
          <w:lang w:eastAsia="sl-SI"/>
        </w:rPr>
        <w:t xml:space="preserve"> in šivanje le-te. </w:t>
      </w:r>
    </w:p>
    <w:p w:rsidR="0044154F" w:rsidRDefault="0044154F" w:rsidP="0078193C">
      <w:pPr>
        <w:pStyle w:val="Odstavekseznama"/>
        <w:spacing w:after="0"/>
        <w:jc w:val="both"/>
        <w:rPr>
          <w:rFonts w:eastAsia="Times New Roman" w:cs="Times New Roman"/>
          <w:lang w:eastAsia="sl-SI"/>
        </w:rPr>
      </w:pPr>
      <w:r w:rsidRPr="0063525A">
        <w:rPr>
          <w:rFonts w:eastAsia="Times New Roman" w:cs="Times New Roman"/>
          <w:lang w:eastAsia="sl-SI"/>
        </w:rPr>
        <w:t xml:space="preserve">SLABOSTI: </w:t>
      </w:r>
      <w:r w:rsidR="00412FFC" w:rsidRPr="0063525A">
        <w:rPr>
          <w:rFonts w:eastAsia="Times New Roman" w:cs="Times New Roman"/>
          <w:lang w:eastAsia="sl-SI"/>
        </w:rPr>
        <w:t xml:space="preserve">zmanjša se RR za več kot 30% pri 10% žensk, mnoge ženske imajo težave z dihanjem zaradi pritiska uterusa na diafragmo, maternična os je usmerjena proti </w:t>
      </w:r>
      <w:proofErr w:type="spellStart"/>
      <w:r w:rsidR="00412FFC" w:rsidRPr="0063525A">
        <w:rPr>
          <w:rFonts w:eastAsia="Times New Roman" w:cs="Times New Roman"/>
          <w:lang w:eastAsia="sl-SI"/>
        </w:rPr>
        <w:t>simfizi</w:t>
      </w:r>
      <w:proofErr w:type="spellEnd"/>
      <w:r w:rsidR="00412FFC" w:rsidRPr="0063525A">
        <w:rPr>
          <w:rFonts w:eastAsia="Times New Roman" w:cs="Times New Roman"/>
          <w:lang w:eastAsia="sl-SI"/>
        </w:rPr>
        <w:t xml:space="preserve"> namesto k medeničnemu vhodu, aspiracija izbruhanih mas je bolj verjetna, ženska je nezadovoljna, če je bila prisiljena zavzeti 'neprijeten' položaj, ker so stegna upognjena, lahko napenjanje vagine in </w:t>
      </w:r>
      <w:proofErr w:type="spellStart"/>
      <w:r w:rsidR="00412FFC" w:rsidRPr="0063525A">
        <w:rPr>
          <w:rFonts w:eastAsia="Times New Roman" w:cs="Times New Roman"/>
          <w:lang w:eastAsia="sl-SI"/>
        </w:rPr>
        <w:t>perineja</w:t>
      </w:r>
      <w:proofErr w:type="spellEnd"/>
      <w:r w:rsidR="00412FFC" w:rsidRPr="0063525A">
        <w:rPr>
          <w:rFonts w:eastAsia="Times New Roman" w:cs="Times New Roman"/>
          <w:lang w:eastAsia="sl-SI"/>
        </w:rPr>
        <w:t xml:space="preserve"> poveča potrebo po </w:t>
      </w:r>
      <w:proofErr w:type="spellStart"/>
      <w:r w:rsidR="00412FFC" w:rsidRPr="0063525A">
        <w:rPr>
          <w:rFonts w:eastAsia="Times New Roman" w:cs="Times New Roman"/>
          <w:lang w:eastAsia="sl-SI"/>
        </w:rPr>
        <w:t>epiz</w:t>
      </w:r>
      <w:r w:rsidR="0063525A" w:rsidRPr="0063525A">
        <w:rPr>
          <w:rFonts w:eastAsia="Times New Roman" w:cs="Times New Roman"/>
          <w:lang w:eastAsia="sl-SI"/>
        </w:rPr>
        <w:t>i</w:t>
      </w:r>
      <w:r w:rsidR="00412FFC" w:rsidRPr="0063525A">
        <w:rPr>
          <w:rFonts w:eastAsia="Times New Roman" w:cs="Times New Roman"/>
          <w:lang w:eastAsia="sl-SI"/>
        </w:rPr>
        <w:t>otomiji</w:t>
      </w:r>
      <w:proofErr w:type="spellEnd"/>
      <w:r w:rsidR="00412FFC" w:rsidRPr="0063525A">
        <w:rPr>
          <w:rFonts w:eastAsia="Times New Roman" w:cs="Times New Roman"/>
          <w:lang w:eastAsia="sl-SI"/>
        </w:rPr>
        <w:t>, položaj lahko ovira pogostost in jakost popadkov, porodnica deluje proti gravitaciji,</w:t>
      </w:r>
      <w:r w:rsidR="00032D6E" w:rsidRPr="0063525A">
        <w:rPr>
          <w:rFonts w:eastAsia="Times New Roman" w:cs="Times New Roman"/>
          <w:lang w:eastAsia="sl-SI"/>
        </w:rPr>
        <w:t xml:space="preserve"> opornice povzročajo prekomeren pritisk v nogah.</w:t>
      </w:r>
    </w:p>
    <w:p w:rsidR="00675BB8" w:rsidRPr="0063525A" w:rsidRDefault="00675BB8" w:rsidP="0078193C">
      <w:pPr>
        <w:pStyle w:val="Odstavekseznama"/>
        <w:spacing w:after="0"/>
        <w:jc w:val="both"/>
        <w:rPr>
          <w:rFonts w:eastAsia="Times New Roman" w:cs="Times New Roman"/>
          <w:lang w:eastAsia="sl-SI"/>
        </w:rPr>
      </w:pPr>
    </w:p>
    <w:p w:rsidR="00C55629" w:rsidRPr="00675BB8" w:rsidRDefault="00C55629" w:rsidP="0078193C">
      <w:pPr>
        <w:pStyle w:val="Odstavekseznama"/>
        <w:numPr>
          <w:ilvl w:val="0"/>
          <w:numId w:val="2"/>
        </w:numPr>
        <w:jc w:val="both"/>
        <w:rPr>
          <w:highlight w:val="yellow"/>
        </w:rPr>
      </w:pPr>
      <w:r w:rsidRPr="00675BB8">
        <w:rPr>
          <w:rFonts w:eastAsia="Times New Roman" w:cs="Times New Roman"/>
          <w:highlight w:val="yellow"/>
          <w:lang w:eastAsia="sl-SI"/>
        </w:rPr>
        <w:t>Ugotavljanje plodovih gibov, napiši načine in komu se jih sv</w:t>
      </w:r>
      <w:r w:rsidR="002D41BF" w:rsidRPr="00675BB8">
        <w:rPr>
          <w:rFonts w:eastAsia="Times New Roman" w:cs="Times New Roman"/>
          <w:highlight w:val="yellow"/>
          <w:lang w:eastAsia="sl-SI"/>
        </w:rPr>
        <w:t>etuje ter kaj s tem ugotavljamo</w:t>
      </w:r>
    </w:p>
    <w:p w:rsidR="0063525A" w:rsidRPr="0063525A" w:rsidRDefault="0063525A" w:rsidP="0078193C">
      <w:pPr>
        <w:pStyle w:val="Odstavekseznama"/>
        <w:jc w:val="both"/>
        <w:rPr>
          <w:rFonts w:eastAsia="Times New Roman" w:cs="Times New Roman"/>
          <w:lang w:eastAsia="sl-SI"/>
        </w:rPr>
      </w:pPr>
      <w:r w:rsidRPr="0063525A">
        <w:rPr>
          <w:rFonts w:eastAsia="Times New Roman" w:cs="Times New Roman"/>
          <w:lang w:eastAsia="sl-SI"/>
        </w:rPr>
        <w:t>Kadar se ugotovi blag zastoj plodove rasti v nosečnosti, lahko (predvsem v zadnjih tednih nosečnosti) nosečnici naročimo, da šteje plodovo gibanje. Če so gibi ploda redki, je to lahko povezano z nepravilnostmi. Postopek ugotavljanja pogostosti plodovega gibanja je zelo enostaven, ima pa veliko presejalno vrednost, saj izbere tiste nosečnice, ki so potreben obravnave.</w:t>
      </w:r>
    </w:p>
    <w:p w:rsidR="0063525A" w:rsidRPr="0063525A" w:rsidRDefault="0063525A" w:rsidP="0078193C">
      <w:pPr>
        <w:pStyle w:val="Odstavekseznama"/>
        <w:jc w:val="both"/>
        <w:rPr>
          <w:rFonts w:eastAsia="Times New Roman" w:cs="Times New Roman"/>
          <w:lang w:eastAsia="sl-SI"/>
        </w:rPr>
      </w:pPr>
      <w:r w:rsidRPr="0063525A">
        <w:rPr>
          <w:rFonts w:eastAsia="Times New Roman" w:cs="Times New Roman"/>
          <w:lang w:eastAsia="sl-SI"/>
        </w:rPr>
        <w:t>2 načina:</w:t>
      </w:r>
    </w:p>
    <w:p w:rsidR="0063525A" w:rsidRPr="0063525A" w:rsidRDefault="0063525A" w:rsidP="0078193C">
      <w:pPr>
        <w:pStyle w:val="Odstavekseznama"/>
        <w:jc w:val="both"/>
        <w:rPr>
          <w:rFonts w:eastAsia="Times New Roman" w:cs="Times New Roman"/>
          <w:lang w:eastAsia="sl-SI"/>
        </w:rPr>
      </w:pPr>
      <w:r w:rsidRPr="0063525A">
        <w:rPr>
          <w:rFonts w:eastAsia="Times New Roman" w:cs="Times New Roman"/>
          <w:lang w:eastAsia="sl-SI"/>
        </w:rPr>
        <w:t>a) nosečnici naročimo, da šteje do 10 gibov in vpiše v pripravljeni formular, do katere ure je plod brcnil 10x. To stori vsak dan, in ko plod brcne 10x šele do večera, se naslednji dan oglasi v porodnišnici. Ta način daje kasneje pregled o dinamiki upadanja aktivnosti ploda.</w:t>
      </w:r>
    </w:p>
    <w:p w:rsidR="0063525A" w:rsidRPr="0063525A" w:rsidRDefault="0063525A" w:rsidP="0078193C">
      <w:pPr>
        <w:pStyle w:val="Odstavekseznama"/>
        <w:jc w:val="both"/>
        <w:rPr>
          <w:rFonts w:eastAsia="Times New Roman" w:cs="Times New Roman"/>
          <w:lang w:eastAsia="sl-SI"/>
        </w:rPr>
      </w:pPr>
      <w:r w:rsidRPr="0063525A">
        <w:rPr>
          <w:rFonts w:eastAsia="Times New Roman" w:cs="Times New Roman"/>
          <w:lang w:eastAsia="sl-SI"/>
        </w:rPr>
        <w:t>b) je bolj enostaven; nosečnici naročimo, da šteje gibe otroka do 10 ali 15; če otrok brcne 10-15x šele do večera, se nosečnica naslednji dan oglasi v porodnišnici.</w:t>
      </w:r>
    </w:p>
    <w:p w:rsidR="0063525A" w:rsidRDefault="0063525A" w:rsidP="0078193C">
      <w:pPr>
        <w:pStyle w:val="Odstavekseznama"/>
        <w:tabs>
          <w:tab w:val="left" w:pos="6682"/>
        </w:tabs>
        <w:jc w:val="both"/>
        <w:rPr>
          <w:rFonts w:eastAsia="Times New Roman" w:cs="Times New Roman"/>
          <w:lang w:eastAsia="sl-SI"/>
        </w:rPr>
      </w:pPr>
      <w:r w:rsidRPr="0063525A">
        <w:rPr>
          <w:rFonts w:eastAsia="Times New Roman" w:cs="Times New Roman"/>
          <w:lang w:eastAsia="sl-SI"/>
        </w:rPr>
        <w:t>Ne štejemo pa gibov ploda ob večerih, ko je plod bolj živahen.</w:t>
      </w:r>
      <w:r w:rsidR="00675BB8">
        <w:rPr>
          <w:rFonts w:eastAsia="Times New Roman" w:cs="Times New Roman"/>
          <w:lang w:eastAsia="sl-SI"/>
        </w:rPr>
        <w:tab/>
      </w:r>
    </w:p>
    <w:p w:rsidR="00675BB8" w:rsidRPr="0063525A" w:rsidRDefault="00675BB8" w:rsidP="0078193C">
      <w:pPr>
        <w:pStyle w:val="Odstavekseznama"/>
        <w:tabs>
          <w:tab w:val="left" w:pos="6682"/>
        </w:tabs>
        <w:jc w:val="both"/>
      </w:pPr>
    </w:p>
    <w:p w:rsidR="001C551D" w:rsidRPr="00675BB8" w:rsidRDefault="001C551D" w:rsidP="0078193C">
      <w:pPr>
        <w:pStyle w:val="Odstavekseznama"/>
        <w:numPr>
          <w:ilvl w:val="0"/>
          <w:numId w:val="2"/>
        </w:numPr>
        <w:spacing w:after="0"/>
        <w:jc w:val="both"/>
        <w:rPr>
          <w:rFonts w:eastAsia="Times New Roman" w:cs="Times New Roman"/>
          <w:color w:val="000000"/>
          <w:highlight w:val="yellow"/>
          <w:lang w:eastAsia="sl-SI"/>
        </w:rPr>
      </w:pPr>
      <w:r w:rsidRPr="00675BB8">
        <w:rPr>
          <w:rFonts w:eastAsia="Times New Roman" w:cs="Times New Roman"/>
          <w:color w:val="000000"/>
          <w:highlight w:val="yellow"/>
          <w:lang w:eastAsia="sl-SI"/>
        </w:rPr>
        <w:t xml:space="preserve">Merjenje razdalje </w:t>
      </w:r>
      <w:proofErr w:type="spellStart"/>
      <w:r w:rsidRPr="00675BB8">
        <w:rPr>
          <w:rFonts w:eastAsia="Times New Roman" w:cs="Times New Roman"/>
          <w:color w:val="000000"/>
          <w:highlight w:val="yellow"/>
          <w:lang w:eastAsia="sl-SI"/>
        </w:rPr>
        <w:t>fundusa</w:t>
      </w:r>
      <w:proofErr w:type="spellEnd"/>
      <w:r w:rsidRPr="00675BB8">
        <w:rPr>
          <w:rFonts w:eastAsia="Times New Roman" w:cs="Times New Roman"/>
          <w:color w:val="000000"/>
          <w:highlight w:val="yellow"/>
          <w:lang w:eastAsia="sl-SI"/>
        </w:rPr>
        <w:t xml:space="preserve"> od </w:t>
      </w:r>
      <w:proofErr w:type="spellStart"/>
      <w:r w:rsidRPr="00675BB8">
        <w:rPr>
          <w:rFonts w:eastAsia="Times New Roman" w:cs="Times New Roman"/>
          <w:color w:val="000000"/>
          <w:highlight w:val="yellow"/>
          <w:lang w:eastAsia="sl-SI"/>
        </w:rPr>
        <w:t>simfize</w:t>
      </w:r>
      <w:proofErr w:type="spellEnd"/>
      <w:r w:rsidRPr="00675BB8">
        <w:rPr>
          <w:rFonts w:eastAsia="Times New Roman" w:cs="Times New Roman"/>
          <w:color w:val="000000"/>
          <w:highlight w:val="yellow"/>
          <w:lang w:eastAsia="sl-SI"/>
        </w:rPr>
        <w:t xml:space="preserve"> (kdaj, kako...)</w:t>
      </w:r>
    </w:p>
    <w:p w:rsidR="0063525A" w:rsidRDefault="0063525A" w:rsidP="0078193C">
      <w:pPr>
        <w:pStyle w:val="Odstavekseznama"/>
        <w:spacing w:after="0"/>
        <w:jc w:val="both"/>
        <w:rPr>
          <w:rFonts w:eastAsia="Times New Roman" w:cs="Times New Roman"/>
          <w:color w:val="000000"/>
          <w:lang w:eastAsia="sl-SI"/>
        </w:rPr>
      </w:pPr>
      <w:r w:rsidRPr="0063525A">
        <w:rPr>
          <w:rFonts w:eastAsia="Times New Roman" w:cs="Times New Roman"/>
          <w:color w:val="000000"/>
          <w:lang w:eastAsia="sl-SI"/>
        </w:rPr>
        <w:t xml:space="preserve">Merjenje višine </w:t>
      </w:r>
      <w:proofErr w:type="spellStart"/>
      <w:r w:rsidRPr="0063525A">
        <w:rPr>
          <w:rFonts w:eastAsia="Times New Roman" w:cs="Times New Roman"/>
          <w:color w:val="000000"/>
          <w:lang w:eastAsia="sl-SI"/>
        </w:rPr>
        <w:t>fundusa</w:t>
      </w:r>
      <w:proofErr w:type="spellEnd"/>
      <w:r w:rsidRPr="0063525A">
        <w:rPr>
          <w:rFonts w:eastAsia="Times New Roman" w:cs="Times New Roman"/>
          <w:color w:val="000000"/>
          <w:lang w:eastAsia="sl-SI"/>
        </w:rPr>
        <w:t xml:space="preserve"> se uporablja kot indikator velikosti uterusa, čeprav tega ne moremo uporabiti v pozni nosečnosti. S centimetrskim trakom, ki ga držimo položenega na trebuh, merimo razdaljo </w:t>
      </w:r>
      <w:proofErr w:type="spellStart"/>
      <w:r w:rsidRPr="0063525A">
        <w:rPr>
          <w:rFonts w:eastAsia="Times New Roman" w:cs="Times New Roman"/>
          <w:color w:val="000000"/>
          <w:lang w:eastAsia="sl-SI"/>
        </w:rPr>
        <w:t>simfiza</w:t>
      </w:r>
      <w:proofErr w:type="spellEnd"/>
      <w:r w:rsidRPr="0063525A">
        <w:rPr>
          <w:rFonts w:eastAsia="Times New Roman" w:cs="Times New Roman"/>
          <w:color w:val="000000"/>
          <w:lang w:eastAsia="sl-SI"/>
        </w:rPr>
        <w:t>-</w:t>
      </w:r>
      <w:proofErr w:type="spellStart"/>
      <w:r w:rsidRPr="0063525A">
        <w:rPr>
          <w:rFonts w:eastAsia="Times New Roman" w:cs="Times New Roman"/>
          <w:color w:val="000000"/>
          <w:lang w:eastAsia="sl-SI"/>
        </w:rPr>
        <w:t>fundus</w:t>
      </w:r>
      <w:proofErr w:type="spellEnd"/>
      <w:r w:rsidRPr="0063525A">
        <w:rPr>
          <w:rFonts w:eastAsia="Times New Roman" w:cs="Times New Roman"/>
          <w:color w:val="000000"/>
          <w:lang w:eastAsia="sl-SI"/>
        </w:rPr>
        <w:t xml:space="preserve"> v srednji črti materinega trebuha. Višina </w:t>
      </w:r>
      <w:proofErr w:type="spellStart"/>
      <w:r w:rsidRPr="0063525A">
        <w:rPr>
          <w:rFonts w:eastAsia="Times New Roman" w:cs="Times New Roman"/>
          <w:color w:val="000000"/>
          <w:lang w:eastAsia="sl-SI"/>
        </w:rPr>
        <w:t>fundusa</w:t>
      </w:r>
      <w:proofErr w:type="spellEnd"/>
      <w:r w:rsidRPr="0063525A">
        <w:rPr>
          <w:rFonts w:eastAsia="Times New Roman" w:cs="Times New Roman"/>
          <w:color w:val="000000"/>
          <w:lang w:eastAsia="sl-SI"/>
        </w:rPr>
        <w:t xml:space="preserve"> v centimetrih dobro korelira s tedni nosečnosti med 20. in 30. tednom (npr. v 26 tednu je razdalja 26 cm).</w:t>
      </w:r>
    </w:p>
    <w:p w:rsidR="00675BB8" w:rsidRPr="0063525A" w:rsidRDefault="00675BB8" w:rsidP="0078193C">
      <w:pPr>
        <w:pStyle w:val="Odstavekseznama"/>
        <w:spacing w:after="0"/>
        <w:jc w:val="both"/>
        <w:rPr>
          <w:rFonts w:eastAsia="Times New Roman" w:cs="Times New Roman"/>
          <w:color w:val="000000"/>
          <w:lang w:eastAsia="sl-SI"/>
        </w:rPr>
      </w:pPr>
    </w:p>
    <w:p w:rsidR="00DB3CB7" w:rsidRPr="00675BB8" w:rsidRDefault="006E330F" w:rsidP="0078193C">
      <w:pPr>
        <w:pStyle w:val="Odstavekseznama"/>
        <w:numPr>
          <w:ilvl w:val="0"/>
          <w:numId w:val="2"/>
        </w:numPr>
        <w:spacing w:after="0"/>
        <w:jc w:val="both"/>
        <w:rPr>
          <w:rFonts w:eastAsia="Times New Roman" w:cs="Times New Roman"/>
          <w:color w:val="000000"/>
          <w:highlight w:val="yellow"/>
          <w:lang w:eastAsia="sl-SI"/>
        </w:rPr>
      </w:pPr>
      <w:r w:rsidRPr="00675BB8">
        <w:rPr>
          <w:rFonts w:eastAsia="Times New Roman" w:cs="Times New Roman"/>
          <w:color w:val="000000"/>
          <w:highlight w:val="yellow"/>
          <w:lang w:eastAsia="sl-SI"/>
        </w:rPr>
        <w:t>S</w:t>
      </w:r>
      <w:r w:rsidR="00DB3CB7" w:rsidRPr="00675BB8">
        <w:rPr>
          <w:rFonts w:eastAsia="Times New Roman" w:cs="Times New Roman"/>
          <w:color w:val="000000"/>
          <w:highlight w:val="yellow"/>
          <w:lang w:eastAsia="sl-SI"/>
        </w:rPr>
        <w:t xml:space="preserve">premembe v pozni </w:t>
      </w:r>
      <w:proofErr w:type="spellStart"/>
      <w:r w:rsidR="00DB3CB7" w:rsidRPr="00675BB8">
        <w:rPr>
          <w:rFonts w:eastAsia="Times New Roman" w:cs="Times New Roman"/>
          <w:color w:val="000000"/>
          <w:highlight w:val="yellow"/>
          <w:lang w:eastAsia="sl-SI"/>
        </w:rPr>
        <w:t>pomenopavzi</w:t>
      </w:r>
      <w:proofErr w:type="spellEnd"/>
    </w:p>
    <w:p w:rsidR="00A41E84" w:rsidRDefault="00A41E84" w:rsidP="0078193C">
      <w:pPr>
        <w:pStyle w:val="Odstavekseznama"/>
        <w:spacing w:after="0"/>
        <w:jc w:val="both"/>
        <w:rPr>
          <w:rFonts w:eastAsia="Times New Roman" w:cs="Times New Roman"/>
          <w:color w:val="000000"/>
          <w:lang w:eastAsia="sl-SI"/>
        </w:rPr>
      </w:pPr>
      <w:r w:rsidRPr="0063525A">
        <w:rPr>
          <w:rFonts w:eastAsia="Times New Roman" w:cs="Times New Roman"/>
          <w:color w:val="000000"/>
          <w:lang w:eastAsia="sl-SI"/>
        </w:rPr>
        <w:t>Sprememba metabolizma maščob, bolezni srca i</w:t>
      </w:r>
      <w:r w:rsidR="001C41EC" w:rsidRPr="0063525A">
        <w:rPr>
          <w:rFonts w:eastAsia="Times New Roman" w:cs="Times New Roman"/>
          <w:color w:val="000000"/>
          <w:lang w:eastAsia="sl-SI"/>
        </w:rPr>
        <w:t>n ožilja, debelost, osteoporoza</w:t>
      </w:r>
      <w:r w:rsidRPr="0063525A">
        <w:rPr>
          <w:rFonts w:eastAsia="Times New Roman" w:cs="Times New Roman"/>
          <w:color w:val="000000"/>
          <w:lang w:eastAsia="sl-SI"/>
        </w:rPr>
        <w:t xml:space="preserve"> </w:t>
      </w:r>
    </w:p>
    <w:p w:rsidR="00675BB8" w:rsidRPr="0063525A" w:rsidRDefault="00675BB8" w:rsidP="0078193C">
      <w:pPr>
        <w:pStyle w:val="Odstavekseznama"/>
        <w:spacing w:after="0"/>
        <w:jc w:val="both"/>
        <w:rPr>
          <w:rFonts w:eastAsia="Times New Roman" w:cs="Times New Roman"/>
          <w:color w:val="000000"/>
          <w:lang w:eastAsia="sl-SI"/>
        </w:rPr>
      </w:pPr>
    </w:p>
    <w:p w:rsidR="00E54062" w:rsidRPr="00675BB8" w:rsidRDefault="00E54062" w:rsidP="0078193C">
      <w:pPr>
        <w:pStyle w:val="Odstavekseznama"/>
        <w:numPr>
          <w:ilvl w:val="0"/>
          <w:numId w:val="2"/>
        </w:numPr>
        <w:spacing w:after="0"/>
        <w:jc w:val="both"/>
        <w:rPr>
          <w:rFonts w:eastAsia="Times New Roman" w:cs="Times New Roman"/>
          <w:color w:val="000000"/>
          <w:highlight w:val="yellow"/>
          <w:lang w:eastAsia="sl-SI"/>
        </w:rPr>
      </w:pPr>
      <w:r w:rsidRPr="00675BB8">
        <w:rPr>
          <w:rFonts w:eastAsia="Times New Roman" w:cs="Times New Roman"/>
          <w:color w:val="000000"/>
          <w:highlight w:val="yellow"/>
          <w:lang w:eastAsia="sl-SI"/>
        </w:rPr>
        <w:t xml:space="preserve">Spremembe v zgodnji </w:t>
      </w:r>
      <w:proofErr w:type="spellStart"/>
      <w:r w:rsidRPr="00675BB8">
        <w:rPr>
          <w:rFonts w:eastAsia="Times New Roman" w:cs="Times New Roman"/>
          <w:color w:val="000000"/>
          <w:highlight w:val="yellow"/>
          <w:lang w:eastAsia="sl-SI"/>
        </w:rPr>
        <w:t>pomenopavzi</w:t>
      </w:r>
      <w:proofErr w:type="spellEnd"/>
    </w:p>
    <w:p w:rsidR="00A41E84" w:rsidRDefault="00A41E84" w:rsidP="0078193C">
      <w:pPr>
        <w:pStyle w:val="Odstavekseznama"/>
        <w:spacing w:after="0"/>
        <w:jc w:val="both"/>
        <w:rPr>
          <w:rFonts w:eastAsia="Times New Roman" w:cs="Times New Roman"/>
          <w:color w:val="000000"/>
          <w:lang w:eastAsia="sl-SI"/>
        </w:rPr>
      </w:pPr>
      <w:r w:rsidRPr="0063525A">
        <w:rPr>
          <w:rFonts w:eastAsia="Times New Roman" w:cs="Times New Roman"/>
          <w:color w:val="000000"/>
          <w:lang w:eastAsia="sl-SI"/>
        </w:rPr>
        <w:t xml:space="preserve">Estrogen (se še tvori), koža, lasje, nohti atrofične spremembe na dojki, urološke težave, suha nožnica, </w:t>
      </w:r>
      <w:proofErr w:type="spellStart"/>
      <w:r w:rsidRPr="0063525A">
        <w:rPr>
          <w:rFonts w:eastAsia="Times New Roman" w:cs="Times New Roman"/>
          <w:color w:val="000000"/>
          <w:lang w:eastAsia="sl-SI"/>
        </w:rPr>
        <w:t>dispareunije</w:t>
      </w:r>
      <w:proofErr w:type="spellEnd"/>
    </w:p>
    <w:p w:rsidR="00675BB8" w:rsidRPr="0063525A" w:rsidRDefault="00675BB8" w:rsidP="0078193C">
      <w:pPr>
        <w:pStyle w:val="Odstavekseznama"/>
        <w:spacing w:after="0"/>
        <w:jc w:val="both"/>
        <w:rPr>
          <w:rFonts w:eastAsia="Times New Roman" w:cs="Times New Roman"/>
          <w:color w:val="000000"/>
          <w:lang w:eastAsia="sl-SI"/>
        </w:rPr>
      </w:pPr>
    </w:p>
    <w:p w:rsidR="001C551D" w:rsidRPr="00675BB8" w:rsidRDefault="001C551D" w:rsidP="0078193C">
      <w:pPr>
        <w:pStyle w:val="Odstavekseznama"/>
        <w:numPr>
          <w:ilvl w:val="0"/>
          <w:numId w:val="2"/>
        </w:numPr>
        <w:spacing w:after="0"/>
        <w:jc w:val="both"/>
        <w:rPr>
          <w:rFonts w:eastAsia="Times New Roman" w:cs="Times New Roman"/>
          <w:color w:val="000000"/>
          <w:highlight w:val="yellow"/>
          <w:lang w:eastAsia="sl-SI"/>
        </w:rPr>
      </w:pPr>
      <w:r w:rsidRPr="00675BB8">
        <w:rPr>
          <w:rFonts w:eastAsia="Times New Roman" w:cs="Times New Roman"/>
          <w:color w:val="000000"/>
          <w:highlight w:val="yellow"/>
          <w:lang w:eastAsia="sl-SI"/>
        </w:rPr>
        <w:t>Dejavniki menopavze - enega podrobneje opiši</w:t>
      </w:r>
    </w:p>
    <w:p w:rsidR="0063525A" w:rsidRDefault="0063525A" w:rsidP="0078193C">
      <w:pPr>
        <w:pStyle w:val="Odstavekseznama"/>
        <w:spacing w:after="0"/>
        <w:jc w:val="both"/>
        <w:rPr>
          <w:rFonts w:eastAsia="Times New Roman" w:cs="Times New Roman"/>
          <w:color w:val="000000"/>
          <w:lang w:eastAsia="sl-SI"/>
        </w:rPr>
      </w:pPr>
      <w:r w:rsidRPr="0063525A">
        <w:rPr>
          <w:rFonts w:eastAsia="Times New Roman" w:cs="Times New Roman"/>
          <w:color w:val="000000"/>
          <w:lang w:eastAsia="sl-SI"/>
        </w:rPr>
        <w:t xml:space="preserve">Genetsko določena, dednost, življenjske razmere, prehranjenost, kajenje, število umetnih splavov, </w:t>
      </w:r>
      <w:proofErr w:type="spellStart"/>
      <w:r w:rsidRPr="0063525A">
        <w:rPr>
          <w:rFonts w:eastAsia="Times New Roman" w:cs="Times New Roman"/>
          <w:color w:val="000000"/>
          <w:lang w:eastAsia="sl-SI"/>
        </w:rPr>
        <w:t>večplodna</w:t>
      </w:r>
      <w:proofErr w:type="spellEnd"/>
      <w:r w:rsidRPr="0063525A">
        <w:rPr>
          <w:rFonts w:eastAsia="Times New Roman" w:cs="Times New Roman"/>
          <w:color w:val="000000"/>
          <w:lang w:eastAsia="sl-SI"/>
        </w:rPr>
        <w:t xml:space="preserve"> nosečnost, zadnji porod pred 28. letom starosti, vnetna ali imunska obolenja, miomi, sladkorna bolezen, debelost, možen vpliv socialnih, ekonomskih, psihičnih dejavnikov.</w:t>
      </w:r>
    </w:p>
    <w:p w:rsidR="00675BB8" w:rsidRPr="0063525A" w:rsidRDefault="00675BB8" w:rsidP="0078193C">
      <w:pPr>
        <w:pStyle w:val="Odstavekseznama"/>
        <w:spacing w:after="0"/>
        <w:jc w:val="both"/>
        <w:rPr>
          <w:rFonts w:eastAsia="Times New Roman" w:cs="Times New Roman"/>
          <w:color w:val="000000"/>
          <w:lang w:eastAsia="sl-SI"/>
        </w:rPr>
      </w:pPr>
    </w:p>
    <w:p w:rsidR="00930FEE" w:rsidRPr="00675BB8" w:rsidRDefault="00930FEE" w:rsidP="0078193C">
      <w:pPr>
        <w:pStyle w:val="Odstavekseznama"/>
        <w:numPr>
          <w:ilvl w:val="0"/>
          <w:numId w:val="2"/>
        </w:numPr>
        <w:spacing w:after="0"/>
        <w:jc w:val="both"/>
        <w:rPr>
          <w:rFonts w:eastAsia="Times New Roman" w:cs="Times New Roman"/>
          <w:color w:val="000000"/>
          <w:highlight w:val="yellow"/>
          <w:lang w:eastAsia="sl-SI"/>
        </w:rPr>
      </w:pPr>
      <w:r w:rsidRPr="00675BB8">
        <w:rPr>
          <w:highlight w:val="yellow"/>
        </w:rPr>
        <w:lastRenderedPageBreak/>
        <w:t xml:space="preserve">Kaj je menopavza, </w:t>
      </w:r>
      <w:r w:rsidRPr="00682E42">
        <w:rPr>
          <w:b/>
          <w:highlight w:val="yellow"/>
        </w:rPr>
        <w:t>mena</w:t>
      </w:r>
      <w:r w:rsidRPr="00675BB8">
        <w:rPr>
          <w:highlight w:val="yellow"/>
        </w:rPr>
        <w:t xml:space="preserve">, </w:t>
      </w:r>
      <w:r w:rsidRPr="00682E42">
        <w:rPr>
          <w:b/>
          <w:highlight w:val="yellow"/>
        </w:rPr>
        <w:t>pozna menopavza</w:t>
      </w:r>
      <w:r w:rsidRPr="00675BB8">
        <w:rPr>
          <w:highlight w:val="yellow"/>
        </w:rPr>
        <w:t xml:space="preserve">, </w:t>
      </w:r>
      <w:r w:rsidRPr="00682E42">
        <w:rPr>
          <w:b/>
          <w:highlight w:val="yellow"/>
        </w:rPr>
        <w:t>z</w:t>
      </w:r>
      <w:r w:rsidR="002D41BF" w:rsidRPr="00682E42">
        <w:rPr>
          <w:b/>
          <w:highlight w:val="yellow"/>
        </w:rPr>
        <w:t>godnja menopavza</w:t>
      </w:r>
      <w:r w:rsidR="002D41BF" w:rsidRPr="00675BB8">
        <w:rPr>
          <w:highlight w:val="yellow"/>
        </w:rPr>
        <w:t xml:space="preserve">, </w:t>
      </w:r>
      <w:proofErr w:type="spellStart"/>
      <w:r w:rsidR="002D41BF" w:rsidRPr="00675BB8">
        <w:rPr>
          <w:highlight w:val="yellow"/>
        </w:rPr>
        <w:t>perimenopavza</w:t>
      </w:r>
      <w:proofErr w:type="spellEnd"/>
    </w:p>
    <w:p w:rsidR="0063525A" w:rsidRDefault="0063525A" w:rsidP="0078193C">
      <w:pPr>
        <w:pStyle w:val="Odstavekseznama"/>
        <w:spacing w:after="0"/>
        <w:jc w:val="both"/>
      </w:pPr>
      <w:r>
        <w:t xml:space="preserve">Menopavza: je </w:t>
      </w:r>
      <w:r w:rsidR="001F089E">
        <w:t>zadnja spontana menstruacija</w:t>
      </w:r>
    </w:p>
    <w:p w:rsidR="0063525A" w:rsidRDefault="0063525A" w:rsidP="0078193C">
      <w:pPr>
        <w:pStyle w:val="Odstavekseznama"/>
        <w:spacing w:after="0"/>
        <w:jc w:val="both"/>
      </w:pPr>
      <w:proofErr w:type="spellStart"/>
      <w:r>
        <w:t>Perimenopavza</w:t>
      </w:r>
      <w:proofErr w:type="spellEnd"/>
      <w:r>
        <w:t>: je obdobje od približno 2 let pred na</w:t>
      </w:r>
      <w:r w:rsidR="001F089E">
        <w:t xml:space="preserve">stopom menopavze do približno 1 leta </w:t>
      </w:r>
      <w:r>
        <w:t>po nastopu menopavze.</w:t>
      </w:r>
    </w:p>
    <w:p w:rsidR="00675BB8" w:rsidRPr="0063525A" w:rsidRDefault="00675BB8" w:rsidP="0078193C">
      <w:pPr>
        <w:pStyle w:val="Odstavekseznama"/>
        <w:spacing w:after="0"/>
        <w:jc w:val="both"/>
        <w:rPr>
          <w:rFonts w:eastAsia="Times New Roman" w:cs="Times New Roman"/>
          <w:color w:val="000000"/>
          <w:lang w:eastAsia="sl-SI"/>
        </w:rPr>
      </w:pPr>
    </w:p>
    <w:p w:rsidR="0005623E" w:rsidRPr="00675BB8" w:rsidRDefault="0005623E" w:rsidP="0078193C">
      <w:pPr>
        <w:pStyle w:val="Odstavekseznama"/>
        <w:numPr>
          <w:ilvl w:val="0"/>
          <w:numId w:val="2"/>
        </w:numPr>
        <w:jc w:val="both"/>
        <w:rPr>
          <w:highlight w:val="yellow"/>
        </w:rPr>
      </w:pPr>
      <w:r w:rsidRPr="00675BB8">
        <w:rPr>
          <w:highlight w:val="yellow"/>
        </w:rPr>
        <w:t>Vloga MS p</w:t>
      </w:r>
      <w:r w:rsidR="00EA4DB3" w:rsidRPr="00675BB8">
        <w:rPr>
          <w:highlight w:val="yellow"/>
        </w:rPr>
        <w:t xml:space="preserve">ri lajšanju </w:t>
      </w:r>
      <w:proofErr w:type="spellStart"/>
      <w:r w:rsidR="00EA4DB3" w:rsidRPr="00675BB8">
        <w:rPr>
          <w:highlight w:val="yellow"/>
        </w:rPr>
        <w:t>menopavzalnih</w:t>
      </w:r>
      <w:proofErr w:type="spellEnd"/>
      <w:r w:rsidR="00EA4DB3" w:rsidRPr="00675BB8">
        <w:rPr>
          <w:highlight w:val="yellow"/>
        </w:rPr>
        <w:t xml:space="preserve"> težav</w:t>
      </w:r>
    </w:p>
    <w:p w:rsidR="00DA1D0B" w:rsidRDefault="00DA1D0B" w:rsidP="0078193C">
      <w:pPr>
        <w:pStyle w:val="Odstavekseznama"/>
        <w:jc w:val="both"/>
      </w:pPr>
      <w:r>
        <w:t>Izobraževanje, osveščanje in vzgajanje o učinkih zdravega načina življenja (razvade, zdrava prehrana, gibanje, sproščanje, oblačenje)</w:t>
      </w:r>
    </w:p>
    <w:p w:rsidR="00DA1D0B" w:rsidRDefault="00DA1D0B" w:rsidP="0078193C">
      <w:pPr>
        <w:pStyle w:val="Odstavekseznama"/>
        <w:jc w:val="both"/>
      </w:pPr>
      <w:r>
        <w:t>Hormonsko nadomestno zdravljenje (odnos MS do tovrstne terapije)</w:t>
      </w:r>
    </w:p>
    <w:p w:rsidR="00DA1D0B" w:rsidRDefault="00DA1D0B" w:rsidP="0078193C">
      <w:pPr>
        <w:pStyle w:val="Odstavekseznama"/>
        <w:jc w:val="both"/>
      </w:pPr>
      <w:r>
        <w:t>Partnerski odnos (strokovno znanje, pripravljenost pomagati, odnos do tega življenjskega obdobja, odpravljanje predsodkov, pomoč pri sprejemanju spremenjene telesne podobe)</w:t>
      </w:r>
    </w:p>
    <w:p w:rsidR="00675BB8" w:rsidRPr="0063525A" w:rsidRDefault="00675BB8" w:rsidP="0078193C">
      <w:pPr>
        <w:pStyle w:val="Odstavekseznama"/>
        <w:jc w:val="both"/>
      </w:pPr>
    </w:p>
    <w:p w:rsidR="00DB3CB7" w:rsidRPr="00675BB8" w:rsidRDefault="006E330F" w:rsidP="0078193C">
      <w:pPr>
        <w:pStyle w:val="Odstavekseznama"/>
        <w:numPr>
          <w:ilvl w:val="0"/>
          <w:numId w:val="2"/>
        </w:numPr>
        <w:spacing w:after="0"/>
        <w:jc w:val="both"/>
        <w:rPr>
          <w:rFonts w:eastAsia="Times New Roman" w:cs="Times New Roman"/>
          <w:color w:val="000000"/>
          <w:highlight w:val="yellow"/>
          <w:lang w:eastAsia="sl-SI"/>
        </w:rPr>
      </w:pPr>
      <w:r w:rsidRPr="00675BB8">
        <w:rPr>
          <w:rFonts w:eastAsia="Times New Roman" w:cs="Times New Roman"/>
          <w:color w:val="000000"/>
          <w:highlight w:val="yellow"/>
          <w:lang w:eastAsia="sl-SI"/>
        </w:rPr>
        <w:t>Z</w:t>
      </w:r>
      <w:r w:rsidR="00DB3CB7" w:rsidRPr="00675BB8">
        <w:rPr>
          <w:rFonts w:eastAsia="Times New Roman" w:cs="Times New Roman"/>
          <w:color w:val="000000"/>
          <w:highlight w:val="yellow"/>
          <w:lang w:eastAsia="sl-SI"/>
        </w:rPr>
        <w:t xml:space="preserve">akaj si ženske ne </w:t>
      </w:r>
      <w:proofErr w:type="spellStart"/>
      <w:r w:rsidR="00DB3CB7" w:rsidRPr="00675BB8">
        <w:rPr>
          <w:rFonts w:eastAsia="Times New Roman" w:cs="Times New Roman"/>
          <w:color w:val="000000"/>
          <w:highlight w:val="yellow"/>
          <w:lang w:eastAsia="sl-SI"/>
        </w:rPr>
        <w:t>samopreg</w:t>
      </w:r>
      <w:r w:rsidR="0005623E" w:rsidRPr="00675BB8">
        <w:rPr>
          <w:rFonts w:eastAsia="Times New Roman" w:cs="Times New Roman"/>
          <w:color w:val="000000"/>
          <w:highlight w:val="yellow"/>
          <w:lang w:eastAsia="sl-SI"/>
        </w:rPr>
        <w:t>l</w:t>
      </w:r>
      <w:r w:rsidR="00DB3CB7" w:rsidRPr="00675BB8">
        <w:rPr>
          <w:rFonts w:eastAsia="Times New Roman" w:cs="Times New Roman"/>
          <w:color w:val="000000"/>
          <w:highlight w:val="yellow"/>
          <w:lang w:eastAsia="sl-SI"/>
        </w:rPr>
        <w:t>edujejo</w:t>
      </w:r>
      <w:proofErr w:type="spellEnd"/>
      <w:r w:rsidR="00DB3CB7" w:rsidRPr="00675BB8">
        <w:rPr>
          <w:rFonts w:eastAsia="Times New Roman" w:cs="Times New Roman"/>
          <w:color w:val="000000"/>
          <w:highlight w:val="yellow"/>
          <w:lang w:eastAsia="sl-SI"/>
        </w:rPr>
        <w:t xml:space="preserve"> dojk</w:t>
      </w:r>
    </w:p>
    <w:p w:rsidR="00DA1D0B" w:rsidRDefault="00DA1D0B" w:rsidP="0078193C">
      <w:pPr>
        <w:pStyle w:val="Odstavekseznama"/>
        <w:spacing w:after="0"/>
        <w:jc w:val="both"/>
        <w:rPr>
          <w:rFonts w:eastAsia="Times New Roman" w:cs="Times New Roman"/>
          <w:color w:val="000000"/>
          <w:lang w:eastAsia="sl-SI"/>
        </w:rPr>
      </w:pPr>
      <w:r>
        <w:rPr>
          <w:rFonts w:eastAsia="Times New Roman" w:cs="Times New Roman"/>
          <w:color w:val="000000"/>
          <w:lang w:eastAsia="sl-SI"/>
        </w:rPr>
        <w:t xml:space="preserve">Ker se ne znajo </w:t>
      </w:r>
      <w:proofErr w:type="spellStart"/>
      <w:r>
        <w:rPr>
          <w:rFonts w:eastAsia="Times New Roman" w:cs="Times New Roman"/>
          <w:color w:val="000000"/>
          <w:lang w:eastAsia="sl-SI"/>
        </w:rPr>
        <w:t>samopregledovati</w:t>
      </w:r>
      <w:proofErr w:type="spellEnd"/>
      <w:r>
        <w:rPr>
          <w:rFonts w:eastAsia="Times New Roman" w:cs="Times New Roman"/>
          <w:color w:val="000000"/>
          <w:lang w:eastAsia="sl-SI"/>
        </w:rPr>
        <w:t>, ne zaupajo svojim rokam, so zdravstveno nevzgojene, jih je strah pred '</w:t>
      </w:r>
      <w:proofErr w:type="spellStart"/>
      <w:r>
        <w:rPr>
          <w:rFonts w:eastAsia="Times New Roman" w:cs="Times New Roman"/>
          <w:color w:val="000000"/>
          <w:lang w:eastAsia="sl-SI"/>
        </w:rPr>
        <w:t>zatipanjem</w:t>
      </w:r>
      <w:proofErr w:type="spellEnd"/>
      <w:r>
        <w:rPr>
          <w:rFonts w:eastAsia="Times New Roman" w:cs="Times New Roman"/>
          <w:color w:val="000000"/>
          <w:lang w:eastAsia="sl-SI"/>
        </w:rPr>
        <w:t>', mislijo, da so premlade.</w:t>
      </w:r>
    </w:p>
    <w:p w:rsidR="00675BB8" w:rsidRPr="0063525A" w:rsidRDefault="00675BB8" w:rsidP="0078193C">
      <w:pPr>
        <w:pStyle w:val="Odstavekseznama"/>
        <w:spacing w:after="0"/>
        <w:jc w:val="both"/>
        <w:rPr>
          <w:rFonts w:eastAsia="Times New Roman" w:cs="Times New Roman"/>
          <w:color w:val="000000"/>
          <w:lang w:eastAsia="sl-SI"/>
        </w:rPr>
      </w:pPr>
    </w:p>
    <w:p w:rsidR="008542BF" w:rsidRPr="00675BB8" w:rsidRDefault="008542BF" w:rsidP="0078193C">
      <w:pPr>
        <w:pStyle w:val="Odstavekseznama"/>
        <w:numPr>
          <w:ilvl w:val="0"/>
          <w:numId w:val="2"/>
        </w:numPr>
        <w:spacing w:after="0"/>
        <w:jc w:val="both"/>
        <w:rPr>
          <w:rFonts w:eastAsia="Times New Roman" w:cs="Times New Roman"/>
          <w:color w:val="000000"/>
          <w:highlight w:val="yellow"/>
          <w:lang w:eastAsia="sl-SI"/>
        </w:rPr>
      </w:pPr>
      <w:r w:rsidRPr="00675BB8">
        <w:rPr>
          <w:rFonts w:eastAsia="Times New Roman" w:cs="Times New Roman"/>
          <w:color w:val="000000"/>
          <w:highlight w:val="yellow"/>
          <w:lang w:eastAsia="sl-SI"/>
        </w:rPr>
        <w:t xml:space="preserve">Natančno opiši </w:t>
      </w:r>
      <w:proofErr w:type="spellStart"/>
      <w:r w:rsidRPr="00675BB8">
        <w:rPr>
          <w:rFonts w:eastAsia="Times New Roman" w:cs="Times New Roman"/>
          <w:color w:val="000000"/>
          <w:highlight w:val="yellow"/>
          <w:lang w:eastAsia="sl-SI"/>
        </w:rPr>
        <w:t>samopregledovanje</w:t>
      </w:r>
      <w:proofErr w:type="spellEnd"/>
      <w:r w:rsidRPr="00675BB8">
        <w:rPr>
          <w:rFonts w:eastAsia="Times New Roman" w:cs="Times New Roman"/>
          <w:color w:val="000000"/>
          <w:highlight w:val="yellow"/>
          <w:lang w:eastAsia="sl-SI"/>
        </w:rPr>
        <w:t xml:space="preserve"> dojk</w:t>
      </w:r>
    </w:p>
    <w:p w:rsidR="00DA1D0B" w:rsidRDefault="00DA1D0B" w:rsidP="0078193C">
      <w:pPr>
        <w:pStyle w:val="Odstavekseznama"/>
        <w:spacing w:after="0"/>
        <w:jc w:val="both"/>
        <w:rPr>
          <w:rFonts w:eastAsia="Times New Roman" w:cs="Times New Roman"/>
          <w:color w:val="000000"/>
          <w:lang w:eastAsia="sl-SI"/>
        </w:rPr>
      </w:pPr>
      <w:r>
        <w:rPr>
          <w:rFonts w:eastAsia="Times New Roman" w:cs="Times New Roman"/>
          <w:color w:val="000000"/>
          <w:lang w:eastAsia="sl-SI"/>
        </w:rPr>
        <w:t>Dojke je potrebno pregledati 1x mesečno; v rodnem obdobju med 10 in 16 dnem menstrualnega cikla, ostale dni pa kadarkoli.</w:t>
      </w:r>
    </w:p>
    <w:p w:rsidR="00DA1D0B" w:rsidRDefault="00DA1D0B" w:rsidP="0078193C">
      <w:pPr>
        <w:pStyle w:val="Odstavekseznama"/>
        <w:spacing w:after="0"/>
        <w:jc w:val="both"/>
        <w:rPr>
          <w:rFonts w:eastAsia="Times New Roman" w:cs="Times New Roman"/>
          <w:color w:val="000000"/>
          <w:lang w:eastAsia="sl-SI"/>
        </w:rPr>
      </w:pPr>
      <w:r>
        <w:rPr>
          <w:rFonts w:eastAsia="Times New Roman" w:cs="Times New Roman"/>
          <w:color w:val="000000"/>
          <w:lang w:eastAsia="sl-SI"/>
        </w:rPr>
        <w:t>Položaji:</w:t>
      </w:r>
    </w:p>
    <w:p w:rsidR="00DA1D0B" w:rsidRDefault="00DA1D0B" w:rsidP="0078193C">
      <w:pPr>
        <w:pStyle w:val="Odstavekseznama"/>
        <w:spacing w:after="0"/>
        <w:jc w:val="both"/>
        <w:rPr>
          <w:rFonts w:eastAsia="Times New Roman" w:cs="Times New Roman"/>
          <w:color w:val="000000"/>
          <w:lang w:eastAsia="sl-SI"/>
        </w:rPr>
      </w:pPr>
      <w:r>
        <w:rPr>
          <w:rFonts w:eastAsia="Times New Roman" w:cs="Times New Roman"/>
          <w:color w:val="000000"/>
          <w:lang w:eastAsia="sl-SI"/>
        </w:rPr>
        <w:t>a) pred ogledalom: Opazujemo obliko, velikost položaj, spremembe na koži in bradavici; izcedek, gibanje dojk. Tipamo nežno v smeri urinega kazalca, krožno drsenje s prsti po dojki.</w:t>
      </w:r>
    </w:p>
    <w:p w:rsidR="00DA1D0B" w:rsidRDefault="00DA1D0B" w:rsidP="0078193C">
      <w:pPr>
        <w:pStyle w:val="Odstavekseznama"/>
        <w:spacing w:after="0"/>
        <w:jc w:val="both"/>
        <w:rPr>
          <w:rFonts w:eastAsia="Times New Roman" w:cs="Times New Roman"/>
          <w:color w:val="000000"/>
          <w:lang w:eastAsia="sl-SI"/>
        </w:rPr>
      </w:pPr>
      <w:r>
        <w:rPr>
          <w:rFonts w:eastAsia="Times New Roman" w:cs="Times New Roman"/>
          <w:color w:val="000000"/>
          <w:lang w:eastAsia="sl-SI"/>
        </w:rPr>
        <w:t>b) leže: podložimo ramo na strani dojke, ki jo pregledujemo; v mislih jo razdelimo na 4 kvadrante. Tipamo najprej zgornji notranji kvadrant od prsnice proti bradavici, nadaljujemo</w:t>
      </w:r>
      <w:r w:rsidR="002A40AA">
        <w:rPr>
          <w:rFonts w:eastAsia="Times New Roman" w:cs="Times New Roman"/>
          <w:color w:val="000000"/>
          <w:lang w:eastAsia="sl-SI"/>
        </w:rPr>
        <w:t xml:space="preserve"> s spodnjim notranjim, spodnjim zunanjim in zaključimo z zgornjim zunanjim kvadrantom. </w:t>
      </w:r>
      <w:proofErr w:type="spellStart"/>
      <w:r w:rsidR="002A40AA">
        <w:rPr>
          <w:rFonts w:eastAsia="Times New Roman" w:cs="Times New Roman"/>
          <w:color w:val="000000"/>
          <w:lang w:eastAsia="sl-SI"/>
        </w:rPr>
        <w:t>Samopregled</w:t>
      </w:r>
      <w:proofErr w:type="spellEnd"/>
      <w:r w:rsidR="002A40AA">
        <w:rPr>
          <w:rFonts w:eastAsia="Times New Roman" w:cs="Times New Roman"/>
          <w:color w:val="000000"/>
          <w:lang w:eastAsia="sl-SI"/>
        </w:rPr>
        <w:t xml:space="preserve"> zaključimo, ko otipljemo področne bezgavke (vratne, </w:t>
      </w:r>
      <w:proofErr w:type="spellStart"/>
      <w:r w:rsidR="002A40AA">
        <w:rPr>
          <w:rFonts w:eastAsia="Times New Roman" w:cs="Times New Roman"/>
          <w:color w:val="000000"/>
          <w:lang w:eastAsia="sl-SI"/>
        </w:rPr>
        <w:t>ključnične</w:t>
      </w:r>
      <w:proofErr w:type="spellEnd"/>
      <w:r w:rsidR="002A40AA">
        <w:rPr>
          <w:rFonts w:eastAsia="Times New Roman" w:cs="Times New Roman"/>
          <w:color w:val="000000"/>
          <w:lang w:eastAsia="sl-SI"/>
        </w:rPr>
        <w:t xml:space="preserve">, </w:t>
      </w:r>
      <w:proofErr w:type="spellStart"/>
      <w:r w:rsidR="002A40AA">
        <w:rPr>
          <w:rFonts w:eastAsia="Times New Roman" w:cs="Times New Roman"/>
          <w:color w:val="000000"/>
          <w:lang w:eastAsia="sl-SI"/>
        </w:rPr>
        <w:t>podključnične</w:t>
      </w:r>
      <w:proofErr w:type="spellEnd"/>
      <w:r w:rsidR="002A40AA">
        <w:rPr>
          <w:rFonts w:eastAsia="Times New Roman" w:cs="Times New Roman"/>
          <w:color w:val="000000"/>
          <w:lang w:eastAsia="sl-SI"/>
        </w:rPr>
        <w:t xml:space="preserve"> in pazdušne). Isto ponovimo na drugi dojki.</w:t>
      </w:r>
    </w:p>
    <w:p w:rsidR="002A40AA" w:rsidRDefault="002A40AA" w:rsidP="0078193C">
      <w:pPr>
        <w:pStyle w:val="Odstavekseznama"/>
        <w:spacing w:after="0"/>
        <w:jc w:val="both"/>
        <w:rPr>
          <w:rFonts w:eastAsia="Times New Roman" w:cs="Times New Roman"/>
          <w:color w:val="000000"/>
          <w:lang w:eastAsia="sl-SI"/>
        </w:rPr>
      </w:pPr>
      <w:r>
        <w:rPr>
          <w:rFonts w:eastAsia="Times New Roman" w:cs="Times New Roman"/>
          <w:color w:val="000000"/>
          <w:lang w:eastAsia="sl-SI"/>
        </w:rPr>
        <w:t>c) pod tušem: Princip je isti kot v ležečem položaju, priporoča se pregled z namiljenimi prsti.</w:t>
      </w:r>
    </w:p>
    <w:p w:rsidR="00675BB8" w:rsidRPr="0063525A" w:rsidRDefault="00675BB8" w:rsidP="0078193C">
      <w:pPr>
        <w:pStyle w:val="Odstavekseznama"/>
        <w:spacing w:after="0"/>
        <w:jc w:val="both"/>
        <w:rPr>
          <w:rFonts w:eastAsia="Times New Roman" w:cs="Times New Roman"/>
          <w:color w:val="000000"/>
          <w:lang w:eastAsia="sl-SI"/>
        </w:rPr>
      </w:pPr>
    </w:p>
    <w:p w:rsidR="00E54062" w:rsidRPr="00675BB8" w:rsidRDefault="00E54062" w:rsidP="0078193C">
      <w:pPr>
        <w:pStyle w:val="Odstavekseznama"/>
        <w:numPr>
          <w:ilvl w:val="0"/>
          <w:numId w:val="2"/>
        </w:numPr>
        <w:spacing w:after="0"/>
        <w:jc w:val="both"/>
        <w:rPr>
          <w:rFonts w:eastAsia="Times New Roman" w:cs="Times New Roman"/>
          <w:color w:val="000000"/>
          <w:highlight w:val="yellow"/>
          <w:lang w:eastAsia="sl-SI"/>
        </w:rPr>
      </w:pPr>
      <w:r w:rsidRPr="00675BB8">
        <w:rPr>
          <w:rFonts w:eastAsia="Times New Roman" w:cs="Times New Roman"/>
          <w:color w:val="000000"/>
          <w:highlight w:val="yellow"/>
          <w:lang w:eastAsia="sl-SI"/>
        </w:rPr>
        <w:t>Vzroki za nastanek karcinoma dojk (dejavniki tveganja)</w:t>
      </w:r>
    </w:p>
    <w:p w:rsidR="00A978C4" w:rsidRDefault="00A978C4" w:rsidP="0078193C">
      <w:pPr>
        <w:pStyle w:val="Odstavekseznama"/>
        <w:spacing w:after="0"/>
        <w:jc w:val="both"/>
        <w:rPr>
          <w:rFonts w:eastAsia="Times New Roman" w:cs="Times New Roman"/>
          <w:color w:val="000000"/>
          <w:lang w:eastAsia="sl-SI"/>
        </w:rPr>
      </w:pPr>
      <w:r w:rsidRPr="0063525A">
        <w:rPr>
          <w:rFonts w:eastAsia="Times New Roman" w:cs="Times New Roman"/>
          <w:color w:val="000000"/>
          <w:lang w:eastAsia="sl-SI"/>
        </w:rPr>
        <w:t xml:space="preserve">Dedna obremenjenost, reproduktivna zgodovina (zgodnja menarha-11 let, kasna menopavza-po 55 letu, </w:t>
      </w:r>
      <w:proofErr w:type="spellStart"/>
      <w:r w:rsidRPr="0063525A">
        <w:rPr>
          <w:rFonts w:eastAsia="Times New Roman" w:cs="Times New Roman"/>
          <w:color w:val="000000"/>
          <w:lang w:eastAsia="sl-SI"/>
        </w:rPr>
        <w:t>nuliparnost</w:t>
      </w:r>
      <w:proofErr w:type="spellEnd"/>
      <w:r w:rsidRPr="0063525A">
        <w:rPr>
          <w:rFonts w:eastAsia="Times New Roman" w:cs="Times New Roman"/>
          <w:color w:val="000000"/>
          <w:lang w:eastAsia="sl-SI"/>
        </w:rPr>
        <w:t xml:space="preserve">, </w:t>
      </w:r>
      <w:proofErr w:type="spellStart"/>
      <w:r w:rsidRPr="0063525A">
        <w:rPr>
          <w:rFonts w:eastAsia="Times New Roman" w:cs="Times New Roman"/>
          <w:color w:val="000000"/>
          <w:lang w:eastAsia="sl-SI"/>
        </w:rPr>
        <w:t>kasnorodnost</w:t>
      </w:r>
      <w:proofErr w:type="spellEnd"/>
      <w:r w:rsidRPr="0063525A">
        <w:rPr>
          <w:rFonts w:eastAsia="Times New Roman" w:cs="Times New Roman"/>
          <w:color w:val="000000"/>
          <w:lang w:eastAsia="sl-SI"/>
        </w:rPr>
        <w:t xml:space="preserve">, št. porodov nima vpliva), starost, benigna </w:t>
      </w:r>
      <w:proofErr w:type="spellStart"/>
      <w:r w:rsidRPr="0063525A">
        <w:rPr>
          <w:rFonts w:eastAsia="Times New Roman" w:cs="Times New Roman"/>
          <w:color w:val="000000"/>
          <w:lang w:eastAsia="sl-SI"/>
        </w:rPr>
        <w:t>proliferativna</w:t>
      </w:r>
      <w:proofErr w:type="spellEnd"/>
      <w:r w:rsidRPr="0063525A">
        <w:rPr>
          <w:rFonts w:eastAsia="Times New Roman" w:cs="Times New Roman"/>
          <w:color w:val="000000"/>
          <w:lang w:eastAsia="sl-SI"/>
        </w:rPr>
        <w:t xml:space="preserve"> bolezen dojk, uporaba oralnih </w:t>
      </w:r>
      <w:proofErr w:type="spellStart"/>
      <w:r w:rsidRPr="0063525A">
        <w:rPr>
          <w:rFonts w:eastAsia="Times New Roman" w:cs="Times New Roman"/>
          <w:color w:val="000000"/>
          <w:lang w:eastAsia="sl-SI"/>
        </w:rPr>
        <w:t>kontraceptivov</w:t>
      </w:r>
      <w:proofErr w:type="spellEnd"/>
      <w:r w:rsidRPr="0063525A">
        <w:rPr>
          <w:rFonts w:eastAsia="Times New Roman" w:cs="Times New Roman"/>
          <w:color w:val="000000"/>
          <w:lang w:eastAsia="sl-SI"/>
        </w:rPr>
        <w:t xml:space="preserve"> (nasprotujoča mnenja), prekomerna telesna teža (več kot 40% nad ide</w:t>
      </w:r>
      <w:r w:rsidR="00E72065" w:rsidRPr="0063525A">
        <w:rPr>
          <w:rFonts w:eastAsia="Times New Roman" w:cs="Times New Roman"/>
          <w:color w:val="000000"/>
          <w:lang w:eastAsia="sl-SI"/>
        </w:rPr>
        <w:t>alno), dejavniki za ostale rake (kajenje, izpostavljenost sevanju, uživanje alkohola)</w:t>
      </w:r>
    </w:p>
    <w:p w:rsidR="00605DFF" w:rsidRPr="0063525A" w:rsidRDefault="00605DFF" w:rsidP="0078193C">
      <w:pPr>
        <w:pStyle w:val="Odstavekseznama"/>
        <w:spacing w:after="0"/>
        <w:jc w:val="both"/>
        <w:rPr>
          <w:rFonts w:eastAsia="Times New Roman" w:cs="Times New Roman"/>
          <w:color w:val="000000"/>
          <w:lang w:eastAsia="sl-SI"/>
        </w:rPr>
      </w:pPr>
    </w:p>
    <w:p w:rsidR="00DB3CB7" w:rsidRPr="00675BB8" w:rsidRDefault="006E330F" w:rsidP="0078193C">
      <w:pPr>
        <w:pStyle w:val="Odstavekseznama"/>
        <w:numPr>
          <w:ilvl w:val="0"/>
          <w:numId w:val="2"/>
        </w:numPr>
        <w:spacing w:after="0"/>
        <w:jc w:val="both"/>
        <w:rPr>
          <w:rFonts w:eastAsia="Times New Roman" w:cs="Times New Roman"/>
          <w:color w:val="000000"/>
          <w:highlight w:val="yellow"/>
          <w:lang w:eastAsia="sl-SI"/>
        </w:rPr>
      </w:pPr>
      <w:r w:rsidRPr="00675BB8">
        <w:rPr>
          <w:rFonts w:eastAsia="Times New Roman" w:cs="Times New Roman"/>
          <w:color w:val="000000"/>
          <w:highlight w:val="yellow"/>
          <w:lang w:eastAsia="sl-SI"/>
        </w:rPr>
        <w:t>V</w:t>
      </w:r>
      <w:r w:rsidR="00DB3CB7" w:rsidRPr="00675BB8">
        <w:rPr>
          <w:rFonts w:eastAsia="Times New Roman" w:cs="Times New Roman"/>
          <w:color w:val="000000"/>
          <w:highlight w:val="yellow"/>
          <w:lang w:eastAsia="sl-SI"/>
        </w:rPr>
        <w:t>odenje 3.</w:t>
      </w:r>
      <w:r w:rsidR="0033534B" w:rsidRPr="00675BB8">
        <w:rPr>
          <w:rFonts w:eastAsia="Times New Roman" w:cs="Times New Roman"/>
          <w:color w:val="000000"/>
          <w:highlight w:val="yellow"/>
          <w:lang w:eastAsia="sl-SI"/>
        </w:rPr>
        <w:t xml:space="preserve"> </w:t>
      </w:r>
      <w:r w:rsidR="00E54062" w:rsidRPr="00675BB8">
        <w:rPr>
          <w:rFonts w:eastAsia="Times New Roman" w:cs="Times New Roman"/>
          <w:color w:val="000000"/>
          <w:highlight w:val="yellow"/>
          <w:lang w:eastAsia="sl-SI"/>
        </w:rPr>
        <w:t xml:space="preserve">porodne dobe (trajanje, namen </w:t>
      </w:r>
      <w:r w:rsidR="00DB3CB7" w:rsidRPr="00675BB8">
        <w:rPr>
          <w:rFonts w:eastAsia="Times New Roman" w:cs="Times New Roman"/>
          <w:color w:val="000000"/>
          <w:highlight w:val="yellow"/>
          <w:lang w:eastAsia="sl-SI"/>
        </w:rPr>
        <w:t>3.</w:t>
      </w:r>
      <w:r w:rsidR="0033534B" w:rsidRPr="00675BB8">
        <w:rPr>
          <w:rFonts w:eastAsia="Times New Roman" w:cs="Times New Roman"/>
          <w:color w:val="000000"/>
          <w:highlight w:val="yellow"/>
          <w:lang w:eastAsia="sl-SI"/>
        </w:rPr>
        <w:t xml:space="preserve"> </w:t>
      </w:r>
      <w:r w:rsidR="00DB3CB7" w:rsidRPr="00675BB8">
        <w:rPr>
          <w:rFonts w:eastAsia="Times New Roman" w:cs="Times New Roman"/>
          <w:color w:val="000000"/>
          <w:highlight w:val="yellow"/>
          <w:lang w:eastAsia="sl-SI"/>
        </w:rPr>
        <w:t>porodne dobe, znamenja ločitve placente, pomen pregleda placente)</w:t>
      </w:r>
    </w:p>
    <w:p w:rsidR="00951672" w:rsidRPr="0063525A" w:rsidRDefault="00951672" w:rsidP="0078193C">
      <w:pPr>
        <w:pStyle w:val="Odstavekseznama"/>
        <w:spacing w:after="0"/>
        <w:jc w:val="both"/>
        <w:rPr>
          <w:rFonts w:eastAsia="Times New Roman" w:cs="Times New Roman"/>
          <w:color w:val="000000"/>
          <w:lang w:eastAsia="sl-SI"/>
        </w:rPr>
      </w:pPr>
      <w:r w:rsidRPr="0063525A">
        <w:rPr>
          <w:rFonts w:eastAsia="Times New Roman" w:cs="Times New Roman"/>
          <w:color w:val="000000"/>
          <w:lang w:eastAsia="sl-SI"/>
        </w:rPr>
        <w:t>Z rojstvom otroka se porod še ne konča. Poroditi se mora še posteljica z ovoji. To dobo iztisa ploda pa do iztisa placente imenujemo tretja porodna doba (</w:t>
      </w:r>
      <w:proofErr w:type="spellStart"/>
      <w:r w:rsidRPr="0063525A">
        <w:rPr>
          <w:rFonts w:eastAsia="Times New Roman" w:cs="Times New Roman"/>
          <w:color w:val="000000"/>
          <w:lang w:eastAsia="sl-SI"/>
        </w:rPr>
        <w:t>placentarna</w:t>
      </w:r>
      <w:proofErr w:type="spellEnd"/>
      <w:r w:rsidRPr="0063525A">
        <w:rPr>
          <w:rFonts w:eastAsia="Times New Roman" w:cs="Times New Roman"/>
          <w:color w:val="000000"/>
          <w:lang w:eastAsia="sl-SI"/>
        </w:rPr>
        <w:t xml:space="preserve"> doba). </w:t>
      </w:r>
    </w:p>
    <w:p w:rsidR="00972365" w:rsidRPr="0063525A" w:rsidRDefault="00972365" w:rsidP="0078193C">
      <w:pPr>
        <w:pStyle w:val="Odstavekseznama"/>
        <w:spacing w:after="0"/>
        <w:jc w:val="both"/>
        <w:rPr>
          <w:rFonts w:eastAsia="Times New Roman" w:cs="Times New Roman"/>
          <w:color w:val="000000"/>
          <w:lang w:eastAsia="sl-SI"/>
        </w:rPr>
      </w:pPr>
      <w:r w:rsidRPr="0063525A">
        <w:rPr>
          <w:rFonts w:eastAsia="Times New Roman" w:cs="Times New Roman"/>
          <w:color w:val="000000"/>
          <w:lang w:eastAsia="sl-SI"/>
        </w:rPr>
        <w:t xml:space="preserve">Glavni namen vodenja te porodne dobe je preprečiti vsako nepotrebno izgubo krvi pri ločitvi placente in pri </w:t>
      </w:r>
      <w:proofErr w:type="spellStart"/>
      <w:r w:rsidRPr="0063525A">
        <w:rPr>
          <w:rFonts w:eastAsia="Times New Roman" w:cs="Times New Roman"/>
          <w:color w:val="000000"/>
          <w:lang w:eastAsia="sl-SI"/>
        </w:rPr>
        <w:t>izpraznjenju</w:t>
      </w:r>
      <w:proofErr w:type="spellEnd"/>
      <w:r w:rsidRPr="0063525A">
        <w:rPr>
          <w:rFonts w:eastAsia="Times New Roman" w:cs="Times New Roman"/>
          <w:color w:val="000000"/>
          <w:lang w:eastAsia="sl-SI"/>
        </w:rPr>
        <w:t xml:space="preserve"> uterusa. To dosežemo z aktivnim vodstvom: ko se porodi pod sramničnim lokom sprednja rama ploda, ženski počasi apliciramo intravensko </w:t>
      </w:r>
      <w:proofErr w:type="spellStart"/>
      <w:r w:rsidRPr="0063525A">
        <w:rPr>
          <w:rFonts w:eastAsia="Times New Roman" w:cs="Times New Roman"/>
          <w:color w:val="000000"/>
          <w:lang w:eastAsia="sl-SI"/>
        </w:rPr>
        <w:t>oxitocinski</w:t>
      </w:r>
      <w:proofErr w:type="spellEnd"/>
      <w:r w:rsidRPr="0063525A">
        <w:rPr>
          <w:rFonts w:eastAsia="Times New Roman" w:cs="Times New Roman"/>
          <w:color w:val="000000"/>
          <w:lang w:eastAsia="sl-SI"/>
        </w:rPr>
        <w:t xml:space="preserve"> preparat, da se maternica dobro krči.</w:t>
      </w:r>
    </w:p>
    <w:p w:rsidR="006F494B" w:rsidRPr="0063525A" w:rsidRDefault="006F494B" w:rsidP="0078193C">
      <w:pPr>
        <w:pStyle w:val="Odstavekseznama"/>
        <w:spacing w:after="0"/>
        <w:jc w:val="both"/>
        <w:rPr>
          <w:rFonts w:eastAsia="Times New Roman" w:cs="Times New Roman"/>
          <w:color w:val="000000"/>
          <w:lang w:eastAsia="sl-SI"/>
        </w:rPr>
      </w:pPr>
      <w:r w:rsidRPr="0063525A">
        <w:rPr>
          <w:rFonts w:eastAsia="Times New Roman" w:cs="Times New Roman"/>
          <w:color w:val="000000"/>
          <w:lang w:eastAsia="sl-SI"/>
        </w:rPr>
        <w:lastRenderedPageBreak/>
        <w:t xml:space="preserve">Znamenja ločitve placente: </w:t>
      </w:r>
      <w:proofErr w:type="spellStart"/>
      <w:r w:rsidRPr="0063525A">
        <w:rPr>
          <w:rFonts w:eastAsia="Times New Roman" w:cs="Times New Roman"/>
          <w:color w:val="000000"/>
          <w:lang w:eastAsia="sl-SI"/>
        </w:rPr>
        <w:t>Schroderjevo</w:t>
      </w:r>
      <w:proofErr w:type="spellEnd"/>
      <w:r w:rsidRPr="0063525A">
        <w:rPr>
          <w:rFonts w:eastAsia="Times New Roman" w:cs="Times New Roman"/>
          <w:color w:val="000000"/>
          <w:lang w:eastAsia="sl-SI"/>
        </w:rPr>
        <w:t xml:space="preserve"> znamenje (vrh maternice se dvigne 2 prsta nad popek, je sploščena in sega proti desni strani), Kleinovo znamenje (če porodnica pritisne, se pomakne popkovnica navzven in tam ostane, ko neha pritiskati), </w:t>
      </w:r>
      <w:proofErr w:type="spellStart"/>
      <w:r w:rsidRPr="0063525A">
        <w:rPr>
          <w:rFonts w:eastAsia="Times New Roman" w:cs="Times New Roman"/>
          <w:color w:val="000000"/>
          <w:lang w:eastAsia="sl-SI"/>
        </w:rPr>
        <w:t>Kustnerjevo</w:t>
      </w:r>
      <w:proofErr w:type="spellEnd"/>
      <w:r w:rsidRPr="0063525A">
        <w:rPr>
          <w:rFonts w:eastAsia="Times New Roman" w:cs="Times New Roman"/>
          <w:color w:val="000000"/>
          <w:lang w:eastAsia="sl-SI"/>
        </w:rPr>
        <w:t xml:space="preserve"> znamenje (</w:t>
      </w:r>
      <w:r w:rsidR="00243F2E" w:rsidRPr="0063525A">
        <w:rPr>
          <w:rFonts w:eastAsia="Times New Roman" w:cs="Times New Roman"/>
          <w:color w:val="000000"/>
          <w:lang w:eastAsia="sl-SI"/>
        </w:rPr>
        <w:t xml:space="preserve">z iztegnjeno roko pritisnemo globoko za </w:t>
      </w:r>
      <w:proofErr w:type="spellStart"/>
      <w:r w:rsidR="00243F2E" w:rsidRPr="0063525A">
        <w:rPr>
          <w:rFonts w:eastAsia="Times New Roman" w:cs="Times New Roman"/>
          <w:color w:val="000000"/>
          <w:lang w:eastAsia="sl-SI"/>
        </w:rPr>
        <w:t>simfizo</w:t>
      </w:r>
      <w:proofErr w:type="spellEnd"/>
      <w:r w:rsidR="00243F2E" w:rsidRPr="0063525A">
        <w:rPr>
          <w:rFonts w:eastAsia="Times New Roman" w:cs="Times New Roman"/>
          <w:color w:val="000000"/>
          <w:lang w:eastAsia="sl-SI"/>
        </w:rPr>
        <w:t>, vendar pazimo, da porodnice ne boli. Če ostane popkovnica na istem mestu, oz. se pomakne navzven, je placenta ločena. Če pa gre nazaj noter, ni ločena.</w:t>
      </w:r>
    </w:p>
    <w:p w:rsidR="00C52D40" w:rsidRDefault="00C52D40" w:rsidP="0078193C">
      <w:pPr>
        <w:pStyle w:val="Odstavekseznama"/>
        <w:spacing w:after="0"/>
        <w:jc w:val="both"/>
        <w:rPr>
          <w:rFonts w:eastAsia="Times New Roman" w:cs="Times New Roman"/>
          <w:color w:val="000000"/>
          <w:lang w:eastAsia="sl-SI"/>
        </w:rPr>
      </w:pPr>
      <w:r w:rsidRPr="0063525A">
        <w:rPr>
          <w:rFonts w:eastAsia="Times New Roman" w:cs="Times New Roman"/>
          <w:color w:val="000000"/>
          <w:lang w:eastAsia="sl-SI"/>
        </w:rPr>
        <w:t xml:space="preserve">Pregled placente: najprej pregledamo maternično stran placente. Sestavljajo jo </w:t>
      </w:r>
      <w:proofErr w:type="spellStart"/>
      <w:r w:rsidRPr="0063525A">
        <w:rPr>
          <w:rFonts w:eastAsia="Times New Roman" w:cs="Times New Roman"/>
          <w:color w:val="000000"/>
          <w:lang w:eastAsia="sl-SI"/>
        </w:rPr>
        <w:t>placentni</w:t>
      </w:r>
      <w:proofErr w:type="spellEnd"/>
      <w:r w:rsidRPr="0063525A">
        <w:rPr>
          <w:rFonts w:eastAsia="Times New Roman" w:cs="Times New Roman"/>
          <w:color w:val="000000"/>
          <w:lang w:eastAsia="sl-SI"/>
        </w:rPr>
        <w:t xml:space="preserve"> režnji. Pokriti so s sluznico </w:t>
      </w:r>
      <w:proofErr w:type="spellStart"/>
      <w:r w:rsidRPr="0063525A">
        <w:rPr>
          <w:rFonts w:eastAsia="Times New Roman" w:cs="Times New Roman"/>
          <w:color w:val="000000"/>
          <w:lang w:eastAsia="sl-SI"/>
        </w:rPr>
        <w:t>minljivko</w:t>
      </w:r>
      <w:proofErr w:type="spellEnd"/>
      <w:r w:rsidRPr="0063525A">
        <w:rPr>
          <w:rFonts w:eastAsia="Times New Roman" w:cs="Times New Roman"/>
          <w:color w:val="000000"/>
          <w:lang w:eastAsia="sl-SI"/>
        </w:rPr>
        <w:t xml:space="preserve">, ki se srebrnkasto sveti. Kadar manjka </w:t>
      </w:r>
      <w:proofErr w:type="spellStart"/>
      <w:r w:rsidRPr="0063525A">
        <w:rPr>
          <w:rFonts w:eastAsia="Times New Roman" w:cs="Times New Roman"/>
          <w:color w:val="000000"/>
          <w:lang w:eastAsia="sl-SI"/>
        </w:rPr>
        <w:t>plancentarno</w:t>
      </w:r>
      <w:proofErr w:type="spellEnd"/>
      <w:r w:rsidRPr="0063525A">
        <w:rPr>
          <w:rFonts w:eastAsia="Times New Roman" w:cs="Times New Roman"/>
          <w:color w:val="000000"/>
          <w:lang w:eastAsia="sl-SI"/>
        </w:rPr>
        <w:t xml:space="preserve"> tkivo, oz. obstoji sum, da placenta ni cela, mora zdravnik uterus </w:t>
      </w:r>
      <w:proofErr w:type="spellStart"/>
      <w:r w:rsidRPr="0063525A">
        <w:rPr>
          <w:rFonts w:eastAsia="Times New Roman" w:cs="Times New Roman"/>
          <w:color w:val="000000"/>
          <w:lang w:eastAsia="sl-SI"/>
        </w:rPr>
        <w:t>iztipati</w:t>
      </w:r>
      <w:proofErr w:type="spellEnd"/>
      <w:r w:rsidRPr="0063525A">
        <w:rPr>
          <w:rFonts w:eastAsia="Times New Roman" w:cs="Times New Roman"/>
          <w:color w:val="000000"/>
          <w:lang w:eastAsia="sl-SI"/>
        </w:rPr>
        <w:t>. Posledice zaostalega koščka placente so krvavitev, infekcija. Prisotnost infarktov in odložene Ca in Mg soli pa zanimajo predvsem pediatra, ker lahko ogrožajo rast ploda.</w:t>
      </w:r>
    </w:p>
    <w:p w:rsidR="00675BB8" w:rsidRPr="0063525A" w:rsidRDefault="00675BB8" w:rsidP="0078193C">
      <w:pPr>
        <w:pStyle w:val="Odstavekseznama"/>
        <w:spacing w:after="0"/>
        <w:jc w:val="both"/>
        <w:rPr>
          <w:rFonts w:eastAsia="Times New Roman" w:cs="Times New Roman"/>
          <w:color w:val="000000"/>
          <w:lang w:eastAsia="sl-SI"/>
        </w:rPr>
      </w:pPr>
    </w:p>
    <w:p w:rsidR="006E330F" w:rsidRPr="00675BB8" w:rsidRDefault="006E330F" w:rsidP="0078193C">
      <w:pPr>
        <w:pStyle w:val="Odstavekseznama"/>
        <w:numPr>
          <w:ilvl w:val="0"/>
          <w:numId w:val="2"/>
        </w:numPr>
        <w:spacing w:after="0"/>
        <w:jc w:val="both"/>
        <w:rPr>
          <w:rFonts w:eastAsia="Times New Roman" w:cs="Times New Roman"/>
          <w:color w:val="000000"/>
          <w:highlight w:val="yellow"/>
          <w:lang w:eastAsia="sl-SI"/>
        </w:rPr>
      </w:pPr>
      <w:r w:rsidRPr="00675BB8">
        <w:rPr>
          <w:rFonts w:eastAsia="Times New Roman" w:cs="Times New Roman"/>
          <w:color w:val="000000"/>
          <w:highlight w:val="yellow"/>
          <w:lang w:eastAsia="sl-SI"/>
        </w:rPr>
        <w:t>Vodenje 4.</w:t>
      </w:r>
      <w:r w:rsidR="00E54062" w:rsidRPr="00675BB8">
        <w:rPr>
          <w:rFonts w:eastAsia="Times New Roman" w:cs="Times New Roman"/>
          <w:color w:val="000000"/>
          <w:highlight w:val="yellow"/>
          <w:lang w:eastAsia="sl-SI"/>
        </w:rPr>
        <w:t xml:space="preserve"> </w:t>
      </w:r>
      <w:r w:rsidRPr="00675BB8">
        <w:rPr>
          <w:rFonts w:eastAsia="Times New Roman" w:cs="Times New Roman"/>
          <w:color w:val="000000"/>
          <w:highlight w:val="yellow"/>
          <w:lang w:eastAsia="sl-SI"/>
        </w:rPr>
        <w:t>porodne dobe (trajanje, namen 4.</w:t>
      </w:r>
      <w:r w:rsidR="00E54062" w:rsidRPr="00675BB8">
        <w:rPr>
          <w:rFonts w:eastAsia="Times New Roman" w:cs="Times New Roman"/>
          <w:color w:val="000000"/>
          <w:highlight w:val="yellow"/>
          <w:lang w:eastAsia="sl-SI"/>
        </w:rPr>
        <w:t xml:space="preserve"> </w:t>
      </w:r>
      <w:r w:rsidRPr="00675BB8">
        <w:rPr>
          <w:rFonts w:eastAsia="Times New Roman" w:cs="Times New Roman"/>
          <w:color w:val="000000"/>
          <w:highlight w:val="yellow"/>
          <w:lang w:eastAsia="sl-SI"/>
        </w:rPr>
        <w:t>porodne dobe, na kaj mora biti pozorna MS v 4.</w:t>
      </w:r>
      <w:r w:rsidR="00E54062" w:rsidRPr="00675BB8">
        <w:rPr>
          <w:rFonts w:eastAsia="Times New Roman" w:cs="Times New Roman"/>
          <w:color w:val="000000"/>
          <w:highlight w:val="yellow"/>
          <w:lang w:eastAsia="sl-SI"/>
        </w:rPr>
        <w:t xml:space="preserve"> </w:t>
      </w:r>
      <w:r w:rsidRPr="00675BB8">
        <w:rPr>
          <w:rFonts w:eastAsia="Times New Roman" w:cs="Times New Roman"/>
          <w:color w:val="000000"/>
          <w:highlight w:val="yellow"/>
          <w:lang w:eastAsia="sl-SI"/>
        </w:rPr>
        <w:t>porodni dobi)</w:t>
      </w:r>
    </w:p>
    <w:p w:rsidR="000D3050" w:rsidRPr="0063525A" w:rsidRDefault="007623D7" w:rsidP="0078193C">
      <w:pPr>
        <w:pStyle w:val="Odstavekseznama"/>
        <w:spacing w:after="0"/>
        <w:jc w:val="both"/>
        <w:rPr>
          <w:rFonts w:eastAsia="Times New Roman" w:cs="Times New Roman"/>
          <w:color w:val="000000"/>
          <w:lang w:eastAsia="sl-SI"/>
        </w:rPr>
      </w:pPr>
      <w:r w:rsidRPr="0063525A">
        <w:rPr>
          <w:rFonts w:eastAsia="Times New Roman" w:cs="Times New Roman"/>
          <w:color w:val="000000"/>
          <w:lang w:eastAsia="sl-SI"/>
        </w:rPr>
        <w:t xml:space="preserve">Ta porodna doba traja od iztisa placente pa še 3 ure po rojstvu placente, ko ostane porodnica v porodni sobi in je pod stalnim nadzorstvom. </w:t>
      </w:r>
    </w:p>
    <w:p w:rsidR="001E7694" w:rsidRDefault="001E7694" w:rsidP="0078193C">
      <w:pPr>
        <w:pStyle w:val="Odstavekseznama"/>
        <w:spacing w:after="0"/>
        <w:jc w:val="both"/>
        <w:rPr>
          <w:rFonts w:eastAsia="Times New Roman" w:cs="Times New Roman"/>
          <w:color w:val="000000"/>
          <w:lang w:eastAsia="sl-SI"/>
        </w:rPr>
      </w:pPr>
      <w:r w:rsidRPr="0063525A">
        <w:rPr>
          <w:rFonts w:eastAsia="Times New Roman" w:cs="Times New Roman"/>
          <w:color w:val="000000"/>
          <w:lang w:eastAsia="sl-SI"/>
        </w:rPr>
        <w:t xml:space="preserve">V tej porodni dobi poteka: </w:t>
      </w:r>
      <w:r w:rsidRPr="0063525A">
        <w:rPr>
          <w:rFonts w:eastAsia="Times New Roman" w:cs="Times New Roman"/>
          <w:color w:val="000000"/>
          <w:u w:val="single"/>
          <w:lang w:eastAsia="sl-SI"/>
        </w:rPr>
        <w:t>pregled mehke porodne</w:t>
      </w:r>
      <w:r w:rsidRPr="0063525A">
        <w:rPr>
          <w:rFonts w:eastAsia="Times New Roman" w:cs="Times New Roman"/>
          <w:color w:val="000000"/>
          <w:lang w:eastAsia="sl-SI"/>
        </w:rPr>
        <w:t xml:space="preserve"> poti (oseba, ki je vodila porod mora sama pregledati presredek in del nožnične sluznice. Poseg mora opraviti sterilno. Če opazi  raztrganino, iz katere ženska krvavi, mora javiti zdravniku). </w:t>
      </w:r>
      <w:proofErr w:type="spellStart"/>
      <w:r w:rsidRPr="0063525A">
        <w:rPr>
          <w:rFonts w:eastAsia="Times New Roman" w:cs="Times New Roman"/>
          <w:color w:val="000000"/>
          <w:lang w:eastAsia="sl-SI"/>
        </w:rPr>
        <w:t>A</w:t>
      </w:r>
      <w:r w:rsidRPr="0063525A">
        <w:rPr>
          <w:rFonts w:eastAsia="Times New Roman" w:cs="Times New Roman"/>
          <w:u w:val="single"/>
          <w:lang w:eastAsia="sl-SI"/>
        </w:rPr>
        <w:t>nogenitalna</w:t>
      </w:r>
      <w:proofErr w:type="spellEnd"/>
      <w:r w:rsidRPr="0063525A">
        <w:rPr>
          <w:rFonts w:eastAsia="Times New Roman" w:cs="Times New Roman"/>
          <w:u w:val="single"/>
          <w:lang w:eastAsia="sl-SI"/>
        </w:rPr>
        <w:t xml:space="preserve"> nega</w:t>
      </w:r>
      <w:r w:rsidRPr="0063525A">
        <w:rPr>
          <w:rFonts w:eastAsia="Times New Roman" w:cs="Times New Roman"/>
          <w:color w:val="000000"/>
          <w:lang w:eastAsia="sl-SI"/>
        </w:rPr>
        <w:t xml:space="preserve"> (takoj po iztisu placente, pazimo da porodnica leži na suhem). Ženska mora ležati na hrbtu s prekrižanimi nogami, med noge ji damo pred vulvo sterilen </w:t>
      </w:r>
      <w:proofErr w:type="spellStart"/>
      <w:r w:rsidRPr="0063525A">
        <w:rPr>
          <w:rFonts w:eastAsia="Times New Roman" w:cs="Times New Roman"/>
          <w:color w:val="000000"/>
          <w:lang w:eastAsia="sl-SI"/>
        </w:rPr>
        <w:t>vatiranec</w:t>
      </w:r>
      <w:proofErr w:type="spellEnd"/>
      <w:r w:rsidRPr="0063525A">
        <w:rPr>
          <w:rFonts w:eastAsia="Times New Roman" w:cs="Times New Roman"/>
          <w:color w:val="000000"/>
          <w:lang w:eastAsia="sl-SI"/>
        </w:rPr>
        <w:t xml:space="preserve">. Namen tega je blaga </w:t>
      </w:r>
      <w:proofErr w:type="spellStart"/>
      <w:r w:rsidRPr="0063525A">
        <w:rPr>
          <w:rFonts w:eastAsia="Times New Roman" w:cs="Times New Roman"/>
          <w:color w:val="000000"/>
          <w:lang w:eastAsia="sl-SI"/>
        </w:rPr>
        <w:t>kompresija</w:t>
      </w:r>
      <w:proofErr w:type="spellEnd"/>
      <w:r w:rsidRPr="0063525A">
        <w:rPr>
          <w:rFonts w:eastAsia="Times New Roman" w:cs="Times New Roman"/>
          <w:color w:val="000000"/>
          <w:lang w:eastAsia="sl-SI"/>
        </w:rPr>
        <w:t xml:space="preserve"> hkrati pa se na predlogi ustavlja kri in lahko nadzorujemo, koliko ženska krvavi</w:t>
      </w:r>
      <w:r w:rsidR="00C3239F" w:rsidRPr="0063525A">
        <w:rPr>
          <w:rFonts w:eastAsia="Times New Roman" w:cs="Times New Roman"/>
          <w:color w:val="000000"/>
          <w:lang w:eastAsia="sl-SI"/>
        </w:rPr>
        <w:t xml:space="preserve">. </w:t>
      </w:r>
      <w:r w:rsidR="00C3239F" w:rsidRPr="0063525A">
        <w:rPr>
          <w:rFonts w:eastAsia="Times New Roman" w:cs="Times New Roman"/>
          <w:color w:val="000000"/>
          <w:u w:val="single"/>
          <w:lang w:eastAsia="sl-SI"/>
        </w:rPr>
        <w:t>Kontrola uterusa</w:t>
      </w:r>
      <w:r w:rsidR="00C3239F" w:rsidRPr="0063525A">
        <w:rPr>
          <w:rFonts w:eastAsia="Times New Roman" w:cs="Times New Roman"/>
          <w:color w:val="000000"/>
          <w:lang w:eastAsia="sl-SI"/>
        </w:rPr>
        <w:t xml:space="preserve"> (maternico moramo večkrat kontrolirati s tem, da tipljemo vrh </w:t>
      </w:r>
      <w:proofErr w:type="spellStart"/>
      <w:r w:rsidR="00C3239F" w:rsidRPr="0063525A">
        <w:rPr>
          <w:rFonts w:eastAsia="Times New Roman" w:cs="Times New Roman"/>
          <w:color w:val="000000"/>
          <w:lang w:eastAsia="sl-SI"/>
        </w:rPr>
        <w:t>fundusa</w:t>
      </w:r>
      <w:proofErr w:type="spellEnd"/>
      <w:r w:rsidR="00C3239F" w:rsidRPr="0063525A">
        <w:rPr>
          <w:rFonts w:eastAsia="Times New Roman" w:cs="Times New Roman"/>
          <w:color w:val="000000"/>
          <w:lang w:eastAsia="sl-SI"/>
        </w:rPr>
        <w:t xml:space="preserve">, ki mora biti 2 prsta pod popkom). </w:t>
      </w:r>
      <w:r w:rsidR="00C3239F" w:rsidRPr="0063525A">
        <w:rPr>
          <w:rFonts w:eastAsia="Times New Roman" w:cs="Times New Roman"/>
          <w:color w:val="000000"/>
          <w:u w:val="single"/>
          <w:lang w:eastAsia="sl-SI"/>
        </w:rPr>
        <w:t>Kontrola sečnega mehurja</w:t>
      </w:r>
      <w:r w:rsidR="00C3239F" w:rsidRPr="0063525A">
        <w:rPr>
          <w:rFonts w:eastAsia="Times New Roman" w:cs="Times New Roman"/>
          <w:color w:val="000000"/>
          <w:lang w:eastAsia="sl-SI"/>
        </w:rPr>
        <w:t xml:space="preserve"> (poln sečni mehur slabi popadke in s tem krčenje uterusa. Potrebno je, da gre ženska na vodo. Če ne uspe, jo </w:t>
      </w:r>
      <w:proofErr w:type="spellStart"/>
      <w:r w:rsidR="00C3239F" w:rsidRPr="0063525A">
        <w:rPr>
          <w:rFonts w:eastAsia="Times New Roman" w:cs="Times New Roman"/>
          <w:color w:val="000000"/>
          <w:lang w:eastAsia="sl-SI"/>
        </w:rPr>
        <w:t>kateteriziramo</w:t>
      </w:r>
      <w:proofErr w:type="spellEnd"/>
      <w:r w:rsidR="00C3239F" w:rsidRPr="0063525A">
        <w:rPr>
          <w:rFonts w:eastAsia="Times New Roman" w:cs="Times New Roman"/>
          <w:color w:val="000000"/>
          <w:lang w:eastAsia="sl-SI"/>
        </w:rPr>
        <w:t xml:space="preserve"> pred odhodom na oddelek). Kontrola </w:t>
      </w:r>
      <w:proofErr w:type="spellStart"/>
      <w:r w:rsidR="00C3239F" w:rsidRPr="0063525A">
        <w:rPr>
          <w:rFonts w:eastAsia="Times New Roman" w:cs="Times New Roman"/>
          <w:color w:val="000000"/>
          <w:lang w:eastAsia="sl-SI"/>
        </w:rPr>
        <w:t>porodničinega</w:t>
      </w:r>
      <w:proofErr w:type="spellEnd"/>
      <w:r w:rsidR="00C3239F" w:rsidRPr="0063525A">
        <w:rPr>
          <w:rFonts w:eastAsia="Times New Roman" w:cs="Times New Roman"/>
          <w:color w:val="000000"/>
          <w:lang w:eastAsia="sl-SI"/>
        </w:rPr>
        <w:t xml:space="preserve"> splošnega stanja (izmerimo VF, opazujemo </w:t>
      </w:r>
      <w:proofErr w:type="spellStart"/>
      <w:r w:rsidR="00C3239F" w:rsidRPr="0063525A">
        <w:rPr>
          <w:rFonts w:eastAsia="Times New Roman" w:cs="Times New Roman"/>
          <w:color w:val="000000"/>
          <w:lang w:eastAsia="sl-SI"/>
        </w:rPr>
        <w:t>izgled</w:t>
      </w:r>
      <w:proofErr w:type="spellEnd"/>
      <w:r w:rsidR="00C3239F" w:rsidRPr="0063525A">
        <w:rPr>
          <w:rFonts w:eastAsia="Times New Roman" w:cs="Times New Roman"/>
          <w:color w:val="000000"/>
          <w:lang w:eastAsia="sl-SI"/>
        </w:rPr>
        <w:t xml:space="preserve"> in barvo obraza in stanje očesnih veznic). Mater spodbudimo, da pristavi otroka k prsim in ji pri tem pomagamo. Porodnica naj spere usta in popije nekaj tekočine.</w:t>
      </w:r>
    </w:p>
    <w:p w:rsidR="00675BB8" w:rsidRPr="0063525A" w:rsidRDefault="00675BB8" w:rsidP="0078193C">
      <w:pPr>
        <w:pStyle w:val="Odstavekseznama"/>
        <w:spacing w:after="0"/>
        <w:jc w:val="both"/>
        <w:rPr>
          <w:rFonts w:eastAsia="Times New Roman" w:cs="Times New Roman"/>
          <w:color w:val="000000"/>
          <w:lang w:eastAsia="sl-SI"/>
        </w:rPr>
      </w:pPr>
    </w:p>
    <w:p w:rsidR="004F778B" w:rsidRPr="00675BB8" w:rsidRDefault="006E330F" w:rsidP="0078193C">
      <w:pPr>
        <w:pStyle w:val="Odstavekseznama"/>
        <w:numPr>
          <w:ilvl w:val="0"/>
          <w:numId w:val="2"/>
        </w:numPr>
        <w:spacing w:after="0"/>
        <w:jc w:val="both"/>
        <w:rPr>
          <w:rFonts w:eastAsia="Times New Roman" w:cs="Times New Roman"/>
          <w:color w:val="000000"/>
          <w:highlight w:val="yellow"/>
          <w:lang w:eastAsia="sl-SI"/>
        </w:rPr>
      </w:pPr>
      <w:r w:rsidRPr="00675BB8">
        <w:rPr>
          <w:rFonts w:eastAsia="Times New Roman" w:cs="Times New Roman"/>
          <w:color w:val="000000"/>
          <w:highlight w:val="yellow"/>
          <w:lang w:eastAsia="sl-SI"/>
        </w:rPr>
        <w:t>P</w:t>
      </w:r>
      <w:r w:rsidR="004F778B" w:rsidRPr="00675BB8">
        <w:rPr>
          <w:rFonts w:eastAsia="Times New Roman" w:cs="Times New Roman"/>
          <w:color w:val="000000"/>
          <w:highlight w:val="yellow"/>
          <w:lang w:eastAsia="sl-SI"/>
        </w:rPr>
        <w:t>oporodno obdobje</w:t>
      </w:r>
      <w:r w:rsidR="004B5001" w:rsidRPr="00675BB8">
        <w:rPr>
          <w:rFonts w:eastAsia="Times New Roman" w:cs="Times New Roman"/>
          <w:color w:val="000000"/>
          <w:highlight w:val="yellow"/>
          <w:lang w:eastAsia="sl-SI"/>
        </w:rPr>
        <w:t xml:space="preserve"> (razdelitev in trajanje, procesi v puerperiju)</w:t>
      </w:r>
    </w:p>
    <w:p w:rsidR="00602C09" w:rsidRPr="0063525A" w:rsidRDefault="00602C09" w:rsidP="0078193C">
      <w:pPr>
        <w:pStyle w:val="Odstavekseznama"/>
        <w:spacing w:after="0"/>
        <w:jc w:val="both"/>
        <w:rPr>
          <w:rFonts w:eastAsia="Times New Roman" w:cs="Times New Roman"/>
          <w:color w:val="000000"/>
          <w:lang w:eastAsia="sl-SI"/>
        </w:rPr>
      </w:pPr>
      <w:proofErr w:type="spellStart"/>
      <w:r w:rsidRPr="0063525A">
        <w:rPr>
          <w:rFonts w:eastAsia="Times New Roman" w:cs="Times New Roman"/>
          <w:color w:val="000000"/>
          <w:lang w:eastAsia="sl-SI"/>
        </w:rPr>
        <w:t>Puerperij</w:t>
      </w:r>
      <w:proofErr w:type="spellEnd"/>
      <w:r w:rsidRPr="0063525A">
        <w:rPr>
          <w:rFonts w:eastAsia="Times New Roman" w:cs="Times New Roman"/>
          <w:color w:val="000000"/>
          <w:lang w:eastAsia="sl-SI"/>
        </w:rPr>
        <w:t xml:space="preserve"> imenujemo tisto obdobje po porodu, v katerem izginejo spremembe, ki so nastale v času nosečnosti in poroda. </w:t>
      </w:r>
      <w:r w:rsidR="0015022D" w:rsidRPr="0063525A">
        <w:rPr>
          <w:rFonts w:eastAsia="Times New Roman" w:cs="Times New Roman"/>
          <w:color w:val="000000"/>
          <w:lang w:eastAsia="sl-SI"/>
        </w:rPr>
        <w:t xml:space="preserve">Poporodna doba se prične 3 ure po iztrebitvi posteljice. Delimo jo v poporodno </w:t>
      </w:r>
      <w:r w:rsidR="001F089E">
        <w:rPr>
          <w:rFonts w:eastAsia="Times New Roman" w:cs="Times New Roman"/>
          <w:color w:val="000000"/>
          <w:lang w:eastAsia="sl-SI"/>
        </w:rPr>
        <w:t>dobo v ožjem pomenu besede, ki t</w:t>
      </w:r>
      <w:bookmarkStart w:id="0" w:name="_GoBack"/>
      <w:bookmarkEnd w:id="0"/>
      <w:r w:rsidR="0015022D" w:rsidRPr="0063525A">
        <w:rPr>
          <w:rFonts w:eastAsia="Times New Roman" w:cs="Times New Roman"/>
          <w:color w:val="000000"/>
          <w:lang w:eastAsia="sl-SI"/>
        </w:rPr>
        <w:t xml:space="preserve">raja 9 dni, in v širšo poporodno dobo, ki traja 6 tednov (42 dni). Ženska se imenuje otročnica ali </w:t>
      </w:r>
      <w:proofErr w:type="spellStart"/>
      <w:r w:rsidR="0015022D" w:rsidRPr="0063525A">
        <w:rPr>
          <w:rFonts w:eastAsia="Times New Roman" w:cs="Times New Roman"/>
          <w:color w:val="000000"/>
          <w:lang w:eastAsia="sl-SI"/>
        </w:rPr>
        <w:t>puerpera</w:t>
      </w:r>
      <w:proofErr w:type="spellEnd"/>
      <w:r w:rsidR="0015022D" w:rsidRPr="0063525A">
        <w:rPr>
          <w:rFonts w:eastAsia="Times New Roman" w:cs="Times New Roman"/>
          <w:color w:val="000000"/>
          <w:lang w:eastAsia="sl-SI"/>
        </w:rPr>
        <w:t>.</w:t>
      </w:r>
    </w:p>
    <w:p w:rsidR="00602C09" w:rsidRDefault="00602C09" w:rsidP="0078193C">
      <w:pPr>
        <w:pStyle w:val="Odstavekseznama"/>
        <w:spacing w:after="0"/>
        <w:jc w:val="both"/>
        <w:rPr>
          <w:rFonts w:eastAsia="Times New Roman" w:cs="Times New Roman"/>
          <w:color w:val="000000"/>
          <w:lang w:eastAsia="sl-SI"/>
        </w:rPr>
      </w:pPr>
      <w:r w:rsidRPr="0063525A">
        <w:rPr>
          <w:rFonts w:eastAsia="Times New Roman" w:cs="Times New Roman"/>
          <w:color w:val="000000"/>
          <w:lang w:eastAsia="sl-SI"/>
        </w:rPr>
        <w:t xml:space="preserve">Za </w:t>
      </w:r>
      <w:proofErr w:type="spellStart"/>
      <w:r w:rsidRPr="0063525A">
        <w:rPr>
          <w:rFonts w:eastAsia="Times New Roman" w:cs="Times New Roman"/>
          <w:color w:val="000000"/>
          <w:lang w:eastAsia="sl-SI"/>
        </w:rPr>
        <w:t>puerperij</w:t>
      </w:r>
      <w:proofErr w:type="spellEnd"/>
      <w:r w:rsidRPr="0063525A">
        <w:rPr>
          <w:rFonts w:eastAsia="Times New Roman" w:cs="Times New Roman"/>
          <w:color w:val="000000"/>
          <w:lang w:eastAsia="sl-SI"/>
        </w:rPr>
        <w:t xml:space="preserve"> so značilni štirje procesi, ki tečejo vzporedno: </w:t>
      </w:r>
      <w:proofErr w:type="spellStart"/>
      <w:r w:rsidRPr="0063525A">
        <w:rPr>
          <w:rFonts w:eastAsia="Times New Roman" w:cs="Times New Roman"/>
          <w:color w:val="000000"/>
          <w:lang w:eastAsia="sl-SI"/>
        </w:rPr>
        <w:t>involucijski</w:t>
      </w:r>
      <w:proofErr w:type="spellEnd"/>
      <w:r w:rsidRPr="0063525A">
        <w:rPr>
          <w:rFonts w:eastAsia="Times New Roman" w:cs="Times New Roman"/>
          <w:color w:val="000000"/>
          <w:lang w:eastAsia="sl-SI"/>
        </w:rPr>
        <w:t xml:space="preserve"> procesi, procesi celjenja, nastop laktacije in njeno vzdrževanje, vzpostavljanje </w:t>
      </w:r>
      <w:proofErr w:type="spellStart"/>
      <w:r w:rsidRPr="0063525A">
        <w:rPr>
          <w:rFonts w:eastAsia="Times New Roman" w:cs="Times New Roman"/>
          <w:color w:val="000000"/>
          <w:lang w:eastAsia="sl-SI"/>
        </w:rPr>
        <w:t>ovarijske</w:t>
      </w:r>
      <w:proofErr w:type="spellEnd"/>
      <w:r w:rsidRPr="0063525A">
        <w:rPr>
          <w:rFonts w:eastAsia="Times New Roman" w:cs="Times New Roman"/>
          <w:color w:val="000000"/>
          <w:lang w:eastAsia="sl-SI"/>
        </w:rPr>
        <w:t xml:space="preserve"> aktivnosti-hormonskega stanja.</w:t>
      </w:r>
    </w:p>
    <w:p w:rsidR="0078193C" w:rsidRDefault="0078193C" w:rsidP="002673B3">
      <w:pPr>
        <w:spacing w:after="0"/>
        <w:jc w:val="both"/>
        <w:rPr>
          <w:rFonts w:eastAsia="Times New Roman" w:cs="Times New Roman"/>
          <w:color w:val="000000"/>
          <w:lang w:eastAsia="sl-SI"/>
        </w:rPr>
      </w:pPr>
    </w:p>
    <w:p w:rsidR="002673B3" w:rsidRDefault="002673B3" w:rsidP="002673B3">
      <w:pPr>
        <w:spacing w:after="0"/>
        <w:jc w:val="both"/>
        <w:rPr>
          <w:rFonts w:eastAsia="Times New Roman" w:cs="Times New Roman"/>
          <w:color w:val="000000"/>
          <w:lang w:eastAsia="sl-SI"/>
        </w:rPr>
      </w:pPr>
    </w:p>
    <w:p w:rsidR="002673B3" w:rsidRDefault="002673B3" w:rsidP="002673B3">
      <w:pPr>
        <w:spacing w:after="0"/>
        <w:jc w:val="both"/>
        <w:rPr>
          <w:rFonts w:eastAsia="Times New Roman" w:cs="Times New Roman"/>
          <w:color w:val="000000"/>
          <w:lang w:eastAsia="sl-SI"/>
        </w:rPr>
      </w:pPr>
    </w:p>
    <w:p w:rsidR="002673B3" w:rsidRDefault="002673B3" w:rsidP="002673B3">
      <w:pPr>
        <w:spacing w:after="0"/>
        <w:jc w:val="both"/>
        <w:rPr>
          <w:rFonts w:eastAsia="Times New Roman" w:cs="Times New Roman"/>
          <w:color w:val="000000"/>
          <w:lang w:eastAsia="sl-SI"/>
        </w:rPr>
      </w:pPr>
    </w:p>
    <w:p w:rsidR="002673B3" w:rsidRDefault="002673B3" w:rsidP="002673B3">
      <w:pPr>
        <w:spacing w:after="0"/>
        <w:jc w:val="both"/>
        <w:rPr>
          <w:rFonts w:eastAsia="Times New Roman" w:cs="Times New Roman"/>
          <w:color w:val="000000"/>
          <w:lang w:eastAsia="sl-SI"/>
        </w:rPr>
      </w:pPr>
    </w:p>
    <w:p w:rsidR="002673B3" w:rsidRDefault="002673B3" w:rsidP="002673B3">
      <w:pPr>
        <w:spacing w:after="0"/>
        <w:jc w:val="both"/>
        <w:rPr>
          <w:rFonts w:eastAsia="Times New Roman" w:cs="Times New Roman"/>
          <w:color w:val="000000"/>
          <w:lang w:eastAsia="sl-SI"/>
        </w:rPr>
      </w:pPr>
    </w:p>
    <w:p w:rsidR="002673B3" w:rsidRPr="002673B3" w:rsidRDefault="002673B3" w:rsidP="002673B3">
      <w:pPr>
        <w:spacing w:after="0"/>
        <w:jc w:val="both"/>
        <w:rPr>
          <w:rFonts w:eastAsia="Times New Roman" w:cs="Times New Roman"/>
          <w:color w:val="000000"/>
          <w:lang w:eastAsia="sl-SI"/>
        </w:rPr>
      </w:pPr>
    </w:p>
    <w:p w:rsidR="0033534B" w:rsidRPr="00675BB8" w:rsidRDefault="006E330F" w:rsidP="0078193C">
      <w:pPr>
        <w:pStyle w:val="Odstavekseznama"/>
        <w:numPr>
          <w:ilvl w:val="0"/>
          <w:numId w:val="2"/>
        </w:numPr>
        <w:spacing w:after="0"/>
        <w:jc w:val="both"/>
        <w:rPr>
          <w:rFonts w:eastAsia="Times New Roman" w:cs="Times New Roman"/>
          <w:color w:val="000000"/>
          <w:highlight w:val="yellow"/>
          <w:lang w:eastAsia="sl-SI"/>
        </w:rPr>
      </w:pPr>
      <w:r w:rsidRPr="00675BB8">
        <w:rPr>
          <w:rFonts w:eastAsia="Times New Roman" w:cs="Times New Roman"/>
          <w:color w:val="000000"/>
          <w:highlight w:val="yellow"/>
          <w:lang w:eastAsia="sl-SI"/>
        </w:rPr>
        <w:lastRenderedPageBreak/>
        <w:t>N</w:t>
      </w:r>
      <w:r w:rsidR="0033534B" w:rsidRPr="00675BB8">
        <w:rPr>
          <w:rFonts w:eastAsia="Times New Roman" w:cs="Times New Roman"/>
          <w:color w:val="000000"/>
          <w:highlight w:val="yellow"/>
          <w:lang w:eastAsia="sl-SI"/>
        </w:rPr>
        <w:t>a katere preiskave imajo pravico ženske nosečnice med 35</w:t>
      </w:r>
      <w:r w:rsidR="001C551D" w:rsidRPr="00675BB8">
        <w:rPr>
          <w:rFonts w:eastAsia="Times New Roman" w:cs="Times New Roman"/>
          <w:color w:val="000000"/>
          <w:highlight w:val="yellow"/>
          <w:lang w:eastAsia="sl-SI"/>
        </w:rPr>
        <w:t>.</w:t>
      </w:r>
      <w:r w:rsidR="0033534B" w:rsidRPr="00675BB8">
        <w:rPr>
          <w:rFonts w:eastAsia="Times New Roman" w:cs="Times New Roman"/>
          <w:color w:val="000000"/>
          <w:highlight w:val="yellow"/>
          <w:lang w:eastAsia="sl-SI"/>
        </w:rPr>
        <w:t xml:space="preserve"> in 37</w:t>
      </w:r>
      <w:r w:rsidR="001C551D" w:rsidRPr="00675BB8">
        <w:rPr>
          <w:rFonts w:eastAsia="Times New Roman" w:cs="Times New Roman"/>
          <w:color w:val="000000"/>
          <w:highlight w:val="yellow"/>
          <w:lang w:eastAsia="sl-SI"/>
        </w:rPr>
        <w:t>.</w:t>
      </w:r>
      <w:r w:rsidR="0033534B" w:rsidRPr="00675BB8">
        <w:rPr>
          <w:rFonts w:eastAsia="Times New Roman" w:cs="Times New Roman"/>
          <w:color w:val="000000"/>
          <w:highlight w:val="yellow"/>
          <w:lang w:eastAsia="sl-SI"/>
        </w:rPr>
        <w:t xml:space="preserve"> letom in na katere</w:t>
      </w:r>
      <w:r w:rsidR="0033534B" w:rsidRPr="0063525A">
        <w:rPr>
          <w:rFonts w:eastAsia="Times New Roman" w:cs="Times New Roman"/>
          <w:color w:val="000000"/>
          <w:lang w:eastAsia="sl-SI"/>
        </w:rPr>
        <w:t xml:space="preserve"> </w:t>
      </w:r>
      <w:r w:rsidR="0033534B" w:rsidRPr="00675BB8">
        <w:rPr>
          <w:rFonts w:eastAsia="Times New Roman" w:cs="Times New Roman"/>
          <w:color w:val="000000"/>
          <w:highlight w:val="yellow"/>
          <w:lang w:eastAsia="sl-SI"/>
        </w:rPr>
        <w:t>preiskave po 37</w:t>
      </w:r>
      <w:r w:rsidR="001C551D" w:rsidRPr="00675BB8">
        <w:rPr>
          <w:rFonts w:eastAsia="Times New Roman" w:cs="Times New Roman"/>
          <w:color w:val="000000"/>
          <w:highlight w:val="yellow"/>
          <w:lang w:eastAsia="sl-SI"/>
        </w:rPr>
        <w:t>.</w:t>
      </w:r>
      <w:r w:rsidR="0033534B" w:rsidRPr="00675BB8">
        <w:rPr>
          <w:rFonts w:eastAsia="Times New Roman" w:cs="Times New Roman"/>
          <w:color w:val="000000"/>
          <w:highlight w:val="yellow"/>
          <w:lang w:eastAsia="sl-SI"/>
        </w:rPr>
        <w:t xml:space="preserve"> letu</w:t>
      </w:r>
    </w:p>
    <w:p w:rsidR="009806D3" w:rsidRDefault="009806D3" w:rsidP="0078193C">
      <w:pPr>
        <w:pStyle w:val="Odstavekseznama"/>
        <w:spacing w:after="0"/>
        <w:jc w:val="both"/>
        <w:rPr>
          <w:rFonts w:eastAsia="Times New Roman" w:cs="Times New Roman"/>
          <w:color w:val="000000"/>
          <w:lang w:eastAsia="sl-SI"/>
        </w:rPr>
      </w:pPr>
      <w:r>
        <w:rPr>
          <w:rFonts w:eastAsia="Times New Roman" w:cs="Times New Roman"/>
          <w:color w:val="000000"/>
          <w:lang w:eastAsia="sl-SI"/>
        </w:rPr>
        <w:t xml:space="preserve">Nosečnice, stare med 35 in 37 let imajo pravico do presejalnega testa, ki je lahko merjenje </w:t>
      </w:r>
      <w:proofErr w:type="spellStart"/>
      <w:r>
        <w:rPr>
          <w:rFonts w:eastAsia="Times New Roman" w:cs="Times New Roman"/>
          <w:color w:val="000000"/>
          <w:lang w:eastAsia="sl-SI"/>
        </w:rPr>
        <w:t>nuhalne</w:t>
      </w:r>
      <w:proofErr w:type="spellEnd"/>
      <w:r>
        <w:rPr>
          <w:rFonts w:eastAsia="Times New Roman" w:cs="Times New Roman"/>
          <w:color w:val="000000"/>
          <w:lang w:eastAsia="sl-SI"/>
        </w:rPr>
        <w:t xml:space="preserve"> svetlina ali trojni presejalni test THT.</w:t>
      </w:r>
    </w:p>
    <w:p w:rsidR="009806D3" w:rsidRDefault="009806D3" w:rsidP="0078193C">
      <w:pPr>
        <w:pStyle w:val="Odstavekseznama"/>
        <w:spacing w:after="0"/>
        <w:jc w:val="both"/>
        <w:rPr>
          <w:rFonts w:eastAsia="Times New Roman" w:cs="Times New Roman"/>
          <w:color w:val="000000"/>
          <w:lang w:eastAsia="sl-SI"/>
        </w:rPr>
      </w:pPr>
      <w:r>
        <w:rPr>
          <w:rFonts w:eastAsia="Times New Roman" w:cs="Times New Roman"/>
          <w:color w:val="000000"/>
          <w:lang w:eastAsia="sl-SI"/>
        </w:rPr>
        <w:t xml:space="preserve">Nosečnice po 37 letu starosti imajo pravico do </w:t>
      </w:r>
      <w:proofErr w:type="spellStart"/>
      <w:r>
        <w:rPr>
          <w:rFonts w:eastAsia="Times New Roman" w:cs="Times New Roman"/>
          <w:color w:val="000000"/>
          <w:lang w:eastAsia="sl-SI"/>
        </w:rPr>
        <w:t>kariotipizacije</w:t>
      </w:r>
      <w:proofErr w:type="spellEnd"/>
      <w:r>
        <w:rPr>
          <w:rFonts w:eastAsia="Times New Roman" w:cs="Times New Roman"/>
          <w:color w:val="000000"/>
          <w:lang w:eastAsia="sl-SI"/>
        </w:rPr>
        <w:t xml:space="preserve"> (</w:t>
      </w:r>
      <w:proofErr w:type="spellStart"/>
      <w:r>
        <w:rPr>
          <w:rFonts w:eastAsia="Times New Roman" w:cs="Times New Roman"/>
          <w:color w:val="000000"/>
          <w:lang w:eastAsia="sl-SI"/>
        </w:rPr>
        <w:t>horionska</w:t>
      </w:r>
      <w:proofErr w:type="spellEnd"/>
      <w:r>
        <w:rPr>
          <w:rFonts w:eastAsia="Times New Roman" w:cs="Times New Roman"/>
          <w:color w:val="000000"/>
          <w:lang w:eastAsia="sl-SI"/>
        </w:rPr>
        <w:t xml:space="preserve"> biopsija ali </w:t>
      </w:r>
      <w:proofErr w:type="spellStart"/>
      <w:r>
        <w:rPr>
          <w:rFonts w:eastAsia="Times New Roman" w:cs="Times New Roman"/>
          <w:color w:val="000000"/>
          <w:lang w:eastAsia="sl-SI"/>
        </w:rPr>
        <w:t>amniocenteza</w:t>
      </w:r>
      <w:proofErr w:type="spellEnd"/>
      <w:r>
        <w:rPr>
          <w:rFonts w:eastAsia="Times New Roman" w:cs="Times New Roman"/>
          <w:color w:val="000000"/>
          <w:lang w:eastAsia="sl-SI"/>
        </w:rPr>
        <w:t>).</w:t>
      </w:r>
    </w:p>
    <w:p w:rsidR="001F089E" w:rsidRDefault="001F089E" w:rsidP="0078193C">
      <w:pPr>
        <w:pStyle w:val="Odstavekseznama"/>
        <w:spacing w:after="0"/>
        <w:jc w:val="both"/>
        <w:rPr>
          <w:rFonts w:eastAsia="Times New Roman" w:cs="Times New Roman"/>
          <w:color w:val="000000"/>
          <w:lang w:eastAsia="sl-SI"/>
        </w:rPr>
      </w:pPr>
      <w:r>
        <w:rPr>
          <w:rFonts w:eastAsia="Times New Roman" w:cs="Times New Roman"/>
          <w:color w:val="000000"/>
          <w:lang w:eastAsia="sl-SI"/>
        </w:rPr>
        <w:t xml:space="preserve">Do </w:t>
      </w:r>
      <w:proofErr w:type="spellStart"/>
      <w:r>
        <w:rPr>
          <w:rFonts w:eastAsia="Times New Roman" w:cs="Times New Roman"/>
          <w:color w:val="000000"/>
          <w:lang w:eastAsia="sl-SI"/>
        </w:rPr>
        <w:t>kariotipizacije</w:t>
      </w:r>
      <w:proofErr w:type="spellEnd"/>
      <w:r>
        <w:rPr>
          <w:rFonts w:eastAsia="Times New Roman" w:cs="Times New Roman"/>
          <w:color w:val="000000"/>
          <w:lang w:eastAsia="sl-SI"/>
        </w:rPr>
        <w:t xml:space="preserve"> so upravičene tudi vse nosečnice, ne glede na starost, s pozitivnim presejalnim testom.</w:t>
      </w:r>
    </w:p>
    <w:p w:rsidR="00675BB8" w:rsidRPr="0063525A" w:rsidRDefault="00675BB8" w:rsidP="0078193C">
      <w:pPr>
        <w:pStyle w:val="Odstavekseznama"/>
        <w:spacing w:after="0"/>
        <w:jc w:val="both"/>
        <w:rPr>
          <w:rFonts w:eastAsia="Times New Roman" w:cs="Times New Roman"/>
          <w:color w:val="000000"/>
          <w:lang w:eastAsia="sl-SI"/>
        </w:rPr>
      </w:pPr>
    </w:p>
    <w:p w:rsidR="0033534B" w:rsidRPr="00675BB8" w:rsidRDefault="006E330F" w:rsidP="0078193C">
      <w:pPr>
        <w:pStyle w:val="Odstavekseznama"/>
        <w:numPr>
          <w:ilvl w:val="0"/>
          <w:numId w:val="2"/>
        </w:numPr>
        <w:spacing w:after="0"/>
        <w:jc w:val="both"/>
        <w:rPr>
          <w:rFonts w:eastAsia="Times New Roman" w:cs="Times New Roman"/>
          <w:color w:val="000000"/>
          <w:highlight w:val="yellow"/>
          <w:lang w:eastAsia="sl-SI"/>
        </w:rPr>
      </w:pPr>
      <w:r w:rsidRPr="00675BB8">
        <w:rPr>
          <w:rFonts w:eastAsia="Times New Roman" w:cs="Times New Roman"/>
          <w:color w:val="000000"/>
          <w:highlight w:val="yellow"/>
          <w:lang w:eastAsia="sl-SI"/>
        </w:rPr>
        <w:t>O</w:t>
      </w:r>
      <w:r w:rsidR="001C551D" w:rsidRPr="00675BB8">
        <w:rPr>
          <w:rFonts w:eastAsia="Times New Roman" w:cs="Times New Roman"/>
          <w:color w:val="000000"/>
          <w:highlight w:val="yellow"/>
          <w:lang w:eastAsia="sl-SI"/>
        </w:rPr>
        <w:t>piši prese</w:t>
      </w:r>
      <w:r w:rsidR="0033534B" w:rsidRPr="00675BB8">
        <w:rPr>
          <w:rFonts w:eastAsia="Times New Roman" w:cs="Times New Roman"/>
          <w:color w:val="000000"/>
          <w:highlight w:val="yellow"/>
          <w:lang w:eastAsia="sl-SI"/>
        </w:rPr>
        <w:t xml:space="preserve">jalni test </w:t>
      </w:r>
      <w:proofErr w:type="spellStart"/>
      <w:r w:rsidR="0033534B" w:rsidRPr="00675BB8">
        <w:rPr>
          <w:rFonts w:eastAsia="Times New Roman" w:cs="Times New Roman"/>
          <w:color w:val="000000"/>
          <w:highlight w:val="yellow"/>
          <w:lang w:eastAsia="sl-SI"/>
        </w:rPr>
        <w:t>nuhalna</w:t>
      </w:r>
      <w:proofErr w:type="spellEnd"/>
      <w:r w:rsidR="0033534B" w:rsidRPr="00675BB8">
        <w:rPr>
          <w:rFonts w:eastAsia="Times New Roman" w:cs="Times New Roman"/>
          <w:color w:val="000000"/>
          <w:highlight w:val="yellow"/>
          <w:lang w:eastAsia="sl-SI"/>
        </w:rPr>
        <w:t xml:space="preserve"> svetlina (kdaj, zakaj, kako)</w:t>
      </w:r>
    </w:p>
    <w:p w:rsidR="00605DFF" w:rsidRDefault="009806D3" w:rsidP="0078193C">
      <w:pPr>
        <w:pStyle w:val="Odstavekseznama"/>
        <w:spacing w:after="0"/>
        <w:jc w:val="both"/>
        <w:rPr>
          <w:rFonts w:eastAsia="Times New Roman" w:cs="Times New Roman"/>
          <w:color w:val="000000"/>
          <w:lang w:eastAsia="sl-SI"/>
        </w:rPr>
      </w:pPr>
      <w:r>
        <w:rPr>
          <w:rFonts w:eastAsia="Times New Roman" w:cs="Times New Roman"/>
          <w:color w:val="000000"/>
          <w:lang w:eastAsia="sl-SI"/>
        </w:rPr>
        <w:t xml:space="preserve">To je UZ pregled, pri katerem merimo vidno špranjo na zatilju ploda – </w:t>
      </w:r>
      <w:proofErr w:type="spellStart"/>
      <w:r>
        <w:rPr>
          <w:rFonts w:eastAsia="Times New Roman" w:cs="Times New Roman"/>
          <w:color w:val="000000"/>
          <w:lang w:eastAsia="sl-SI"/>
        </w:rPr>
        <w:t>nuhalna</w:t>
      </w:r>
      <w:proofErr w:type="spellEnd"/>
      <w:r>
        <w:rPr>
          <w:rFonts w:eastAsia="Times New Roman" w:cs="Times New Roman"/>
          <w:color w:val="000000"/>
          <w:lang w:eastAsia="sl-SI"/>
        </w:rPr>
        <w:t xml:space="preserve"> svetlina. Preiskava za plod ni nevarna, z njo pa odkrijemo 80% plodov s </w:t>
      </w:r>
      <w:proofErr w:type="spellStart"/>
      <w:r>
        <w:rPr>
          <w:rFonts w:eastAsia="Times New Roman" w:cs="Times New Roman"/>
          <w:color w:val="000000"/>
          <w:lang w:eastAsia="sl-SI"/>
        </w:rPr>
        <w:t>Sy</w:t>
      </w:r>
      <w:proofErr w:type="spellEnd"/>
      <w:r>
        <w:rPr>
          <w:rFonts w:eastAsia="Times New Roman" w:cs="Times New Roman"/>
          <w:color w:val="000000"/>
          <w:lang w:eastAsia="sl-SI"/>
        </w:rPr>
        <w:t xml:space="preserve"> </w:t>
      </w:r>
      <w:proofErr w:type="spellStart"/>
      <w:r>
        <w:rPr>
          <w:rFonts w:eastAsia="Times New Roman" w:cs="Times New Roman"/>
          <w:color w:val="000000"/>
          <w:lang w:eastAsia="sl-SI"/>
        </w:rPr>
        <w:t>Down</w:t>
      </w:r>
      <w:proofErr w:type="spellEnd"/>
      <w:r>
        <w:rPr>
          <w:rFonts w:eastAsia="Times New Roman" w:cs="Times New Roman"/>
          <w:color w:val="000000"/>
          <w:lang w:eastAsia="sl-SI"/>
        </w:rPr>
        <w:t xml:space="preserve">, kot tudi nekatere druge razvojne nepravilnosti (prazno jajce, odmrl plod, </w:t>
      </w:r>
      <w:proofErr w:type="spellStart"/>
      <w:r>
        <w:rPr>
          <w:rFonts w:eastAsia="Times New Roman" w:cs="Times New Roman"/>
          <w:color w:val="000000"/>
          <w:lang w:eastAsia="sl-SI"/>
        </w:rPr>
        <w:t>anencefalijo</w:t>
      </w:r>
      <w:proofErr w:type="spellEnd"/>
      <w:r>
        <w:rPr>
          <w:rFonts w:eastAsia="Times New Roman" w:cs="Times New Roman"/>
          <w:color w:val="000000"/>
          <w:lang w:eastAsia="sl-SI"/>
        </w:rPr>
        <w:t>…). Najprimernejši čas za test je 12. teden nosečnosti.</w:t>
      </w:r>
    </w:p>
    <w:p w:rsidR="00675BB8" w:rsidRPr="0063525A" w:rsidRDefault="00675BB8" w:rsidP="0078193C">
      <w:pPr>
        <w:pStyle w:val="Odstavekseznama"/>
        <w:spacing w:after="0"/>
        <w:jc w:val="both"/>
        <w:rPr>
          <w:rFonts w:eastAsia="Times New Roman" w:cs="Times New Roman"/>
          <w:color w:val="000000"/>
          <w:lang w:eastAsia="sl-SI"/>
        </w:rPr>
      </w:pPr>
    </w:p>
    <w:p w:rsidR="0033534B" w:rsidRPr="00675BB8" w:rsidRDefault="006E330F" w:rsidP="0078193C">
      <w:pPr>
        <w:pStyle w:val="Odstavekseznama"/>
        <w:numPr>
          <w:ilvl w:val="0"/>
          <w:numId w:val="2"/>
        </w:numPr>
        <w:spacing w:after="0"/>
        <w:jc w:val="both"/>
        <w:rPr>
          <w:rFonts w:eastAsia="Times New Roman" w:cs="Times New Roman"/>
          <w:color w:val="000000"/>
          <w:highlight w:val="yellow"/>
          <w:lang w:eastAsia="sl-SI"/>
        </w:rPr>
      </w:pPr>
      <w:r w:rsidRPr="00675BB8">
        <w:rPr>
          <w:rFonts w:eastAsia="Times New Roman" w:cs="Times New Roman"/>
          <w:color w:val="000000"/>
          <w:highlight w:val="yellow"/>
          <w:lang w:eastAsia="sl-SI"/>
        </w:rPr>
        <w:t>O</w:t>
      </w:r>
      <w:r w:rsidR="001C551D" w:rsidRPr="00675BB8">
        <w:rPr>
          <w:rFonts w:eastAsia="Times New Roman" w:cs="Times New Roman"/>
          <w:color w:val="000000"/>
          <w:highlight w:val="yellow"/>
          <w:lang w:eastAsia="sl-SI"/>
        </w:rPr>
        <w:t>piši trojni prese</w:t>
      </w:r>
      <w:r w:rsidR="0033534B" w:rsidRPr="00675BB8">
        <w:rPr>
          <w:rFonts w:eastAsia="Times New Roman" w:cs="Times New Roman"/>
          <w:color w:val="000000"/>
          <w:highlight w:val="yellow"/>
          <w:lang w:eastAsia="sl-SI"/>
        </w:rPr>
        <w:t>jalni test (kdaj, zakaj, kako)</w:t>
      </w:r>
    </w:p>
    <w:p w:rsidR="00E34842" w:rsidRDefault="00E34842" w:rsidP="0078193C">
      <w:pPr>
        <w:pStyle w:val="Odstavekseznama"/>
        <w:spacing w:after="0"/>
        <w:jc w:val="both"/>
        <w:rPr>
          <w:rFonts w:eastAsia="Times New Roman" w:cs="Times New Roman"/>
          <w:color w:val="000000"/>
          <w:lang w:eastAsia="sl-SI"/>
        </w:rPr>
      </w:pPr>
      <w:r>
        <w:rPr>
          <w:rFonts w:eastAsia="Times New Roman" w:cs="Times New Roman"/>
          <w:color w:val="000000"/>
          <w:lang w:eastAsia="sl-SI"/>
        </w:rPr>
        <w:t xml:space="preserve">Trojni presejalni test THT: med 15 in 20 tednom z UZ izmerimo </w:t>
      </w:r>
      <w:proofErr w:type="spellStart"/>
      <w:r>
        <w:rPr>
          <w:rFonts w:eastAsia="Times New Roman" w:cs="Times New Roman"/>
          <w:color w:val="000000"/>
          <w:lang w:eastAsia="sl-SI"/>
        </w:rPr>
        <w:t>biparietalni</w:t>
      </w:r>
      <w:proofErr w:type="spellEnd"/>
      <w:r>
        <w:rPr>
          <w:rFonts w:eastAsia="Times New Roman" w:cs="Times New Roman"/>
          <w:color w:val="000000"/>
          <w:lang w:eastAsia="sl-SI"/>
        </w:rPr>
        <w:t xml:space="preserve"> premer plodove glave, s čimer določimo 'točno </w:t>
      </w:r>
      <w:proofErr w:type="spellStart"/>
      <w:r>
        <w:rPr>
          <w:rFonts w:eastAsia="Times New Roman" w:cs="Times New Roman"/>
          <w:color w:val="000000"/>
          <w:lang w:eastAsia="sl-SI"/>
        </w:rPr>
        <w:t>gestacijo</w:t>
      </w:r>
      <w:proofErr w:type="spellEnd"/>
      <w:r>
        <w:rPr>
          <w:rFonts w:eastAsia="Times New Roman" w:cs="Times New Roman"/>
          <w:color w:val="000000"/>
          <w:lang w:eastAsia="sl-SI"/>
        </w:rPr>
        <w:t>'; nosečnici vzamemo 5 ml venozne krvi – pošljemo v ustrezen laboratorij – ta določi vsebnost 3 hormonov: β-HCG</w:t>
      </w:r>
      <w:r w:rsidR="009806D3">
        <w:rPr>
          <w:rFonts w:eastAsia="Times New Roman" w:cs="Times New Roman"/>
          <w:color w:val="000000"/>
          <w:lang w:eastAsia="sl-SI"/>
        </w:rPr>
        <w:t xml:space="preserve">, </w:t>
      </w:r>
      <w:proofErr w:type="spellStart"/>
      <w:r w:rsidR="009806D3">
        <w:rPr>
          <w:rFonts w:eastAsia="Times New Roman" w:cs="Times New Roman"/>
          <w:color w:val="000000"/>
          <w:lang w:eastAsia="sl-SI"/>
        </w:rPr>
        <w:t>nekonjugiranega</w:t>
      </w:r>
      <w:proofErr w:type="spellEnd"/>
      <w:r w:rsidR="009806D3">
        <w:rPr>
          <w:rFonts w:eastAsia="Times New Roman" w:cs="Times New Roman"/>
          <w:color w:val="000000"/>
          <w:lang w:eastAsia="sl-SI"/>
        </w:rPr>
        <w:t xml:space="preserve"> E3 (</w:t>
      </w:r>
      <w:proofErr w:type="spellStart"/>
      <w:r w:rsidR="009806D3">
        <w:rPr>
          <w:rFonts w:eastAsia="Times New Roman" w:cs="Times New Roman"/>
          <w:color w:val="000000"/>
          <w:lang w:eastAsia="sl-SI"/>
        </w:rPr>
        <w:t>estriol</w:t>
      </w:r>
      <w:proofErr w:type="spellEnd"/>
      <w:r w:rsidR="009806D3">
        <w:rPr>
          <w:rFonts w:eastAsia="Times New Roman" w:cs="Times New Roman"/>
          <w:color w:val="000000"/>
          <w:lang w:eastAsia="sl-SI"/>
        </w:rPr>
        <w:t>), β-</w:t>
      </w:r>
      <w:proofErr w:type="spellStart"/>
      <w:r w:rsidR="009806D3">
        <w:rPr>
          <w:rFonts w:eastAsia="Times New Roman" w:cs="Times New Roman"/>
          <w:color w:val="000000"/>
          <w:lang w:eastAsia="sl-SI"/>
        </w:rPr>
        <w:t>fetoproteina</w:t>
      </w:r>
      <w:proofErr w:type="spellEnd"/>
      <w:r w:rsidR="009806D3">
        <w:rPr>
          <w:rFonts w:eastAsia="Times New Roman" w:cs="Times New Roman"/>
          <w:color w:val="000000"/>
          <w:lang w:eastAsia="sl-SI"/>
        </w:rPr>
        <w:t xml:space="preserve">. Pri nosečnicah, ki nosijo plod s </w:t>
      </w:r>
      <w:proofErr w:type="spellStart"/>
      <w:r w:rsidR="009806D3">
        <w:rPr>
          <w:rFonts w:eastAsia="Times New Roman" w:cs="Times New Roman"/>
          <w:color w:val="000000"/>
          <w:lang w:eastAsia="sl-SI"/>
        </w:rPr>
        <w:t>Sy</w:t>
      </w:r>
      <w:proofErr w:type="spellEnd"/>
      <w:r w:rsidR="009806D3">
        <w:rPr>
          <w:rFonts w:eastAsia="Times New Roman" w:cs="Times New Roman"/>
          <w:color w:val="000000"/>
          <w:lang w:eastAsia="sl-SI"/>
        </w:rPr>
        <w:t xml:space="preserve"> </w:t>
      </w:r>
      <w:proofErr w:type="spellStart"/>
      <w:r w:rsidR="009806D3">
        <w:rPr>
          <w:rFonts w:eastAsia="Times New Roman" w:cs="Times New Roman"/>
          <w:color w:val="000000"/>
          <w:lang w:eastAsia="sl-SI"/>
        </w:rPr>
        <w:t>Down</w:t>
      </w:r>
      <w:proofErr w:type="spellEnd"/>
      <w:r w:rsidR="009806D3">
        <w:rPr>
          <w:rFonts w:eastAsia="Times New Roman" w:cs="Times New Roman"/>
          <w:color w:val="000000"/>
          <w:lang w:eastAsia="sl-SI"/>
        </w:rPr>
        <w:t>, je v 60% vrednost β-HCG povišana, drugih 2 pa znižana.</w:t>
      </w:r>
    </w:p>
    <w:p w:rsidR="00D1057A" w:rsidRPr="0063525A" w:rsidRDefault="00D1057A" w:rsidP="0078193C">
      <w:pPr>
        <w:pStyle w:val="Odstavekseznama"/>
        <w:spacing w:after="0"/>
        <w:jc w:val="both"/>
        <w:rPr>
          <w:rFonts w:eastAsia="Times New Roman" w:cs="Times New Roman"/>
          <w:color w:val="000000"/>
          <w:lang w:eastAsia="sl-SI"/>
        </w:rPr>
      </w:pPr>
    </w:p>
    <w:sectPr w:rsidR="00D1057A" w:rsidRPr="0063525A" w:rsidSect="00514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B49DD"/>
    <w:multiLevelType w:val="hybridMultilevel"/>
    <w:tmpl w:val="8B9C5C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E461A"/>
    <w:multiLevelType w:val="hybridMultilevel"/>
    <w:tmpl w:val="E1BEC79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76C94"/>
    <w:multiLevelType w:val="hybridMultilevel"/>
    <w:tmpl w:val="8B2829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A5106"/>
    <w:multiLevelType w:val="hybridMultilevel"/>
    <w:tmpl w:val="8A880D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609BD"/>
    <w:rsid w:val="000309C0"/>
    <w:rsid w:val="00032D6E"/>
    <w:rsid w:val="0005623E"/>
    <w:rsid w:val="000C0F34"/>
    <w:rsid w:val="000D3050"/>
    <w:rsid w:val="0015022D"/>
    <w:rsid w:val="001C41EC"/>
    <w:rsid w:val="001C551D"/>
    <w:rsid w:val="001E7694"/>
    <w:rsid w:val="001F089E"/>
    <w:rsid w:val="00243F2E"/>
    <w:rsid w:val="002673B3"/>
    <w:rsid w:val="002A40AA"/>
    <w:rsid w:val="002D41BF"/>
    <w:rsid w:val="002F30BE"/>
    <w:rsid w:val="0033534B"/>
    <w:rsid w:val="003B7F37"/>
    <w:rsid w:val="003E2F07"/>
    <w:rsid w:val="00412FFC"/>
    <w:rsid w:val="00425D45"/>
    <w:rsid w:val="0043138A"/>
    <w:rsid w:val="0044154F"/>
    <w:rsid w:val="00484504"/>
    <w:rsid w:val="004B5001"/>
    <w:rsid w:val="004F778B"/>
    <w:rsid w:val="00514EFA"/>
    <w:rsid w:val="005277DE"/>
    <w:rsid w:val="00582772"/>
    <w:rsid w:val="00602C09"/>
    <w:rsid w:val="00605DFF"/>
    <w:rsid w:val="00607F68"/>
    <w:rsid w:val="0063525A"/>
    <w:rsid w:val="00675BB8"/>
    <w:rsid w:val="00682E42"/>
    <w:rsid w:val="006A7C0A"/>
    <w:rsid w:val="006E330F"/>
    <w:rsid w:val="006F494B"/>
    <w:rsid w:val="00711A1C"/>
    <w:rsid w:val="00742002"/>
    <w:rsid w:val="007623D7"/>
    <w:rsid w:val="00771BB3"/>
    <w:rsid w:val="0078193C"/>
    <w:rsid w:val="007D6917"/>
    <w:rsid w:val="00837F05"/>
    <w:rsid w:val="008542BF"/>
    <w:rsid w:val="008670BF"/>
    <w:rsid w:val="008C0D7D"/>
    <w:rsid w:val="00930FEE"/>
    <w:rsid w:val="00951672"/>
    <w:rsid w:val="00972365"/>
    <w:rsid w:val="009806D3"/>
    <w:rsid w:val="009C598E"/>
    <w:rsid w:val="00A41E84"/>
    <w:rsid w:val="00A978C4"/>
    <w:rsid w:val="00AD0C6B"/>
    <w:rsid w:val="00B814AA"/>
    <w:rsid w:val="00BB3136"/>
    <w:rsid w:val="00C3239F"/>
    <w:rsid w:val="00C52D40"/>
    <w:rsid w:val="00C5435C"/>
    <w:rsid w:val="00C55629"/>
    <w:rsid w:val="00CE2E71"/>
    <w:rsid w:val="00CE472E"/>
    <w:rsid w:val="00D1057A"/>
    <w:rsid w:val="00D3652C"/>
    <w:rsid w:val="00D609BD"/>
    <w:rsid w:val="00DA1D0B"/>
    <w:rsid w:val="00DB3CB7"/>
    <w:rsid w:val="00E34842"/>
    <w:rsid w:val="00E54062"/>
    <w:rsid w:val="00E72065"/>
    <w:rsid w:val="00EA3AEE"/>
    <w:rsid w:val="00EA4DB3"/>
    <w:rsid w:val="00EE0328"/>
    <w:rsid w:val="00F16475"/>
    <w:rsid w:val="00F97A11"/>
    <w:rsid w:val="00FC6945"/>
    <w:rsid w:val="00FD2627"/>
    <w:rsid w:val="00FD76B0"/>
    <w:rsid w:val="00FE3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14EF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C6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5</Pages>
  <Words>1848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Ervin Ibričić</dc:creator>
  <cp:lastModifiedBy>Ervin Ibričić</cp:lastModifiedBy>
  <cp:revision>11</cp:revision>
  <cp:lastPrinted>2014-12-09T12:10:00Z</cp:lastPrinted>
  <dcterms:created xsi:type="dcterms:W3CDTF">2014-12-01T16:21:00Z</dcterms:created>
  <dcterms:modified xsi:type="dcterms:W3CDTF">2014-12-09T12:11:00Z</dcterms:modified>
</cp:coreProperties>
</file>