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F8" w:rsidRDefault="003D55F8" w:rsidP="003D55F8">
      <w:r>
        <w:t>1. Fourierjeva analiza - primer(po lastni izbiri)</w:t>
      </w:r>
    </w:p>
    <w:p w:rsidR="003D55F8" w:rsidRDefault="003D55F8" w:rsidP="003D55F8">
      <w:r>
        <w:t>1a. Serijska (paralelna) RLC vezava-kazalčni diagrami</w:t>
      </w:r>
    </w:p>
    <w:p w:rsidR="003D55F8" w:rsidRDefault="003D55F8" w:rsidP="003D55F8">
      <w:r>
        <w:t>2. Ohmsko-induktivno (kapacitivno) breme-nariši časovni diagram toka, napetosti, moči in energije na induktivnosti - opremi ga z amplitudami in srednjima vrednostima</w:t>
      </w:r>
    </w:p>
    <w:p w:rsidR="003D55F8" w:rsidRDefault="003D55F8" w:rsidP="003D55F8">
      <w:r>
        <w:t>3. Energija - RLC vezava</w:t>
      </w:r>
    </w:p>
    <w:p w:rsidR="003D55F8" w:rsidRDefault="003D55F8" w:rsidP="003D55F8">
      <w:r>
        <w:t>4. Serijska (paralelna ) resonanca potek impedanc v odvisnosti od frekvence; filtri</w:t>
      </w:r>
    </w:p>
    <w:p w:rsidR="003D55F8" w:rsidRDefault="003D55F8" w:rsidP="003D55F8">
      <w:r>
        <w:t>4. Realna paralelna resonanca-možnosti</w:t>
      </w:r>
    </w:p>
    <w:p w:rsidR="003D55F8" w:rsidRDefault="003D55F8" w:rsidP="003D55F8">
      <w:r>
        <w:t>5. Realni elementi- realni kondenzator (realna tuljava z Fe jedrom)</w:t>
      </w:r>
    </w:p>
    <w:p w:rsidR="003D55F8" w:rsidRDefault="003D55F8" w:rsidP="003D55F8">
      <w:r>
        <w:t>6. induktivo povezani tokokrogi (primer)</w:t>
      </w:r>
    </w:p>
    <w:p w:rsidR="003D55F8" w:rsidRDefault="003D55F8" w:rsidP="003D55F8">
      <w:r>
        <w:t>7. Večfazni sistemi- trikot-zvezda (razloži na primeru) ali zvezda -zvezda - z in brez ničlovoda</w:t>
      </w:r>
    </w:p>
    <w:p w:rsidR="003D55F8" w:rsidRDefault="003D55F8" w:rsidP="003D55F8">
      <w:r>
        <w:t>8. Moč v trifaznih sistemih - računanje; merjenje</w:t>
      </w:r>
    </w:p>
    <w:p w:rsidR="003D55F8" w:rsidRDefault="003D55F8" w:rsidP="003D55F8">
      <w:r>
        <w:t>9. vrtilno polje</w:t>
      </w:r>
    </w:p>
    <w:p w:rsidR="00CB5B30" w:rsidRDefault="003D55F8" w:rsidP="003D55F8">
      <w:r>
        <w:t>10 Prehodni pojavi (enostaven primer z eno energijsko posodo) razloži,reši</w:t>
      </w:r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87"/>
    <w:rsid w:val="00270737"/>
    <w:rsid w:val="003D55F8"/>
    <w:rsid w:val="005E07E7"/>
    <w:rsid w:val="00C8248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2014-01-31T21:25:00Z</dcterms:created>
  <dcterms:modified xsi:type="dcterms:W3CDTF">2014-01-31T21:25:00Z</dcterms:modified>
</cp:coreProperties>
</file>